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D22D03A" wp14:editId="1B9B2E3E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8767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074CC8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74CC8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16</w:t>
      </w:r>
      <w:r w:rsidR="004E5D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мая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385714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85714" w:rsidRPr="00467E1E" w:rsidTr="004D6995">
        <w:tc>
          <w:tcPr>
            <w:tcW w:w="2081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85714" w:rsidRPr="00467E1E" w:rsidRDefault="00385714" w:rsidP="004D6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385714" w:rsidRPr="00467E1E" w:rsidRDefault="00385714" w:rsidP="004D6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385714" w:rsidRPr="00467E1E" w:rsidRDefault="00385714" w:rsidP="004D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85714" w:rsidRPr="00467E1E" w:rsidRDefault="00385714" w:rsidP="004D6995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385714" w:rsidRPr="00467E1E" w:rsidTr="006F2373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85714" w:rsidRPr="006F2373" w:rsidTr="006F2373">
        <w:trPr>
          <w:trHeight w:val="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CF73BA" w:rsidRDefault="00316A10" w:rsidP="00074CC8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Главы Юкаменского района от </w:t>
            </w:r>
            <w:r w:rsidR="00074CC8">
              <w:rPr>
                <w:rFonts w:ascii="Times New Roman" w:hAnsi="Times New Roman"/>
                <w:sz w:val="28"/>
                <w:szCs w:val="28"/>
              </w:rPr>
              <w:t>1</w:t>
            </w:r>
            <w:r w:rsidR="004E5DED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4E5DE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.2024 № </w:t>
            </w:r>
            <w:r w:rsidR="00074CC8">
              <w:rPr>
                <w:rFonts w:ascii="Times New Roman" w:hAnsi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«О назначении публичных слушаний»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714" w:rsidRPr="006F2373" w:rsidTr="006F2373">
        <w:trPr>
          <w:trHeight w:val="5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CF73BA" w:rsidRDefault="00316A10" w:rsidP="00074CC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E5DED">
              <w:rPr>
                <w:rFonts w:ascii="Times New Roman" w:hAnsi="Times New Roman"/>
                <w:sz w:val="28"/>
                <w:szCs w:val="28"/>
              </w:rPr>
              <w:t xml:space="preserve">Проект решения Совета депутатов муниципального образования «Муниципальный округ </w:t>
            </w:r>
            <w:proofErr w:type="spellStart"/>
            <w:r w:rsidRPr="004E5DE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5DED"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 «</w:t>
            </w:r>
            <w:r w:rsidR="00074CC8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Устав </w:t>
            </w:r>
            <w:r w:rsidR="004E5DED" w:rsidRPr="004E5DE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 w:rsidR="004E5DED" w:rsidRPr="004E5DE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="004E5DED" w:rsidRPr="004E5DED"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E5DED" w:rsidRPr="004E5DED" w:rsidTr="00174DD3">
        <w:trPr>
          <w:trHeight w:val="4210"/>
        </w:trPr>
        <w:tc>
          <w:tcPr>
            <w:tcW w:w="9778" w:type="dxa"/>
          </w:tcPr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DED">
              <w:rPr>
                <w:rFonts w:ascii="Times New Roman" w:hAnsi="Times New Roman"/>
                <w:b/>
                <w:noProof/>
                <w:lang w:eastAsia="ru-RU"/>
              </w:rPr>
              <w:lastRenderedPageBreak/>
              <w:drawing>
                <wp:inline distT="0" distB="0" distL="0" distR="0" wp14:anchorId="21BC1ACA" wp14:editId="485C6FA7">
                  <wp:extent cx="837565" cy="1375410"/>
                  <wp:effectExtent l="0" t="0" r="635" b="0"/>
                  <wp:docPr id="3" name="Рисунок 3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DED">
              <w:rPr>
                <w:rFonts w:ascii="Times New Roman" w:hAnsi="Times New Roman"/>
                <w:b/>
              </w:rPr>
              <w:t xml:space="preserve">ГЛАВА  МУНИЦИПАЛЬНОГО ОБРАЗОВАНИЯ «МУНИЦИПАЛЬНЫЙ ОКРУГ ЮКАМЕНСКИЙ  РАЙОН УДМУРТСКОЙ РЕСПУБЛИКИ»  </w:t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E5DED" w:rsidRPr="004E5DED" w:rsidRDefault="004E5DED" w:rsidP="004E5DED">
            <w:pPr>
              <w:pStyle w:val="4"/>
            </w:pPr>
            <w:r w:rsidRPr="004E5DED">
              <w:t>ПОСТАНОВЛЕНИЕ</w:t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DE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074CC8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4E5DED">
              <w:rPr>
                <w:rFonts w:ascii="Times New Roman" w:hAnsi="Times New Roman"/>
                <w:b/>
                <w:sz w:val="24"/>
                <w:szCs w:val="24"/>
              </w:rPr>
              <w:t xml:space="preserve">6» мая 2024 года                                                        № </w:t>
            </w:r>
            <w:r w:rsidR="00074CC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DED">
              <w:rPr>
                <w:rFonts w:ascii="Times New Roman" w:hAnsi="Times New Roman"/>
                <w:b/>
              </w:rPr>
              <w:t>с. Юкаменское</w:t>
            </w:r>
          </w:p>
        </w:tc>
      </w:tr>
    </w:tbl>
    <w:p w:rsidR="004E5DED" w:rsidRPr="004E5DED" w:rsidRDefault="004E5DED" w:rsidP="004E5DED">
      <w:pPr>
        <w:spacing w:after="0" w:line="240" w:lineRule="auto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E5DED" w:rsidRPr="004E5DED" w:rsidTr="00174DD3">
        <w:trPr>
          <w:trHeight w:val="80"/>
        </w:trPr>
        <w:tc>
          <w:tcPr>
            <w:tcW w:w="4644" w:type="dxa"/>
            <w:shd w:val="clear" w:color="auto" w:fill="auto"/>
          </w:tcPr>
          <w:p w:rsidR="004E5DED" w:rsidRPr="004E5DED" w:rsidRDefault="004E5DED" w:rsidP="004E5D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074CC8" w:rsidRPr="00A65EC6" w:rsidRDefault="00074CC8" w:rsidP="00074CC8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A65EC6">
        <w:rPr>
          <w:rFonts w:ascii="Times New Roman" w:hAnsi="Times New Roman"/>
          <w:sz w:val="28"/>
          <w:szCs w:val="28"/>
        </w:rPr>
        <w:t>О назначении публичных слушаний</w:t>
      </w:r>
    </w:p>
    <w:p w:rsidR="00074CC8" w:rsidRPr="00804395" w:rsidRDefault="00074CC8" w:rsidP="00074CC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355F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D355F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355F5">
        <w:rPr>
          <w:rFonts w:ascii="Times New Roman" w:hAnsi="Times New Roman"/>
          <w:sz w:val="28"/>
          <w:szCs w:val="28"/>
        </w:rPr>
        <w:t xml:space="preserve"> от 06 октября 2003 г</w:t>
      </w:r>
      <w:r>
        <w:rPr>
          <w:rFonts w:ascii="Times New Roman" w:hAnsi="Times New Roman"/>
          <w:sz w:val="28"/>
          <w:szCs w:val="28"/>
        </w:rPr>
        <w:t>ода</w:t>
      </w:r>
      <w:r w:rsidRPr="00D355F5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решением Совета депутатов от </w:t>
      </w:r>
      <w:r>
        <w:rPr>
          <w:rFonts w:ascii="Times New Roman" w:hAnsi="Times New Roman"/>
          <w:sz w:val="28"/>
          <w:szCs w:val="28"/>
        </w:rPr>
        <w:t>12</w:t>
      </w:r>
      <w:r w:rsidRPr="00D355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355F5">
        <w:rPr>
          <w:rFonts w:ascii="Times New Roman" w:hAnsi="Times New Roman"/>
          <w:sz w:val="28"/>
          <w:szCs w:val="28"/>
        </w:rPr>
        <w:t>.2021 года №</w:t>
      </w:r>
      <w:r>
        <w:rPr>
          <w:rFonts w:ascii="Times New Roman" w:hAnsi="Times New Roman"/>
          <w:sz w:val="28"/>
          <w:szCs w:val="28"/>
        </w:rPr>
        <w:t>35</w:t>
      </w:r>
      <w:r w:rsidRPr="00D355F5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iCs/>
          <w:sz w:val="28"/>
          <w:szCs w:val="28"/>
        </w:rPr>
        <w:t xml:space="preserve">положения о публичных </w:t>
      </w:r>
      <w:r w:rsidRPr="00D355F5">
        <w:rPr>
          <w:rFonts w:ascii="Times New Roman" w:hAnsi="Times New Roman"/>
          <w:bCs/>
          <w:sz w:val="28"/>
          <w:szCs w:val="28"/>
        </w:rPr>
        <w:t>слушани</w:t>
      </w:r>
      <w:r>
        <w:rPr>
          <w:rFonts w:ascii="Times New Roman" w:hAnsi="Times New Roman"/>
          <w:bCs/>
          <w:sz w:val="28"/>
          <w:szCs w:val="28"/>
        </w:rPr>
        <w:t>ях в м</w:t>
      </w:r>
      <w:r w:rsidRPr="00D355F5">
        <w:rPr>
          <w:rFonts w:ascii="Times New Roman" w:hAnsi="Times New Roman"/>
          <w:bCs/>
          <w:sz w:val="28"/>
          <w:szCs w:val="28"/>
        </w:rPr>
        <w:t>униципально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</w:t>
      </w:r>
      <w:proofErr w:type="spellStart"/>
      <w:r w:rsidRPr="00D355F5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D355F5">
        <w:rPr>
          <w:rFonts w:ascii="Times New Roman" w:hAnsi="Times New Roman"/>
          <w:bCs/>
          <w:sz w:val="28"/>
          <w:szCs w:val="28"/>
        </w:rPr>
        <w:t xml:space="preserve"> район Удмуртской</w:t>
      </w:r>
      <w:r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074CC8" w:rsidRPr="00804395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1. Назначить проведение публичных слушаний в муниципальном образовании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 xml:space="preserve">» по обсуждению проекта </w:t>
      </w:r>
      <w:r>
        <w:rPr>
          <w:rFonts w:ascii="Times New Roman" w:hAnsi="Times New Roman"/>
          <w:sz w:val="28"/>
          <w:szCs w:val="28"/>
        </w:rPr>
        <w:t xml:space="preserve">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проект решения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</w:t>
      </w:r>
      <w:r>
        <w:rPr>
          <w:rFonts w:ascii="Times New Roman" w:hAnsi="Times New Roman"/>
          <w:sz w:val="28"/>
          <w:szCs w:val="28"/>
        </w:rPr>
        <w:t>»)</w:t>
      </w:r>
      <w:r w:rsidRPr="00804395">
        <w:rPr>
          <w:rFonts w:ascii="Times New Roman" w:hAnsi="Times New Roman"/>
          <w:sz w:val="28"/>
          <w:szCs w:val="28"/>
        </w:rPr>
        <w:t>.</w:t>
      </w:r>
    </w:p>
    <w:p w:rsidR="00074CC8" w:rsidRPr="00A65EC6" w:rsidRDefault="00074CC8" w:rsidP="00074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65EC6">
        <w:rPr>
          <w:rFonts w:ascii="Times New Roman" w:hAnsi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4395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8043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A65EC6">
        <w:rPr>
          <w:rFonts w:ascii="Times New Roman" w:hAnsi="Times New Roman"/>
          <w:sz w:val="28"/>
          <w:szCs w:val="28"/>
        </w:rPr>
        <w:t xml:space="preserve"> назначить </w:t>
      </w:r>
      <w:r>
        <w:rPr>
          <w:rFonts w:ascii="Times New Roman" w:hAnsi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/>
          <w:sz w:val="28"/>
          <w:szCs w:val="28"/>
        </w:rPr>
        <w:t>Агафонову А.В</w:t>
      </w:r>
      <w:r w:rsidRPr="00A65EC6">
        <w:rPr>
          <w:rFonts w:ascii="Times New Roman" w:hAnsi="Times New Roman"/>
          <w:sz w:val="28"/>
          <w:szCs w:val="28"/>
        </w:rPr>
        <w:t>.</w:t>
      </w:r>
    </w:p>
    <w:p w:rsidR="00074CC8" w:rsidRPr="00CD26EE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D26EE">
        <w:rPr>
          <w:rFonts w:ascii="Times New Roman" w:hAnsi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D26EE">
        <w:rPr>
          <w:rFonts w:ascii="Times New Roman" w:hAnsi="Times New Roman"/>
          <w:sz w:val="28"/>
          <w:szCs w:val="28"/>
        </w:rPr>
        <w:t>.</w:t>
      </w:r>
    </w:p>
    <w:p w:rsidR="00074CC8" w:rsidRPr="001424E3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Fonts w:ascii="Times New Roman" w:hAnsi="Times New Roman"/>
          <w:sz w:val="28"/>
          <w:szCs w:val="28"/>
        </w:rPr>
        <w:t xml:space="preserve">район Удмуртской Республики» до </w:t>
      </w:r>
      <w:r w:rsidRPr="00D622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8.05.</w:t>
      </w:r>
      <w:r w:rsidRPr="001424E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1424E3">
        <w:rPr>
          <w:rFonts w:ascii="Times New Roman" w:hAnsi="Times New Roman"/>
          <w:sz w:val="28"/>
          <w:szCs w:val="28"/>
        </w:rPr>
        <w:t xml:space="preserve"> года в </w:t>
      </w:r>
      <w:r w:rsidRPr="00A345C6">
        <w:rPr>
          <w:rFonts w:ascii="Times New Roman" w:hAnsi="Times New Roman"/>
          <w:sz w:val="28"/>
          <w:szCs w:val="28"/>
        </w:rPr>
        <w:t xml:space="preserve">Вестнике </w:t>
      </w:r>
      <w:r>
        <w:rPr>
          <w:rFonts w:ascii="Times New Roman" w:hAnsi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/>
          <w:sz w:val="28"/>
          <w:szCs w:val="28"/>
        </w:rPr>
        <w:t>правовых актов органов местного самоуправления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/>
          <w:sz w:val="28"/>
          <w:szCs w:val="28"/>
        </w:rPr>
        <w:lastRenderedPageBreak/>
        <w:t>Юкаменский</w:t>
      </w:r>
      <w:proofErr w:type="spellEnd"/>
      <w:r w:rsidRPr="00A345C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/>
          <w:sz w:val="28"/>
          <w:szCs w:val="28"/>
        </w:rPr>
        <w:t>»</w:t>
      </w:r>
      <w:r w:rsidRPr="001424E3">
        <w:rPr>
          <w:rFonts w:ascii="Times New Roman" w:hAnsi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/>
          <w:sz w:val="28"/>
          <w:szCs w:val="28"/>
        </w:rPr>
        <w:t xml:space="preserve">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 xml:space="preserve">С проектом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образования» </w:t>
      </w:r>
      <w:r w:rsidRPr="00804395">
        <w:rPr>
          <w:rFonts w:ascii="Times New Roman" w:hAnsi="Times New Roman"/>
          <w:sz w:val="28"/>
          <w:szCs w:val="28"/>
        </w:rPr>
        <w:t>можно ознакомиться</w:t>
      </w:r>
      <w:r>
        <w:rPr>
          <w:rFonts w:ascii="Times New Roman" w:hAnsi="Times New Roman"/>
          <w:sz w:val="28"/>
          <w:szCs w:val="28"/>
        </w:rPr>
        <w:t>: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</w:t>
      </w:r>
      <w:hyperlink r:id="rId11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>;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2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https://pos.gosuslugi.ru/lkp/public-discussions/16800/</w:t>
        </w:r>
      </w:hyperlink>
      <w:r w:rsidRPr="00CD26EE">
        <w:rPr>
          <w:rFonts w:ascii="Times New Roman" w:hAnsi="Times New Roman"/>
          <w:sz w:val="28"/>
          <w:szCs w:val="28"/>
        </w:rPr>
        <w:t xml:space="preserve"> 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. № 4; </w:t>
      </w:r>
    </w:p>
    <w:p w:rsidR="00074CC8" w:rsidRPr="00CD26EE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>. № 6</w:t>
      </w:r>
      <w:r>
        <w:rPr>
          <w:rFonts w:ascii="Times New Roman" w:hAnsi="Times New Roman"/>
          <w:sz w:val="28"/>
          <w:szCs w:val="28"/>
        </w:rPr>
        <w:t>.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D26EE">
        <w:rPr>
          <w:rFonts w:ascii="Times New Roman" w:hAnsi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>, ул. Первомайская</w:t>
      </w:r>
      <w:r>
        <w:rPr>
          <w:rFonts w:ascii="Times New Roman" w:hAnsi="Times New Roman"/>
          <w:sz w:val="28"/>
          <w:szCs w:val="28"/>
        </w:rPr>
        <w:t>,9</w:t>
      </w:r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3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4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https://pos.gouslugi.ru/lkp/public-discussions/16800/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на электронную почту admukam@yuk.udmr.ru. </w:t>
      </w:r>
    </w:p>
    <w:p w:rsidR="00074CC8" w:rsidRPr="00CD26EE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074CC8" w:rsidRDefault="00074CC8" w:rsidP="00074CC8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Замечания и предложения принимаются до 1</w:t>
      </w:r>
      <w:r>
        <w:rPr>
          <w:rFonts w:ascii="Times New Roman" w:hAnsi="Times New Roman"/>
          <w:sz w:val="28"/>
          <w:szCs w:val="28"/>
        </w:rPr>
        <w:t>6</w:t>
      </w:r>
      <w:r w:rsidRPr="00804395">
        <w:rPr>
          <w:rFonts w:ascii="Times New Roman" w:hAnsi="Times New Roman"/>
          <w:sz w:val="28"/>
          <w:szCs w:val="28"/>
        </w:rPr>
        <w:t xml:space="preserve">.00 ч.  </w:t>
      </w:r>
      <w:r w:rsidRPr="00D622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4 июня  </w:t>
      </w:r>
      <w:r w:rsidRPr="0080439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804395">
        <w:rPr>
          <w:rFonts w:ascii="Times New Roman" w:hAnsi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074CC8" w:rsidRPr="001424E3" w:rsidRDefault="00074CC8" w:rsidP="00074CC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424E3">
        <w:rPr>
          <w:rFonts w:ascii="Times New Roman" w:hAnsi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 район» </w:t>
      </w:r>
      <w:hyperlink r:id="rId15" w:history="1">
        <w:r w:rsidRPr="001424E3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Style w:val="ae"/>
          <w:rFonts w:ascii="Times New Roman" w:hAnsi="Times New Roman"/>
          <w:sz w:val="28"/>
          <w:szCs w:val="28"/>
        </w:rPr>
        <w:t xml:space="preserve">и на </w:t>
      </w:r>
      <w:r w:rsidRPr="001424E3">
        <w:rPr>
          <w:rFonts w:ascii="Times New Roman" w:hAnsi="Times New Roman"/>
          <w:sz w:val="28"/>
          <w:szCs w:val="28"/>
        </w:rPr>
        <w:t xml:space="preserve">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074CC8" w:rsidRPr="001424E3" w:rsidRDefault="00074CC8" w:rsidP="00074CC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424E3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1424E3">
        <w:rPr>
          <w:rFonts w:ascii="Times New Roman" w:hAnsi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район» </w:t>
      </w:r>
      <w:hyperlink r:id="rId16" w:history="1">
        <w:r w:rsidRPr="001424E3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и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  <w:proofErr w:type="gramEnd"/>
    </w:p>
    <w:p w:rsidR="00074CC8" w:rsidRPr="00CD26EE" w:rsidRDefault="00074CC8" w:rsidP="00074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8. Собрание участников публичных слушаний провести </w:t>
      </w:r>
      <w:r w:rsidRPr="00D6225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июня </w:t>
      </w:r>
      <w:r w:rsidRPr="00CD26E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CD26EE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0</w:t>
      </w:r>
      <w:r w:rsidRPr="00CD26EE">
        <w:rPr>
          <w:rFonts w:ascii="Times New Roman" w:hAnsi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Республики».</w:t>
      </w:r>
    </w:p>
    <w:p w:rsidR="00074CC8" w:rsidRPr="001424E3" w:rsidRDefault="00074CC8" w:rsidP="00074CC8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074CC8" w:rsidRDefault="00074CC8" w:rsidP="00074CC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074CC8" w:rsidRPr="0056637D" w:rsidRDefault="00074CC8" w:rsidP="00074C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Глава муниципального образования</w:t>
      </w:r>
    </w:p>
    <w:p w:rsidR="00074CC8" w:rsidRDefault="00074CC8" w:rsidP="00074C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«Муниципальный округ</w:t>
      </w:r>
    </w:p>
    <w:p w:rsidR="00074CC8" w:rsidRPr="0056637D" w:rsidRDefault="00074CC8" w:rsidP="00074C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6637D">
        <w:rPr>
          <w:rFonts w:ascii="Times New Roman" w:eastAsia="Times New Roman" w:hAnsi="Times New Roman"/>
          <w:sz w:val="28"/>
          <w:szCs w:val="28"/>
        </w:rPr>
        <w:t>Юкаменский</w:t>
      </w:r>
      <w:proofErr w:type="spellEnd"/>
      <w:r w:rsidRPr="0056637D">
        <w:rPr>
          <w:rFonts w:ascii="Times New Roman" w:eastAsia="Times New Roman" w:hAnsi="Times New Roman"/>
          <w:sz w:val="28"/>
          <w:szCs w:val="28"/>
        </w:rPr>
        <w:t xml:space="preserve"> район</w:t>
      </w:r>
    </w:p>
    <w:p w:rsidR="00074CC8" w:rsidRPr="0056637D" w:rsidRDefault="00074CC8" w:rsidP="00074CC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/>
          <w:sz w:val="28"/>
          <w:szCs w:val="28"/>
        </w:rPr>
        <w:t xml:space="preserve">       К.Н. Бельтюков</w:t>
      </w:r>
    </w:p>
    <w:p w:rsid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5DED" w:rsidRPr="004E5DED" w:rsidRDefault="004E5DED" w:rsidP="004E5DED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4E5DED">
        <w:rPr>
          <w:rFonts w:ascii="Verdana" w:hAnsi="Verdana"/>
          <w:color w:val="052635"/>
          <w:sz w:val="24"/>
          <w:szCs w:val="24"/>
        </w:rPr>
        <w:t> </w:t>
      </w: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Pr="00E91945" w:rsidRDefault="004E5DED" w:rsidP="00E9194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P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Pr="00074CC8" w:rsidRDefault="00074CC8" w:rsidP="00074CC8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lastRenderedPageBreak/>
        <w:t>ПРОЕКТ</w:t>
      </w:r>
    </w:p>
    <w:p w:rsidR="00074CC8" w:rsidRPr="00074CC8" w:rsidRDefault="00074CC8" w:rsidP="00074C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>Решение</w:t>
      </w:r>
    </w:p>
    <w:p w:rsidR="00074CC8" w:rsidRPr="00074CC8" w:rsidRDefault="00074CC8" w:rsidP="00074C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 xml:space="preserve">Совета депутатов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b/>
          <w:sz w:val="28"/>
          <w:szCs w:val="28"/>
        </w:rPr>
        <w:t xml:space="preserve"> район Удмуртской Республики»</w:t>
      </w:r>
    </w:p>
    <w:p w:rsidR="00074CC8" w:rsidRPr="00074CC8" w:rsidRDefault="00074CC8" w:rsidP="00074C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74CC8" w:rsidRPr="00074CC8" w:rsidRDefault="00074CC8" w:rsidP="00074CC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74CC8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074CC8" w:rsidRPr="00074CC8" w:rsidRDefault="00074CC8" w:rsidP="00074CC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 xml:space="preserve">в Устав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b/>
          <w:sz w:val="28"/>
          <w:szCs w:val="28"/>
        </w:rPr>
        <w:t xml:space="preserve"> район Удмуртской Республики»</w:t>
      </w:r>
    </w:p>
    <w:p w:rsidR="00074CC8" w:rsidRPr="00074CC8" w:rsidRDefault="00074CC8" w:rsidP="00074CC8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Принято </w:t>
      </w:r>
    </w:p>
    <w:p w:rsidR="00074CC8" w:rsidRPr="00074CC8" w:rsidRDefault="00074CC8" w:rsidP="00074C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074CC8" w:rsidRPr="00074CC8" w:rsidRDefault="00074CC8" w:rsidP="00074CC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                                        </w:t>
      </w:r>
    </w:p>
    <w:p w:rsidR="00074CC8" w:rsidRPr="00074CC8" w:rsidRDefault="00074CC8" w:rsidP="00074CC8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Удмуртской Республики» первого созыва                          «___» _________ 2024 года</w:t>
      </w:r>
    </w:p>
    <w:p w:rsidR="00074CC8" w:rsidRPr="00074CC8" w:rsidRDefault="00074CC8" w:rsidP="00074CC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  <w:r w:rsidRPr="00074CC8">
        <w:rPr>
          <w:rFonts w:ascii="Times New Roman" w:hAnsi="Times New Roman" w:cs="Times New Roman"/>
          <w:sz w:val="28"/>
          <w:szCs w:val="28"/>
        </w:rPr>
        <w:tab/>
      </w:r>
    </w:p>
    <w:p w:rsidR="00074CC8" w:rsidRPr="00074CC8" w:rsidRDefault="00074CC8" w:rsidP="00074C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74CC8" w:rsidRDefault="00074CC8" w:rsidP="00074C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4CC8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074CC8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074CC8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Pr="00074CC8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074CC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074CC8" w:rsidRPr="00074CC8" w:rsidRDefault="00074CC8" w:rsidP="00074CC8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4CC8" w:rsidRDefault="00074CC8" w:rsidP="00074CC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b/>
          <w:sz w:val="28"/>
          <w:szCs w:val="28"/>
        </w:rPr>
        <w:t xml:space="preserve"> район Удмуртской Республики» РЕШАЕТ</w:t>
      </w:r>
      <w:r w:rsidRPr="00074CC8">
        <w:rPr>
          <w:rFonts w:ascii="Times New Roman" w:hAnsi="Times New Roman"/>
          <w:sz w:val="28"/>
          <w:szCs w:val="28"/>
        </w:rPr>
        <w:t>:</w:t>
      </w:r>
    </w:p>
    <w:p w:rsidR="00074CC8" w:rsidRPr="00074CC8" w:rsidRDefault="00074CC8" w:rsidP="00074CC8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>1.</w:t>
      </w:r>
      <w:r w:rsidRPr="00074CC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74CC8">
        <w:rPr>
          <w:rFonts w:ascii="Times New Roman" w:hAnsi="Times New Roman"/>
          <w:sz w:val="28"/>
          <w:szCs w:val="28"/>
        </w:rPr>
        <w:t xml:space="preserve">Внести в Устав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 Удмуртской Республики», принятый решением Совета депутатов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 Удмуртской Республики»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 Удмуртской Республики» от 26.05.2022 № 150, от 17.08.2023 № 241, от 26.10.2023 № 246) следующие изменения:</w:t>
      </w:r>
      <w:proofErr w:type="gramEnd"/>
    </w:p>
    <w:p w:rsidR="00074CC8" w:rsidRPr="00074CC8" w:rsidRDefault="00074CC8" w:rsidP="00074CC8">
      <w:pPr>
        <w:pStyle w:val="a9"/>
        <w:numPr>
          <w:ilvl w:val="0"/>
          <w:numId w:val="18"/>
        </w:numPr>
        <w:rPr>
          <w:rFonts w:eastAsia="Calibri"/>
          <w:sz w:val="28"/>
          <w:szCs w:val="28"/>
          <w:lang w:eastAsia="en-US"/>
        </w:rPr>
      </w:pPr>
      <w:r w:rsidRPr="00074CC8">
        <w:rPr>
          <w:rFonts w:eastAsia="Calibri"/>
          <w:sz w:val="28"/>
          <w:szCs w:val="28"/>
          <w:lang w:eastAsia="en-US"/>
        </w:rPr>
        <w:t>в статье 7: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пункт 40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 w:rsidRPr="00074CC8">
        <w:rPr>
          <w:rFonts w:ascii="Times New Roman" w:hAnsi="Times New Roman"/>
          <w:sz w:val="28"/>
          <w:szCs w:val="28"/>
        </w:rPr>
        <w:t>;»</w:t>
      </w:r>
      <w:proofErr w:type="gramEnd"/>
      <w:r w:rsidRPr="00074CC8">
        <w:rPr>
          <w:rFonts w:ascii="Times New Roman" w:hAnsi="Times New Roman"/>
          <w:sz w:val="28"/>
          <w:szCs w:val="28"/>
        </w:rPr>
        <w:t>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пункт 41 дополнить словами «, а также правил использования водных объектов для рекреационных целей»;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после пункта 47 дополнить новым абзацем следующего содержания: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lastRenderedPageBreak/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074CC8">
        <w:rPr>
          <w:rFonts w:ascii="Times New Roman" w:hAnsi="Times New Roman"/>
          <w:sz w:val="28"/>
          <w:szCs w:val="28"/>
        </w:rPr>
        <w:t>.»;</w:t>
      </w:r>
      <w:proofErr w:type="gramEnd"/>
    </w:p>
    <w:p w:rsidR="00074CC8" w:rsidRPr="00074CC8" w:rsidRDefault="00074CC8" w:rsidP="00074CC8">
      <w:pPr>
        <w:pStyle w:val="a9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074CC8">
        <w:rPr>
          <w:rFonts w:eastAsia="Calibri"/>
          <w:sz w:val="28"/>
          <w:szCs w:val="28"/>
          <w:lang w:eastAsia="en-US"/>
        </w:rPr>
        <w:t>часть 2 статьи 12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«2. Староста сельского населенного пункта назначается Советом депутатов по представлению схода граждан сельского населенного пункта. </w:t>
      </w:r>
      <w:proofErr w:type="gramStart"/>
      <w:r w:rsidRPr="00074CC8">
        <w:rPr>
          <w:rFonts w:ascii="Times New Roman" w:hAnsi="Times New Roman"/>
          <w:sz w:val="28"/>
          <w:szCs w:val="28"/>
        </w:rPr>
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  <w:proofErr w:type="gramEnd"/>
    </w:p>
    <w:p w:rsidR="00074CC8" w:rsidRPr="00074CC8" w:rsidRDefault="00074CC8" w:rsidP="00074CC8">
      <w:pPr>
        <w:pStyle w:val="a9"/>
        <w:numPr>
          <w:ilvl w:val="0"/>
          <w:numId w:val="18"/>
        </w:numPr>
        <w:jc w:val="both"/>
        <w:rPr>
          <w:rFonts w:eastAsia="Calibri"/>
          <w:sz w:val="28"/>
          <w:szCs w:val="28"/>
          <w:lang w:eastAsia="en-US"/>
        </w:rPr>
      </w:pPr>
      <w:r w:rsidRPr="00074CC8">
        <w:rPr>
          <w:rFonts w:eastAsia="Calibri"/>
          <w:sz w:val="28"/>
          <w:szCs w:val="28"/>
          <w:lang w:eastAsia="en-US"/>
        </w:rPr>
        <w:t>пункт 44 статьи 26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074CC8">
        <w:rPr>
          <w:rFonts w:ascii="Times New Roman" w:hAnsi="Times New Roman"/>
          <w:sz w:val="28"/>
          <w:szCs w:val="28"/>
        </w:rPr>
        <w:t>;»</w:t>
      </w:r>
      <w:proofErr w:type="gramEnd"/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4) в статье 32: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в пункте 5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пункт 43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«43)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 w:rsidRPr="00074CC8">
        <w:rPr>
          <w:rFonts w:ascii="Times New Roman" w:hAnsi="Times New Roman"/>
          <w:sz w:val="28"/>
          <w:szCs w:val="28"/>
        </w:rPr>
        <w:t>;»</w:t>
      </w:r>
      <w:proofErr w:type="gramEnd"/>
      <w:r w:rsidRPr="00074CC8">
        <w:rPr>
          <w:rFonts w:ascii="Times New Roman" w:hAnsi="Times New Roman"/>
          <w:sz w:val="28"/>
          <w:szCs w:val="28"/>
        </w:rPr>
        <w:t>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пункт 44 дополнить словами «, а также правил использования водных объектов для рекреационных целей»;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дополнить пунктом 58.1 следующего содержания: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«58.1)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074CC8">
        <w:rPr>
          <w:rFonts w:ascii="Times New Roman" w:hAnsi="Times New Roman"/>
          <w:sz w:val="28"/>
          <w:szCs w:val="28"/>
        </w:rPr>
        <w:t>;»</w:t>
      </w:r>
      <w:proofErr w:type="gramEnd"/>
      <w:r w:rsidRPr="00074CC8">
        <w:rPr>
          <w:rFonts w:ascii="Times New Roman" w:hAnsi="Times New Roman"/>
          <w:sz w:val="28"/>
          <w:szCs w:val="28"/>
        </w:rPr>
        <w:t>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5) в статье 40: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в наименовании слова «опубликования (обнародования)» заменить словами «обнародования»;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6) в статье 41: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в наименовании слова «опубликования (обнародования)» заменить словом «обнародования»;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74CC8">
        <w:rPr>
          <w:rFonts w:ascii="Times New Roman" w:hAnsi="Times New Roman"/>
          <w:sz w:val="28"/>
          <w:szCs w:val="28"/>
        </w:rPr>
        <w:lastRenderedPageBreak/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  <w:proofErr w:type="gramEnd"/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в частях 2, 3 слова «опубликование (обнародование)» заметь словом «обнародование»;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7) в статье 42: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«Статья 42. Вступление в силу и обнародование муниципальных правовых актов»;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часть 4 изложить в следующей редакции:</w:t>
      </w:r>
    </w:p>
    <w:p w:rsidR="00074CC8" w:rsidRPr="00074CC8" w:rsidRDefault="00074CC8" w:rsidP="00074CC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«4.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074CC8">
        <w:rPr>
          <w:rFonts w:ascii="Times New Roman" w:hAnsi="Times New Roman"/>
          <w:sz w:val="28"/>
          <w:szCs w:val="28"/>
        </w:rPr>
        <w:t>.»;</w:t>
      </w:r>
      <w:proofErr w:type="gramEnd"/>
    </w:p>
    <w:p w:rsidR="00074CC8" w:rsidRPr="00074CC8" w:rsidRDefault="00074CC8" w:rsidP="00074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 xml:space="preserve">2. </w:t>
      </w:r>
      <w:r w:rsidRPr="00074CC8">
        <w:rPr>
          <w:rFonts w:ascii="Times New Roman" w:hAnsi="Times New Roman"/>
          <w:sz w:val="28"/>
          <w:szCs w:val="28"/>
        </w:rPr>
        <w:t xml:space="preserve">Главе муниципального образования 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 Удмуртской Республики»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:rsidR="00074CC8" w:rsidRPr="00074CC8" w:rsidRDefault="00074CC8" w:rsidP="00074C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>3.</w:t>
      </w:r>
      <w:r w:rsidRPr="00074CC8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</w:t>
      </w: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Удмуртской Республики»                                                      К.Н. Бельтюков</w:t>
      </w: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74CC8" w:rsidRPr="00074CC8" w:rsidRDefault="00074CC8" w:rsidP="00074CC8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074CC8" w:rsidRPr="00074CC8" w:rsidRDefault="00074CC8" w:rsidP="00074CC8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>муниципального  образования</w:t>
      </w:r>
    </w:p>
    <w:p w:rsidR="00074CC8" w:rsidRPr="00074CC8" w:rsidRDefault="00074CC8" w:rsidP="00074CC8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074CC8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074CC8">
        <w:rPr>
          <w:rFonts w:ascii="Times New Roman" w:hAnsi="Times New Roman"/>
          <w:sz w:val="28"/>
          <w:szCs w:val="28"/>
        </w:rPr>
        <w:t xml:space="preserve"> район</w:t>
      </w:r>
    </w:p>
    <w:p w:rsidR="00074CC8" w:rsidRPr="00074CC8" w:rsidRDefault="00074CC8" w:rsidP="00074CC8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sz w:val="28"/>
          <w:szCs w:val="28"/>
        </w:rPr>
        <w:t xml:space="preserve">Удмуртской Республики»                                                          Б.А. </w:t>
      </w:r>
      <w:proofErr w:type="spellStart"/>
      <w:r w:rsidRPr="00074CC8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>с. Юкаменское</w:t>
      </w:r>
    </w:p>
    <w:p w:rsidR="00074CC8" w:rsidRPr="00074CC8" w:rsidRDefault="00074CC8" w:rsidP="00074C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74CC8">
        <w:rPr>
          <w:rFonts w:ascii="Times New Roman" w:hAnsi="Times New Roman"/>
          <w:b/>
          <w:sz w:val="28"/>
          <w:szCs w:val="28"/>
        </w:rPr>
        <w:t>«___» ________2024 года № ____</w:t>
      </w: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74CC8" w:rsidRDefault="00074CC8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074CC8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74D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4D6995"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6995" w:rsidRPr="004D6995" w:rsidRDefault="004D6995" w:rsidP="004D6995">
      <w:pPr>
        <w:jc w:val="center"/>
        <w:rPr>
          <w:rFonts w:ascii="Times New Roman" w:hAnsi="Times New Roman"/>
          <w:sz w:val="28"/>
          <w:szCs w:val="28"/>
        </w:rPr>
      </w:pPr>
    </w:p>
    <w:p w:rsidR="004D6995" w:rsidRPr="00385714" w:rsidRDefault="004D6995" w:rsidP="004D6995">
      <w:pPr>
        <w:spacing w:after="0" w:line="240" w:lineRule="auto"/>
        <w:rPr>
          <w:sz w:val="28"/>
          <w:szCs w:val="28"/>
        </w:rPr>
      </w:pPr>
    </w:p>
    <w:sectPr w:rsidR="004D6995" w:rsidRPr="00385714" w:rsidSect="006B0B5C">
      <w:footerReference w:type="default" r:id="rId17"/>
      <w:pgSz w:w="11906" w:h="16838"/>
      <w:pgMar w:top="1134" w:right="850" w:bottom="709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074" w:rsidRDefault="00E75074" w:rsidP="00385714">
      <w:pPr>
        <w:spacing w:after="0" w:line="240" w:lineRule="auto"/>
      </w:pPr>
      <w:r>
        <w:separator/>
      </w:r>
    </w:p>
  </w:endnote>
  <w:endnote w:type="continuationSeparator" w:id="0">
    <w:p w:rsidR="00E75074" w:rsidRDefault="00E75074" w:rsidP="0038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918214"/>
      <w:docPartObj>
        <w:docPartGallery w:val="Page Numbers (Bottom of Page)"/>
        <w:docPartUnique/>
      </w:docPartObj>
    </w:sdtPr>
    <w:sdtEndPr/>
    <w:sdtContent>
      <w:p w:rsidR="00174DD3" w:rsidRDefault="00174D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4CC8">
          <w:rPr>
            <w:noProof/>
          </w:rPr>
          <w:t>2</w:t>
        </w:r>
        <w:r>
          <w:fldChar w:fldCharType="end"/>
        </w:r>
      </w:p>
    </w:sdtContent>
  </w:sdt>
  <w:p w:rsidR="00174DD3" w:rsidRDefault="00174D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074" w:rsidRDefault="00E75074" w:rsidP="00385714">
      <w:pPr>
        <w:spacing w:after="0" w:line="240" w:lineRule="auto"/>
      </w:pPr>
      <w:r>
        <w:separator/>
      </w:r>
    </w:p>
  </w:footnote>
  <w:footnote w:type="continuationSeparator" w:id="0">
    <w:p w:rsidR="00E75074" w:rsidRDefault="00E75074" w:rsidP="0038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41DD7"/>
    <w:multiLevelType w:val="hybridMultilevel"/>
    <w:tmpl w:val="E242B12A"/>
    <w:lvl w:ilvl="0" w:tplc="682E2A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8345C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BB27D3"/>
    <w:multiLevelType w:val="multilevel"/>
    <w:tmpl w:val="E914350C"/>
    <w:lvl w:ilvl="0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1800"/>
      </w:pPr>
      <w:rPr>
        <w:rFonts w:hint="default"/>
      </w:rPr>
    </w:lvl>
  </w:abstractNum>
  <w:abstractNum w:abstractNumId="5">
    <w:nsid w:val="343C1D38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92F0850"/>
    <w:multiLevelType w:val="hybridMultilevel"/>
    <w:tmpl w:val="C790884A"/>
    <w:lvl w:ilvl="0" w:tplc="9B5ED8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9B1D68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0913FF"/>
    <w:multiLevelType w:val="hybridMultilevel"/>
    <w:tmpl w:val="6FEC0D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1826FD"/>
    <w:multiLevelType w:val="hybridMultilevel"/>
    <w:tmpl w:val="A6220A8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B45FF2"/>
    <w:multiLevelType w:val="multilevel"/>
    <w:tmpl w:val="CC8E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66202AD9"/>
    <w:multiLevelType w:val="hybridMultilevel"/>
    <w:tmpl w:val="E640E790"/>
    <w:lvl w:ilvl="0" w:tplc="A6A6C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78421B"/>
    <w:multiLevelType w:val="hybridMultilevel"/>
    <w:tmpl w:val="2A4AE300"/>
    <w:lvl w:ilvl="0" w:tplc="F92243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4"/>
    <w:rsid w:val="00074CC8"/>
    <w:rsid w:val="00087674"/>
    <w:rsid w:val="00091D6A"/>
    <w:rsid w:val="000E67C5"/>
    <w:rsid w:val="000F0334"/>
    <w:rsid w:val="00173495"/>
    <w:rsid w:val="00174DD3"/>
    <w:rsid w:val="001B71DA"/>
    <w:rsid w:val="0021281C"/>
    <w:rsid w:val="00316A10"/>
    <w:rsid w:val="00373906"/>
    <w:rsid w:val="00385714"/>
    <w:rsid w:val="003B0EEF"/>
    <w:rsid w:val="00436EF2"/>
    <w:rsid w:val="00463E42"/>
    <w:rsid w:val="004C3252"/>
    <w:rsid w:val="004D6995"/>
    <w:rsid w:val="004E5DED"/>
    <w:rsid w:val="0057054E"/>
    <w:rsid w:val="00626A08"/>
    <w:rsid w:val="00634B87"/>
    <w:rsid w:val="006A09EF"/>
    <w:rsid w:val="006B0B5C"/>
    <w:rsid w:val="006F2373"/>
    <w:rsid w:val="007345B4"/>
    <w:rsid w:val="00755B06"/>
    <w:rsid w:val="0075730E"/>
    <w:rsid w:val="007D1F29"/>
    <w:rsid w:val="007E3D63"/>
    <w:rsid w:val="00851A7D"/>
    <w:rsid w:val="008813E5"/>
    <w:rsid w:val="008A37D3"/>
    <w:rsid w:val="009F11A5"/>
    <w:rsid w:val="00A36EAA"/>
    <w:rsid w:val="00B86C7F"/>
    <w:rsid w:val="00C4614B"/>
    <w:rsid w:val="00CC697B"/>
    <w:rsid w:val="00CF73BA"/>
    <w:rsid w:val="00D4570D"/>
    <w:rsid w:val="00E61075"/>
    <w:rsid w:val="00E75074"/>
    <w:rsid w:val="00E91892"/>
    <w:rsid w:val="00E91945"/>
    <w:rsid w:val="00F27057"/>
    <w:rsid w:val="00F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DE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DE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ukamensk.udmur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16800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ukamensk.udmu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ukamensk.udmur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ukamensk.udmurt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os.gouslugi.ru/lkp/public-discussions/168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00473-91BA-4E6F-B7D9-86522CFB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2024-03-05T07:21:00Z</cp:lastPrinted>
  <dcterms:created xsi:type="dcterms:W3CDTF">2024-05-24T05:02:00Z</dcterms:created>
  <dcterms:modified xsi:type="dcterms:W3CDTF">2024-05-24T05:07:00Z</dcterms:modified>
</cp:coreProperties>
</file>