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noProof/>
          <w:sz w:val="32"/>
          <w:szCs w:val="32"/>
          <w:lang w:eastAsia="ru-RU"/>
        </w:rPr>
        <w:drawing>
          <wp:inline distT="0" distB="0" distL="0" distR="0" wp14:anchorId="35380813" wp14:editId="419A85D6">
            <wp:extent cx="1085215" cy="1791970"/>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5215" cy="1791970"/>
                    </a:xfrm>
                    <a:prstGeom prst="rect">
                      <a:avLst/>
                    </a:prstGeom>
                    <a:noFill/>
                    <a:ln>
                      <a:noFill/>
                    </a:ln>
                  </pic:spPr>
                </pic:pic>
              </a:graphicData>
            </a:graphic>
          </wp:inline>
        </w:drawing>
      </w: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ВЕСТНИК</w:t>
      </w: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 xml:space="preserve">нормативно-правовых актов </w:t>
      </w: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органов местного самоуправления</w:t>
      </w: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муниципального образования «Муниципальный округ Юкаменский район Удмуртской Республики»</w:t>
      </w: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ED53E1" w:rsidP="00361CCB">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7</w:t>
      </w: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ED53E1" w:rsidP="00361CCB">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29 мая</w:t>
      </w:r>
      <w:r w:rsidR="00361CCB" w:rsidRPr="00467E1E">
        <w:rPr>
          <w:rFonts w:ascii="Times New Roman" w:eastAsia="Times New Roman" w:hAnsi="Times New Roman"/>
          <w:b/>
          <w:sz w:val="28"/>
          <w:szCs w:val="28"/>
          <w:lang w:eastAsia="ru-RU"/>
        </w:rPr>
        <w:t xml:space="preserve"> 2023 года</w:t>
      </w:r>
    </w:p>
    <w:p w:rsidR="00361CCB" w:rsidRPr="00467E1E" w:rsidRDefault="00361CCB" w:rsidP="00361CCB">
      <w:pPr>
        <w:spacing w:after="0" w:line="240" w:lineRule="auto"/>
        <w:jc w:val="center"/>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rPr>
          <w:rFonts w:ascii="Times New Roman" w:eastAsia="Times New Roman" w:hAnsi="Times New Roman"/>
          <w:b/>
          <w:sz w:val="28"/>
          <w:szCs w:val="28"/>
          <w:lang w:eastAsia="ru-RU"/>
        </w:rPr>
      </w:pPr>
    </w:p>
    <w:tbl>
      <w:tblPr>
        <w:tblpPr w:leftFromText="180" w:rightFromText="180" w:bottomFromText="200" w:vertAnchor="page" w:horzAnchor="margin" w:tblpY="16537"/>
        <w:tblW w:w="5000" w:type="pct"/>
        <w:tblCellMar>
          <w:left w:w="70" w:type="dxa"/>
          <w:right w:w="70" w:type="dxa"/>
        </w:tblCellMar>
        <w:tblLook w:val="00A0" w:firstRow="1" w:lastRow="0" w:firstColumn="1" w:lastColumn="0" w:noHBand="0" w:noVBand="0"/>
      </w:tblPr>
      <w:tblGrid>
        <w:gridCol w:w="3951"/>
        <w:gridCol w:w="1550"/>
        <w:gridCol w:w="3994"/>
      </w:tblGrid>
      <w:tr w:rsidR="00361CCB" w:rsidRPr="00467E1E" w:rsidTr="002579BE">
        <w:tc>
          <w:tcPr>
            <w:tcW w:w="2081" w:type="pct"/>
          </w:tcPr>
          <w:p w:rsidR="00361CCB" w:rsidRPr="00467E1E" w:rsidRDefault="00361CCB" w:rsidP="002579BE">
            <w:pPr>
              <w:spacing w:after="0" w:line="240" w:lineRule="auto"/>
              <w:jc w:val="center"/>
              <w:rPr>
                <w:rFonts w:ascii="Times New Roman" w:hAnsi="Times New Roman"/>
                <w:sz w:val="28"/>
                <w:szCs w:val="28"/>
              </w:rPr>
            </w:pPr>
          </w:p>
        </w:tc>
        <w:tc>
          <w:tcPr>
            <w:tcW w:w="816" w:type="pct"/>
          </w:tcPr>
          <w:p w:rsidR="00361CCB" w:rsidRPr="00467E1E" w:rsidRDefault="00361CCB" w:rsidP="002579BE">
            <w:pPr>
              <w:spacing w:after="0" w:line="240" w:lineRule="auto"/>
              <w:rPr>
                <w:rFonts w:ascii="Times New Roman" w:hAnsi="Times New Roman"/>
                <w:sz w:val="28"/>
                <w:szCs w:val="28"/>
              </w:rPr>
            </w:pPr>
          </w:p>
        </w:tc>
        <w:tc>
          <w:tcPr>
            <w:tcW w:w="2103" w:type="pct"/>
          </w:tcPr>
          <w:p w:rsidR="00361CCB" w:rsidRPr="00467E1E" w:rsidRDefault="00361CCB" w:rsidP="002579BE">
            <w:pPr>
              <w:spacing w:after="0" w:line="240" w:lineRule="auto"/>
              <w:jc w:val="center"/>
              <w:rPr>
                <w:rFonts w:ascii="Times New Roman" w:hAnsi="Times New Roman"/>
                <w:sz w:val="28"/>
                <w:szCs w:val="28"/>
              </w:rPr>
            </w:pPr>
          </w:p>
        </w:tc>
      </w:tr>
    </w:tbl>
    <w:p w:rsidR="00361CCB" w:rsidRPr="00467E1E" w:rsidRDefault="00361CCB" w:rsidP="00361CCB">
      <w:pPr>
        <w:spacing w:after="0" w:line="240" w:lineRule="auto"/>
        <w:jc w:val="center"/>
        <w:rPr>
          <w:rFonts w:ascii="Times New Roman" w:eastAsia="Times New Roman" w:hAnsi="Times New Roman"/>
          <w:b/>
          <w:sz w:val="28"/>
          <w:szCs w:val="28"/>
          <w:lang w:eastAsia="ru-RU"/>
        </w:rPr>
      </w:pPr>
      <w:r w:rsidRPr="00467E1E">
        <w:rPr>
          <w:rFonts w:ascii="Times New Roman" w:eastAsia="Times New Roman" w:hAnsi="Times New Roman"/>
          <w:b/>
          <w:sz w:val="28"/>
          <w:szCs w:val="28"/>
          <w:lang w:eastAsia="ru-RU"/>
        </w:rPr>
        <w:t xml:space="preserve">Удмуртская Республика, с. Юкаменское, 2023 </w:t>
      </w:r>
      <w:r>
        <w:rPr>
          <w:rFonts w:ascii="Times New Roman" w:eastAsia="Times New Roman" w:hAnsi="Times New Roman"/>
          <w:b/>
          <w:sz w:val="28"/>
          <w:szCs w:val="28"/>
          <w:lang w:eastAsia="ru-RU"/>
        </w:rPr>
        <w:t>го</w:t>
      </w:r>
      <w:r w:rsidR="00ED53E1">
        <w:rPr>
          <w:rFonts w:ascii="Times New Roman" w:eastAsia="Times New Roman" w:hAnsi="Times New Roman"/>
          <w:b/>
          <w:sz w:val="28"/>
          <w:szCs w:val="28"/>
          <w:lang w:eastAsia="ru-RU"/>
        </w:rPr>
        <w:t>д</w:t>
      </w:r>
    </w:p>
    <w:p w:rsidR="00361CCB" w:rsidRPr="00467E1E" w:rsidRDefault="00361CCB" w:rsidP="00361CCB">
      <w:pPr>
        <w:spacing w:after="0" w:line="240" w:lineRule="auto"/>
        <w:ind w:firstLine="708"/>
        <w:jc w:val="both"/>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lastRenderedPageBreak/>
        <w:t>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 издается в соответствии с решением Юкаменского районного Совета депутатов от 29 ноября 2021 года № 56 «О печатном средстве массовой информации «Вестник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w:t>
      </w:r>
    </w:p>
    <w:p w:rsidR="00361CCB" w:rsidRPr="00467E1E" w:rsidRDefault="00361CCB" w:rsidP="00361CCB">
      <w:pPr>
        <w:spacing w:after="0" w:line="240" w:lineRule="auto"/>
        <w:jc w:val="both"/>
        <w:rPr>
          <w:rFonts w:ascii="Times New Roman" w:eastAsia="Times New Roman" w:hAnsi="Times New Roman"/>
          <w:sz w:val="28"/>
          <w:szCs w:val="28"/>
          <w:lang w:eastAsia="ru-RU"/>
        </w:rPr>
      </w:pPr>
    </w:p>
    <w:p w:rsidR="00361CCB" w:rsidRPr="00467E1E" w:rsidRDefault="00361CCB" w:rsidP="00361CCB">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СОДЕРЖАНИЕ</w:t>
      </w:r>
    </w:p>
    <w:p w:rsidR="00361CCB" w:rsidRPr="00467E1E" w:rsidRDefault="00361CCB" w:rsidP="00361CCB">
      <w:pPr>
        <w:spacing w:after="0" w:line="240" w:lineRule="auto"/>
        <w:ind w:right="25"/>
        <w:rPr>
          <w:rFonts w:ascii="Times New Roman" w:eastAsia="Times New Roman" w:hAnsi="Times New Roman"/>
          <w:sz w:val="28"/>
          <w:szCs w:val="28"/>
          <w:lang w:eastAsia="ru-RU"/>
        </w:rPr>
      </w:pPr>
    </w:p>
    <w:tbl>
      <w:tblPr>
        <w:tblpPr w:leftFromText="180" w:rightFromText="180" w:bottomFromText="200" w:vertAnchor="text" w:horzAnchor="margin" w:tblpY="193"/>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47"/>
        <w:gridCol w:w="1418"/>
      </w:tblGrid>
      <w:tr w:rsidR="00361CCB" w:rsidRPr="00467E1E" w:rsidTr="00ED53E1">
        <w:trPr>
          <w:trHeight w:val="413"/>
        </w:trPr>
        <w:tc>
          <w:tcPr>
            <w:tcW w:w="8047" w:type="dxa"/>
            <w:tcBorders>
              <w:top w:val="single" w:sz="4" w:space="0" w:color="auto"/>
              <w:left w:val="single" w:sz="4" w:space="0" w:color="auto"/>
              <w:bottom w:val="single" w:sz="4" w:space="0" w:color="auto"/>
              <w:right w:val="single" w:sz="4" w:space="0" w:color="auto"/>
            </w:tcBorders>
            <w:hideMark/>
          </w:tcPr>
          <w:p w:rsidR="00361CCB" w:rsidRPr="00467E1E" w:rsidRDefault="00361CCB" w:rsidP="00ED53E1">
            <w:pPr>
              <w:spacing w:after="0" w:line="240" w:lineRule="auto"/>
              <w:ind w:firstLine="601"/>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Наименование нормативно - правового акта</w:t>
            </w:r>
          </w:p>
        </w:tc>
        <w:tc>
          <w:tcPr>
            <w:tcW w:w="1418" w:type="dxa"/>
            <w:tcBorders>
              <w:top w:val="single" w:sz="4" w:space="0" w:color="auto"/>
              <w:left w:val="single" w:sz="4" w:space="0" w:color="auto"/>
              <w:bottom w:val="single" w:sz="4" w:space="0" w:color="auto"/>
              <w:right w:val="single" w:sz="4" w:space="0" w:color="auto"/>
            </w:tcBorders>
            <w:hideMark/>
          </w:tcPr>
          <w:p w:rsidR="00361CCB" w:rsidRPr="00467E1E" w:rsidRDefault="00361CCB" w:rsidP="00ED53E1">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стр.</w:t>
            </w:r>
          </w:p>
        </w:tc>
      </w:tr>
      <w:tr w:rsidR="00361CCB" w:rsidRPr="00467E1E" w:rsidTr="00ED53E1">
        <w:trPr>
          <w:trHeight w:val="519"/>
        </w:trPr>
        <w:tc>
          <w:tcPr>
            <w:tcW w:w="8047" w:type="dxa"/>
            <w:tcBorders>
              <w:top w:val="single" w:sz="4" w:space="0" w:color="auto"/>
              <w:left w:val="single" w:sz="4" w:space="0" w:color="auto"/>
              <w:bottom w:val="single" w:sz="4" w:space="0" w:color="auto"/>
              <w:right w:val="single" w:sz="4" w:space="0" w:color="auto"/>
            </w:tcBorders>
          </w:tcPr>
          <w:p w:rsidR="00361CCB" w:rsidRPr="00467E1E" w:rsidRDefault="00ED53E1" w:rsidP="00ED53E1">
            <w:pPr>
              <w:tabs>
                <w:tab w:val="left" w:pos="4080"/>
              </w:tabs>
              <w:spacing w:after="0" w:line="240" w:lineRule="auto"/>
              <w:jc w:val="both"/>
              <w:rPr>
                <w:rFonts w:ascii="Times New Roman" w:hAnsi="Times New Roman"/>
                <w:sz w:val="28"/>
                <w:szCs w:val="28"/>
              </w:rPr>
            </w:pPr>
            <w:r w:rsidRPr="00C963FA">
              <w:rPr>
                <w:rFonts w:ascii="Times New Roman" w:eastAsia="Times New Roman" w:hAnsi="Times New Roman"/>
                <w:bCs/>
                <w:sz w:val="28"/>
                <w:szCs w:val="28"/>
                <w:lang w:eastAsia="ru-RU"/>
              </w:rPr>
              <w:t>Об утверждении отчета об исполнении бюджета муниципального образования «Муниципальный округ Юкаменский район Удмуртской Республики» за  2022 год</w:t>
            </w:r>
          </w:p>
        </w:tc>
        <w:tc>
          <w:tcPr>
            <w:tcW w:w="1418" w:type="dxa"/>
            <w:tcBorders>
              <w:top w:val="single" w:sz="4" w:space="0" w:color="auto"/>
              <w:left w:val="single" w:sz="4" w:space="0" w:color="auto"/>
              <w:bottom w:val="single" w:sz="4" w:space="0" w:color="auto"/>
              <w:right w:val="single" w:sz="4" w:space="0" w:color="auto"/>
            </w:tcBorders>
          </w:tcPr>
          <w:p w:rsidR="00361CCB" w:rsidRDefault="00361CCB" w:rsidP="00ED53E1">
            <w:pPr>
              <w:spacing w:after="0" w:line="240" w:lineRule="auto"/>
              <w:jc w:val="center"/>
              <w:rPr>
                <w:rFonts w:ascii="Times New Roman" w:eastAsia="Times New Roman" w:hAnsi="Times New Roman"/>
                <w:sz w:val="28"/>
                <w:szCs w:val="28"/>
                <w:lang w:eastAsia="ru-RU"/>
              </w:rPr>
            </w:pPr>
          </w:p>
          <w:p w:rsidR="00210072" w:rsidRDefault="00210072" w:rsidP="00ED53E1">
            <w:pPr>
              <w:spacing w:after="0" w:line="240" w:lineRule="auto"/>
              <w:jc w:val="center"/>
              <w:rPr>
                <w:rFonts w:ascii="Times New Roman" w:eastAsia="Times New Roman" w:hAnsi="Times New Roman"/>
                <w:sz w:val="28"/>
                <w:szCs w:val="28"/>
                <w:lang w:eastAsia="ru-RU"/>
              </w:rPr>
            </w:pPr>
          </w:p>
          <w:p w:rsidR="00210072" w:rsidRPr="00467E1E" w:rsidRDefault="00210072" w:rsidP="00ED53E1">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r>
      <w:tr w:rsidR="00361CCB" w:rsidRPr="00467E1E" w:rsidTr="00ED53E1">
        <w:trPr>
          <w:trHeight w:val="1620"/>
        </w:trPr>
        <w:tc>
          <w:tcPr>
            <w:tcW w:w="8047" w:type="dxa"/>
            <w:tcBorders>
              <w:top w:val="single" w:sz="4" w:space="0" w:color="auto"/>
              <w:left w:val="single" w:sz="4" w:space="0" w:color="auto"/>
              <w:bottom w:val="single" w:sz="4" w:space="0" w:color="auto"/>
              <w:right w:val="single" w:sz="4" w:space="0" w:color="auto"/>
            </w:tcBorders>
          </w:tcPr>
          <w:p w:rsidR="00ED53E1" w:rsidRPr="00467E1E" w:rsidRDefault="00ED53E1" w:rsidP="00ED53E1">
            <w:pPr>
              <w:pStyle w:val="11"/>
              <w:spacing w:before="60"/>
              <w:jc w:val="both"/>
              <w:rPr>
                <w:sz w:val="22"/>
                <w:szCs w:val="22"/>
              </w:rPr>
            </w:pPr>
            <w:r w:rsidRPr="00C963FA">
              <w:rPr>
                <w:bCs/>
                <w:sz w:val="28"/>
                <w:szCs w:val="28"/>
              </w:rPr>
              <w:t>Об утверждении положения об участии в профилактике терроризма и экстремизма, а также минимизации и (или) ликвидации последствий проявления терроризма и экстремизма на территории муниципального образования «М</w:t>
            </w:r>
            <w:r w:rsidRPr="00C963FA">
              <w:rPr>
                <w:sz w:val="28"/>
                <w:szCs w:val="28"/>
              </w:rPr>
              <w:t>униципальный округ Юкаменский район Удмуртской Республики»</w:t>
            </w:r>
          </w:p>
        </w:tc>
        <w:tc>
          <w:tcPr>
            <w:tcW w:w="1418" w:type="dxa"/>
            <w:tcBorders>
              <w:top w:val="single" w:sz="4" w:space="0" w:color="auto"/>
              <w:left w:val="single" w:sz="4" w:space="0" w:color="auto"/>
              <w:bottom w:val="single" w:sz="4" w:space="0" w:color="auto"/>
              <w:right w:val="single" w:sz="4" w:space="0" w:color="auto"/>
            </w:tcBorders>
          </w:tcPr>
          <w:p w:rsidR="00361CCB" w:rsidRDefault="00361CCB" w:rsidP="00ED53E1">
            <w:pPr>
              <w:spacing w:after="0" w:line="240" w:lineRule="auto"/>
              <w:jc w:val="center"/>
              <w:rPr>
                <w:rFonts w:ascii="Times New Roman" w:eastAsia="Times New Roman" w:hAnsi="Times New Roman"/>
                <w:sz w:val="28"/>
                <w:szCs w:val="28"/>
                <w:lang w:eastAsia="ru-RU"/>
              </w:rPr>
            </w:pPr>
          </w:p>
          <w:p w:rsidR="00210072" w:rsidRDefault="00210072" w:rsidP="00ED53E1">
            <w:pPr>
              <w:spacing w:after="0" w:line="240" w:lineRule="auto"/>
              <w:jc w:val="center"/>
              <w:rPr>
                <w:rFonts w:ascii="Times New Roman" w:eastAsia="Times New Roman" w:hAnsi="Times New Roman"/>
                <w:sz w:val="28"/>
                <w:szCs w:val="28"/>
                <w:lang w:eastAsia="ru-RU"/>
              </w:rPr>
            </w:pPr>
          </w:p>
          <w:p w:rsidR="00210072" w:rsidRDefault="00210072" w:rsidP="00ED53E1">
            <w:pPr>
              <w:spacing w:after="0" w:line="240" w:lineRule="auto"/>
              <w:jc w:val="center"/>
              <w:rPr>
                <w:rFonts w:ascii="Times New Roman" w:eastAsia="Times New Roman" w:hAnsi="Times New Roman"/>
                <w:sz w:val="28"/>
                <w:szCs w:val="28"/>
                <w:lang w:eastAsia="ru-RU"/>
              </w:rPr>
            </w:pPr>
          </w:p>
          <w:p w:rsidR="00210072" w:rsidRDefault="00210072" w:rsidP="00ED53E1">
            <w:pPr>
              <w:spacing w:after="0" w:line="240" w:lineRule="auto"/>
              <w:jc w:val="center"/>
              <w:rPr>
                <w:rFonts w:ascii="Times New Roman" w:eastAsia="Times New Roman" w:hAnsi="Times New Roman"/>
                <w:sz w:val="28"/>
                <w:szCs w:val="28"/>
                <w:lang w:eastAsia="ru-RU"/>
              </w:rPr>
            </w:pPr>
          </w:p>
          <w:p w:rsidR="00210072" w:rsidRPr="00467E1E" w:rsidRDefault="00210072" w:rsidP="00ED53E1">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20</w:t>
            </w:r>
          </w:p>
        </w:tc>
      </w:tr>
      <w:tr w:rsidR="00ED53E1" w:rsidRPr="00467E1E" w:rsidTr="00ED53E1">
        <w:trPr>
          <w:trHeight w:val="317"/>
        </w:trPr>
        <w:tc>
          <w:tcPr>
            <w:tcW w:w="8047" w:type="dxa"/>
            <w:tcBorders>
              <w:top w:val="single" w:sz="4" w:space="0" w:color="auto"/>
              <w:left w:val="single" w:sz="4" w:space="0" w:color="auto"/>
              <w:bottom w:val="single" w:sz="4" w:space="0" w:color="auto"/>
              <w:right w:val="single" w:sz="4" w:space="0" w:color="auto"/>
            </w:tcBorders>
          </w:tcPr>
          <w:p w:rsidR="00ED53E1" w:rsidRPr="00C963FA" w:rsidRDefault="00ED53E1" w:rsidP="00ED53E1">
            <w:pPr>
              <w:pStyle w:val="11"/>
              <w:spacing w:before="60"/>
              <w:jc w:val="both"/>
              <w:rPr>
                <w:bCs/>
                <w:sz w:val="28"/>
                <w:szCs w:val="28"/>
              </w:rPr>
            </w:pPr>
            <w:r w:rsidRPr="00C963FA">
              <w:rPr>
                <w:bCs/>
                <w:sz w:val="28"/>
                <w:szCs w:val="28"/>
              </w:rPr>
              <w:t>Об утверждении Порядка проведения осмотра зданий,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 требованиями проектной документации указанных объектов на территории муниципального образования «Муниципальный округ Юкаменский район Удмуртской Республики</w:t>
            </w:r>
            <w:r w:rsidRPr="00C963FA">
              <w:rPr>
                <w:sz w:val="28"/>
                <w:szCs w:val="28"/>
              </w:rPr>
              <w:t>»</w:t>
            </w:r>
          </w:p>
        </w:tc>
        <w:tc>
          <w:tcPr>
            <w:tcW w:w="1418" w:type="dxa"/>
            <w:tcBorders>
              <w:top w:val="single" w:sz="4" w:space="0" w:color="auto"/>
              <w:left w:val="single" w:sz="4" w:space="0" w:color="auto"/>
              <w:bottom w:val="single" w:sz="4" w:space="0" w:color="auto"/>
              <w:right w:val="single" w:sz="4" w:space="0" w:color="auto"/>
            </w:tcBorders>
          </w:tcPr>
          <w:p w:rsidR="00ED53E1" w:rsidRDefault="00ED53E1" w:rsidP="00ED53E1">
            <w:pPr>
              <w:spacing w:after="0" w:line="240" w:lineRule="auto"/>
              <w:jc w:val="center"/>
              <w:rPr>
                <w:rFonts w:ascii="Times New Roman" w:eastAsia="Times New Roman" w:hAnsi="Times New Roman"/>
                <w:sz w:val="28"/>
                <w:szCs w:val="28"/>
                <w:lang w:eastAsia="ru-RU"/>
              </w:rPr>
            </w:pPr>
          </w:p>
          <w:p w:rsidR="00210072" w:rsidRDefault="00210072" w:rsidP="00ED53E1">
            <w:pPr>
              <w:spacing w:after="0" w:line="240" w:lineRule="auto"/>
              <w:jc w:val="center"/>
              <w:rPr>
                <w:rFonts w:ascii="Times New Roman" w:eastAsia="Times New Roman" w:hAnsi="Times New Roman"/>
                <w:sz w:val="28"/>
                <w:szCs w:val="28"/>
                <w:lang w:eastAsia="ru-RU"/>
              </w:rPr>
            </w:pPr>
          </w:p>
          <w:p w:rsidR="00210072" w:rsidRDefault="00210072" w:rsidP="00ED53E1">
            <w:pPr>
              <w:spacing w:after="0" w:line="240" w:lineRule="auto"/>
              <w:jc w:val="center"/>
              <w:rPr>
                <w:rFonts w:ascii="Times New Roman" w:eastAsia="Times New Roman" w:hAnsi="Times New Roman"/>
                <w:sz w:val="28"/>
                <w:szCs w:val="28"/>
                <w:lang w:eastAsia="ru-RU"/>
              </w:rPr>
            </w:pPr>
          </w:p>
          <w:p w:rsidR="00210072" w:rsidRDefault="00210072" w:rsidP="00ED53E1">
            <w:pPr>
              <w:spacing w:after="0" w:line="240" w:lineRule="auto"/>
              <w:jc w:val="center"/>
              <w:rPr>
                <w:rFonts w:ascii="Times New Roman" w:eastAsia="Times New Roman" w:hAnsi="Times New Roman"/>
                <w:sz w:val="28"/>
                <w:szCs w:val="28"/>
                <w:lang w:eastAsia="ru-RU"/>
              </w:rPr>
            </w:pPr>
          </w:p>
          <w:p w:rsidR="00210072" w:rsidRDefault="00210072" w:rsidP="00ED53E1">
            <w:pPr>
              <w:spacing w:after="0" w:line="240" w:lineRule="auto"/>
              <w:jc w:val="center"/>
              <w:rPr>
                <w:rFonts w:ascii="Times New Roman" w:eastAsia="Times New Roman" w:hAnsi="Times New Roman"/>
                <w:sz w:val="28"/>
                <w:szCs w:val="28"/>
                <w:lang w:eastAsia="ru-RU"/>
              </w:rPr>
            </w:pPr>
          </w:p>
          <w:p w:rsidR="00210072" w:rsidRDefault="00210072" w:rsidP="00ED53E1">
            <w:pPr>
              <w:spacing w:after="0" w:line="240" w:lineRule="auto"/>
              <w:jc w:val="center"/>
              <w:rPr>
                <w:rFonts w:ascii="Times New Roman" w:eastAsia="Times New Roman" w:hAnsi="Times New Roman"/>
                <w:sz w:val="28"/>
                <w:szCs w:val="28"/>
                <w:lang w:eastAsia="ru-RU"/>
              </w:rPr>
            </w:pPr>
          </w:p>
          <w:p w:rsidR="00210072" w:rsidRDefault="00210072" w:rsidP="00ED53E1">
            <w:pPr>
              <w:spacing w:after="0" w:line="240" w:lineRule="auto"/>
              <w:jc w:val="center"/>
              <w:rPr>
                <w:rFonts w:ascii="Times New Roman" w:eastAsia="Times New Roman" w:hAnsi="Times New Roman"/>
                <w:sz w:val="28"/>
                <w:szCs w:val="28"/>
                <w:lang w:eastAsia="ru-RU"/>
              </w:rPr>
            </w:pPr>
          </w:p>
          <w:p w:rsidR="00210072" w:rsidRPr="00467E1E" w:rsidRDefault="00210072" w:rsidP="00ED53E1">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27</w:t>
            </w:r>
          </w:p>
        </w:tc>
      </w:tr>
      <w:tr w:rsidR="00ED53E1" w:rsidRPr="00467E1E" w:rsidTr="00ED53E1">
        <w:trPr>
          <w:trHeight w:val="330"/>
        </w:trPr>
        <w:tc>
          <w:tcPr>
            <w:tcW w:w="8047" w:type="dxa"/>
            <w:tcBorders>
              <w:top w:val="single" w:sz="4" w:space="0" w:color="auto"/>
              <w:left w:val="single" w:sz="4" w:space="0" w:color="auto"/>
              <w:bottom w:val="single" w:sz="4" w:space="0" w:color="auto"/>
              <w:right w:val="single" w:sz="4" w:space="0" w:color="auto"/>
            </w:tcBorders>
          </w:tcPr>
          <w:p w:rsidR="00ED53E1" w:rsidRDefault="00ED53E1" w:rsidP="00ED53E1">
            <w:pPr>
              <w:pStyle w:val="11"/>
              <w:spacing w:before="60"/>
              <w:jc w:val="both"/>
              <w:rPr>
                <w:sz w:val="28"/>
                <w:szCs w:val="28"/>
              </w:rPr>
            </w:pPr>
            <w:r w:rsidRPr="00C963FA">
              <w:rPr>
                <w:bCs/>
                <w:sz w:val="28"/>
                <w:szCs w:val="28"/>
              </w:rPr>
              <w:t xml:space="preserve">О присвоении </w:t>
            </w:r>
            <w:r>
              <w:rPr>
                <w:bCs/>
                <w:sz w:val="28"/>
                <w:szCs w:val="28"/>
              </w:rPr>
              <w:t xml:space="preserve">Почетного </w:t>
            </w:r>
            <w:r w:rsidRPr="00C963FA">
              <w:rPr>
                <w:bCs/>
                <w:sz w:val="28"/>
                <w:szCs w:val="28"/>
              </w:rPr>
              <w:t xml:space="preserve">звания </w:t>
            </w:r>
            <w:r>
              <w:rPr>
                <w:bCs/>
                <w:sz w:val="28"/>
                <w:szCs w:val="28"/>
              </w:rPr>
              <w:t>«</w:t>
            </w:r>
            <w:r w:rsidRPr="00C963FA">
              <w:rPr>
                <w:bCs/>
                <w:sz w:val="28"/>
                <w:szCs w:val="28"/>
              </w:rPr>
              <w:t>Почетный гражданин Юкаменского района</w:t>
            </w:r>
            <w:r>
              <w:rPr>
                <w:bCs/>
                <w:sz w:val="28"/>
                <w:szCs w:val="28"/>
              </w:rPr>
              <w:t>»</w:t>
            </w:r>
          </w:p>
        </w:tc>
        <w:tc>
          <w:tcPr>
            <w:tcW w:w="1418" w:type="dxa"/>
            <w:tcBorders>
              <w:top w:val="single" w:sz="4" w:space="0" w:color="auto"/>
              <w:left w:val="single" w:sz="4" w:space="0" w:color="auto"/>
              <w:bottom w:val="single" w:sz="4" w:space="0" w:color="auto"/>
              <w:right w:val="single" w:sz="4" w:space="0" w:color="auto"/>
            </w:tcBorders>
          </w:tcPr>
          <w:p w:rsidR="00ED53E1" w:rsidRDefault="00ED53E1" w:rsidP="00ED53E1">
            <w:pPr>
              <w:spacing w:after="0" w:line="240" w:lineRule="auto"/>
              <w:jc w:val="center"/>
              <w:rPr>
                <w:rFonts w:ascii="Times New Roman" w:eastAsia="Times New Roman" w:hAnsi="Times New Roman"/>
                <w:sz w:val="28"/>
                <w:szCs w:val="28"/>
                <w:lang w:eastAsia="ru-RU"/>
              </w:rPr>
            </w:pPr>
          </w:p>
          <w:p w:rsidR="00210072" w:rsidRPr="00467E1E" w:rsidRDefault="00210072" w:rsidP="00ED53E1">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37</w:t>
            </w:r>
          </w:p>
        </w:tc>
      </w:tr>
      <w:tr w:rsidR="00ED53E1" w:rsidRPr="00467E1E" w:rsidTr="00ED53E1">
        <w:trPr>
          <w:trHeight w:val="345"/>
        </w:trPr>
        <w:tc>
          <w:tcPr>
            <w:tcW w:w="8047" w:type="dxa"/>
            <w:tcBorders>
              <w:top w:val="single" w:sz="4" w:space="0" w:color="auto"/>
              <w:left w:val="single" w:sz="4" w:space="0" w:color="auto"/>
              <w:bottom w:val="single" w:sz="4" w:space="0" w:color="auto"/>
              <w:right w:val="single" w:sz="4" w:space="0" w:color="auto"/>
            </w:tcBorders>
          </w:tcPr>
          <w:p w:rsidR="00ED53E1" w:rsidRDefault="00ED53E1" w:rsidP="00ED53E1">
            <w:pPr>
              <w:pStyle w:val="11"/>
              <w:spacing w:before="60"/>
              <w:jc w:val="both"/>
              <w:rPr>
                <w:sz w:val="28"/>
                <w:szCs w:val="28"/>
              </w:rPr>
            </w:pPr>
            <w:r w:rsidRPr="00C963FA">
              <w:rPr>
                <w:bCs/>
                <w:sz w:val="28"/>
                <w:szCs w:val="28"/>
              </w:rPr>
              <w:t xml:space="preserve">О внесении изменений </w:t>
            </w:r>
            <w:proofErr w:type="gramStart"/>
            <w:r w:rsidRPr="00C963FA">
              <w:rPr>
                <w:bCs/>
                <w:sz w:val="28"/>
                <w:szCs w:val="28"/>
              </w:rPr>
              <w:t>Положение</w:t>
            </w:r>
            <w:proofErr w:type="gramEnd"/>
            <w:r w:rsidRPr="00C963FA">
              <w:rPr>
                <w:bCs/>
                <w:sz w:val="28"/>
                <w:szCs w:val="28"/>
              </w:rPr>
              <w:t xml:space="preserve"> о пенсионном обеспечении лица, замещавшего муниципальную должность в муниципальном образовании «Юкаменский район»</w:t>
            </w:r>
          </w:p>
        </w:tc>
        <w:tc>
          <w:tcPr>
            <w:tcW w:w="1418" w:type="dxa"/>
            <w:tcBorders>
              <w:top w:val="single" w:sz="4" w:space="0" w:color="auto"/>
              <w:left w:val="single" w:sz="4" w:space="0" w:color="auto"/>
              <w:bottom w:val="single" w:sz="4" w:space="0" w:color="auto"/>
              <w:right w:val="single" w:sz="4" w:space="0" w:color="auto"/>
            </w:tcBorders>
          </w:tcPr>
          <w:p w:rsidR="00ED53E1" w:rsidRDefault="00ED53E1" w:rsidP="00ED53E1">
            <w:pPr>
              <w:spacing w:after="0" w:line="240" w:lineRule="auto"/>
              <w:jc w:val="center"/>
              <w:rPr>
                <w:rFonts w:ascii="Times New Roman" w:eastAsia="Times New Roman" w:hAnsi="Times New Roman"/>
                <w:sz w:val="28"/>
                <w:szCs w:val="28"/>
                <w:lang w:eastAsia="ru-RU"/>
              </w:rPr>
            </w:pPr>
          </w:p>
          <w:p w:rsidR="00210072" w:rsidRDefault="00210072" w:rsidP="00ED53E1">
            <w:pPr>
              <w:spacing w:after="0" w:line="240" w:lineRule="auto"/>
              <w:jc w:val="center"/>
              <w:rPr>
                <w:rFonts w:ascii="Times New Roman" w:eastAsia="Times New Roman" w:hAnsi="Times New Roman"/>
                <w:sz w:val="28"/>
                <w:szCs w:val="28"/>
                <w:lang w:eastAsia="ru-RU"/>
              </w:rPr>
            </w:pPr>
          </w:p>
          <w:p w:rsidR="00210072" w:rsidRPr="00467E1E" w:rsidRDefault="00210072" w:rsidP="00ED53E1">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38</w:t>
            </w:r>
          </w:p>
        </w:tc>
      </w:tr>
      <w:tr w:rsidR="00ED53E1" w:rsidRPr="00467E1E" w:rsidTr="00ED53E1">
        <w:trPr>
          <w:trHeight w:val="360"/>
        </w:trPr>
        <w:tc>
          <w:tcPr>
            <w:tcW w:w="8047" w:type="dxa"/>
            <w:tcBorders>
              <w:top w:val="single" w:sz="4" w:space="0" w:color="auto"/>
              <w:left w:val="single" w:sz="4" w:space="0" w:color="auto"/>
              <w:bottom w:val="single" w:sz="4" w:space="0" w:color="auto"/>
              <w:right w:val="single" w:sz="4" w:space="0" w:color="auto"/>
            </w:tcBorders>
          </w:tcPr>
          <w:p w:rsidR="00ED53E1" w:rsidRDefault="00ED53E1" w:rsidP="00ED53E1">
            <w:pPr>
              <w:pStyle w:val="11"/>
              <w:spacing w:before="60"/>
              <w:jc w:val="both"/>
              <w:rPr>
                <w:sz w:val="28"/>
                <w:szCs w:val="28"/>
              </w:rPr>
            </w:pPr>
            <w:r w:rsidRPr="00C963FA">
              <w:rPr>
                <w:bCs/>
                <w:sz w:val="28"/>
                <w:szCs w:val="28"/>
              </w:rPr>
              <w:t xml:space="preserve">О внесении изменений в Положение о </w:t>
            </w:r>
            <w:r w:rsidRPr="00C963FA">
              <w:rPr>
                <w:bCs/>
                <w:sz w:val="28"/>
                <w:szCs w:val="28"/>
                <w:lang w:eastAsia="ar-SA"/>
              </w:rPr>
              <w:t>пенсионном обеспечении муниципальных служащих муниципального образования «Юкаменский район»</w:t>
            </w:r>
          </w:p>
        </w:tc>
        <w:tc>
          <w:tcPr>
            <w:tcW w:w="1418" w:type="dxa"/>
            <w:tcBorders>
              <w:top w:val="single" w:sz="4" w:space="0" w:color="auto"/>
              <w:left w:val="single" w:sz="4" w:space="0" w:color="auto"/>
              <w:bottom w:val="single" w:sz="4" w:space="0" w:color="auto"/>
              <w:right w:val="single" w:sz="4" w:space="0" w:color="auto"/>
            </w:tcBorders>
          </w:tcPr>
          <w:p w:rsidR="00ED53E1" w:rsidRDefault="00ED53E1" w:rsidP="00ED53E1">
            <w:pPr>
              <w:spacing w:after="0" w:line="240" w:lineRule="auto"/>
              <w:jc w:val="center"/>
              <w:rPr>
                <w:rFonts w:ascii="Times New Roman" w:eastAsia="Times New Roman" w:hAnsi="Times New Roman"/>
                <w:sz w:val="28"/>
                <w:szCs w:val="28"/>
                <w:lang w:eastAsia="ru-RU"/>
              </w:rPr>
            </w:pPr>
          </w:p>
          <w:p w:rsidR="00210072" w:rsidRDefault="00210072" w:rsidP="00ED53E1">
            <w:pPr>
              <w:spacing w:after="0" w:line="240" w:lineRule="auto"/>
              <w:jc w:val="center"/>
              <w:rPr>
                <w:rFonts w:ascii="Times New Roman" w:eastAsia="Times New Roman" w:hAnsi="Times New Roman"/>
                <w:sz w:val="28"/>
                <w:szCs w:val="28"/>
                <w:lang w:eastAsia="ru-RU"/>
              </w:rPr>
            </w:pPr>
          </w:p>
          <w:p w:rsidR="00210072" w:rsidRPr="00467E1E" w:rsidRDefault="00210072" w:rsidP="00ED53E1">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50</w:t>
            </w:r>
          </w:p>
        </w:tc>
      </w:tr>
      <w:tr w:rsidR="00ED53E1" w:rsidRPr="00467E1E" w:rsidTr="00ED53E1">
        <w:trPr>
          <w:trHeight w:val="345"/>
        </w:trPr>
        <w:tc>
          <w:tcPr>
            <w:tcW w:w="8047" w:type="dxa"/>
            <w:tcBorders>
              <w:top w:val="single" w:sz="4" w:space="0" w:color="auto"/>
              <w:left w:val="single" w:sz="4" w:space="0" w:color="auto"/>
              <w:bottom w:val="single" w:sz="4" w:space="0" w:color="auto"/>
              <w:right w:val="single" w:sz="4" w:space="0" w:color="auto"/>
            </w:tcBorders>
          </w:tcPr>
          <w:p w:rsidR="00ED53E1" w:rsidRDefault="00ED53E1" w:rsidP="00ED53E1">
            <w:pPr>
              <w:pStyle w:val="11"/>
              <w:spacing w:before="60"/>
              <w:jc w:val="both"/>
              <w:rPr>
                <w:sz w:val="28"/>
                <w:szCs w:val="28"/>
              </w:rPr>
            </w:pPr>
            <w:r w:rsidRPr="00C963FA">
              <w:rPr>
                <w:bCs/>
                <w:sz w:val="28"/>
                <w:szCs w:val="28"/>
              </w:rPr>
              <w:t>О поощрении</w:t>
            </w:r>
          </w:p>
        </w:tc>
        <w:tc>
          <w:tcPr>
            <w:tcW w:w="1418" w:type="dxa"/>
            <w:tcBorders>
              <w:top w:val="single" w:sz="4" w:space="0" w:color="auto"/>
              <w:left w:val="single" w:sz="4" w:space="0" w:color="auto"/>
              <w:bottom w:val="single" w:sz="4" w:space="0" w:color="auto"/>
              <w:right w:val="single" w:sz="4" w:space="0" w:color="auto"/>
            </w:tcBorders>
          </w:tcPr>
          <w:p w:rsidR="00ED53E1" w:rsidRPr="00467E1E" w:rsidRDefault="00210072" w:rsidP="00ED53E1">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57</w:t>
            </w:r>
          </w:p>
        </w:tc>
      </w:tr>
      <w:tr w:rsidR="00ED53E1" w:rsidRPr="00467E1E" w:rsidTr="00ED53E1">
        <w:trPr>
          <w:trHeight w:val="300"/>
        </w:trPr>
        <w:tc>
          <w:tcPr>
            <w:tcW w:w="8047" w:type="dxa"/>
            <w:tcBorders>
              <w:top w:val="single" w:sz="4" w:space="0" w:color="auto"/>
              <w:left w:val="single" w:sz="4" w:space="0" w:color="auto"/>
              <w:bottom w:val="single" w:sz="4" w:space="0" w:color="auto"/>
              <w:right w:val="single" w:sz="4" w:space="0" w:color="auto"/>
            </w:tcBorders>
          </w:tcPr>
          <w:p w:rsidR="00ED53E1" w:rsidRDefault="00ED53E1" w:rsidP="00ED53E1">
            <w:pPr>
              <w:pStyle w:val="11"/>
              <w:spacing w:before="60"/>
              <w:jc w:val="both"/>
              <w:rPr>
                <w:sz w:val="28"/>
                <w:szCs w:val="28"/>
              </w:rPr>
            </w:pPr>
            <w:r w:rsidRPr="00C963FA">
              <w:rPr>
                <w:bCs/>
                <w:sz w:val="28"/>
                <w:szCs w:val="28"/>
              </w:rPr>
              <w:t xml:space="preserve">О внесении изменений в Положение </w:t>
            </w:r>
            <w:r w:rsidRPr="00C963FA">
              <w:rPr>
                <w:sz w:val="28"/>
                <w:szCs w:val="28"/>
              </w:rPr>
              <w:t xml:space="preserve">об оплате труда </w:t>
            </w:r>
            <w:r w:rsidRPr="00C963FA">
              <w:rPr>
                <w:bCs/>
                <w:sz w:val="28"/>
                <w:szCs w:val="28"/>
              </w:rPr>
              <w:t>муниципальных служащих</w:t>
            </w:r>
            <w:r w:rsidRPr="00C963FA">
              <w:rPr>
                <w:sz w:val="28"/>
                <w:szCs w:val="28"/>
              </w:rPr>
              <w:t xml:space="preserve"> муниципального образования</w:t>
            </w:r>
          </w:p>
        </w:tc>
        <w:tc>
          <w:tcPr>
            <w:tcW w:w="1418" w:type="dxa"/>
            <w:tcBorders>
              <w:top w:val="single" w:sz="4" w:space="0" w:color="auto"/>
              <w:left w:val="single" w:sz="4" w:space="0" w:color="auto"/>
              <w:bottom w:val="single" w:sz="4" w:space="0" w:color="auto"/>
              <w:right w:val="single" w:sz="4" w:space="0" w:color="auto"/>
            </w:tcBorders>
          </w:tcPr>
          <w:p w:rsidR="00ED53E1" w:rsidRDefault="00ED53E1" w:rsidP="00ED53E1">
            <w:pPr>
              <w:spacing w:after="0" w:line="240" w:lineRule="auto"/>
              <w:jc w:val="center"/>
              <w:rPr>
                <w:rFonts w:ascii="Times New Roman" w:eastAsia="Times New Roman" w:hAnsi="Times New Roman"/>
                <w:sz w:val="28"/>
                <w:szCs w:val="28"/>
                <w:lang w:eastAsia="ru-RU"/>
              </w:rPr>
            </w:pPr>
          </w:p>
          <w:p w:rsidR="00210072" w:rsidRPr="00467E1E" w:rsidRDefault="00210072" w:rsidP="00ED53E1">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58</w:t>
            </w:r>
          </w:p>
        </w:tc>
      </w:tr>
      <w:tr w:rsidR="00ED53E1" w:rsidRPr="00467E1E" w:rsidTr="00ED53E1">
        <w:trPr>
          <w:trHeight w:val="300"/>
        </w:trPr>
        <w:tc>
          <w:tcPr>
            <w:tcW w:w="8047" w:type="dxa"/>
            <w:tcBorders>
              <w:top w:val="single" w:sz="4" w:space="0" w:color="auto"/>
              <w:left w:val="single" w:sz="4" w:space="0" w:color="auto"/>
              <w:bottom w:val="single" w:sz="4" w:space="0" w:color="auto"/>
              <w:right w:val="single" w:sz="4" w:space="0" w:color="auto"/>
            </w:tcBorders>
          </w:tcPr>
          <w:p w:rsidR="00ED53E1" w:rsidRDefault="00ED53E1" w:rsidP="00ED53E1">
            <w:pPr>
              <w:pStyle w:val="11"/>
              <w:spacing w:before="60"/>
              <w:jc w:val="both"/>
              <w:rPr>
                <w:sz w:val="28"/>
                <w:szCs w:val="28"/>
              </w:rPr>
            </w:pPr>
            <w:r w:rsidRPr="00C963FA">
              <w:rPr>
                <w:bCs/>
                <w:sz w:val="28"/>
                <w:szCs w:val="28"/>
              </w:rPr>
              <w:t xml:space="preserve">О внесении изменений в </w:t>
            </w:r>
            <w:r w:rsidRPr="00C963FA">
              <w:rPr>
                <w:sz w:val="28"/>
                <w:szCs w:val="28"/>
              </w:rPr>
              <w:t xml:space="preserve">Порядок обнародования  сведений о доходах, расходах, об имуществе и обязательствах имущественного характера лиц, замещающих муниципальные должности муниципального образования «Муниципальный </w:t>
            </w:r>
            <w:r w:rsidRPr="00C963FA">
              <w:rPr>
                <w:sz w:val="28"/>
                <w:szCs w:val="28"/>
              </w:rPr>
              <w:lastRenderedPageBreak/>
              <w:t>округ Юкаменский район Удмуртской Республики» и  предоставления этих сведений средствам массовой информации для опубликования</w:t>
            </w:r>
          </w:p>
        </w:tc>
        <w:tc>
          <w:tcPr>
            <w:tcW w:w="1418" w:type="dxa"/>
            <w:tcBorders>
              <w:top w:val="single" w:sz="4" w:space="0" w:color="auto"/>
              <w:left w:val="single" w:sz="4" w:space="0" w:color="auto"/>
              <w:bottom w:val="single" w:sz="4" w:space="0" w:color="auto"/>
              <w:right w:val="single" w:sz="4" w:space="0" w:color="auto"/>
            </w:tcBorders>
          </w:tcPr>
          <w:p w:rsidR="00ED53E1" w:rsidRDefault="00ED53E1" w:rsidP="00ED53E1">
            <w:pPr>
              <w:spacing w:after="0" w:line="240" w:lineRule="auto"/>
              <w:jc w:val="center"/>
              <w:rPr>
                <w:rFonts w:ascii="Times New Roman" w:eastAsia="Times New Roman" w:hAnsi="Times New Roman"/>
                <w:sz w:val="28"/>
                <w:szCs w:val="28"/>
                <w:lang w:eastAsia="ru-RU"/>
              </w:rPr>
            </w:pPr>
          </w:p>
          <w:p w:rsidR="00210072" w:rsidRDefault="00210072" w:rsidP="00ED53E1">
            <w:pPr>
              <w:spacing w:after="0" w:line="240" w:lineRule="auto"/>
              <w:jc w:val="center"/>
              <w:rPr>
                <w:rFonts w:ascii="Times New Roman" w:eastAsia="Times New Roman" w:hAnsi="Times New Roman"/>
                <w:sz w:val="28"/>
                <w:szCs w:val="28"/>
                <w:lang w:eastAsia="ru-RU"/>
              </w:rPr>
            </w:pPr>
          </w:p>
          <w:p w:rsidR="00210072" w:rsidRDefault="00210072" w:rsidP="00ED53E1">
            <w:pPr>
              <w:spacing w:after="0" w:line="240" w:lineRule="auto"/>
              <w:jc w:val="center"/>
              <w:rPr>
                <w:rFonts w:ascii="Times New Roman" w:eastAsia="Times New Roman" w:hAnsi="Times New Roman"/>
                <w:sz w:val="28"/>
                <w:szCs w:val="28"/>
                <w:lang w:eastAsia="ru-RU"/>
              </w:rPr>
            </w:pPr>
          </w:p>
          <w:p w:rsidR="00210072" w:rsidRDefault="00210072" w:rsidP="00ED53E1">
            <w:pPr>
              <w:spacing w:after="0" w:line="240" w:lineRule="auto"/>
              <w:jc w:val="center"/>
              <w:rPr>
                <w:rFonts w:ascii="Times New Roman" w:eastAsia="Times New Roman" w:hAnsi="Times New Roman"/>
                <w:sz w:val="28"/>
                <w:szCs w:val="28"/>
                <w:lang w:eastAsia="ru-RU"/>
              </w:rPr>
            </w:pPr>
          </w:p>
          <w:p w:rsidR="00210072" w:rsidRDefault="00210072" w:rsidP="00ED53E1">
            <w:pPr>
              <w:spacing w:after="0" w:line="240" w:lineRule="auto"/>
              <w:jc w:val="center"/>
              <w:rPr>
                <w:rFonts w:ascii="Times New Roman" w:eastAsia="Times New Roman" w:hAnsi="Times New Roman"/>
                <w:sz w:val="28"/>
                <w:szCs w:val="28"/>
                <w:lang w:eastAsia="ru-RU"/>
              </w:rPr>
            </w:pPr>
          </w:p>
          <w:p w:rsidR="00210072" w:rsidRDefault="00210072" w:rsidP="00ED53E1">
            <w:pPr>
              <w:spacing w:after="0" w:line="240" w:lineRule="auto"/>
              <w:jc w:val="center"/>
              <w:rPr>
                <w:rFonts w:ascii="Times New Roman" w:eastAsia="Times New Roman" w:hAnsi="Times New Roman"/>
                <w:sz w:val="28"/>
                <w:szCs w:val="28"/>
                <w:lang w:eastAsia="ru-RU"/>
              </w:rPr>
            </w:pPr>
          </w:p>
          <w:p w:rsidR="00210072" w:rsidRPr="00467E1E" w:rsidRDefault="00210072" w:rsidP="00ED53E1">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71</w:t>
            </w:r>
          </w:p>
        </w:tc>
      </w:tr>
      <w:tr w:rsidR="00ED53E1" w:rsidRPr="00467E1E" w:rsidTr="00ED53E1">
        <w:trPr>
          <w:trHeight w:val="330"/>
        </w:trPr>
        <w:tc>
          <w:tcPr>
            <w:tcW w:w="8047" w:type="dxa"/>
            <w:tcBorders>
              <w:top w:val="single" w:sz="4" w:space="0" w:color="auto"/>
              <w:left w:val="single" w:sz="4" w:space="0" w:color="auto"/>
              <w:bottom w:val="single" w:sz="4" w:space="0" w:color="auto"/>
              <w:right w:val="single" w:sz="4" w:space="0" w:color="auto"/>
            </w:tcBorders>
          </w:tcPr>
          <w:p w:rsidR="00ED53E1" w:rsidRDefault="00ED53E1" w:rsidP="00ED53E1">
            <w:pPr>
              <w:pStyle w:val="11"/>
              <w:spacing w:before="60"/>
              <w:jc w:val="both"/>
              <w:rPr>
                <w:sz w:val="28"/>
                <w:szCs w:val="28"/>
              </w:rPr>
            </w:pPr>
            <w:r w:rsidRPr="00C963FA">
              <w:rPr>
                <w:sz w:val="28"/>
                <w:szCs w:val="28"/>
              </w:rPr>
              <w:lastRenderedPageBreak/>
              <w:t>Об утверждении порядка проведения антикоррупционной экспертизы  нормативных правовых актов и проектов нормативных правовых актов Совета депутатов муниципального образования «Муниципальный округ Юкаменский район Удмуртской Республики»</w:t>
            </w:r>
          </w:p>
        </w:tc>
        <w:tc>
          <w:tcPr>
            <w:tcW w:w="1418" w:type="dxa"/>
            <w:tcBorders>
              <w:top w:val="single" w:sz="4" w:space="0" w:color="auto"/>
              <w:left w:val="single" w:sz="4" w:space="0" w:color="auto"/>
              <w:bottom w:val="single" w:sz="4" w:space="0" w:color="auto"/>
              <w:right w:val="single" w:sz="4" w:space="0" w:color="auto"/>
            </w:tcBorders>
          </w:tcPr>
          <w:p w:rsidR="00ED53E1" w:rsidRDefault="00ED53E1" w:rsidP="00ED53E1">
            <w:pPr>
              <w:spacing w:after="0" w:line="240" w:lineRule="auto"/>
              <w:jc w:val="center"/>
              <w:rPr>
                <w:rFonts w:ascii="Times New Roman" w:eastAsia="Times New Roman" w:hAnsi="Times New Roman"/>
                <w:sz w:val="28"/>
                <w:szCs w:val="28"/>
                <w:lang w:eastAsia="ru-RU"/>
              </w:rPr>
            </w:pPr>
          </w:p>
          <w:p w:rsidR="00210072" w:rsidRDefault="00210072" w:rsidP="00ED53E1">
            <w:pPr>
              <w:spacing w:after="0" w:line="240" w:lineRule="auto"/>
              <w:jc w:val="center"/>
              <w:rPr>
                <w:rFonts w:ascii="Times New Roman" w:eastAsia="Times New Roman" w:hAnsi="Times New Roman"/>
                <w:sz w:val="28"/>
                <w:szCs w:val="28"/>
                <w:lang w:eastAsia="ru-RU"/>
              </w:rPr>
            </w:pPr>
          </w:p>
          <w:p w:rsidR="00210072" w:rsidRDefault="00210072" w:rsidP="00ED53E1">
            <w:pPr>
              <w:spacing w:after="0" w:line="240" w:lineRule="auto"/>
              <w:jc w:val="center"/>
              <w:rPr>
                <w:rFonts w:ascii="Times New Roman" w:eastAsia="Times New Roman" w:hAnsi="Times New Roman"/>
                <w:sz w:val="28"/>
                <w:szCs w:val="28"/>
                <w:lang w:eastAsia="ru-RU"/>
              </w:rPr>
            </w:pPr>
          </w:p>
          <w:p w:rsidR="00210072" w:rsidRDefault="00210072" w:rsidP="00ED53E1">
            <w:pPr>
              <w:spacing w:after="0" w:line="240" w:lineRule="auto"/>
              <w:jc w:val="center"/>
              <w:rPr>
                <w:rFonts w:ascii="Times New Roman" w:eastAsia="Times New Roman" w:hAnsi="Times New Roman"/>
                <w:sz w:val="28"/>
                <w:szCs w:val="28"/>
                <w:lang w:eastAsia="ru-RU"/>
              </w:rPr>
            </w:pPr>
          </w:p>
          <w:p w:rsidR="00210072" w:rsidRPr="00467E1E" w:rsidRDefault="00210072" w:rsidP="00ED53E1">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77</w:t>
            </w:r>
          </w:p>
        </w:tc>
      </w:tr>
      <w:tr w:rsidR="00ED53E1" w:rsidRPr="00467E1E" w:rsidTr="00ED53E1">
        <w:trPr>
          <w:trHeight w:val="315"/>
        </w:trPr>
        <w:tc>
          <w:tcPr>
            <w:tcW w:w="8047" w:type="dxa"/>
            <w:tcBorders>
              <w:top w:val="single" w:sz="4" w:space="0" w:color="auto"/>
              <w:left w:val="single" w:sz="4" w:space="0" w:color="auto"/>
              <w:bottom w:val="single" w:sz="4" w:space="0" w:color="auto"/>
              <w:right w:val="single" w:sz="4" w:space="0" w:color="auto"/>
            </w:tcBorders>
          </w:tcPr>
          <w:p w:rsidR="00ED53E1" w:rsidRDefault="00ED53E1" w:rsidP="00ED53E1">
            <w:pPr>
              <w:pStyle w:val="11"/>
              <w:spacing w:before="60"/>
              <w:jc w:val="both"/>
              <w:rPr>
                <w:sz w:val="28"/>
                <w:szCs w:val="28"/>
              </w:rPr>
            </w:pPr>
            <w:r w:rsidRPr="00C963FA">
              <w:rPr>
                <w:sz w:val="28"/>
                <w:szCs w:val="28"/>
              </w:rPr>
              <w:t xml:space="preserve">О признании </w:t>
            </w:r>
            <w:proofErr w:type="gramStart"/>
            <w:r w:rsidRPr="00C963FA">
              <w:rPr>
                <w:sz w:val="28"/>
                <w:szCs w:val="28"/>
              </w:rPr>
              <w:t>утратившим</w:t>
            </w:r>
            <w:proofErr w:type="gramEnd"/>
            <w:r w:rsidRPr="00C963FA">
              <w:rPr>
                <w:sz w:val="28"/>
                <w:szCs w:val="28"/>
              </w:rPr>
              <w:t xml:space="preserve"> силу</w:t>
            </w:r>
          </w:p>
        </w:tc>
        <w:tc>
          <w:tcPr>
            <w:tcW w:w="1418" w:type="dxa"/>
            <w:tcBorders>
              <w:top w:val="single" w:sz="4" w:space="0" w:color="auto"/>
              <w:left w:val="single" w:sz="4" w:space="0" w:color="auto"/>
              <w:right w:val="single" w:sz="4" w:space="0" w:color="auto"/>
            </w:tcBorders>
          </w:tcPr>
          <w:p w:rsidR="00ED53E1" w:rsidRPr="00467E1E" w:rsidRDefault="00210072" w:rsidP="00ED53E1">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83</w:t>
            </w:r>
          </w:p>
        </w:tc>
      </w:tr>
      <w:tr w:rsidR="00ED53E1" w:rsidRPr="00467E1E" w:rsidTr="00ED53E1">
        <w:trPr>
          <w:trHeight w:val="375"/>
        </w:trPr>
        <w:tc>
          <w:tcPr>
            <w:tcW w:w="8047" w:type="dxa"/>
            <w:tcBorders>
              <w:top w:val="single" w:sz="4" w:space="0" w:color="auto"/>
              <w:left w:val="single" w:sz="4" w:space="0" w:color="auto"/>
              <w:bottom w:val="single" w:sz="4" w:space="0" w:color="auto"/>
              <w:right w:val="single" w:sz="4" w:space="0" w:color="auto"/>
            </w:tcBorders>
          </w:tcPr>
          <w:p w:rsidR="00ED53E1" w:rsidRDefault="00ED53E1" w:rsidP="00ED53E1">
            <w:pPr>
              <w:pStyle w:val="11"/>
              <w:spacing w:before="60"/>
              <w:jc w:val="both"/>
              <w:rPr>
                <w:sz w:val="28"/>
                <w:szCs w:val="28"/>
              </w:rPr>
            </w:pPr>
            <w:proofErr w:type="gramStart"/>
            <w:r w:rsidRPr="00C963FA">
              <w:rPr>
                <w:sz w:val="28"/>
                <w:szCs w:val="28"/>
              </w:rPr>
              <w:t>Об утверждении Размера платы за содержание и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 собственников жилых помещений, которые не приняли решение  о выборе способа управления многоквартирным домом, а также собственников жилых помещений, которые не приняли решение об установлении размера данной платы на общем собрании  с 01.07.2023 г. по</w:t>
            </w:r>
            <w:proofErr w:type="gramEnd"/>
            <w:r w:rsidRPr="00C963FA">
              <w:rPr>
                <w:sz w:val="28"/>
                <w:szCs w:val="28"/>
              </w:rPr>
              <w:t xml:space="preserve"> 30.06.2024 г</w:t>
            </w:r>
          </w:p>
        </w:tc>
        <w:tc>
          <w:tcPr>
            <w:tcW w:w="1418" w:type="dxa"/>
            <w:tcBorders>
              <w:left w:val="single" w:sz="4" w:space="0" w:color="auto"/>
              <w:right w:val="single" w:sz="4" w:space="0" w:color="auto"/>
            </w:tcBorders>
          </w:tcPr>
          <w:p w:rsidR="00ED53E1" w:rsidRDefault="00ED53E1" w:rsidP="00ED53E1">
            <w:pPr>
              <w:spacing w:after="0" w:line="240" w:lineRule="auto"/>
              <w:jc w:val="center"/>
              <w:rPr>
                <w:rFonts w:ascii="Times New Roman" w:eastAsia="Times New Roman" w:hAnsi="Times New Roman"/>
                <w:sz w:val="28"/>
                <w:szCs w:val="28"/>
                <w:lang w:eastAsia="ru-RU"/>
              </w:rPr>
            </w:pPr>
          </w:p>
          <w:p w:rsidR="00210072" w:rsidRDefault="00210072" w:rsidP="00ED53E1">
            <w:pPr>
              <w:spacing w:after="0" w:line="240" w:lineRule="auto"/>
              <w:jc w:val="center"/>
              <w:rPr>
                <w:rFonts w:ascii="Times New Roman" w:eastAsia="Times New Roman" w:hAnsi="Times New Roman"/>
                <w:sz w:val="28"/>
                <w:szCs w:val="28"/>
                <w:lang w:eastAsia="ru-RU"/>
              </w:rPr>
            </w:pPr>
          </w:p>
          <w:p w:rsidR="00210072" w:rsidRDefault="00210072" w:rsidP="00ED53E1">
            <w:pPr>
              <w:spacing w:after="0" w:line="240" w:lineRule="auto"/>
              <w:jc w:val="center"/>
              <w:rPr>
                <w:rFonts w:ascii="Times New Roman" w:eastAsia="Times New Roman" w:hAnsi="Times New Roman"/>
                <w:sz w:val="28"/>
                <w:szCs w:val="28"/>
                <w:lang w:eastAsia="ru-RU"/>
              </w:rPr>
            </w:pPr>
          </w:p>
          <w:p w:rsidR="00210072" w:rsidRDefault="00210072" w:rsidP="00ED53E1">
            <w:pPr>
              <w:spacing w:after="0" w:line="240" w:lineRule="auto"/>
              <w:jc w:val="center"/>
              <w:rPr>
                <w:rFonts w:ascii="Times New Roman" w:eastAsia="Times New Roman" w:hAnsi="Times New Roman"/>
                <w:sz w:val="28"/>
                <w:szCs w:val="28"/>
                <w:lang w:eastAsia="ru-RU"/>
              </w:rPr>
            </w:pPr>
          </w:p>
          <w:p w:rsidR="00210072" w:rsidRDefault="00210072" w:rsidP="00ED53E1">
            <w:pPr>
              <w:spacing w:after="0" w:line="240" w:lineRule="auto"/>
              <w:jc w:val="center"/>
              <w:rPr>
                <w:rFonts w:ascii="Times New Roman" w:eastAsia="Times New Roman" w:hAnsi="Times New Roman"/>
                <w:sz w:val="28"/>
                <w:szCs w:val="28"/>
                <w:lang w:eastAsia="ru-RU"/>
              </w:rPr>
            </w:pPr>
          </w:p>
          <w:p w:rsidR="00210072" w:rsidRDefault="00210072" w:rsidP="00ED53E1">
            <w:pPr>
              <w:spacing w:after="0" w:line="240" w:lineRule="auto"/>
              <w:jc w:val="center"/>
              <w:rPr>
                <w:rFonts w:ascii="Times New Roman" w:eastAsia="Times New Roman" w:hAnsi="Times New Roman"/>
                <w:sz w:val="28"/>
                <w:szCs w:val="28"/>
                <w:lang w:eastAsia="ru-RU"/>
              </w:rPr>
            </w:pPr>
          </w:p>
          <w:p w:rsidR="00210072" w:rsidRDefault="00210072" w:rsidP="00ED53E1">
            <w:pPr>
              <w:spacing w:after="0" w:line="240" w:lineRule="auto"/>
              <w:jc w:val="center"/>
              <w:rPr>
                <w:rFonts w:ascii="Times New Roman" w:eastAsia="Times New Roman" w:hAnsi="Times New Roman"/>
                <w:sz w:val="28"/>
                <w:szCs w:val="28"/>
                <w:lang w:eastAsia="ru-RU"/>
              </w:rPr>
            </w:pPr>
          </w:p>
          <w:p w:rsidR="00210072" w:rsidRDefault="00210072" w:rsidP="00ED53E1">
            <w:pPr>
              <w:spacing w:after="0" w:line="240" w:lineRule="auto"/>
              <w:jc w:val="center"/>
              <w:rPr>
                <w:rFonts w:ascii="Times New Roman" w:eastAsia="Times New Roman" w:hAnsi="Times New Roman"/>
                <w:sz w:val="28"/>
                <w:szCs w:val="28"/>
                <w:lang w:eastAsia="ru-RU"/>
              </w:rPr>
            </w:pPr>
          </w:p>
          <w:p w:rsidR="00210072" w:rsidRPr="00467E1E" w:rsidRDefault="00210072" w:rsidP="00ED53E1">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87</w:t>
            </w:r>
          </w:p>
        </w:tc>
      </w:tr>
      <w:tr w:rsidR="00ED53E1" w:rsidRPr="00467E1E" w:rsidTr="00ED53E1">
        <w:trPr>
          <w:trHeight w:val="345"/>
        </w:trPr>
        <w:tc>
          <w:tcPr>
            <w:tcW w:w="8047" w:type="dxa"/>
            <w:tcBorders>
              <w:top w:val="single" w:sz="4" w:space="0" w:color="auto"/>
              <w:left w:val="single" w:sz="4" w:space="0" w:color="auto"/>
              <w:bottom w:val="single" w:sz="4" w:space="0" w:color="auto"/>
              <w:right w:val="single" w:sz="4" w:space="0" w:color="auto"/>
            </w:tcBorders>
          </w:tcPr>
          <w:p w:rsidR="00ED53E1" w:rsidRDefault="00ED53E1" w:rsidP="00ED53E1">
            <w:pPr>
              <w:pStyle w:val="11"/>
              <w:spacing w:before="60"/>
              <w:jc w:val="both"/>
              <w:rPr>
                <w:sz w:val="28"/>
                <w:szCs w:val="28"/>
              </w:rPr>
            </w:pPr>
            <w:r w:rsidRPr="00C963FA">
              <w:rPr>
                <w:sz w:val="28"/>
                <w:szCs w:val="28"/>
              </w:rPr>
              <w:t>Об утверждении Размера платы за пользование жилым помещением (платы за наём) для нанимателей жилых помещений по договорам социального найма и договорам найма жилых помещений муниципального жилищного фонда муниципального образования «Муниципальный округ Юкаменский район Удмуртской Республики»  с 01.07.2023 г. по 30.06.2024 г.</w:t>
            </w:r>
          </w:p>
        </w:tc>
        <w:tc>
          <w:tcPr>
            <w:tcW w:w="1418" w:type="dxa"/>
            <w:tcBorders>
              <w:left w:val="single" w:sz="4" w:space="0" w:color="auto"/>
              <w:right w:val="single" w:sz="4" w:space="0" w:color="auto"/>
            </w:tcBorders>
          </w:tcPr>
          <w:p w:rsidR="00ED53E1" w:rsidRDefault="00ED53E1" w:rsidP="00ED53E1">
            <w:pPr>
              <w:spacing w:after="0" w:line="240" w:lineRule="auto"/>
              <w:jc w:val="center"/>
              <w:rPr>
                <w:rFonts w:ascii="Times New Roman" w:eastAsia="Times New Roman" w:hAnsi="Times New Roman"/>
                <w:sz w:val="28"/>
                <w:szCs w:val="28"/>
                <w:lang w:eastAsia="ru-RU"/>
              </w:rPr>
            </w:pPr>
          </w:p>
          <w:p w:rsidR="00210072" w:rsidRDefault="00210072" w:rsidP="00ED53E1">
            <w:pPr>
              <w:spacing w:after="0" w:line="240" w:lineRule="auto"/>
              <w:jc w:val="center"/>
              <w:rPr>
                <w:rFonts w:ascii="Times New Roman" w:eastAsia="Times New Roman" w:hAnsi="Times New Roman"/>
                <w:sz w:val="28"/>
                <w:szCs w:val="28"/>
                <w:lang w:eastAsia="ru-RU"/>
              </w:rPr>
            </w:pPr>
          </w:p>
          <w:p w:rsidR="00210072" w:rsidRDefault="00210072" w:rsidP="00ED53E1">
            <w:pPr>
              <w:spacing w:after="0" w:line="240" w:lineRule="auto"/>
              <w:jc w:val="center"/>
              <w:rPr>
                <w:rFonts w:ascii="Times New Roman" w:eastAsia="Times New Roman" w:hAnsi="Times New Roman"/>
                <w:sz w:val="28"/>
                <w:szCs w:val="28"/>
                <w:lang w:eastAsia="ru-RU"/>
              </w:rPr>
            </w:pPr>
          </w:p>
          <w:p w:rsidR="00210072" w:rsidRDefault="00210072" w:rsidP="00ED53E1">
            <w:pPr>
              <w:spacing w:after="0" w:line="240" w:lineRule="auto"/>
              <w:jc w:val="center"/>
              <w:rPr>
                <w:rFonts w:ascii="Times New Roman" w:eastAsia="Times New Roman" w:hAnsi="Times New Roman"/>
                <w:sz w:val="28"/>
                <w:szCs w:val="28"/>
                <w:lang w:eastAsia="ru-RU"/>
              </w:rPr>
            </w:pPr>
          </w:p>
          <w:p w:rsidR="00210072" w:rsidRDefault="00210072" w:rsidP="00ED53E1">
            <w:pPr>
              <w:spacing w:after="0" w:line="240" w:lineRule="auto"/>
              <w:jc w:val="center"/>
              <w:rPr>
                <w:rFonts w:ascii="Times New Roman" w:eastAsia="Times New Roman" w:hAnsi="Times New Roman"/>
                <w:sz w:val="28"/>
                <w:szCs w:val="28"/>
                <w:lang w:eastAsia="ru-RU"/>
              </w:rPr>
            </w:pPr>
          </w:p>
          <w:p w:rsidR="00210072" w:rsidRDefault="00210072" w:rsidP="00ED53E1">
            <w:pPr>
              <w:spacing w:after="0" w:line="240" w:lineRule="auto"/>
              <w:jc w:val="center"/>
              <w:rPr>
                <w:rFonts w:ascii="Times New Roman" w:eastAsia="Times New Roman" w:hAnsi="Times New Roman"/>
                <w:sz w:val="28"/>
                <w:szCs w:val="28"/>
                <w:lang w:eastAsia="ru-RU"/>
              </w:rPr>
            </w:pPr>
          </w:p>
          <w:p w:rsidR="00210072" w:rsidRPr="00467E1E" w:rsidRDefault="00210072" w:rsidP="00ED53E1">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96</w:t>
            </w:r>
            <w:bookmarkStart w:id="0" w:name="_GoBack"/>
            <w:bookmarkEnd w:id="0"/>
          </w:p>
        </w:tc>
      </w:tr>
    </w:tbl>
    <w:p w:rsidR="00BC2F4A" w:rsidRDefault="00BC2F4A">
      <w:pPr>
        <w:rPr>
          <w:rFonts w:ascii="Times New Roman" w:hAnsi="Times New Roman"/>
          <w:sz w:val="28"/>
          <w:szCs w:val="28"/>
        </w:rPr>
      </w:pPr>
    </w:p>
    <w:p w:rsidR="00D44904" w:rsidRDefault="00D44904">
      <w:pPr>
        <w:rPr>
          <w:rFonts w:ascii="Times New Roman" w:hAnsi="Times New Roman"/>
          <w:sz w:val="28"/>
          <w:szCs w:val="28"/>
        </w:rPr>
      </w:pPr>
    </w:p>
    <w:p w:rsidR="00D44904" w:rsidRDefault="00D44904">
      <w:pPr>
        <w:rPr>
          <w:rFonts w:ascii="Times New Roman" w:hAnsi="Times New Roman"/>
          <w:sz w:val="28"/>
          <w:szCs w:val="28"/>
        </w:rPr>
      </w:pPr>
    </w:p>
    <w:p w:rsidR="00D44904" w:rsidRDefault="00D44904">
      <w:pPr>
        <w:rPr>
          <w:rFonts w:ascii="Times New Roman" w:hAnsi="Times New Roman"/>
          <w:sz w:val="28"/>
          <w:szCs w:val="28"/>
        </w:rPr>
      </w:pPr>
    </w:p>
    <w:p w:rsidR="00D44904" w:rsidRDefault="00D44904">
      <w:pPr>
        <w:rPr>
          <w:rFonts w:ascii="Times New Roman" w:hAnsi="Times New Roman"/>
          <w:sz w:val="28"/>
          <w:szCs w:val="28"/>
        </w:rPr>
      </w:pPr>
    </w:p>
    <w:p w:rsidR="00D44904" w:rsidRDefault="00D44904">
      <w:pPr>
        <w:rPr>
          <w:rFonts w:ascii="Times New Roman" w:hAnsi="Times New Roman"/>
          <w:sz w:val="28"/>
          <w:szCs w:val="28"/>
        </w:rPr>
      </w:pPr>
    </w:p>
    <w:p w:rsidR="00D44904" w:rsidRDefault="00D44904">
      <w:pPr>
        <w:rPr>
          <w:rFonts w:ascii="Times New Roman" w:hAnsi="Times New Roman"/>
          <w:sz w:val="28"/>
          <w:szCs w:val="28"/>
        </w:rPr>
      </w:pPr>
    </w:p>
    <w:p w:rsidR="00D44904" w:rsidRDefault="00D44904">
      <w:pPr>
        <w:rPr>
          <w:rFonts w:ascii="Times New Roman" w:hAnsi="Times New Roman"/>
          <w:sz w:val="28"/>
          <w:szCs w:val="28"/>
        </w:rPr>
      </w:pPr>
    </w:p>
    <w:p w:rsidR="00D44904" w:rsidRDefault="00D44904">
      <w:pPr>
        <w:rPr>
          <w:rFonts w:ascii="Times New Roman" w:hAnsi="Times New Roman"/>
          <w:sz w:val="28"/>
          <w:szCs w:val="28"/>
        </w:rPr>
      </w:pPr>
    </w:p>
    <w:p w:rsidR="00D44904" w:rsidRDefault="00D44904">
      <w:pPr>
        <w:rPr>
          <w:rFonts w:ascii="Times New Roman" w:hAnsi="Times New Roman"/>
          <w:sz w:val="28"/>
          <w:szCs w:val="28"/>
        </w:rPr>
      </w:pPr>
    </w:p>
    <w:p w:rsidR="002579BE" w:rsidRPr="002579BE" w:rsidRDefault="002579BE" w:rsidP="002579BE">
      <w:pPr>
        <w:widowControl w:val="0"/>
        <w:spacing w:after="0" w:line="240" w:lineRule="auto"/>
        <w:jc w:val="center"/>
        <w:rPr>
          <w:rFonts w:ascii="Times New Roman" w:eastAsia="Times New Roman" w:hAnsi="Times New Roman"/>
          <w:b/>
          <w:bCs/>
          <w:color w:val="000000"/>
          <w:sz w:val="23"/>
          <w:szCs w:val="23"/>
          <w:lang w:eastAsia="ru-RU"/>
        </w:rPr>
      </w:pPr>
      <w:r>
        <w:rPr>
          <w:rFonts w:ascii="Times New Roman" w:eastAsia="Times New Roman" w:hAnsi="Times New Roman"/>
          <w:noProof/>
          <w:sz w:val="24"/>
          <w:szCs w:val="20"/>
          <w:lang w:eastAsia="ru-RU"/>
        </w:rPr>
        <w:lastRenderedPageBreak/>
        <w:drawing>
          <wp:anchor distT="0" distB="0" distL="114300" distR="114300" simplePos="0" relativeHeight="251659264" behindDoc="1" locked="0" layoutInCell="1" allowOverlap="1">
            <wp:simplePos x="0" y="0"/>
            <wp:positionH relativeFrom="margin">
              <wp:posOffset>2678430</wp:posOffset>
            </wp:positionH>
            <wp:positionV relativeFrom="margin">
              <wp:posOffset>-429260</wp:posOffset>
            </wp:positionV>
            <wp:extent cx="811530" cy="1338580"/>
            <wp:effectExtent l="0" t="0" r="7620" b="0"/>
            <wp:wrapThrough wrapText="bothSides">
              <wp:wrapPolygon edited="0">
                <wp:start x="0" y="0"/>
                <wp:lineTo x="0" y="21211"/>
                <wp:lineTo x="21296" y="21211"/>
                <wp:lineTo x="21296" y="0"/>
                <wp:lineTo x="0" y="0"/>
              </wp:wrapPolygon>
            </wp:wrapThrough>
            <wp:docPr id="2" name="Рисунок 2"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79BE" w:rsidRPr="002579BE" w:rsidRDefault="002579BE" w:rsidP="002579BE">
      <w:pPr>
        <w:widowControl w:val="0"/>
        <w:spacing w:after="0" w:line="240" w:lineRule="auto"/>
        <w:jc w:val="center"/>
        <w:rPr>
          <w:rFonts w:ascii="Times New Roman" w:eastAsia="Times New Roman" w:hAnsi="Times New Roman"/>
          <w:b/>
          <w:bCs/>
          <w:color w:val="000000"/>
          <w:sz w:val="23"/>
          <w:szCs w:val="23"/>
          <w:lang w:eastAsia="ru-RU"/>
        </w:rPr>
      </w:pPr>
    </w:p>
    <w:p w:rsidR="002579BE" w:rsidRPr="002579BE" w:rsidRDefault="002579BE" w:rsidP="002579BE">
      <w:pPr>
        <w:widowControl w:val="0"/>
        <w:spacing w:after="0" w:line="240" w:lineRule="auto"/>
        <w:jc w:val="center"/>
        <w:rPr>
          <w:rFonts w:ascii="Times New Roman" w:eastAsia="Times New Roman" w:hAnsi="Times New Roman"/>
          <w:b/>
          <w:bCs/>
          <w:color w:val="000000"/>
          <w:sz w:val="23"/>
          <w:szCs w:val="23"/>
          <w:lang w:eastAsia="ru-RU"/>
        </w:rPr>
      </w:pPr>
    </w:p>
    <w:p w:rsidR="002579BE" w:rsidRPr="002579BE" w:rsidRDefault="002579BE" w:rsidP="002579BE">
      <w:pPr>
        <w:widowControl w:val="0"/>
        <w:spacing w:after="0" w:line="240" w:lineRule="auto"/>
        <w:jc w:val="center"/>
        <w:rPr>
          <w:rFonts w:ascii="Times New Roman" w:eastAsia="Times New Roman" w:hAnsi="Times New Roman"/>
          <w:b/>
          <w:bCs/>
          <w:color w:val="000000"/>
          <w:sz w:val="23"/>
          <w:szCs w:val="23"/>
          <w:lang w:eastAsia="ru-RU"/>
        </w:rPr>
      </w:pPr>
    </w:p>
    <w:p w:rsidR="002579BE" w:rsidRPr="002579BE" w:rsidRDefault="002579BE" w:rsidP="002579BE">
      <w:pPr>
        <w:widowControl w:val="0"/>
        <w:spacing w:after="0" w:line="240" w:lineRule="auto"/>
        <w:jc w:val="center"/>
        <w:rPr>
          <w:rFonts w:ascii="Times New Roman" w:eastAsia="Times New Roman" w:hAnsi="Times New Roman"/>
          <w:b/>
          <w:bCs/>
          <w:color w:val="000000"/>
          <w:sz w:val="23"/>
          <w:szCs w:val="23"/>
          <w:lang w:eastAsia="ru-RU"/>
        </w:rPr>
      </w:pPr>
    </w:p>
    <w:p w:rsidR="002579BE" w:rsidRPr="002579BE" w:rsidRDefault="002579BE" w:rsidP="002579BE">
      <w:pPr>
        <w:widowControl w:val="0"/>
        <w:spacing w:after="0" w:line="240" w:lineRule="auto"/>
        <w:jc w:val="center"/>
        <w:rPr>
          <w:rFonts w:ascii="Times New Roman" w:eastAsia="Times New Roman" w:hAnsi="Times New Roman"/>
          <w:b/>
          <w:bCs/>
          <w:color w:val="000000"/>
          <w:sz w:val="23"/>
          <w:szCs w:val="23"/>
          <w:lang w:eastAsia="ru-RU"/>
        </w:rPr>
      </w:pPr>
    </w:p>
    <w:p w:rsidR="002579BE" w:rsidRPr="002579BE" w:rsidRDefault="002579BE" w:rsidP="002579BE">
      <w:pPr>
        <w:widowControl w:val="0"/>
        <w:spacing w:after="0" w:line="240" w:lineRule="auto"/>
        <w:jc w:val="center"/>
        <w:rPr>
          <w:rFonts w:ascii="Times New Roman" w:eastAsia="Times New Roman" w:hAnsi="Times New Roman"/>
          <w:b/>
          <w:bCs/>
          <w:color w:val="000000"/>
          <w:sz w:val="23"/>
          <w:szCs w:val="23"/>
          <w:lang w:eastAsia="ru-RU"/>
        </w:rPr>
      </w:pPr>
      <w:r w:rsidRPr="002579BE">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2579BE" w:rsidRPr="002579BE" w:rsidRDefault="002579BE" w:rsidP="002579BE">
      <w:pPr>
        <w:widowControl w:val="0"/>
        <w:spacing w:after="0" w:line="240" w:lineRule="auto"/>
        <w:jc w:val="center"/>
        <w:rPr>
          <w:rFonts w:ascii="Times New Roman" w:eastAsia="Times New Roman" w:hAnsi="Times New Roman"/>
          <w:b/>
          <w:bCs/>
          <w:color w:val="000000"/>
          <w:sz w:val="23"/>
          <w:szCs w:val="23"/>
          <w:lang w:eastAsia="ru-RU"/>
        </w:rPr>
      </w:pPr>
      <w:r w:rsidRPr="002579BE">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2579BE" w:rsidRPr="002579BE" w:rsidRDefault="002579BE" w:rsidP="002579BE">
      <w:pPr>
        <w:spacing w:after="0" w:line="240" w:lineRule="auto"/>
        <w:jc w:val="center"/>
        <w:rPr>
          <w:rFonts w:ascii="Times New Roman" w:eastAsia="Times New Roman" w:hAnsi="Times New Roman"/>
          <w:sz w:val="28"/>
          <w:szCs w:val="28"/>
          <w:lang w:eastAsia="ru-RU"/>
        </w:rPr>
      </w:pPr>
    </w:p>
    <w:p w:rsidR="002579BE" w:rsidRPr="002579BE" w:rsidRDefault="002579BE" w:rsidP="002579BE">
      <w:pPr>
        <w:spacing w:after="0" w:line="240" w:lineRule="auto"/>
        <w:jc w:val="center"/>
        <w:rPr>
          <w:rFonts w:ascii="Times New Roman" w:eastAsia="Times New Roman" w:hAnsi="Times New Roman"/>
          <w:b/>
          <w:sz w:val="28"/>
          <w:szCs w:val="28"/>
          <w:lang w:eastAsia="ru-RU"/>
        </w:rPr>
      </w:pPr>
      <w:r w:rsidRPr="002579BE">
        <w:rPr>
          <w:rFonts w:ascii="Times New Roman" w:eastAsia="Times New Roman" w:hAnsi="Times New Roman"/>
          <w:b/>
          <w:sz w:val="28"/>
          <w:szCs w:val="28"/>
          <w:lang w:eastAsia="ru-RU"/>
        </w:rPr>
        <w:t>РЕШЕНИЕ</w:t>
      </w:r>
    </w:p>
    <w:p w:rsidR="002579BE" w:rsidRPr="002579BE" w:rsidRDefault="002579BE" w:rsidP="002579BE">
      <w:pPr>
        <w:spacing w:after="0" w:line="240" w:lineRule="auto"/>
        <w:jc w:val="both"/>
        <w:rPr>
          <w:rFonts w:ascii="Times New Roman" w:eastAsia="Times New Roman" w:hAnsi="Times New Roman"/>
          <w:sz w:val="28"/>
          <w:szCs w:val="28"/>
          <w:lang w:eastAsia="ru-RU"/>
        </w:rPr>
      </w:pPr>
    </w:p>
    <w:p w:rsidR="002579BE" w:rsidRPr="002579BE" w:rsidRDefault="002579BE" w:rsidP="002579BE">
      <w:pPr>
        <w:spacing w:after="0" w:line="240" w:lineRule="auto"/>
        <w:jc w:val="center"/>
        <w:rPr>
          <w:rFonts w:ascii="Times New Roman" w:eastAsia="Times New Roman" w:hAnsi="Times New Roman"/>
          <w:b/>
          <w:sz w:val="28"/>
          <w:szCs w:val="28"/>
          <w:lang w:eastAsia="ru-RU"/>
        </w:rPr>
      </w:pPr>
      <w:r w:rsidRPr="002579BE">
        <w:rPr>
          <w:rFonts w:ascii="Times New Roman" w:eastAsia="Times New Roman" w:hAnsi="Times New Roman"/>
          <w:b/>
          <w:sz w:val="28"/>
          <w:szCs w:val="28"/>
          <w:lang w:eastAsia="ru-RU"/>
        </w:rPr>
        <w:t>Об утверждении отчета об исполнении бюджета</w:t>
      </w:r>
    </w:p>
    <w:p w:rsidR="002579BE" w:rsidRPr="002579BE" w:rsidRDefault="002579BE" w:rsidP="002579BE">
      <w:pPr>
        <w:spacing w:after="0" w:line="240" w:lineRule="auto"/>
        <w:jc w:val="center"/>
        <w:rPr>
          <w:rFonts w:ascii="Times New Roman" w:eastAsia="Times New Roman" w:hAnsi="Times New Roman"/>
          <w:b/>
          <w:sz w:val="28"/>
          <w:szCs w:val="28"/>
          <w:lang w:eastAsia="ru-RU"/>
        </w:rPr>
      </w:pPr>
      <w:r w:rsidRPr="002579BE">
        <w:rPr>
          <w:rFonts w:ascii="Times New Roman" w:eastAsia="Times New Roman" w:hAnsi="Times New Roman"/>
          <w:b/>
          <w:sz w:val="28"/>
          <w:szCs w:val="28"/>
          <w:lang w:eastAsia="ru-RU"/>
        </w:rPr>
        <w:t>муниципального образования «Муниципальный округ Юкаменский район Удмуртской Республики» за 2022 год</w:t>
      </w:r>
    </w:p>
    <w:p w:rsidR="002579BE" w:rsidRPr="002579BE" w:rsidRDefault="002579BE" w:rsidP="002579BE">
      <w:pPr>
        <w:spacing w:after="0" w:line="240" w:lineRule="auto"/>
        <w:jc w:val="center"/>
        <w:rPr>
          <w:rFonts w:ascii="Times New Roman" w:eastAsia="Times New Roman" w:hAnsi="Times New Roman"/>
          <w:b/>
          <w:sz w:val="28"/>
          <w:szCs w:val="28"/>
          <w:lang w:eastAsia="ru-RU"/>
        </w:rPr>
      </w:pPr>
    </w:p>
    <w:p w:rsidR="002579BE" w:rsidRPr="002579BE" w:rsidRDefault="002579BE" w:rsidP="002579BE">
      <w:pPr>
        <w:spacing w:after="0" w:line="240" w:lineRule="auto"/>
        <w:rPr>
          <w:rFonts w:ascii="Times New Roman" w:hAnsi="Times New Roman"/>
          <w:sz w:val="28"/>
          <w:szCs w:val="28"/>
        </w:rPr>
      </w:pPr>
      <w:r w:rsidRPr="002579BE">
        <w:rPr>
          <w:rFonts w:ascii="Times New Roman" w:hAnsi="Times New Roman"/>
          <w:sz w:val="28"/>
          <w:szCs w:val="28"/>
        </w:rPr>
        <w:t xml:space="preserve">Принято </w:t>
      </w:r>
    </w:p>
    <w:p w:rsidR="002579BE" w:rsidRPr="002579BE" w:rsidRDefault="002579BE" w:rsidP="002579BE">
      <w:pPr>
        <w:spacing w:after="0" w:line="240" w:lineRule="auto"/>
        <w:rPr>
          <w:rFonts w:ascii="Times New Roman" w:hAnsi="Times New Roman"/>
          <w:sz w:val="28"/>
          <w:szCs w:val="28"/>
        </w:rPr>
      </w:pPr>
      <w:r w:rsidRPr="002579BE">
        <w:rPr>
          <w:rFonts w:ascii="Times New Roman" w:hAnsi="Times New Roman"/>
          <w:sz w:val="28"/>
          <w:szCs w:val="28"/>
        </w:rPr>
        <w:t xml:space="preserve">Советом депутатов муниципального образования </w:t>
      </w:r>
    </w:p>
    <w:p w:rsidR="002579BE" w:rsidRPr="002579BE" w:rsidRDefault="002579BE" w:rsidP="002579BE">
      <w:pPr>
        <w:spacing w:after="0" w:line="240" w:lineRule="auto"/>
        <w:rPr>
          <w:rFonts w:ascii="Times New Roman" w:hAnsi="Times New Roman"/>
          <w:sz w:val="28"/>
          <w:szCs w:val="28"/>
        </w:rPr>
      </w:pPr>
      <w:r w:rsidRPr="002579BE">
        <w:rPr>
          <w:rFonts w:ascii="Times New Roman" w:hAnsi="Times New Roman"/>
          <w:sz w:val="28"/>
          <w:szCs w:val="28"/>
        </w:rPr>
        <w:t xml:space="preserve">«Муниципальный округ Юкаменский район                                        </w:t>
      </w:r>
    </w:p>
    <w:p w:rsidR="002579BE" w:rsidRPr="002579BE" w:rsidRDefault="002579BE" w:rsidP="002579BE">
      <w:pPr>
        <w:spacing w:after="0" w:line="240" w:lineRule="auto"/>
        <w:rPr>
          <w:rFonts w:ascii="Times New Roman" w:hAnsi="Times New Roman"/>
          <w:sz w:val="28"/>
          <w:szCs w:val="28"/>
        </w:rPr>
      </w:pPr>
      <w:r w:rsidRPr="002579BE">
        <w:rPr>
          <w:rFonts w:ascii="Times New Roman" w:hAnsi="Times New Roman"/>
          <w:sz w:val="28"/>
          <w:szCs w:val="28"/>
        </w:rPr>
        <w:t>Удмуртской Республики» первого созыва                                 25 мая 2023 года</w:t>
      </w:r>
    </w:p>
    <w:p w:rsidR="002579BE" w:rsidRPr="002579BE" w:rsidRDefault="002579BE" w:rsidP="002579BE">
      <w:pPr>
        <w:spacing w:after="0" w:line="240" w:lineRule="auto"/>
        <w:jc w:val="both"/>
        <w:rPr>
          <w:rFonts w:ascii="Times New Roman" w:eastAsia="Times New Roman" w:hAnsi="Times New Roman"/>
          <w:sz w:val="28"/>
          <w:szCs w:val="28"/>
          <w:lang w:eastAsia="ru-RU"/>
        </w:rPr>
      </w:pPr>
    </w:p>
    <w:p w:rsidR="002579BE" w:rsidRPr="002579BE" w:rsidRDefault="002579BE" w:rsidP="002579BE">
      <w:pPr>
        <w:shd w:val="clear" w:color="auto" w:fill="FFFFFF"/>
        <w:spacing w:after="0" w:line="240" w:lineRule="auto"/>
        <w:ind w:firstLine="709"/>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w:t>
      </w:r>
      <w:proofErr w:type="gramStart"/>
      <w:r w:rsidRPr="002579BE">
        <w:rPr>
          <w:rFonts w:ascii="Times New Roman" w:eastAsia="Times New Roman" w:hAnsi="Times New Roman"/>
          <w:sz w:val="28"/>
          <w:szCs w:val="28"/>
          <w:lang w:eastAsia="ru-RU"/>
        </w:rPr>
        <w:t>В соответствии со статьей 264.2 Бюджетного кодекса Российской Федерации, положения «О бюджетном процессе в муниципальном образовании «Муниципальный округ Юкаменский район Удмуртской Республики», утвержденного решением Совета депутатов муниципального образования «Муниципальный округ Юкаменский район Удмуртской республики» от 29 ноября 2021 года № 58, 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w:t>
      </w:r>
      <w:proofErr w:type="gramEnd"/>
      <w:r w:rsidRPr="002579BE">
        <w:rPr>
          <w:rFonts w:ascii="Times New Roman" w:eastAsia="Times New Roman" w:hAnsi="Times New Roman"/>
          <w:sz w:val="28"/>
          <w:szCs w:val="28"/>
          <w:lang w:eastAsia="ru-RU"/>
        </w:rPr>
        <w:t xml:space="preserve"> Удмуртской Республики» от 11.11.2021 № 33,</w:t>
      </w:r>
    </w:p>
    <w:p w:rsidR="002579BE" w:rsidRPr="002579BE" w:rsidRDefault="002579BE" w:rsidP="002579BE">
      <w:pPr>
        <w:spacing w:after="0" w:line="240" w:lineRule="auto"/>
        <w:rPr>
          <w:rFonts w:ascii="Times New Roman" w:eastAsia="Times New Roman" w:hAnsi="Times New Roman"/>
          <w:b/>
          <w:sz w:val="28"/>
          <w:szCs w:val="28"/>
          <w:lang w:eastAsia="ru-RU"/>
        </w:rPr>
      </w:pPr>
    </w:p>
    <w:p w:rsidR="002579BE" w:rsidRPr="002579BE" w:rsidRDefault="002579BE" w:rsidP="002579BE">
      <w:pPr>
        <w:spacing w:after="0" w:line="240" w:lineRule="auto"/>
        <w:jc w:val="center"/>
        <w:rPr>
          <w:rFonts w:ascii="Times New Roman" w:eastAsia="Times New Roman" w:hAnsi="Times New Roman"/>
          <w:b/>
          <w:sz w:val="28"/>
          <w:szCs w:val="28"/>
          <w:lang w:eastAsia="ru-RU"/>
        </w:rPr>
      </w:pPr>
      <w:r w:rsidRPr="002579BE">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2579BE" w:rsidRPr="002579BE" w:rsidRDefault="002579BE" w:rsidP="002579BE">
      <w:pPr>
        <w:spacing w:after="0" w:line="240" w:lineRule="auto"/>
        <w:jc w:val="both"/>
        <w:rPr>
          <w:rFonts w:ascii="Times New Roman" w:eastAsia="Times New Roman" w:hAnsi="Times New Roman"/>
          <w:sz w:val="28"/>
          <w:szCs w:val="28"/>
          <w:lang w:eastAsia="ru-RU"/>
        </w:rPr>
      </w:pPr>
    </w:p>
    <w:p w:rsidR="002579BE" w:rsidRDefault="002579BE" w:rsidP="002579BE">
      <w:pPr>
        <w:numPr>
          <w:ilvl w:val="0"/>
          <w:numId w:val="1"/>
        </w:num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Утвердить отчет об исполнении бюджета муниципального </w:t>
      </w:r>
    </w:p>
    <w:p w:rsidR="002579BE" w:rsidRPr="002579BE" w:rsidRDefault="002579BE" w:rsidP="002579BE">
      <w:pPr>
        <w:spacing w:after="0" w:line="240" w:lineRule="auto"/>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образования «Муниципальный округ Юкаменский район Удмуртской Республики» за  2022 год по доходам в сумме 456 601,3 </w:t>
      </w:r>
      <w:proofErr w:type="spellStart"/>
      <w:r w:rsidRPr="002579BE">
        <w:rPr>
          <w:rFonts w:ascii="Times New Roman" w:eastAsia="Times New Roman" w:hAnsi="Times New Roman"/>
          <w:sz w:val="28"/>
          <w:szCs w:val="28"/>
          <w:lang w:eastAsia="ru-RU"/>
        </w:rPr>
        <w:t>тыс</w:t>
      </w:r>
      <w:proofErr w:type="gramStart"/>
      <w:r w:rsidRPr="002579BE">
        <w:rPr>
          <w:rFonts w:ascii="Times New Roman" w:eastAsia="Times New Roman" w:hAnsi="Times New Roman"/>
          <w:sz w:val="28"/>
          <w:szCs w:val="28"/>
          <w:lang w:eastAsia="ru-RU"/>
        </w:rPr>
        <w:t>.р</w:t>
      </w:r>
      <w:proofErr w:type="gramEnd"/>
      <w:r w:rsidRPr="002579BE">
        <w:rPr>
          <w:rFonts w:ascii="Times New Roman" w:eastAsia="Times New Roman" w:hAnsi="Times New Roman"/>
          <w:sz w:val="28"/>
          <w:szCs w:val="28"/>
          <w:lang w:eastAsia="ru-RU"/>
        </w:rPr>
        <w:t>ублей</w:t>
      </w:r>
      <w:proofErr w:type="spellEnd"/>
      <w:r w:rsidRPr="002579BE">
        <w:rPr>
          <w:rFonts w:ascii="Times New Roman" w:eastAsia="Times New Roman" w:hAnsi="Times New Roman"/>
          <w:sz w:val="28"/>
          <w:szCs w:val="28"/>
          <w:lang w:eastAsia="ru-RU"/>
        </w:rPr>
        <w:t xml:space="preserve">, по расходам в сумме 464 624,6 </w:t>
      </w:r>
      <w:proofErr w:type="spellStart"/>
      <w:r w:rsidRPr="002579BE">
        <w:rPr>
          <w:rFonts w:ascii="Times New Roman" w:eastAsia="Times New Roman" w:hAnsi="Times New Roman"/>
          <w:sz w:val="28"/>
          <w:szCs w:val="28"/>
          <w:lang w:eastAsia="ru-RU"/>
        </w:rPr>
        <w:t>тыс.рублей</w:t>
      </w:r>
      <w:proofErr w:type="spellEnd"/>
      <w:r w:rsidRPr="002579BE">
        <w:rPr>
          <w:rFonts w:ascii="Times New Roman" w:eastAsia="Times New Roman" w:hAnsi="Times New Roman"/>
          <w:sz w:val="28"/>
          <w:szCs w:val="28"/>
          <w:lang w:eastAsia="ru-RU"/>
        </w:rPr>
        <w:t xml:space="preserve">  с превышением расходов над доходами (дефицит бюджета) в сумме 8 023,3 </w:t>
      </w:r>
      <w:proofErr w:type="spellStart"/>
      <w:r w:rsidRPr="002579BE">
        <w:rPr>
          <w:rFonts w:ascii="Times New Roman" w:eastAsia="Times New Roman" w:hAnsi="Times New Roman"/>
          <w:sz w:val="28"/>
          <w:szCs w:val="28"/>
          <w:lang w:eastAsia="ru-RU"/>
        </w:rPr>
        <w:t>тыс.рублей</w:t>
      </w:r>
      <w:proofErr w:type="spellEnd"/>
      <w:r w:rsidRPr="002579BE">
        <w:rPr>
          <w:rFonts w:ascii="Times New Roman" w:eastAsia="Times New Roman" w:hAnsi="Times New Roman"/>
          <w:sz w:val="28"/>
          <w:szCs w:val="28"/>
          <w:lang w:eastAsia="ru-RU"/>
        </w:rPr>
        <w:t xml:space="preserve"> со следующими показателями:</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по доходам бюджета муниципального образования «Муниципальный округ Юкаменский район Удмуртской Республики» по кодам классификации доходов бюджетов согласно приложению 1 к настоящему решению;</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lastRenderedPageBreak/>
        <w:t>- по расходам бюджета муниципального образования «Муниципальный округ Юкаменский район Удмуртской Республики» по ведомственной структуре  расходов бюджета муниципального образования «Муниципальный округ Юкаменский район Удмуртской Республики»  согласно приложению 2 к настоящему решению;</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по расходам бюджета муниципального образования «Муниципальный округ Юкаменский район Удмуртской Республики» по разделам, подразделам, целевым статьям и видам расходов согласно приложению 3 к настоящему решению;</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по расходам бюджета муниципального образования «Муниципальный округ Юкаменский район Удмуртской Республики» по муниципальным программам и непрограммным направлениям деятельности  согласно приложению 4 к настоящему решению;</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по источникам внутреннего финансирования дефицита бюджета муниципального образования «Муниципальный округ Юкаменский район Удмуртской Республики» по кодам </w:t>
      </w:r>
      <w:proofErr w:type="gramStart"/>
      <w:r w:rsidRPr="002579BE">
        <w:rPr>
          <w:rFonts w:ascii="Times New Roman" w:eastAsia="Times New Roman" w:hAnsi="Times New Roman"/>
          <w:sz w:val="28"/>
          <w:szCs w:val="28"/>
          <w:lang w:eastAsia="ru-RU"/>
        </w:rPr>
        <w:t>классификации источников финансирования дефицитов бюджетов</w:t>
      </w:r>
      <w:proofErr w:type="gramEnd"/>
      <w:r w:rsidRPr="002579BE">
        <w:rPr>
          <w:rFonts w:ascii="Times New Roman" w:eastAsia="Times New Roman" w:hAnsi="Times New Roman"/>
          <w:sz w:val="28"/>
          <w:szCs w:val="28"/>
          <w:lang w:eastAsia="ru-RU"/>
        </w:rPr>
        <w:t xml:space="preserve">  согласно приложению 5 к настоящему решению;</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отчет о формировании и использовании средств дорожного фонда муниципального образования «Муниципальный округ Юкаменский район Удмуртской Республики»  согласно приложению 6 к настоящему решению;</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отчет об исполнении публичных нормативных обязательствах, подлежащих исполнению за счет средств бюджета муниципального образования «Муниципальный округ </w:t>
      </w:r>
      <w:proofErr w:type="spellStart"/>
      <w:r w:rsidRPr="002579BE">
        <w:rPr>
          <w:rFonts w:ascii="Times New Roman" w:eastAsia="Times New Roman" w:hAnsi="Times New Roman"/>
          <w:sz w:val="28"/>
          <w:szCs w:val="28"/>
          <w:lang w:eastAsia="ru-RU"/>
        </w:rPr>
        <w:t>Юкамеснкий</w:t>
      </w:r>
      <w:proofErr w:type="spellEnd"/>
      <w:r w:rsidRPr="002579BE">
        <w:rPr>
          <w:rFonts w:ascii="Times New Roman" w:eastAsia="Times New Roman" w:hAnsi="Times New Roman"/>
          <w:sz w:val="28"/>
          <w:szCs w:val="28"/>
          <w:lang w:eastAsia="ru-RU"/>
        </w:rPr>
        <w:t xml:space="preserve"> район Удмуртской Республики» согласно приложению 7 к настоящему решению.</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2. Настоящее решение вступает в силу с момента его официального опубликования.</w:t>
      </w:r>
    </w:p>
    <w:p w:rsidR="002579BE" w:rsidRPr="002579BE" w:rsidRDefault="002579BE" w:rsidP="002579BE">
      <w:pPr>
        <w:spacing w:after="0" w:line="240" w:lineRule="auto"/>
        <w:ind w:left="360"/>
        <w:jc w:val="both"/>
        <w:rPr>
          <w:rFonts w:ascii="Times New Roman" w:eastAsia="Times New Roman" w:hAnsi="Times New Roman"/>
          <w:sz w:val="28"/>
          <w:szCs w:val="28"/>
          <w:lang w:eastAsia="ru-RU"/>
        </w:rPr>
      </w:pPr>
    </w:p>
    <w:p w:rsidR="002579BE" w:rsidRPr="002579BE" w:rsidRDefault="002579BE" w:rsidP="002579BE">
      <w:pPr>
        <w:spacing w:after="0" w:line="240" w:lineRule="auto"/>
        <w:ind w:left="360" w:hanging="360"/>
        <w:jc w:val="both"/>
        <w:rPr>
          <w:rFonts w:ascii="Times New Roman" w:eastAsia="Times New Roman" w:hAnsi="Times New Roman"/>
          <w:sz w:val="28"/>
          <w:szCs w:val="28"/>
          <w:lang w:eastAsia="ru-RU"/>
        </w:rPr>
      </w:pPr>
    </w:p>
    <w:p w:rsidR="002579BE" w:rsidRPr="002579BE" w:rsidRDefault="002579BE" w:rsidP="002579BE">
      <w:pPr>
        <w:spacing w:after="0" w:line="240" w:lineRule="auto"/>
        <w:ind w:left="360" w:hanging="360"/>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Глава муниципального образования</w:t>
      </w:r>
    </w:p>
    <w:p w:rsidR="002579BE" w:rsidRPr="002579BE" w:rsidRDefault="002579BE" w:rsidP="002579BE">
      <w:pPr>
        <w:spacing w:after="0" w:line="240" w:lineRule="auto"/>
        <w:ind w:left="360" w:hanging="360"/>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«Муниципальный округ Юкаменский район</w:t>
      </w:r>
    </w:p>
    <w:p w:rsidR="002579BE" w:rsidRPr="002579BE" w:rsidRDefault="002579BE" w:rsidP="002579BE">
      <w:pPr>
        <w:spacing w:after="0" w:line="240" w:lineRule="auto"/>
        <w:ind w:left="360" w:hanging="360"/>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Удмуртской Республики»                                                              К.Н. Бельтюков</w:t>
      </w:r>
    </w:p>
    <w:p w:rsidR="002579BE" w:rsidRPr="002579BE" w:rsidRDefault="002579BE" w:rsidP="002579BE">
      <w:pPr>
        <w:spacing w:after="0" w:line="240" w:lineRule="auto"/>
        <w:ind w:left="360" w:hanging="360"/>
        <w:jc w:val="both"/>
        <w:rPr>
          <w:rFonts w:ascii="Times New Roman" w:eastAsia="Times New Roman" w:hAnsi="Times New Roman"/>
          <w:sz w:val="28"/>
          <w:szCs w:val="28"/>
          <w:lang w:eastAsia="ru-RU"/>
        </w:rPr>
      </w:pPr>
    </w:p>
    <w:p w:rsidR="002579BE" w:rsidRPr="002579BE" w:rsidRDefault="002579BE" w:rsidP="002579BE">
      <w:pPr>
        <w:spacing w:after="0" w:line="240" w:lineRule="auto"/>
        <w:ind w:left="360" w:hanging="360"/>
        <w:jc w:val="both"/>
        <w:rPr>
          <w:rFonts w:ascii="Times New Roman" w:eastAsia="Times New Roman" w:hAnsi="Times New Roman"/>
          <w:sz w:val="28"/>
          <w:szCs w:val="28"/>
          <w:lang w:eastAsia="ru-RU"/>
        </w:rPr>
      </w:pPr>
    </w:p>
    <w:p w:rsidR="002579BE" w:rsidRPr="002579BE" w:rsidRDefault="002579BE" w:rsidP="002579BE">
      <w:pPr>
        <w:spacing w:after="0" w:line="240" w:lineRule="auto"/>
        <w:ind w:left="360" w:hanging="360"/>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Председатель Совета депутатов</w:t>
      </w:r>
    </w:p>
    <w:p w:rsidR="002579BE" w:rsidRPr="002579BE" w:rsidRDefault="002579BE" w:rsidP="002579BE">
      <w:pPr>
        <w:spacing w:after="0" w:line="240" w:lineRule="auto"/>
        <w:ind w:left="360" w:hanging="360"/>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муниципального образования </w:t>
      </w:r>
    </w:p>
    <w:p w:rsidR="002579BE" w:rsidRPr="002579BE" w:rsidRDefault="002579BE" w:rsidP="002579BE">
      <w:pPr>
        <w:spacing w:after="0" w:line="240" w:lineRule="auto"/>
        <w:ind w:left="360" w:hanging="360"/>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«Муниципальный округ Юкаменский район</w:t>
      </w:r>
    </w:p>
    <w:p w:rsidR="002579BE" w:rsidRPr="002579BE" w:rsidRDefault="002579BE" w:rsidP="002579BE">
      <w:pPr>
        <w:spacing w:after="0" w:line="240" w:lineRule="auto"/>
        <w:ind w:left="360" w:hanging="360"/>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Удмуртской Республики»                                                                   Б.А. </w:t>
      </w:r>
      <w:proofErr w:type="spellStart"/>
      <w:r w:rsidRPr="002579BE">
        <w:rPr>
          <w:rFonts w:ascii="Times New Roman" w:eastAsia="Times New Roman" w:hAnsi="Times New Roman"/>
          <w:sz w:val="28"/>
          <w:szCs w:val="28"/>
          <w:lang w:eastAsia="ru-RU"/>
        </w:rPr>
        <w:t>Абашев</w:t>
      </w:r>
      <w:proofErr w:type="spellEnd"/>
      <w:r w:rsidRPr="002579BE">
        <w:rPr>
          <w:rFonts w:ascii="Times New Roman" w:eastAsia="Times New Roman" w:hAnsi="Times New Roman"/>
          <w:sz w:val="28"/>
          <w:szCs w:val="28"/>
          <w:lang w:eastAsia="ru-RU"/>
        </w:rPr>
        <w:t xml:space="preserve"> </w:t>
      </w:r>
    </w:p>
    <w:p w:rsidR="002579BE" w:rsidRPr="002579BE" w:rsidRDefault="002579BE" w:rsidP="002579BE">
      <w:pPr>
        <w:spacing w:after="0" w:line="240" w:lineRule="auto"/>
        <w:ind w:left="360" w:hanging="360"/>
        <w:jc w:val="both"/>
        <w:rPr>
          <w:rFonts w:ascii="Times New Roman" w:eastAsia="Times New Roman" w:hAnsi="Times New Roman"/>
          <w:sz w:val="28"/>
          <w:szCs w:val="28"/>
          <w:lang w:eastAsia="ru-RU"/>
        </w:rPr>
      </w:pPr>
    </w:p>
    <w:p w:rsidR="002579BE" w:rsidRPr="002579BE" w:rsidRDefault="002579BE" w:rsidP="002579BE">
      <w:pPr>
        <w:spacing w:after="0" w:line="240" w:lineRule="auto"/>
        <w:ind w:left="360" w:hanging="360"/>
        <w:jc w:val="both"/>
        <w:rPr>
          <w:rFonts w:ascii="Times New Roman" w:eastAsia="Times New Roman" w:hAnsi="Times New Roman"/>
          <w:sz w:val="28"/>
          <w:szCs w:val="28"/>
          <w:lang w:eastAsia="ru-RU"/>
        </w:rPr>
      </w:pPr>
    </w:p>
    <w:p w:rsidR="002579BE" w:rsidRPr="002579BE" w:rsidRDefault="002579BE" w:rsidP="002579BE">
      <w:pPr>
        <w:spacing w:after="0" w:line="240" w:lineRule="auto"/>
        <w:jc w:val="both"/>
        <w:rPr>
          <w:rFonts w:ascii="Times New Roman" w:hAnsi="Times New Roman"/>
          <w:b/>
          <w:sz w:val="28"/>
          <w:szCs w:val="28"/>
        </w:rPr>
      </w:pPr>
      <w:r w:rsidRPr="002579BE">
        <w:rPr>
          <w:rFonts w:ascii="Times New Roman" w:hAnsi="Times New Roman"/>
          <w:b/>
          <w:sz w:val="28"/>
          <w:szCs w:val="28"/>
        </w:rPr>
        <w:t>с. Юкаменское</w:t>
      </w:r>
    </w:p>
    <w:p w:rsidR="002579BE" w:rsidRPr="002579BE" w:rsidRDefault="002579BE" w:rsidP="002579BE">
      <w:pPr>
        <w:spacing w:after="0" w:line="240" w:lineRule="auto"/>
        <w:jc w:val="both"/>
        <w:rPr>
          <w:rFonts w:ascii="Times New Roman" w:hAnsi="Times New Roman"/>
          <w:b/>
          <w:sz w:val="28"/>
          <w:szCs w:val="28"/>
        </w:rPr>
      </w:pPr>
      <w:r w:rsidRPr="002579BE">
        <w:rPr>
          <w:rFonts w:ascii="Times New Roman" w:hAnsi="Times New Roman"/>
          <w:b/>
          <w:sz w:val="28"/>
          <w:szCs w:val="28"/>
        </w:rPr>
        <w:t>25 мая 2023 года № 225</w:t>
      </w:r>
    </w:p>
    <w:p w:rsidR="002579BE" w:rsidRPr="002579BE" w:rsidRDefault="002579BE" w:rsidP="002579BE">
      <w:pPr>
        <w:spacing w:after="0" w:line="240" w:lineRule="auto"/>
        <w:ind w:left="360" w:hanging="360"/>
        <w:jc w:val="both"/>
        <w:rPr>
          <w:rFonts w:ascii="Times New Roman" w:eastAsia="Times New Roman" w:hAnsi="Times New Roman"/>
          <w:sz w:val="28"/>
          <w:szCs w:val="28"/>
          <w:lang w:eastAsia="ru-RU"/>
        </w:rPr>
      </w:pPr>
    </w:p>
    <w:p w:rsidR="00851869" w:rsidRDefault="00851869">
      <w:pPr>
        <w:rPr>
          <w:rFonts w:ascii="Times New Roman" w:hAnsi="Times New Roman"/>
          <w:sz w:val="28"/>
          <w:szCs w:val="28"/>
        </w:rPr>
      </w:pPr>
    </w:p>
    <w:p w:rsidR="002579BE" w:rsidRPr="002579BE" w:rsidRDefault="002579BE" w:rsidP="002579BE">
      <w:pPr>
        <w:keepNext/>
        <w:spacing w:after="0" w:line="240" w:lineRule="auto"/>
        <w:jc w:val="center"/>
        <w:rPr>
          <w:rFonts w:ascii="Times New Roman" w:eastAsia="Times New Roman" w:hAnsi="Times New Roman"/>
          <w:b/>
          <w:sz w:val="24"/>
          <w:szCs w:val="24"/>
          <w:lang w:eastAsia="ru-RU"/>
        </w:rPr>
      </w:pPr>
      <w:r w:rsidRPr="002579BE">
        <w:rPr>
          <w:rFonts w:ascii="Times New Roman" w:eastAsia="Times New Roman" w:hAnsi="Times New Roman"/>
          <w:b/>
          <w:sz w:val="24"/>
          <w:szCs w:val="24"/>
          <w:lang w:eastAsia="ru-RU"/>
        </w:rPr>
        <w:lastRenderedPageBreak/>
        <w:t>ПОЯСНИТЕЛЬНАЯ ЗАПИСКА</w:t>
      </w:r>
    </w:p>
    <w:p w:rsidR="002579BE" w:rsidRPr="002579BE" w:rsidRDefault="002579BE" w:rsidP="002579BE">
      <w:pPr>
        <w:keepNext/>
        <w:spacing w:after="0" w:line="240" w:lineRule="auto"/>
        <w:jc w:val="center"/>
        <w:rPr>
          <w:rFonts w:ascii="Times New Roman" w:eastAsia="Times New Roman" w:hAnsi="Times New Roman"/>
          <w:b/>
          <w:sz w:val="24"/>
          <w:szCs w:val="24"/>
          <w:lang w:eastAsia="ru-RU"/>
        </w:rPr>
      </w:pPr>
      <w:r w:rsidRPr="002579BE">
        <w:rPr>
          <w:rFonts w:ascii="Times New Roman" w:eastAsia="Times New Roman" w:hAnsi="Times New Roman"/>
          <w:b/>
          <w:sz w:val="24"/>
          <w:szCs w:val="24"/>
          <w:lang w:eastAsia="ru-RU"/>
        </w:rPr>
        <w:t>К ГОДОВОМУ ОТЧЕТУ ОБ ИСПОЛНЕНИИ БЮДЖЕТА МУНИЦИПАЛЬНОГО ОБРАЗОВАНИЯ «МУНИЦИПАЛЬНЫЙ ОКРУГ ЮКАМЕНСКИЙ РАЙОН УДМУРТСКОЙ РЕСПУБЛИКИ» ЗА 2022 ГОД</w:t>
      </w:r>
    </w:p>
    <w:p w:rsidR="002579BE" w:rsidRPr="002579BE" w:rsidRDefault="002579BE" w:rsidP="002579BE">
      <w:pPr>
        <w:keepNext/>
        <w:spacing w:after="0" w:line="240" w:lineRule="auto"/>
        <w:jc w:val="both"/>
        <w:rPr>
          <w:rFonts w:ascii="Times New Roman" w:eastAsia="Times New Roman" w:hAnsi="Times New Roman"/>
          <w:b/>
          <w:sz w:val="28"/>
          <w:szCs w:val="28"/>
          <w:lang w:eastAsia="ru-RU"/>
        </w:rPr>
      </w:pPr>
    </w:p>
    <w:p w:rsidR="002579BE" w:rsidRPr="002579BE" w:rsidRDefault="002579BE" w:rsidP="002579BE">
      <w:pPr>
        <w:spacing w:after="0" w:line="240" w:lineRule="auto"/>
        <w:ind w:firstLine="567"/>
        <w:jc w:val="both"/>
        <w:rPr>
          <w:rFonts w:ascii="Times New Roman" w:eastAsia="Times New Roman" w:hAnsi="Times New Roman"/>
          <w:color w:val="000000"/>
          <w:sz w:val="28"/>
          <w:szCs w:val="28"/>
          <w:lang w:eastAsia="ru-RU"/>
        </w:rPr>
      </w:pPr>
      <w:r w:rsidRPr="002579BE">
        <w:rPr>
          <w:rFonts w:ascii="Times New Roman" w:eastAsia="Times New Roman" w:hAnsi="Times New Roman"/>
          <w:color w:val="000000"/>
          <w:sz w:val="28"/>
          <w:szCs w:val="28"/>
          <w:lang w:eastAsia="ru-RU"/>
        </w:rPr>
        <w:t>На 2022 год бюджет муниципального образования «Муниципальный округ Юкаменский район Удмуртской Республики» с учетом вносимых поправок   в течени</w:t>
      </w:r>
      <w:proofErr w:type="gramStart"/>
      <w:r w:rsidRPr="002579BE">
        <w:rPr>
          <w:rFonts w:ascii="Times New Roman" w:eastAsia="Times New Roman" w:hAnsi="Times New Roman"/>
          <w:color w:val="000000"/>
          <w:sz w:val="28"/>
          <w:szCs w:val="28"/>
          <w:lang w:eastAsia="ru-RU"/>
        </w:rPr>
        <w:t>и</w:t>
      </w:r>
      <w:proofErr w:type="gramEnd"/>
      <w:r w:rsidRPr="002579BE">
        <w:rPr>
          <w:rFonts w:ascii="Times New Roman" w:eastAsia="Times New Roman" w:hAnsi="Times New Roman"/>
          <w:color w:val="000000"/>
          <w:sz w:val="28"/>
          <w:szCs w:val="28"/>
          <w:lang w:eastAsia="ru-RU"/>
        </w:rPr>
        <w:t xml:space="preserve"> финансового года утвержден: </w:t>
      </w:r>
    </w:p>
    <w:p w:rsidR="002579BE" w:rsidRPr="002579BE" w:rsidRDefault="002579BE" w:rsidP="002579BE">
      <w:pPr>
        <w:spacing w:after="0" w:line="240" w:lineRule="auto"/>
        <w:ind w:firstLine="709"/>
        <w:jc w:val="both"/>
        <w:rPr>
          <w:rFonts w:ascii="Times New Roman" w:eastAsia="Times New Roman" w:hAnsi="Times New Roman"/>
          <w:color w:val="000000"/>
          <w:sz w:val="28"/>
          <w:szCs w:val="28"/>
          <w:lang w:eastAsia="ru-RU"/>
        </w:rPr>
      </w:pPr>
      <w:r w:rsidRPr="002579BE">
        <w:rPr>
          <w:rFonts w:ascii="Times New Roman" w:eastAsia="Times New Roman" w:hAnsi="Times New Roman"/>
          <w:color w:val="000000"/>
          <w:sz w:val="28"/>
          <w:szCs w:val="28"/>
          <w:lang w:eastAsia="ru-RU"/>
        </w:rPr>
        <w:t xml:space="preserve">              по доходам в сумме 486 992,9 тыс. рублей, </w:t>
      </w:r>
    </w:p>
    <w:p w:rsidR="002579BE" w:rsidRPr="002579BE" w:rsidRDefault="002579BE" w:rsidP="002579BE">
      <w:pPr>
        <w:spacing w:after="0" w:line="240" w:lineRule="auto"/>
        <w:ind w:firstLine="709"/>
        <w:jc w:val="both"/>
        <w:rPr>
          <w:rFonts w:ascii="Times New Roman" w:eastAsia="Times New Roman" w:hAnsi="Times New Roman"/>
          <w:color w:val="000000"/>
          <w:sz w:val="28"/>
          <w:szCs w:val="28"/>
          <w:lang w:eastAsia="ru-RU"/>
        </w:rPr>
      </w:pPr>
      <w:r w:rsidRPr="002579BE">
        <w:rPr>
          <w:rFonts w:ascii="Times New Roman" w:eastAsia="Times New Roman" w:hAnsi="Times New Roman"/>
          <w:color w:val="000000"/>
          <w:sz w:val="28"/>
          <w:szCs w:val="28"/>
          <w:lang w:eastAsia="ru-RU"/>
        </w:rPr>
        <w:t xml:space="preserve">              по расходам в сумме 506 951,1 тыс. рублей </w:t>
      </w:r>
    </w:p>
    <w:p w:rsidR="002579BE" w:rsidRPr="002579BE" w:rsidRDefault="002579BE" w:rsidP="002579BE">
      <w:pPr>
        <w:spacing w:after="0" w:line="240" w:lineRule="auto"/>
        <w:ind w:firstLine="709"/>
        <w:jc w:val="both"/>
        <w:rPr>
          <w:rFonts w:ascii="Times New Roman" w:eastAsia="Times New Roman" w:hAnsi="Times New Roman"/>
          <w:color w:val="000000"/>
          <w:sz w:val="28"/>
          <w:szCs w:val="28"/>
          <w:lang w:eastAsia="ru-RU"/>
        </w:rPr>
      </w:pPr>
      <w:r w:rsidRPr="002579BE">
        <w:rPr>
          <w:rFonts w:ascii="Times New Roman" w:eastAsia="Times New Roman" w:hAnsi="Times New Roman"/>
          <w:color w:val="000000"/>
          <w:sz w:val="28"/>
          <w:szCs w:val="28"/>
          <w:lang w:eastAsia="ru-RU"/>
        </w:rPr>
        <w:t xml:space="preserve">              с дефицитом в сумме 19 958,2 тыс. рублей </w:t>
      </w:r>
    </w:p>
    <w:p w:rsidR="002579BE" w:rsidRPr="002579BE" w:rsidRDefault="002579BE" w:rsidP="002579BE">
      <w:pPr>
        <w:spacing w:after="0" w:line="240" w:lineRule="auto"/>
        <w:ind w:firstLine="567"/>
        <w:jc w:val="both"/>
        <w:rPr>
          <w:rFonts w:ascii="Times New Roman" w:eastAsia="Times New Roman" w:hAnsi="Times New Roman"/>
          <w:color w:val="000000"/>
          <w:sz w:val="28"/>
          <w:szCs w:val="28"/>
          <w:lang w:eastAsia="ru-RU"/>
        </w:rPr>
      </w:pPr>
      <w:r w:rsidRPr="002579BE">
        <w:rPr>
          <w:rFonts w:ascii="Times New Roman" w:eastAsia="Times New Roman" w:hAnsi="Times New Roman"/>
          <w:color w:val="000000"/>
          <w:sz w:val="28"/>
          <w:szCs w:val="28"/>
          <w:lang w:eastAsia="ru-RU"/>
        </w:rPr>
        <w:t xml:space="preserve">Исполнение бюджета за 2022 год составило: </w:t>
      </w:r>
    </w:p>
    <w:p w:rsidR="002579BE" w:rsidRPr="002579BE" w:rsidRDefault="002579BE" w:rsidP="002579BE">
      <w:pPr>
        <w:spacing w:after="0" w:line="240" w:lineRule="auto"/>
        <w:ind w:firstLine="709"/>
        <w:jc w:val="both"/>
        <w:rPr>
          <w:rFonts w:ascii="Times New Roman" w:eastAsia="Times New Roman" w:hAnsi="Times New Roman"/>
          <w:color w:val="000000"/>
          <w:sz w:val="28"/>
          <w:szCs w:val="28"/>
          <w:lang w:eastAsia="ru-RU"/>
        </w:rPr>
      </w:pPr>
      <w:r w:rsidRPr="002579BE">
        <w:rPr>
          <w:rFonts w:ascii="Times New Roman" w:eastAsia="Times New Roman" w:hAnsi="Times New Roman"/>
          <w:color w:val="000000"/>
          <w:sz w:val="28"/>
          <w:szCs w:val="28"/>
          <w:lang w:eastAsia="ru-RU"/>
        </w:rPr>
        <w:t xml:space="preserve">              по доходам в сумме 456 601,3  тыс. рублей, </w:t>
      </w:r>
    </w:p>
    <w:p w:rsidR="002579BE" w:rsidRPr="002579BE" w:rsidRDefault="002579BE" w:rsidP="002579BE">
      <w:pPr>
        <w:spacing w:after="0" w:line="240" w:lineRule="auto"/>
        <w:ind w:firstLine="709"/>
        <w:jc w:val="both"/>
        <w:rPr>
          <w:rFonts w:ascii="Times New Roman" w:eastAsia="Times New Roman" w:hAnsi="Times New Roman"/>
          <w:color w:val="000000"/>
          <w:sz w:val="28"/>
          <w:szCs w:val="28"/>
          <w:lang w:eastAsia="ru-RU"/>
        </w:rPr>
      </w:pPr>
      <w:r w:rsidRPr="002579BE">
        <w:rPr>
          <w:rFonts w:ascii="Times New Roman" w:eastAsia="Times New Roman" w:hAnsi="Times New Roman"/>
          <w:color w:val="000000"/>
          <w:sz w:val="28"/>
          <w:szCs w:val="28"/>
          <w:lang w:eastAsia="ru-RU"/>
        </w:rPr>
        <w:t xml:space="preserve">              по расходам в сумме 464 624,6 тыс. рублей</w:t>
      </w:r>
    </w:p>
    <w:p w:rsidR="002579BE" w:rsidRPr="002579BE" w:rsidRDefault="002579BE" w:rsidP="002579BE">
      <w:pPr>
        <w:spacing w:after="0" w:line="240" w:lineRule="auto"/>
        <w:ind w:firstLine="709"/>
        <w:jc w:val="both"/>
        <w:rPr>
          <w:rFonts w:ascii="Times New Roman" w:eastAsia="Times New Roman" w:hAnsi="Times New Roman"/>
          <w:color w:val="000000"/>
          <w:sz w:val="28"/>
          <w:szCs w:val="28"/>
          <w:lang w:eastAsia="ru-RU"/>
        </w:rPr>
      </w:pPr>
      <w:r w:rsidRPr="002579BE">
        <w:rPr>
          <w:rFonts w:ascii="Times New Roman" w:eastAsia="Times New Roman" w:hAnsi="Times New Roman"/>
          <w:color w:val="000000"/>
          <w:sz w:val="28"/>
          <w:szCs w:val="28"/>
          <w:lang w:eastAsia="ru-RU"/>
        </w:rPr>
        <w:t xml:space="preserve">              с дефицитом в сумме 8 023,3 тыс. рублей</w:t>
      </w:r>
    </w:p>
    <w:p w:rsidR="002579BE" w:rsidRPr="002579BE" w:rsidRDefault="002579BE" w:rsidP="002579BE">
      <w:pPr>
        <w:spacing w:after="0" w:line="240" w:lineRule="auto"/>
        <w:jc w:val="both"/>
        <w:rPr>
          <w:rFonts w:ascii="Times New Roman" w:eastAsia="Times New Roman" w:hAnsi="Times New Roman"/>
          <w:color w:val="000000"/>
          <w:sz w:val="28"/>
          <w:szCs w:val="28"/>
          <w:lang w:eastAsia="ru-RU"/>
        </w:rPr>
      </w:pPr>
    </w:p>
    <w:p w:rsidR="002579BE" w:rsidRPr="002579BE" w:rsidRDefault="002579BE" w:rsidP="002579BE">
      <w:pPr>
        <w:spacing w:after="0" w:line="240" w:lineRule="auto"/>
        <w:jc w:val="both"/>
        <w:rPr>
          <w:rFonts w:ascii="Times New Roman" w:eastAsia="Times New Roman" w:hAnsi="Times New Roman"/>
          <w:color w:val="FF0000"/>
          <w:sz w:val="28"/>
          <w:szCs w:val="28"/>
          <w:lang w:eastAsia="ru-RU"/>
        </w:rPr>
      </w:pPr>
      <w:r w:rsidRPr="002579BE">
        <w:rPr>
          <w:rFonts w:ascii="Times New Roman" w:eastAsia="Times New Roman" w:hAnsi="Times New Roman"/>
          <w:color w:val="000000"/>
          <w:sz w:val="28"/>
          <w:szCs w:val="28"/>
          <w:lang w:eastAsia="ru-RU"/>
        </w:rPr>
        <w:t xml:space="preserve">          В целом бюджет муниципального образования «Муниципальный округ Юкаменский  район Удмуртской Республики»  по доходам исполнен  на сумму 456 601,3  тыс. рублей или 93,8 процента к уточненным бюджетным годовым назначениям, по расходам – в сумме 464 624,6 тыс. рублей или 91,7 процента к уточненным бюджетным назначениям. Бюджет исполнен с дефицитом в сумме 8 023,3 тыс. рублей. </w:t>
      </w:r>
    </w:p>
    <w:p w:rsidR="002579BE" w:rsidRPr="002579BE" w:rsidRDefault="002579BE" w:rsidP="002579BE">
      <w:pPr>
        <w:spacing w:after="0" w:line="240" w:lineRule="auto"/>
        <w:ind w:firstLine="567"/>
        <w:jc w:val="both"/>
        <w:rPr>
          <w:rFonts w:ascii="Times New Roman" w:eastAsia="Times New Roman" w:hAnsi="Times New Roman"/>
          <w:color w:val="000000"/>
          <w:sz w:val="28"/>
          <w:szCs w:val="28"/>
          <w:lang w:eastAsia="ru-RU"/>
        </w:rPr>
      </w:pPr>
      <w:r w:rsidRPr="002579BE">
        <w:rPr>
          <w:rFonts w:ascii="Times New Roman" w:eastAsia="Times New Roman" w:hAnsi="Times New Roman"/>
          <w:color w:val="000000"/>
          <w:sz w:val="28"/>
          <w:szCs w:val="28"/>
          <w:lang w:eastAsia="ru-RU"/>
        </w:rPr>
        <w:t xml:space="preserve">Объем налоговых и неналоговых доходов бюджета за 2022 год составил 98 358,2  тыс. рублей при плане 98 335,2  тыс. рублей или 100,0 %. </w:t>
      </w:r>
    </w:p>
    <w:p w:rsidR="002579BE" w:rsidRPr="002579BE" w:rsidRDefault="002579BE" w:rsidP="002579BE">
      <w:pPr>
        <w:spacing w:after="0" w:line="240" w:lineRule="auto"/>
        <w:ind w:firstLine="567"/>
        <w:jc w:val="both"/>
        <w:rPr>
          <w:rFonts w:ascii="Times New Roman" w:eastAsia="Times New Roman" w:hAnsi="Times New Roman"/>
          <w:color w:val="000000"/>
          <w:sz w:val="28"/>
          <w:szCs w:val="28"/>
          <w:lang w:eastAsia="ru-RU"/>
        </w:rPr>
      </w:pPr>
      <w:r w:rsidRPr="002579BE">
        <w:rPr>
          <w:rFonts w:ascii="Times New Roman" w:eastAsia="Times New Roman" w:hAnsi="Times New Roman"/>
          <w:color w:val="000000"/>
          <w:sz w:val="28"/>
          <w:szCs w:val="28"/>
          <w:lang w:eastAsia="ru-RU"/>
        </w:rPr>
        <w:t xml:space="preserve">Объем межбюджетных трансфертов из бюджета Удмуртской Республики в 2022 году составил 361 100,0  тыс. рублей или 93,0% к плановым назначениям, прочих безвозмездных поступлений -382,3 тыс. рублей или 100% к плановым назначениям. </w:t>
      </w:r>
    </w:p>
    <w:p w:rsidR="002579BE" w:rsidRPr="002579BE" w:rsidRDefault="002579BE" w:rsidP="002579BE">
      <w:pPr>
        <w:spacing w:after="0" w:line="240" w:lineRule="auto"/>
        <w:ind w:firstLine="567"/>
        <w:jc w:val="both"/>
        <w:rPr>
          <w:rFonts w:ascii="Times New Roman" w:eastAsia="Times New Roman" w:hAnsi="Times New Roman"/>
          <w:color w:val="000000"/>
          <w:sz w:val="28"/>
          <w:szCs w:val="28"/>
          <w:lang w:eastAsia="ru-RU"/>
        </w:rPr>
      </w:pPr>
      <w:r w:rsidRPr="002579BE">
        <w:rPr>
          <w:rFonts w:ascii="Times New Roman" w:eastAsia="Times New Roman" w:hAnsi="Times New Roman"/>
          <w:color w:val="000000"/>
          <w:sz w:val="28"/>
          <w:szCs w:val="28"/>
          <w:lang w:eastAsia="ru-RU"/>
        </w:rPr>
        <w:t xml:space="preserve">Возврат остатков межбюджетных трансфертов, имеющих целевое назначение, прошлых лет составил 3239,2 </w:t>
      </w:r>
      <w:proofErr w:type="spellStart"/>
      <w:r w:rsidRPr="002579BE">
        <w:rPr>
          <w:rFonts w:ascii="Times New Roman" w:eastAsia="Times New Roman" w:hAnsi="Times New Roman"/>
          <w:color w:val="000000"/>
          <w:sz w:val="28"/>
          <w:szCs w:val="28"/>
          <w:lang w:eastAsia="ru-RU"/>
        </w:rPr>
        <w:t>тыс</w:t>
      </w:r>
      <w:proofErr w:type="gramStart"/>
      <w:r w:rsidRPr="002579BE">
        <w:rPr>
          <w:rFonts w:ascii="Times New Roman" w:eastAsia="Times New Roman" w:hAnsi="Times New Roman"/>
          <w:color w:val="000000"/>
          <w:sz w:val="28"/>
          <w:szCs w:val="28"/>
          <w:lang w:eastAsia="ru-RU"/>
        </w:rPr>
        <w:t>.р</w:t>
      </w:r>
      <w:proofErr w:type="gramEnd"/>
      <w:r w:rsidRPr="002579BE">
        <w:rPr>
          <w:rFonts w:ascii="Times New Roman" w:eastAsia="Times New Roman" w:hAnsi="Times New Roman"/>
          <w:color w:val="000000"/>
          <w:sz w:val="28"/>
          <w:szCs w:val="28"/>
          <w:lang w:eastAsia="ru-RU"/>
        </w:rPr>
        <w:t>ублей</w:t>
      </w:r>
      <w:proofErr w:type="spellEnd"/>
      <w:r w:rsidRPr="002579BE">
        <w:rPr>
          <w:rFonts w:ascii="Times New Roman" w:eastAsia="Times New Roman" w:hAnsi="Times New Roman"/>
          <w:color w:val="000000"/>
          <w:sz w:val="28"/>
          <w:szCs w:val="28"/>
          <w:lang w:eastAsia="ru-RU"/>
        </w:rPr>
        <w:t>.</w:t>
      </w:r>
    </w:p>
    <w:p w:rsidR="002579BE" w:rsidRPr="002579BE" w:rsidRDefault="002579BE" w:rsidP="002579BE">
      <w:pPr>
        <w:spacing w:after="0" w:line="240" w:lineRule="auto"/>
        <w:jc w:val="both"/>
        <w:rPr>
          <w:rFonts w:ascii="Times New Roman" w:eastAsia="Times New Roman" w:hAnsi="Times New Roman"/>
          <w:b/>
          <w:sz w:val="28"/>
          <w:szCs w:val="28"/>
          <w:lang w:eastAsia="ru-RU"/>
        </w:rPr>
      </w:pPr>
      <w:r w:rsidRPr="002579BE">
        <w:rPr>
          <w:rFonts w:ascii="Times New Roman" w:eastAsia="Times New Roman" w:hAnsi="Times New Roman"/>
          <w:b/>
          <w:color w:val="000000"/>
          <w:sz w:val="28"/>
          <w:szCs w:val="28"/>
          <w:lang w:eastAsia="ru-RU"/>
        </w:rPr>
        <w:t xml:space="preserve">              </w:t>
      </w:r>
      <w:r w:rsidRPr="002579BE">
        <w:rPr>
          <w:rFonts w:ascii="Times New Roman" w:eastAsia="Times New Roman" w:hAnsi="Times New Roman"/>
          <w:color w:val="FF0000"/>
          <w:sz w:val="28"/>
          <w:szCs w:val="28"/>
          <w:lang w:eastAsia="ru-RU"/>
        </w:rPr>
        <w:t xml:space="preserve">         </w:t>
      </w:r>
    </w:p>
    <w:p w:rsidR="002579BE" w:rsidRPr="002579BE" w:rsidRDefault="002579BE" w:rsidP="002579BE">
      <w:pPr>
        <w:spacing w:after="0" w:line="240" w:lineRule="auto"/>
        <w:jc w:val="center"/>
        <w:rPr>
          <w:rFonts w:ascii="Times New Roman" w:eastAsia="Times New Roman" w:hAnsi="Times New Roman"/>
          <w:b/>
          <w:sz w:val="28"/>
          <w:szCs w:val="28"/>
          <w:lang w:eastAsia="ru-RU"/>
        </w:rPr>
      </w:pPr>
      <w:r w:rsidRPr="002579BE">
        <w:rPr>
          <w:rFonts w:ascii="Times New Roman" w:eastAsia="Times New Roman" w:hAnsi="Times New Roman"/>
          <w:b/>
          <w:sz w:val="28"/>
          <w:szCs w:val="28"/>
          <w:lang w:eastAsia="ru-RU"/>
        </w:rPr>
        <w:t>Доходы</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За 2022 год в бюджет муниципального образования «Муниципальный округ Юкаменский район Удмуртской Республики» поступило доходов всего на сумму </w:t>
      </w:r>
      <w:r w:rsidRPr="002579BE">
        <w:rPr>
          <w:rFonts w:ascii="Times New Roman" w:eastAsia="Times New Roman" w:hAnsi="Times New Roman"/>
          <w:color w:val="000000"/>
          <w:sz w:val="28"/>
          <w:szCs w:val="28"/>
          <w:lang w:eastAsia="ru-RU"/>
        </w:rPr>
        <w:t xml:space="preserve">456 601,3  </w:t>
      </w:r>
      <w:r w:rsidRPr="002579BE">
        <w:rPr>
          <w:rFonts w:ascii="Times New Roman" w:eastAsia="Times New Roman" w:hAnsi="Times New Roman"/>
          <w:sz w:val="28"/>
          <w:szCs w:val="28"/>
          <w:lang w:eastAsia="ru-RU"/>
        </w:rPr>
        <w:t xml:space="preserve"> тыс. рублей, в том числе налоговые и неналоговые  доходы –98 358,2 тыс. рублей, безвозмездные поступления- 358 243,1 тыс. рублей. В общем объеме доходов безвозмездные поступления составляют 78,5%, налоговые и неналоговые доходы -21,5%.  </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Источниками поступлений налоговых и неналоговых доходов являются: </w:t>
      </w:r>
    </w:p>
    <w:p w:rsidR="002579BE" w:rsidRPr="002579BE" w:rsidRDefault="002579BE" w:rsidP="002579BE">
      <w:pPr>
        <w:spacing w:after="0" w:line="240" w:lineRule="auto"/>
        <w:ind w:firstLine="567"/>
        <w:jc w:val="both"/>
        <w:rPr>
          <w:rFonts w:ascii="Times New Roman" w:eastAsia="Times New Roman" w:hAnsi="Times New Roman"/>
          <w:i/>
          <w:sz w:val="28"/>
          <w:szCs w:val="28"/>
          <w:lang w:eastAsia="ru-RU"/>
        </w:rPr>
      </w:pPr>
      <w:r w:rsidRPr="002579BE">
        <w:rPr>
          <w:rFonts w:ascii="Times New Roman" w:eastAsia="Times New Roman" w:hAnsi="Times New Roman"/>
          <w:i/>
          <w:sz w:val="28"/>
          <w:szCs w:val="28"/>
          <w:lang w:eastAsia="ru-RU"/>
        </w:rPr>
        <w:t>-налог на доходы физических лиц-59</w:t>
      </w:r>
      <w:r w:rsidRPr="002579BE">
        <w:rPr>
          <w:rFonts w:ascii="Times New Roman" w:eastAsia="Times New Roman" w:hAnsi="Times New Roman"/>
          <w:i/>
          <w:sz w:val="28"/>
          <w:szCs w:val="28"/>
          <w:lang w:val="en-US" w:eastAsia="ru-RU"/>
        </w:rPr>
        <w:t> </w:t>
      </w:r>
      <w:r w:rsidRPr="002579BE">
        <w:rPr>
          <w:rFonts w:ascii="Times New Roman" w:eastAsia="Times New Roman" w:hAnsi="Times New Roman"/>
          <w:i/>
          <w:sz w:val="28"/>
          <w:szCs w:val="28"/>
          <w:lang w:eastAsia="ru-RU"/>
        </w:rPr>
        <w:t>936,2 тыс. рублей или 60,9% в общем объеме  налоговых и неналоговых доходов,</w:t>
      </w:r>
    </w:p>
    <w:p w:rsidR="002579BE" w:rsidRPr="002579BE" w:rsidRDefault="002579BE" w:rsidP="002579BE">
      <w:pPr>
        <w:spacing w:after="0" w:line="240" w:lineRule="auto"/>
        <w:ind w:firstLine="567"/>
        <w:jc w:val="both"/>
        <w:rPr>
          <w:rFonts w:ascii="Times New Roman" w:eastAsia="Times New Roman" w:hAnsi="Times New Roman"/>
          <w:i/>
          <w:sz w:val="28"/>
          <w:szCs w:val="28"/>
          <w:lang w:eastAsia="ru-RU"/>
        </w:rPr>
      </w:pPr>
      <w:r w:rsidRPr="002579BE">
        <w:rPr>
          <w:rFonts w:ascii="Times New Roman" w:eastAsia="Times New Roman" w:hAnsi="Times New Roman"/>
          <w:i/>
          <w:sz w:val="28"/>
          <w:szCs w:val="28"/>
          <w:lang w:eastAsia="ru-RU"/>
        </w:rPr>
        <w:t>-акцизы на нефтепродукты-20 240,1 тыс. рублей или 20,6%,</w:t>
      </w:r>
    </w:p>
    <w:p w:rsidR="002579BE" w:rsidRPr="002579BE" w:rsidRDefault="002579BE" w:rsidP="002579BE">
      <w:pPr>
        <w:spacing w:after="0" w:line="240" w:lineRule="auto"/>
        <w:ind w:firstLine="567"/>
        <w:jc w:val="both"/>
        <w:rPr>
          <w:rFonts w:ascii="Times New Roman" w:eastAsia="Times New Roman" w:hAnsi="Times New Roman"/>
          <w:i/>
          <w:sz w:val="28"/>
          <w:szCs w:val="28"/>
          <w:lang w:eastAsia="ru-RU"/>
        </w:rPr>
      </w:pPr>
      <w:r w:rsidRPr="002579BE">
        <w:rPr>
          <w:rFonts w:ascii="Times New Roman" w:eastAsia="Times New Roman" w:hAnsi="Times New Roman"/>
          <w:i/>
          <w:sz w:val="28"/>
          <w:szCs w:val="28"/>
          <w:lang w:eastAsia="ru-RU"/>
        </w:rPr>
        <w:t xml:space="preserve">-налоги на имущество-5212,5 </w:t>
      </w:r>
      <w:proofErr w:type="spellStart"/>
      <w:r w:rsidRPr="002579BE">
        <w:rPr>
          <w:rFonts w:ascii="Times New Roman" w:eastAsia="Times New Roman" w:hAnsi="Times New Roman"/>
          <w:i/>
          <w:sz w:val="28"/>
          <w:szCs w:val="28"/>
          <w:lang w:eastAsia="ru-RU"/>
        </w:rPr>
        <w:t>тыс</w:t>
      </w:r>
      <w:proofErr w:type="gramStart"/>
      <w:r w:rsidRPr="002579BE">
        <w:rPr>
          <w:rFonts w:ascii="Times New Roman" w:eastAsia="Times New Roman" w:hAnsi="Times New Roman"/>
          <w:i/>
          <w:sz w:val="28"/>
          <w:szCs w:val="28"/>
          <w:lang w:eastAsia="ru-RU"/>
        </w:rPr>
        <w:t>.р</w:t>
      </w:r>
      <w:proofErr w:type="gramEnd"/>
      <w:r w:rsidRPr="002579BE">
        <w:rPr>
          <w:rFonts w:ascii="Times New Roman" w:eastAsia="Times New Roman" w:hAnsi="Times New Roman"/>
          <w:i/>
          <w:sz w:val="28"/>
          <w:szCs w:val="28"/>
          <w:lang w:eastAsia="ru-RU"/>
        </w:rPr>
        <w:t>ублей</w:t>
      </w:r>
      <w:proofErr w:type="spellEnd"/>
      <w:r w:rsidRPr="002579BE">
        <w:rPr>
          <w:rFonts w:ascii="Times New Roman" w:eastAsia="Times New Roman" w:hAnsi="Times New Roman"/>
          <w:i/>
          <w:sz w:val="28"/>
          <w:szCs w:val="28"/>
          <w:lang w:eastAsia="ru-RU"/>
        </w:rPr>
        <w:t xml:space="preserve"> или 5,3%,</w:t>
      </w:r>
    </w:p>
    <w:p w:rsidR="002579BE" w:rsidRPr="002579BE" w:rsidRDefault="002579BE" w:rsidP="002579BE">
      <w:pPr>
        <w:spacing w:after="0" w:line="240" w:lineRule="auto"/>
        <w:ind w:firstLine="567"/>
        <w:jc w:val="both"/>
        <w:rPr>
          <w:rFonts w:ascii="Times New Roman" w:eastAsia="Times New Roman" w:hAnsi="Times New Roman"/>
          <w:i/>
          <w:sz w:val="28"/>
          <w:szCs w:val="28"/>
          <w:lang w:eastAsia="ru-RU"/>
        </w:rPr>
      </w:pPr>
      <w:r w:rsidRPr="002579BE">
        <w:rPr>
          <w:rFonts w:ascii="Times New Roman" w:eastAsia="Times New Roman" w:hAnsi="Times New Roman"/>
          <w:i/>
          <w:sz w:val="28"/>
          <w:szCs w:val="28"/>
          <w:lang w:eastAsia="ru-RU"/>
        </w:rPr>
        <w:t xml:space="preserve">-налоги на </w:t>
      </w:r>
      <w:proofErr w:type="gramStart"/>
      <w:r w:rsidRPr="002579BE">
        <w:rPr>
          <w:rFonts w:ascii="Times New Roman" w:eastAsia="Times New Roman" w:hAnsi="Times New Roman"/>
          <w:i/>
          <w:sz w:val="28"/>
          <w:szCs w:val="28"/>
          <w:lang w:eastAsia="ru-RU"/>
        </w:rPr>
        <w:t>совокупный</w:t>
      </w:r>
      <w:proofErr w:type="gramEnd"/>
      <w:r w:rsidRPr="002579BE">
        <w:rPr>
          <w:rFonts w:ascii="Times New Roman" w:eastAsia="Times New Roman" w:hAnsi="Times New Roman"/>
          <w:i/>
          <w:sz w:val="28"/>
          <w:szCs w:val="28"/>
          <w:lang w:eastAsia="ru-RU"/>
        </w:rPr>
        <w:t xml:space="preserve"> доход-5 079,1 тыс. рублей или 5,2 %, </w:t>
      </w:r>
    </w:p>
    <w:p w:rsidR="002579BE" w:rsidRPr="002579BE" w:rsidRDefault="002579BE" w:rsidP="002579BE">
      <w:pPr>
        <w:spacing w:after="0" w:line="240" w:lineRule="auto"/>
        <w:ind w:firstLine="567"/>
        <w:jc w:val="both"/>
        <w:rPr>
          <w:rFonts w:ascii="Times New Roman" w:eastAsia="Times New Roman" w:hAnsi="Times New Roman"/>
          <w:i/>
          <w:sz w:val="28"/>
          <w:szCs w:val="28"/>
          <w:lang w:eastAsia="ru-RU"/>
        </w:rPr>
      </w:pPr>
      <w:r w:rsidRPr="002579BE">
        <w:rPr>
          <w:rFonts w:ascii="Times New Roman" w:eastAsia="Times New Roman" w:hAnsi="Times New Roman"/>
          <w:i/>
          <w:sz w:val="28"/>
          <w:szCs w:val="28"/>
          <w:lang w:eastAsia="ru-RU"/>
        </w:rPr>
        <w:lastRenderedPageBreak/>
        <w:t xml:space="preserve">-доходы от использования имущества -3 219,4 тыс. рублей или 3,3%, </w:t>
      </w:r>
    </w:p>
    <w:p w:rsidR="002579BE" w:rsidRPr="002579BE" w:rsidRDefault="002579BE" w:rsidP="002579BE">
      <w:pPr>
        <w:spacing w:after="0" w:line="240" w:lineRule="auto"/>
        <w:ind w:firstLine="567"/>
        <w:jc w:val="both"/>
        <w:rPr>
          <w:rFonts w:ascii="Times New Roman" w:eastAsia="Times New Roman" w:hAnsi="Times New Roman"/>
          <w:i/>
          <w:sz w:val="28"/>
          <w:szCs w:val="28"/>
          <w:lang w:eastAsia="ru-RU"/>
        </w:rPr>
      </w:pPr>
      <w:r w:rsidRPr="002579BE">
        <w:rPr>
          <w:rFonts w:ascii="Times New Roman" w:eastAsia="Times New Roman" w:hAnsi="Times New Roman"/>
          <w:i/>
          <w:sz w:val="28"/>
          <w:szCs w:val="28"/>
          <w:lang w:eastAsia="ru-RU"/>
        </w:rPr>
        <w:t xml:space="preserve"> -доходы от продажи материальных и нематериальных активов-2 285,3 тыс. рублей или 2,3%,</w:t>
      </w:r>
    </w:p>
    <w:p w:rsidR="002579BE" w:rsidRPr="002579BE" w:rsidRDefault="002579BE" w:rsidP="002579BE">
      <w:pPr>
        <w:spacing w:after="0" w:line="240" w:lineRule="auto"/>
        <w:ind w:firstLine="567"/>
        <w:jc w:val="both"/>
        <w:rPr>
          <w:rFonts w:ascii="Times New Roman" w:eastAsia="Times New Roman" w:hAnsi="Times New Roman"/>
          <w:i/>
          <w:sz w:val="28"/>
          <w:szCs w:val="28"/>
          <w:lang w:eastAsia="ru-RU"/>
        </w:rPr>
      </w:pPr>
      <w:r w:rsidRPr="002579BE">
        <w:rPr>
          <w:rFonts w:ascii="Times New Roman" w:eastAsia="Times New Roman" w:hAnsi="Times New Roman"/>
          <w:i/>
          <w:sz w:val="28"/>
          <w:szCs w:val="28"/>
          <w:lang w:eastAsia="ru-RU"/>
        </w:rPr>
        <w:t>-прочие неналоговые доход</w:t>
      </w:r>
      <w:proofErr w:type="gramStart"/>
      <w:r w:rsidRPr="002579BE">
        <w:rPr>
          <w:rFonts w:ascii="Times New Roman" w:eastAsia="Times New Roman" w:hAnsi="Times New Roman"/>
          <w:i/>
          <w:sz w:val="28"/>
          <w:szCs w:val="28"/>
          <w:lang w:eastAsia="ru-RU"/>
        </w:rPr>
        <w:t>ы(</w:t>
      </w:r>
      <w:proofErr w:type="gramEnd"/>
      <w:r w:rsidRPr="002579BE">
        <w:rPr>
          <w:rFonts w:ascii="Times New Roman" w:eastAsia="Times New Roman" w:hAnsi="Times New Roman"/>
          <w:i/>
          <w:sz w:val="28"/>
          <w:szCs w:val="28"/>
          <w:lang w:eastAsia="ru-RU"/>
        </w:rPr>
        <w:t xml:space="preserve">средства самообложения граждан и инициативные платежи) 712,4 </w:t>
      </w:r>
      <w:proofErr w:type="spellStart"/>
      <w:r w:rsidRPr="002579BE">
        <w:rPr>
          <w:rFonts w:ascii="Times New Roman" w:eastAsia="Times New Roman" w:hAnsi="Times New Roman"/>
          <w:i/>
          <w:sz w:val="28"/>
          <w:szCs w:val="28"/>
          <w:lang w:eastAsia="ru-RU"/>
        </w:rPr>
        <w:t>тыс.рублей</w:t>
      </w:r>
      <w:proofErr w:type="spellEnd"/>
      <w:r w:rsidRPr="002579BE">
        <w:rPr>
          <w:rFonts w:ascii="Times New Roman" w:eastAsia="Times New Roman" w:hAnsi="Times New Roman"/>
          <w:i/>
          <w:sz w:val="28"/>
          <w:szCs w:val="28"/>
          <w:lang w:eastAsia="ru-RU"/>
        </w:rPr>
        <w:t xml:space="preserve"> или 0,7%,</w:t>
      </w:r>
    </w:p>
    <w:p w:rsidR="002579BE" w:rsidRPr="002579BE" w:rsidRDefault="002579BE" w:rsidP="002579BE">
      <w:pPr>
        <w:spacing w:after="0" w:line="240" w:lineRule="auto"/>
        <w:ind w:firstLine="567"/>
        <w:jc w:val="both"/>
        <w:rPr>
          <w:rFonts w:ascii="Times New Roman" w:eastAsia="Times New Roman" w:hAnsi="Times New Roman"/>
          <w:i/>
          <w:sz w:val="28"/>
          <w:szCs w:val="28"/>
          <w:lang w:eastAsia="ru-RU"/>
        </w:rPr>
      </w:pPr>
      <w:r w:rsidRPr="002579BE">
        <w:rPr>
          <w:rFonts w:ascii="Times New Roman" w:eastAsia="Times New Roman" w:hAnsi="Times New Roman"/>
          <w:i/>
          <w:sz w:val="28"/>
          <w:szCs w:val="28"/>
          <w:lang w:eastAsia="ru-RU"/>
        </w:rPr>
        <w:t xml:space="preserve">-госпошлина -681,0 тыс. рублей или 0,7 %, </w:t>
      </w:r>
    </w:p>
    <w:p w:rsidR="002579BE" w:rsidRPr="002579BE" w:rsidRDefault="002579BE" w:rsidP="002579BE">
      <w:pPr>
        <w:spacing w:after="0" w:line="240" w:lineRule="auto"/>
        <w:ind w:firstLine="567"/>
        <w:jc w:val="both"/>
        <w:rPr>
          <w:rFonts w:ascii="Times New Roman" w:eastAsia="Times New Roman" w:hAnsi="Times New Roman"/>
          <w:i/>
          <w:sz w:val="28"/>
          <w:szCs w:val="28"/>
          <w:lang w:eastAsia="ru-RU"/>
        </w:rPr>
      </w:pPr>
      <w:r w:rsidRPr="002579BE">
        <w:rPr>
          <w:rFonts w:ascii="Times New Roman" w:eastAsia="Times New Roman" w:hAnsi="Times New Roman"/>
          <w:i/>
          <w:sz w:val="28"/>
          <w:szCs w:val="28"/>
          <w:lang w:eastAsia="ru-RU"/>
        </w:rPr>
        <w:t>-доходы от оказания платных услуг и компенсации затрат государства 621,7 тыс. рублей или 0,6%,</w:t>
      </w:r>
    </w:p>
    <w:p w:rsidR="002579BE" w:rsidRPr="002579BE" w:rsidRDefault="002579BE" w:rsidP="002579BE">
      <w:pPr>
        <w:spacing w:after="0" w:line="240" w:lineRule="auto"/>
        <w:ind w:firstLine="567"/>
        <w:jc w:val="both"/>
        <w:rPr>
          <w:rFonts w:ascii="Times New Roman" w:eastAsia="Times New Roman" w:hAnsi="Times New Roman"/>
          <w:i/>
          <w:sz w:val="28"/>
          <w:szCs w:val="28"/>
          <w:lang w:eastAsia="ru-RU"/>
        </w:rPr>
      </w:pPr>
      <w:r w:rsidRPr="002579BE">
        <w:rPr>
          <w:rFonts w:ascii="Times New Roman" w:eastAsia="Times New Roman" w:hAnsi="Times New Roman"/>
          <w:i/>
          <w:sz w:val="28"/>
          <w:szCs w:val="28"/>
          <w:lang w:eastAsia="ru-RU"/>
        </w:rPr>
        <w:t xml:space="preserve">-штрафы-188,4 тыс. рублей или 0,2 %.  </w:t>
      </w:r>
    </w:p>
    <w:p w:rsidR="002579BE" w:rsidRPr="002579BE" w:rsidRDefault="002579BE" w:rsidP="002579BE">
      <w:pPr>
        <w:spacing w:after="0" w:line="240" w:lineRule="auto"/>
        <w:ind w:firstLine="567"/>
        <w:jc w:val="both"/>
        <w:rPr>
          <w:rFonts w:ascii="Times New Roman" w:eastAsia="Times New Roman" w:hAnsi="Times New Roman"/>
          <w:i/>
          <w:sz w:val="28"/>
          <w:szCs w:val="28"/>
          <w:lang w:eastAsia="ru-RU"/>
        </w:rPr>
      </w:pPr>
      <w:r w:rsidRPr="002579BE">
        <w:rPr>
          <w:rFonts w:ascii="Times New Roman" w:eastAsia="Times New Roman" w:hAnsi="Times New Roman"/>
          <w:i/>
          <w:sz w:val="28"/>
          <w:szCs w:val="28"/>
          <w:lang w:eastAsia="ru-RU"/>
        </w:rPr>
        <w:t xml:space="preserve">-плата за негативное воздействие на </w:t>
      </w:r>
      <w:proofErr w:type="gramStart"/>
      <w:r w:rsidRPr="002579BE">
        <w:rPr>
          <w:rFonts w:ascii="Times New Roman" w:eastAsia="Times New Roman" w:hAnsi="Times New Roman"/>
          <w:i/>
          <w:sz w:val="28"/>
          <w:szCs w:val="28"/>
          <w:lang w:eastAsia="ru-RU"/>
        </w:rPr>
        <w:t>окружающую</w:t>
      </w:r>
      <w:proofErr w:type="gramEnd"/>
      <w:r w:rsidRPr="002579BE">
        <w:rPr>
          <w:rFonts w:ascii="Times New Roman" w:eastAsia="Times New Roman" w:hAnsi="Times New Roman"/>
          <w:i/>
          <w:sz w:val="28"/>
          <w:szCs w:val="28"/>
          <w:lang w:eastAsia="ru-RU"/>
        </w:rPr>
        <w:t xml:space="preserve"> среду-182,1 тыс. рублей или 0,2 %,</w:t>
      </w:r>
    </w:p>
    <w:p w:rsidR="002579BE" w:rsidRPr="002579BE" w:rsidRDefault="002579BE" w:rsidP="002579BE">
      <w:pPr>
        <w:spacing w:after="0" w:line="240" w:lineRule="auto"/>
        <w:jc w:val="both"/>
        <w:rPr>
          <w:rFonts w:ascii="Times New Roman" w:eastAsia="Times New Roman" w:hAnsi="Times New Roman"/>
          <w:i/>
          <w:sz w:val="28"/>
          <w:szCs w:val="28"/>
          <w:lang w:eastAsia="ru-RU"/>
        </w:rPr>
      </w:pPr>
      <w:r w:rsidRPr="002579BE">
        <w:rPr>
          <w:rFonts w:ascii="Times New Roman" w:eastAsia="Times New Roman" w:hAnsi="Times New Roman"/>
          <w:i/>
          <w:sz w:val="28"/>
          <w:szCs w:val="28"/>
          <w:lang w:eastAsia="ru-RU"/>
        </w:rPr>
        <w:t xml:space="preserve"> </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В 2022  году </w:t>
      </w:r>
      <w:r w:rsidRPr="002579BE">
        <w:rPr>
          <w:rFonts w:ascii="Times New Roman" w:eastAsia="Times New Roman" w:hAnsi="Times New Roman"/>
          <w:b/>
          <w:sz w:val="28"/>
          <w:szCs w:val="28"/>
          <w:lang w:eastAsia="ru-RU"/>
        </w:rPr>
        <w:t xml:space="preserve">поступления доходов по сравнению с доходами  </w:t>
      </w:r>
      <w:r w:rsidRPr="002579BE">
        <w:rPr>
          <w:rFonts w:ascii="Times New Roman" w:eastAsia="Times New Roman" w:hAnsi="Times New Roman"/>
          <w:sz w:val="28"/>
          <w:szCs w:val="28"/>
          <w:lang w:eastAsia="ru-RU"/>
        </w:rPr>
        <w:t>консолидированного бюджета Юкаменского района</w:t>
      </w:r>
      <w:r w:rsidRPr="002579BE">
        <w:rPr>
          <w:rFonts w:ascii="Times New Roman" w:eastAsia="Times New Roman" w:hAnsi="Times New Roman"/>
          <w:b/>
          <w:sz w:val="28"/>
          <w:szCs w:val="28"/>
          <w:lang w:eastAsia="ru-RU"/>
        </w:rPr>
        <w:t xml:space="preserve">  2021 года</w:t>
      </w:r>
      <w:r w:rsidRPr="002579BE">
        <w:rPr>
          <w:rFonts w:ascii="Times New Roman" w:eastAsia="Times New Roman" w:hAnsi="Times New Roman"/>
          <w:sz w:val="28"/>
          <w:szCs w:val="28"/>
          <w:lang w:eastAsia="ru-RU"/>
        </w:rPr>
        <w:t xml:space="preserve"> увеличились на </w:t>
      </w:r>
      <w:r w:rsidRPr="002579BE">
        <w:rPr>
          <w:rFonts w:ascii="Times New Roman" w:eastAsia="Times New Roman" w:hAnsi="Times New Roman"/>
          <w:b/>
          <w:sz w:val="28"/>
          <w:szCs w:val="28"/>
          <w:lang w:eastAsia="ru-RU"/>
        </w:rPr>
        <w:t>4 319,5</w:t>
      </w:r>
      <w:r w:rsidRPr="002579BE">
        <w:rPr>
          <w:rFonts w:ascii="Times New Roman" w:eastAsia="Times New Roman" w:hAnsi="Times New Roman"/>
          <w:sz w:val="28"/>
          <w:szCs w:val="28"/>
          <w:lang w:eastAsia="ru-RU"/>
        </w:rPr>
        <w:t xml:space="preserve"> тыс. рублей. В составе доходов безвозмездные поступления  уменьшились на сумму      10 189,2 тыс. рублей, налоговые и неналоговые доходы увеличились на сумму 14 508,7 тыс. рублей. Темп роста поступлений доходов в бюджет района  к прошлому году составляет 101,0 %, в </w:t>
      </w:r>
      <w:proofErr w:type="spellStart"/>
      <w:r w:rsidRPr="002579BE">
        <w:rPr>
          <w:rFonts w:ascii="Times New Roman" w:eastAsia="Times New Roman" w:hAnsi="Times New Roman"/>
          <w:sz w:val="28"/>
          <w:szCs w:val="28"/>
          <w:lang w:eastAsia="ru-RU"/>
        </w:rPr>
        <w:t>т.ч</w:t>
      </w:r>
      <w:proofErr w:type="spellEnd"/>
      <w:r w:rsidRPr="002579BE">
        <w:rPr>
          <w:rFonts w:ascii="Times New Roman" w:eastAsia="Times New Roman" w:hAnsi="Times New Roman"/>
          <w:sz w:val="28"/>
          <w:szCs w:val="28"/>
          <w:lang w:eastAsia="ru-RU"/>
        </w:rPr>
        <w:t xml:space="preserve">. безвозмездные поступления -97,4%, налоговые и неналоговые доходы-117,3%. </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w:t>
      </w:r>
      <w:r w:rsidRPr="002579BE">
        <w:rPr>
          <w:rFonts w:ascii="Times New Roman" w:eastAsia="Times New Roman" w:hAnsi="Times New Roman"/>
          <w:b/>
          <w:sz w:val="28"/>
          <w:szCs w:val="28"/>
          <w:lang w:eastAsia="ru-RU"/>
        </w:rPr>
        <w:t xml:space="preserve">   </w:t>
      </w:r>
      <w:proofErr w:type="gramStart"/>
      <w:r w:rsidRPr="002579BE">
        <w:rPr>
          <w:rFonts w:ascii="Times New Roman" w:eastAsia="Times New Roman" w:hAnsi="Times New Roman"/>
          <w:b/>
          <w:sz w:val="28"/>
          <w:szCs w:val="28"/>
          <w:lang w:eastAsia="ru-RU"/>
        </w:rPr>
        <w:t>Рост поступлений</w:t>
      </w:r>
      <w:r w:rsidRPr="002579BE">
        <w:rPr>
          <w:rFonts w:ascii="Times New Roman" w:eastAsia="Times New Roman" w:hAnsi="Times New Roman"/>
          <w:sz w:val="28"/>
          <w:szCs w:val="28"/>
          <w:lang w:eastAsia="ru-RU"/>
        </w:rPr>
        <w:t xml:space="preserve"> </w:t>
      </w:r>
      <w:r w:rsidRPr="002579BE">
        <w:rPr>
          <w:rFonts w:ascii="Times New Roman" w:eastAsia="Times New Roman" w:hAnsi="Times New Roman"/>
          <w:b/>
          <w:sz w:val="28"/>
          <w:szCs w:val="28"/>
          <w:lang w:eastAsia="ru-RU"/>
        </w:rPr>
        <w:t>налоговых и неналоговых</w:t>
      </w:r>
      <w:r w:rsidRPr="002579BE">
        <w:rPr>
          <w:rFonts w:ascii="Times New Roman" w:eastAsia="Times New Roman" w:hAnsi="Times New Roman"/>
          <w:sz w:val="28"/>
          <w:szCs w:val="28"/>
          <w:lang w:eastAsia="ru-RU"/>
        </w:rPr>
        <w:t xml:space="preserve"> доходов в бюджет муниципального образования  в 2022 году относительного исполнения доходов консолидированного бюджета Юкаменского района за 2021 год достигнут</w:t>
      </w:r>
      <w:proofErr w:type="gramEnd"/>
      <w:r w:rsidRPr="002579BE">
        <w:rPr>
          <w:rFonts w:ascii="Times New Roman" w:eastAsia="Times New Roman" w:hAnsi="Times New Roman"/>
          <w:sz w:val="28"/>
          <w:szCs w:val="28"/>
          <w:lang w:eastAsia="ru-RU"/>
        </w:rPr>
        <w:t xml:space="preserve"> за счет:</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w:t>
      </w:r>
      <w:r w:rsidRPr="002579BE">
        <w:rPr>
          <w:rFonts w:ascii="Times New Roman" w:eastAsia="Times New Roman" w:hAnsi="Times New Roman"/>
          <w:b/>
          <w:sz w:val="28"/>
          <w:szCs w:val="28"/>
          <w:lang w:eastAsia="ru-RU"/>
        </w:rPr>
        <w:t>роста</w:t>
      </w:r>
      <w:r w:rsidRPr="002579BE">
        <w:rPr>
          <w:rFonts w:ascii="Times New Roman" w:eastAsia="Times New Roman" w:hAnsi="Times New Roman"/>
          <w:sz w:val="28"/>
          <w:szCs w:val="28"/>
          <w:lang w:eastAsia="ru-RU"/>
        </w:rPr>
        <w:t xml:space="preserve"> поступлений НДФЛ в сумме 3 983,9  тыс. руб., темп роста 107,1% </w:t>
      </w:r>
      <w:proofErr w:type="gramStart"/>
      <w:r w:rsidRPr="002579BE">
        <w:rPr>
          <w:rFonts w:ascii="Times New Roman" w:eastAsia="Times New Roman" w:hAnsi="Times New Roman"/>
          <w:sz w:val="28"/>
          <w:szCs w:val="28"/>
          <w:lang w:eastAsia="ru-RU"/>
        </w:rPr>
        <w:t xml:space="preserve">( </w:t>
      </w:r>
      <w:proofErr w:type="gramEnd"/>
      <w:r w:rsidRPr="002579BE">
        <w:rPr>
          <w:rFonts w:ascii="Times New Roman" w:eastAsia="Times New Roman" w:hAnsi="Times New Roman"/>
          <w:sz w:val="28"/>
          <w:szCs w:val="28"/>
          <w:lang w:eastAsia="ru-RU"/>
        </w:rPr>
        <w:t xml:space="preserve">в том числе от крупных плательщиков ООО «Луч», Юкаменское </w:t>
      </w:r>
      <w:proofErr w:type="spellStart"/>
      <w:r w:rsidRPr="002579BE">
        <w:rPr>
          <w:rFonts w:ascii="Times New Roman" w:eastAsia="Times New Roman" w:hAnsi="Times New Roman"/>
          <w:sz w:val="28"/>
          <w:szCs w:val="28"/>
          <w:lang w:eastAsia="ru-RU"/>
        </w:rPr>
        <w:t>Райпо</w:t>
      </w:r>
      <w:proofErr w:type="spellEnd"/>
      <w:r w:rsidRPr="002579BE">
        <w:rPr>
          <w:rFonts w:ascii="Times New Roman" w:eastAsia="Times New Roman" w:hAnsi="Times New Roman"/>
          <w:sz w:val="28"/>
          <w:szCs w:val="28"/>
          <w:lang w:eastAsia="ru-RU"/>
        </w:rPr>
        <w:t xml:space="preserve">  ООО «Маяк», ООО «</w:t>
      </w:r>
      <w:proofErr w:type="spellStart"/>
      <w:r w:rsidRPr="002579BE">
        <w:rPr>
          <w:rFonts w:ascii="Times New Roman" w:eastAsia="Times New Roman" w:hAnsi="Times New Roman"/>
          <w:sz w:val="28"/>
          <w:szCs w:val="28"/>
          <w:lang w:eastAsia="ru-RU"/>
        </w:rPr>
        <w:t>Куркан</w:t>
      </w:r>
      <w:proofErr w:type="spellEnd"/>
      <w:r w:rsidRPr="002579BE">
        <w:rPr>
          <w:rFonts w:ascii="Times New Roman" w:eastAsia="Times New Roman" w:hAnsi="Times New Roman"/>
          <w:sz w:val="28"/>
          <w:szCs w:val="28"/>
          <w:lang w:eastAsia="ru-RU"/>
        </w:rPr>
        <w:t xml:space="preserve">», ООО «Родина» в связи с увеличением ФОТ). </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w:t>
      </w:r>
      <w:r w:rsidRPr="002579BE">
        <w:rPr>
          <w:rFonts w:ascii="Times New Roman" w:eastAsia="Times New Roman" w:hAnsi="Times New Roman"/>
          <w:b/>
          <w:sz w:val="28"/>
          <w:szCs w:val="28"/>
          <w:lang w:eastAsia="ru-RU"/>
        </w:rPr>
        <w:t>роста</w:t>
      </w:r>
      <w:r w:rsidRPr="002579BE">
        <w:rPr>
          <w:rFonts w:ascii="Times New Roman" w:eastAsia="Times New Roman" w:hAnsi="Times New Roman"/>
          <w:sz w:val="28"/>
          <w:szCs w:val="28"/>
          <w:lang w:eastAsia="ru-RU"/>
        </w:rPr>
        <w:t xml:space="preserve"> поступлений от акцизов на нефтепродукты на сумму 2 989,5 тыс. руб. (темп роста 117,3%). </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w:t>
      </w:r>
      <w:r w:rsidRPr="002579BE">
        <w:rPr>
          <w:rFonts w:ascii="Times New Roman" w:eastAsia="Times New Roman" w:hAnsi="Times New Roman"/>
          <w:b/>
          <w:sz w:val="28"/>
          <w:szCs w:val="28"/>
          <w:lang w:eastAsia="ru-RU"/>
        </w:rPr>
        <w:t>-роста</w:t>
      </w:r>
      <w:r w:rsidRPr="002579BE">
        <w:rPr>
          <w:rFonts w:ascii="Times New Roman" w:eastAsia="Times New Roman" w:hAnsi="Times New Roman"/>
          <w:sz w:val="28"/>
          <w:szCs w:val="28"/>
          <w:lang w:eastAsia="ru-RU"/>
        </w:rPr>
        <w:t xml:space="preserve"> поступлений налогов на совокупный доход на сумму 3 930,5 тыс. руб. (темп роста 442,2%)  за счет поступлений с 01.01.2022 года налогов, взимаемых в связи с применением упрощенной системы налогообложения и за счет роста поступлений единого сельхозналога от ООО «Луч»(360 </w:t>
      </w:r>
      <w:proofErr w:type="spellStart"/>
      <w:r w:rsidRPr="002579BE">
        <w:rPr>
          <w:rFonts w:ascii="Times New Roman" w:eastAsia="Times New Roman" w:hAnsi="Times New Roman"/>
          <w:sz w:val="28"/>
          <w:szCs w:val="28"/>
          <w:lang w:eastAsia="ru-RU"/>
        </w:rPr>
        <w:t>тыс</w:t>
      </w:r>
      <w:proofErr w:type="gramStart"/>
      <w:r w:rsidRPr="002579BE">
        <w:rPr>
          <w:rFonts w:ascii="Times New Roman" w:eastAsia="Times New Roman" w:hAnsi="Times New Roman"/>
          <w:sz w:val="28"/>
          <w:szCs w:val="28"/>
          <w:lang w:eastAsia="ru-RU"/>
        </w:rPr>
        <w:t>.р</w:t>
      </w:r>
      <w:proofErr w:type="gramEnd"/>
      <w:r w:rsidRPr="002579BE">
        <w:rPr>
          <w:rFonts w:ascii="Times New Roman" w:eastAsia="Times New Roman" w:hAnsi="Times New Roman"/>
          <w:sz w:val="28"/>
          <w:szCs w:val="28"/>
          <w:lang w:eastAsia="ru-RU"/>
        </w:rPr>
        <w:t>уб</w:t>
      </w:r>
      <w:proofErr w:type="spellEnd"/>
      <w:r w:rsidRPr="002579BE">
        <w:rPr>
          <w:rFonts w:ascii="Times New Roman" w:eastAsia="Times New Roman" w:hAnsi="Times New Roman"/>
          <w:sz w:val="28"/>
          <w:szCs w:val="28"/>
          <w:lang w:eastAsia="ru-RU"/>
        </w:rPr>
        <w:t>. в связи с переходом от общего режима налогообложения к единому сельхозналогу) и «</w:t>
      </w:r>
      <w:proofErr w:type="spellStart"/>
      <w:r w:rsidRPr="002579BE">
        <w:rPr>
          <w:rFonts w:ascii="Times New Roman" w:eastAsia="Times New Roman" w:hAnsi="Times New Roman"/>
          <w:sz w:val="28"/>
          <w:szCs w:val="28"/>
          <w:lang w:eastAsia="ru-RU"/>
        </w:rPr>
        <w:t>Агронива</w:t>
      </w:r>
      <w:proofErr w:type="spellEnd"/>
      <w:r w:rsidRPr="002579BE">
        <w:rPr>
          <w:rFonts w:ascii="Times New Roman" w:eastAsia="Times New Roman" w:hAnsi="Times New Roman"/>
          <w:sz w:val="28"/>
          <w:szCs w:val="28"/>
          <w:lang w:eastAsia="ru-RU"/>
        </w:rPr>
        <w:t xml:space="preserve">» (192 </w:t>
      </w:r>
      <w:proofErr w:type="spellStart"/>
      <w:r w:rsidRPr="002579BE">
        <w:rPr>
          <w:rFonts w:ascii="Times New Roman" w:eastAsia="Times New Roman" w:hAnsi="Times New Roman"/>
          <w:sz w:val="28"/>
          <w:szCs w:val="28"/>
          <w:lang w:eastAsia="ru-RU"/>
        </w:rPr>
        <w:t>тыс.руб</w:t>
      </w:r>
      <w:proofErr w:type="spellEnd"/>
      <w:r w:rsidRPr="002579BE">
        <w:rPr>
          <w:rFonts w:ascii="Times New Roman" w:eastAsia="Times New Roman" w:hAnsi="Times New Roman"/>
          <w:sz w:val="28"/>
          <w:szCs w:val="28"/>
          <w:lang w:eastAsia="ru-RU"/>
        </w:rPr>
        <w:t xml:space="preserve">. за счет роста производственных показателей).  </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w:t>
      </w:r>
      <w:r w:rsidRPr="002579BE">
        <w:rPr>
          <w:rFonts w:ascii="Times New Roman" w:eastAsia="Times New Roman" w:hAnsi="Times New Roman"/>
          <w:b/>
          <w:sz w:val="28"/>
          <w:szCs w:val="28"/>
          <w:lang w:eastAsia="ru-RU"/>
        </w:rPr>
        <w:t>роста</w:t>
      </w:r>
      <w:r w:rsidRPr="002579BE">
        <w:rPr>
          <w:rFonts w:ascii="Times New Roman" w:eastAsia="Times New Roman" w:hAnsi="Times New Roman"/>
          <w:sz w:val="28"/>
          <w:szCs w:val="28"/>
          <w:lang w:eastAsia="ru-RU"/>
        </w:rPr>
        <w:t xml:space="preserve">  поступлений земельного налога с организаций на  сумму 1518,8 тыс. руб</w:t>
      </w:r>
      <w:proofErr w:type="gramStart"/>
      <w:r w:rsidRPr="002579BE">
        <w:rPr>
          <w:rFonts w:ascii="Times New Roman" w:eastAsia="Times New Roman" w:hAnsi="Times New Roman"/>
          <w:sz w:val="28"/>
          <w:szCs w:val="28"/>
          <w:lang w:eastAsia="ru-RU"/>
        </w:rPr>
        <w:t>.(</w:t>
      </w:r>
      <w:proofErr w:type="gramEnd"/>
      <w:r w:rsidRPr="002579BE">
        <w:rPr>
          <w:rFonts w:ascii="Times New Roman" w:eastAsia="Times New Roman" w:hAnsi="Times New Roman"/>
          <w:sz w:val="28"/>
          <w:szCs w:val="28"/>
          <w:lang w:eastAsia="ru-RU"/>
        </w:rPr>
        <w:t xml:space="preserve">темп роста 194,5%) за счет роста  кадастровой стоимости земельных участков вследствие проведения в 2021 году переоценки земель.  </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w:t>
      </w:r>
      <w:r w:rsidRPr="002579BE">
        <w:rPr>
          <w:rFonts w:ascii="Times New Roman" w:eastAsia="Times New Roman" w:hAnsi="Times New Roman"/>
          <w:b/>
          <w:sz w:val="28"/>
          <w:szCs w:val="28"/>
          <w:lang w:eastAsia="ru-RU"/>
        </w:rPr>
        <w:t xml:space="preserve">роста </w:t>
      </w:r>
      <w:r w:rsidRPr="002579BE">
        <w:rPr>
          <w:rFonts w:ascii="Times New Roman" w:eastAsia="Times New Roman" w:hAnsi="Times New Roman"/>
          <w:sz w:val="28"/>
          <w:szCs w:val="28"/>
          <w:lang w:eastAsia="ru-RU"/>
        </w:rPr>
        <w:t xml:space="preserve">поступлений от аренды земли и имущества на  сумму 1354,3 </w:t>
      </w:r>
      <w:proofErr w:type="spellStart"/>
      <w:r w:rsidRPr="002579BE">
        <w:rPr>
          <w:rFonts w:ascii="Times New Roman" w:eastAsia="Times New Roman" w:hAnsi="Times New Roman"/>
          <w:sz w:val="28"/>
          <w:szCs w:val="28"/>
          <w:lang w:eastAsia="ru-RU"/>
        </w:rPr>
        <w:t>тыс</w:t>
      </w:r>
      <w:proofErr w:type="gramStart"/>
      <w:r w:rsidRPr="002579BE">
        <w:rPr>
          <w:rFonts w:ascii="Times New Roman" w:eastAsia="Times New Roman" w:hAnsi="Times New Roman"/>
          <w:sz w:val="28"/>
          <w:szCs w:val="28"/>
          <w:lang w:eastAsia="ru-RU"/>
        </w:rPr>
        <w:t>.р</w:t>
      </w:r>
      <w:proofErr w:type="gramEnd"/>
      <w:r w:rsidRPr="002579BE">
        <w:rPr>
          <w:rFonts w:ascii="Times New Roman" w:eastAsia="Times New Roman" w:hAnsi="Times New Roman"/>
          <w:sz w:val="28"/>
          <w:szCs w:val="28"/>
          <w:lang w:eastAsia="ru-RU"/>
        </w:rPr>
        <w:t>уб</w:t>
      </w:r>
      <w:proofErr w:type="spellEnd"/>
      <w:r w:rsidRPr="002579BE">
        <w:rPr>
          <w:rFonts w:ascii="Times New Roman" w:eastAsia="Times New Roman" w:hAnsi="Times New Roman"/>
          <w:sz w:val="28"/>
          <w:szCs w:val="28"/>
          <w:lang w:eastAsia="ru-RU"/>
        </w:rPr>
        <w:t xml:space="preserve">. (темп роста 178%)  за счет погашения задолженности  за 2021 год по решению суда ИП (КФХ) Дорофеев А.Н. в сумме 600 </w:t>
      </w:r>
      <w:proofErr w:type="spellStart"/>
      <w:r w:rsidRPr="002579BE">
        <w:rPr>
          <w:rFonts w:ascii="Times New Roman" w:eastAsia="Times New Roman" w:hAnsi="Times New Roman"/>
          <w:sz w:val="28"/>
          <w:szCs w:val="28"/>
          <w:lang w:eastAsia="ru-RU"/>
        </w:rPr>
        <w:t>тыс.руб</w:t>
      </w:r>
      <w:proofErr w:type="spellEnd"/>
      <w:r w:rsidRPr="002579BE">
        <w:rPr>
          <w:rFonts w:ascii="Times New Roman" w:eastAsia="Times New Roman" w:hAnsi="Times New Roman"/>
          <w:sz w:val="28"/>
          <w:szCs w:val="28"/>
          <w:lang w:eastAsia="ru-RU"/>
        </w:rPr>
        <w:t xml:space="preserve">., роста </w:t>
      </w:r>
      <w:r w:rsidRPr="002579BE">
        <w:rPr>
          <w:rFonts w:ascii="Times New Roman" w:eastAsia="Times New Roman" w:hAnsi="Times New Roman"/>
          <w:sz w:val="28"/>
          <w:szCs w:val="28"/>
          <w:lang w:eastAsia="ru-RU"/>
        </w:rPr>
        <w:lastRenderedPageBreak/>
        <w:t xml:space="preserve">арендной платы за земельные участки (до разграничения ) в связи с проведением переоценки земель. </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w:t>
      </w:r>
      <w:r w:rsidRPr="002579BE">
        <w:rPr>
          <w:rFonts w:ascii="Times New Roman" w:eastAsia="Times New Roman" w:hAnsi="Times New Roman"/>
          <w:b/>
          <w:sz w:val="28"/>
          <w:szCs w:val="28"/>
          <w:lang w:eastAsia="ru-RU"/>
        </w:rPr>
        <w:t>роста</w:t>
      </w:r>
      <w:r w:rsidRPr="002579BE">
        <w:rPr>
          <w:rFonts w:ascii="Times New Roman" w:eastAsia="Times New Roman" w:hAnsi="Times New Roman"/>
          <w:sz w:val="28"/>
          <w:szCs w:val="28"/>
          <w:lang w:eastAsia="ru-RU"/>
        </w:rPr>
        <w:t xml:space="preserve"> поступлений от продажи имущества и земельных участков на сумму 1256 тыс. руб. (темп роста 222%). </w:t>
      </w:r>
    </w:p>
    <w:p w:rsidR="002579BE" w:rsidRPr="002579BE" w:rsidRDefault="002579BE" w:rsidP="002579BE">
      <w:pPr>
        <w:spacing w:after="0" w:line="240" w:lineRule="auto"/>
        <w:ind w:firstLine="567"/>
        <w:jc w:val="both"/>
        <w:rPr>
          <w:rFonts w:ascii="Times New Roman" w:eastAsia="Times New Roman" w:hAnsi="Times New Roman"/>
          <w:b/>
          <w:sz w:val="28"/>
          <w:szCs w:val="28"/>
          <w:lang w:eastAsia="ru-RU"/>
        </w:rPr>
      </w:pPr>
      <w:r w:rsidRPr="002579BE">
        <w:rPr>
          <w:rFonts w:ascii="Times New Roman" w:eastAsia="Times New Roman" w:hAnsi="Times New Roman"/>
          <w:b/>
          <w:sz w:val="28"/>
          <w:szCs w:val="28"/>
          <w:lang w:eastAsia="ru-RU"/>
        </w:rPr>
        <w:t xml:space="preserve"> - поступлений </w:t>
      </w:r>
      <w:r w:rsidRPr="002579BE">
        <w:rPr>
          <w:rFonts w:ascii="Times New Roman" w:eastAsia="Times New Roman" w:hAnsi="Times New Roman"/>
          <w:sz w:val="28"/>
          <w:szCs w:val="28"/>
          <w:lang w:eastAsia="ru-RU"/>
        </w:rPr>
        <w:t>средств от самообложения</w:t>
      </w:r>
      <w:r w:rsidRPr="002579BE">
        <w:rPr>
          <w:rFonts w:ascii="Times New Roman" w:eastAsia="Times New Roman" w:hAnsi="Times New Roman"/>
          <w:b/>
          <w:sz w:val="28"/>
          <w:szCs w:val="28"/>
          <w:lang w:eastAsia="ru-RU"/>
        </w:rPr>
        <w:t xml:space="preserve"> </w:t>
      </w:r>
      <w:r w:rsidRPr="002579BE">
        <w:rPr>
          <w:rFonts w:ascii="Times New Roman" w:eastAsia="Times New Roman" w:hAnsi="Times New Roman"/>
          <w:sz w:val="28"/>
          <w:szCs w:val="28"/>
          <w:lang w:eastAsia="ru-RU"/>
        </w:rPr>
        <w:t xml:space="preserve">на реализацию 6 проектов на сумму 339,4 </w:t>
      </w:r>
      <w:proofErr w:type="spellStart"/>
      <w:r w:rsidRPr="002579BE">
        <w:rPr>
          <w:rFonts w:ascii="Times New Roman" w:eastAsia="Times New Roman" w:hAnsi="Times New Roman"/>
          <w:sz w:val="28"/>
          <w:szCs w:val="28"/>
          <w:lang w:eastAsia="ru-RU"/>
        </w:rPr>
        <w:t>тыс</w:t>
      </w:r>
      <w:proofErr w:type="gramStart"/>
      <w:r w:rsidRPr="002579BE">
        <w:rPr>
          <w:rFonts w:ascii="Times New Roman" w:eastAsia="Times New Roman" w:hAnsi="Times New Roman"/>
          <w:sz w:val="28"/>
          <w:szCs w:val="28"/>
          <w:lang w:eastAsia="ru-RU"/>
        </w:rPr>
        <w:t>.р</w:t>
      </w:r>
      <w:proofErr w:type="gramEnd"/>
      <w:r w:rsidRPr="002579BE">
        <w:rPr>
          <w:rFonts w:ascii="Times New Roman" w:eastAsia="Times New Roman" w:hAnsi="Times New Roman"/>
          <w:sz w:val="28"/>
          <w:szCs w:val="28"/>
          <w:lang w:eastAsia="ru-RU"/>
        </w:rPr>
        <w:t>уб</w:t>
      </w:r>
      <w:proofErr w:type="spellEnd"/>
      <w:r w:rsidRPr="002579BE">
        <w:rPr>
          <w:rFonts w:ascii="Times New Roman" w:eastAsia="Times New Roman" w:hAnsi="Times New Roman"/>
          <w:sz w:val="28"/>
          <w:szCs w:val="28"/>
          <w:lang w:eastAsia="ru-RU"/>
        </w:rPr>
        <w:t xml:space="preserve">.,  а также инициативных  платежей  на реализацию 3 проектов, осуществляемых за счет бюджета муниципального образования и 3 проектов, осуществляемых за счет бюджета УР на общую сумму 373,0 </w:t>
      </w:r>
      <w:proofErr w:type="spellStart"/>
      <w:r w:rsidRPr="002579BE">
        <w:rPr>
          <w:rFonts w:ascii="Times New Roman" w:eastAsia="Times New Roman" w:hAnsi="Times New Roman"/>
          <w:sz w:val="28"/>
          <w:szCs w:val="28"/>
          <w:lang w:eastAsia="ru-RU"/>
        </w:rPr>
        <w:t>тыс.руб</w:t>
      </w:r>
      <w:proofErr w:type="spellEnd"/>
      <w:r w:rsidRPr="002579BE">
        <w:rPr>
          <w:rFonts w:ascii="Times New Roman" w:eastAsia="Times New Roman" w:hAnsi="Times New Roman"/>
          <w:sz w:val="28"/>
          <w:szCs w:val="28"/>
          <w:lang w:eastAsia="ru-RU"/>
        </w:rPr>
        <w:t xml:space="preserve">. </w:t>
      </w:r>
      <w:r w:rsidRPr="002579BE">
        <w:rPr>
          <w:rFonts w:ascii="Times New Roman" w:eastAsia="Times New Roman" w:hAnsi="Times New Roman"/>
          <w:b/>
          <w:sz w:val="28"/>
          <w:szCs w:val="28"/>
          <w:lang w:eastAsia="ru-RU"/>
        </w:rPr>
        <w:t xml:space="preserve">  </w:t>
      </w:r>
    </w:p>
    <w:p w:rsidR="002579BE" w:rsidRPr="002579BE" w:rsidRDefault="002579BE" w:rsidP="002579BE">
      <w:pPr>
        <w:spacing w:after="0" w:line="240" w:lineRule="auto"/>
        <w:ind w:firstLine="567"/>
        <w:jc w:val="both"/>
        <w:rPr>
          <w:rFonts w:ascii="Times New Roman" w:eastAsia="Times New Roman" w:hAnsi="Times New Roman"/>
          <w:b/>
          <w:sz w:val="28"/>
          <w:szCs w:val="28"/>
          <w:lang w:eastAsia="ru-RU"/>
        </w:rPr>
      </w:pPr>
      <w:r w:rsidRPr="002579BE">
        <w:rPr>
          <w:rFonts w:ascii="Times New Roman" w:eastAsia="Times New Roman" w:hAnsi="Times New Roman"/>
          <w:b/>
          <w:sz w:val="28"/>
          <w:szCs w:val="28"/>
          <w:lang w:eastAsia="ru-RU"/>
        </w:rPr>
        <w:t xml:space="preserve">   </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За отчетный период </w:t>
      </w:r>
      <w:r w:rsidRPr="002579BE">
        <w:rPr>
          <w:rFonts w:ascii="Times New Roman" w:eastAsia="Times New Roman" w:hAnsi="Times New Roman"/>
          <w:b/>
          <w:sz w:val="28"/>
          <w:szCs w:val="28"/>
          <w:lang w:eastAsia="ru-RU"/>
        </w:rPr>
        <w:t>план поступлений доходов</w:t>
      </w:r>
      <w:r w:rsidRPr="002579BE">
        <w:rPr>
          <w:rFonts w:ascii="Times New Roman" w:eastAsia="Times New Roman" w:hAnsi="Times New Roman"/>
          <w:sz w:val="28"/>
          <w:szCs w:val="28"/>
          <w:lang w:eastAsia="ru-RU"/>
        </w:rPr>
        <w:t xml:space="preserve"> выполнен на 133,6 % к первоначальному плану и 93,8% к уточненному:</w:t>
      </w:r>
    </w:p>
    <w:p w:rsidR="002579BE" w:rsidRPr="002579BE" w:rsidRDefault="002579BE" w:rsidP="002579BE">
      <w:pPr>
        <w:spacing w:after="0" w:line="240" w:lineRule="auto"/>
        <w:jc w:val="both"/>
        <w:rPr>
          <w:rFonts w:ascii="Times New Roman" w:eastAsia="Times New Roman" w:hAnsi="Times New Roman"/>
          <w:sz w:val="28"/>
          <w:szCs w:val="28"/>
          <w:lang w:eastAsia="ru-RU"/>
        </w:rPr>
      </w:pPr>
    </w:p>
    <w:p w:rsidR="002579BE" w:rsidRPr="002579BE" w:rsidRDefault="002579BE" w:rsidP="002579BE">
      <w:pPr>
        <w:spacing w:after="0" w:line="240" w:lineRule="auto"/>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План </w:t>
      </w:r>
      <w:proofErr w:type="spellStart"/>
      <w:r w:rsidRPr="002579BE">
        <w:rPr>
          <w:rFonts w:ascii="Times New Roman" w:eastAsia="Times New Roman" w:hAnsi="Times New Roman"/>
          <w:sz w:val="28"/>
          <w:szCs w:val="28"/>
          <w:lang w:eastAsia="ru-RU"/>
        </w:rPr>
        <w:t>перв</w:t>
      </w:r>
      <w:proofErr w:type="spellEnd"/>
      <w:r w:rsidRPr="002579BE">
        <w:rPr>
          <w:rFonts w:ascii="Times New Roman" w:eastAsia="Times New Roman" w:hAnsi="Times New Roman"/>
          <w:sz w:val="28"/>
          <w:szCs w:val="28"/>
          <w:lang w:eastAsia="ru-RU"/>
        </w:rPr>
        <w:t xml:space="preserve">        План </w:t>
      </w:r>
      <w:proofErr w:type="spellStart"/>
      <w:r w:rsidRPr="002579BE">
        <w:rPr>
          <w:rFonts w:ascii="Times New Roman" w:eastAsia="Times New Roman" w:hAnsi="Times New Roman"/>
          <w:sz w:val="28"/>
          <w:szCs w:val="28"/>
          <w:lang w:eastAsia="ru-RU"/>
        </w:rPr>
        <w:t>уточ</w:t>
      </w:r>
      <w:proofErr w:type="spellEnd"/>
      <w:r w:rsidRPr="002579BE">
        <w:rPr>
          <w:rFonts w:ascii="Times New Roman" w:eastAsia="Times New Roman" w:hAnsi="Times New Roman"/>
          <w:sz w:val="28"/>
          <w:szCs w:val="28"/>
          <w:lang w:eastAsia="ru-RU"/>
        </w:rPr>
        <w:t xml:space="preserve">        Факт            %  к </w:t>
      </w:r>
      <w:proofErr w:type="spellStart"/>
      <w:r w:rsidRPr="002579BE">
        <w:rPr>
          <w:rFonts w:ascii="Times New Roman" w:eastAsia="Times New Roman" w:hAnsi="Times New Roman"/>
          <w:sz w:val="28"/>
          <w:szCs w:val="28"/>
          <w:lang w:eastAsia="ru-RU"/>
        </w:rPr>
        <w:t>перв</w:t>
      </w:r>
      <w:proofErr w:type="spellEnd"/>
      <w:r w:rsidRPr="002579BE">
        <w:rPr>
          <w:rFonts w:ascii="Times New Roman" w:eastAsia="Times New Roman" w:hAnsi="Times New Roman"/>
          <w:sz w:val="28"/>
          <w:szCs w:val="28"/>
          <w:lang w:eastAsia="ru-RU"/>
        </w:rPr>
        <w:t xml:space="preserve">     % к </w:t>
      </w:r>
      <w:proofErr w:type="spellStart"/>
      <w:r w:rsidRPr="002579BE">
        <w:rPr>
          <w:rFonts w:ascii="Times New Roman" w:eastAsia="Times New Roman" w:hAnsi="Times New Roman"/>
          <w:sz w:val="28"/>
          <w:szCs w:val="28"/>
          <w:lang w:eastAsia="ru-RU"/>
        </w:rPr>
        <w:t>уточ</w:t>
      </w:r>
      <w:proofErr w:type="spellEnd"/>
      <w:r w:rsidRPr="002579BE">
        <w:rPr>
          <w:rFonts w:ascii="Times New Roman" w:eastAsia="Times New Roman" w:hAnsi="Times New Roman"/>
          <w:sz w:val="28"/>
          <w:szCs w:val="28"/>
          <w:lang w:eastAsia="ru-RU"/>
        </w:rPr>
        <w:t>.</w:t>
      </w:r>
    </w:p>
    <w:p w:rsidR="002579BE" w:rsidRPr="002579BE" w:rsidRDefault="002579BE" w:rsidP="002579BE">
      <w:pPr>
        <w:spacing w:after="0" w:line="240" w:lineRule="auto"/>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Всего  доходов                     341 887,5          486 992,9        456 601,3         133,6             93,8</w:t>
      </w:r>
    </w:p>
    <w:p w:rsidR="002579BE" w:rsidRPr="002579BE" w:rsidRDefault="002579BE" w:rsidP="002579BE">
      <w:pPr>
        <w:spacing w:after="0" w:line="240" w:lineRule="auto"/>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в </w:t>
      </w:r>
      <w:proofErr w:type="spellStart"/>
      <w:r w:rsidRPr="002579BE">
        <w:rPr>
          <w:rFonts w:ascii="Times New Roman" w:eastAsia="Times New Roman" w:hAnsi="Times New Roman"/>
          <w:sz w:val="28"/>
          <w:szCs w:val="28"/>
          <w:lang w:eastAsia="ru-RU"/>
        </w:rPr>
        <w:t>т.ч</w:t>
      </w:r>
      <w:proofErr w:type="spellEnd"/>
      <w:r w:rsidRPr="002579BE">
        <w:rPr>
          <w:rFonts w:ascii="Times New Roman" w:eastAsia="Times New Roman" w:hAnsi="Times New Roman"/>
          <w:sz w:val="28"/>
          <w:szCs w:val="28"/>
          <w:lang w:eastAsia="ru-RU"/>
        </w:rPr>
        <w:t>. налогов</w:t>
      </w:r>
      <w:proofErr w:type="gramStart"/>
      <w:r w:rsidRPr="002579BE">
        <w:rPr>
          <w:rFonts w:ascii="Times New Roman" w:eastAsia="Times New Roman" w:hAnsi="Times New Roman"/>
          <w:sz w:val="28"/>
          <w:szCs w:val="28"/>
          <w:lang w:eastAsia="ru-RU"/>
        </w:rPr>
        <w:t>.</w:t>
      </w:r>
      <w:proofErr w:type="gramEnd"/>
      <w:r w:rsidRPr="002579BE">
        <w:rPr>
          <w:rFonts w:ascii="Times New Roman" w:eastAsia="Times New Roman" w:hAnsi="Times New Roman"/>
          <w:sz w:val="28"/>
          <w:szCs w:val="28"/>
          <w:lang w:eastAsia="ru-RU"/>
        </w:rPr>
        <w:t xml:space="preserve"> </w:t>
      </w:r>
      <w:proofErr w:type="gramStart"/>
      <w:r w:rsidRPr="002579BE">
        <w:rPr>
          <w:rFonts w:ascii="Times New Roman" w:eastAsia="Times New Roman" w:hAnsi="Times New Roman"/>
          <w:sz w:val="28"/>
          <w:szCs w:val="28"/>
          <w:lang w:eastAsia="ru-RU"/>
        </w:rPr>
        <w:t>и</w:t>
      </w:r>
      <w:proofErr w:type="gramEnd"/>
      <w:r w:rsidRPr="002579BE">
        <w:rPr>
          <w:rFonts w:ascii="Times New Roman" w:eastAsia="Times New Roman" w:hAnsi="Times New Roman"/>
          <w:sz w:val="28"/>
          <w:szCs w:val="28"/>
          <w:lang w:eastAsia="ru-RU"/>
        </w:rPr>
        <w:t xml:space="preserve"> </w:t>
      </w:r>
      <w:proofErr w:type="spellStart"/>
      <w:r w:rsidRPr="002579BE">
        <w:rPr>
          <w:rFonts w:ascii="Times New Roman" w:eastAsia="Times New Roman" w:hAnsi="Times New Roman"/>
          <w:sz w:val="28"/>
          <w:szCs w:val="28"/>
          <w:lang w:eastAsia="ru-RU"/>
        </w:rPr>
        <w:t>неналог</w:t>
      </w:r>
      <w:proofErr w:type="spellEnd"/>
      <w:r w:rsidRPr="002579BE">
        <w:rPr>
          <w:rFonts w:ascii="Times New Roman" w:eastAsia="Times New Roman" w:hAnsi="Times New Roman"/>
          <w:sz w:val="28"/>
          <w:szCs w:val="28"/>
          <w:lang w:eastAsia="ru-RU"/>
        </w:rPr>
        <w:t xml:space="preserve">.     87 750,0             98 335,2         98 358,2          112,1           100,0  </w:t>
      </w:r>
    </w:p>
    <w:p w:rsidR="002579BE" w:rsidRPr="002579BE" w:rsidRDefault="002579BE" w:rsidP="002579BE">
      <w:pPr>
        <w:spacing w:after="0" w:line="240" w:lineRule="auto"/>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безвозмездные          254 137,5          388 657,7       358 243,1          141,0             92,2</w:t>
      </w:r>
    </w:p>
    <w:p w:rsidR="002579BE" w:rsidRPr="002579BE" w:rsidRDefault="002579BE" w:rsidP="002579BE">
      <w:pPr>
        <w:spacing w:after="0" w:line="240" w:lineRule="auto"/>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Первоначальный план поступлений по налоговым и неналоговым доходам перевыполнен  и составляет 112,1 %, уточненный план выполнен на 100,0%.  </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В разрезе видов доходов исполнение плановых назначений выглядит следующим образом:</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w:t>
      </w:r>
      <w:r w:rsidRPr="002579BE">
        <w:rPr>
          <w:rFonts w:ascii="Times New Roman" w:eastAsia="Times New Roman" w:hAnsi="Times New Roman"/>
          <w:i/>
          <w:sz w:val="28"/>
          <w:szCs w:val="28"/>
          <w:lang w:eastAsia="ru-RU"/>
        </w:rPr>
        <w:t xml:space="preserve"> НДФЛ.  </w:t>
      </w:r>
      <w:r w:rsidRPr="002579BE">
        <w:rPr>
          <w:rFonts w:ascii="Times New Roman" w:eastAsia="Times New Roman" w:hAnsi="Times New Roman"/>
          <w:sz w:val="28"/>
          <w:szCs w:val="28"/>
          <w:lang w:eastAsia="ru-RU"/>
        </w:rPr>
        <w:t xml:space="preserve">При первоначальном плане в сумме 58 840 тыс. рублей и уточненном плане поступлений в сумме 59 934,0 тыс. рублей фактическое исполнение составило 59 936,2 тыс. рублей </w:t>
      </w:r>
      <w:r w:rsidRPr="002579BE">
        <w:rPr>
          <w:rFonts w:ascii="Times New Roman" w:eastAsia="Times New Roman" w:hAnsi="Times New Roman"/>
          <w:i/>
          <w:sz w:val="28"/>
          <w:szCs w:val="28"/>
          <w:lang w:eastAsia="ru-RU"/>
        </w:rPr>
        <w:t>или 101,9 % к первоначальному и 100,0% к уточненному плану.</w:t>
      </w:r>
      <w:r w:rsidRPr="002579BE">
        <w:rPr>
          <w:rFonts w:ascii="Times New Roman" w:eastAsia="Times New Roman" w:hAnsi="Times New Roman"/>
          <w:sz w:val="28"/>
          <w:szCs w:val="28"/>
          <w:lang w:eastAsia="ru-RU"/>
        </w:rPr>
        <w:t xml:space="preserve"> </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 </w:t>
      </w:r>
      <w:r w:rsidRPr="002579BE">
        <w:rPr>
          <w:rFonts w:ascii="Times New Roman" w:eastAsia="Times New Roman" w:hAnsi="Times New Roman"/>
          <w:i/>
          <w:sz w:val="28"/>
          <w:szCs w:val="28"/>
          <w:lang w:eastAsia="ru-RU"/>
        </w:rPr>
        <w:t>Акцизы на нефтепродукты.</w:t>
      </w:r>
      <w:r w:rsidRPr="002579BE">
        <w:rPr>
          <w:rFonts w:ascii="Times New Roman" w:eastAsia="Times New Roman" w:hAnsi="Times New Roman"/>
          <w:sz w:val="28"/>
          <w:szCs w:val="28"/>
          <w:lang w:eastAsia="ru-RU"/>
        </w:rPr>
        <w:t xml:space="preserve"> При первоначальном плане поступлений в сумме 17 540 тыс. рублей и уточненном  в сумме 20 240,1 тыс. рублей фактическое исполнение составило 20240,1 тыс. рублей </w:t>
      </w:r>
      <w:r w:rsidRPr="002579BE">
        <w:rPr>
          <w:rFonts w:ascii="Times New Roman" w:eastAsia="Times New Roman" w:hAnsi="Times New Roman"/>
          <w:i/>
          <w:sz w:val="28"/>
          <w:szCs w:val="28"/>
          <w:lang w:eastAsia="ru-RU"/>
        </w:rPr>
        <w:t>или 115,4% к  первоначальному и  100,0% к уточненному плану</w:t>
      </w:r>
      <w:r w:rsidRPr="002579BE">
        <w:rPr>
          <w:rFonts w:ascii="Times New Roman" w:eastAsia="Times New Roman" w:hAnsi="Times New Roman"/>
          <w:sz w:val="28"/>
          <w:szCs w:val="28"/>
          <w:lang w:eastAsia="ru-RU"/>
        </w:rPr>
        <w:t>.</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w:t>
      </w:r>
      <w:r w:rsidRPr="002579BE">
        <w:rPr>
          <w:rFonts w:ascii="Times New Roman" w:eastAsia="Times New Roman" w:hAnsi="Times New Roman"/>
          <w:i/>
          <w:sz w:val="28"/>
          <w:szCs w:val="28"/>
          <w:lang w:eastAsia="ru-RU"/>
        </w:rPr>
        <w:t>УСН.</w:t>
      </w:r>
      <w:r w:rsidRPr="002579BE">
        <w:rPr>
          <w:rFonts w:ascii="Times New Roman" w:eastAsia="Times New Roman" w:hAnsi="Times New Roman"/>
          <w:sz w:val="28"/>
          <w:szCs w:val="28"/>
          <w:lang w:eastAsia="ru-RU"/>
        </w:rPr>
        <w:t xml:space="preserve"> При первоначальном плане поступлений в сумме 2 133 тыс. рублей и уточненном  в сумме 4 005,8 тыс. рублей фактическое исполнение составило 4 011,1 тыс. рублей </w:t>
      </w:r>
      <w:r w:rsidRPr="002579BE">
        <w:rPr>
          <w:rFonts w:ascii="Times New Roman" w:eastAsia="Times New Roman" w:hAnsi="Times New Roman"/>
          <w:i/>
          <w:sz w:val="28"/>
          <w:szCs w:val="28"/>
          <w:lang w:eastAsia="ru-RU"/>
        </w:rPr>
        <w:t>или 188,0% к  первоначальному и  100,1% к уточненному плану</w:t>
      </w:r>
      <w:r w:rsidRPr="002579BE">
        <w:rPr>
          <w:rFonts w:ascii="Times New Roman" w:eastAsia="Times New Roman" w:hAnsi="Times New Roman"/>
          <w:sz w:val="28"/>
          <w:szCs w:val="28"/>
          <w:lang w:eastAsia="ru-RU"/>
        </w:rPr>
        <w:t>. Первоначальный план перевыполнен за счет поступлений задолженности от ООО «</w:t>
      </w:r>
      <w:proofErr w:type="spellStart"/>
      <w:r w:rsidRPr="002579BE">
        <w:rPr>
          <w:rFonts w:ascii="Times New Roman" w:eastAsia="Times New Roman" w:hAnsi="Times New Roman"/>
          <w:sz w:val="28"/>
          <w:szCs w:val="28"/>
          <w:lang w:eastAsia="ru-RU"/>
        </w:rPr>
        <w:t>Жилком</w:t>
      </w:r>
      <w:proofErr w:type="spellEnd"/>
      <w:r w:rsidRPr="002579BE">
        <w:rPr>
          <w:rFonts w:ascii="Times New Roman" w:eastAsia="Times New Roman" w:hAnsi="Times New Roman"/>
          <w:sz w:val="28"/>
          <w:szCs w:val="28"/>
          <w:lang w:eastAsia="ru-RU"/>
        </w:rPr>
        <w:t>».</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w:t>
      </w:r>
      <w:r w:rsidRPr="002579BE">
        <w:rPr>
          <w:rFonts w:ascii="Times New Roman" w:eastAsia="Times New Roman" w:hAnsi="Times New Roman"/>
          <w:i/>
          <w:sz w:val="28"/>
          <w:szCs w:val="28"/>
          <w:lang w:eastAsia="ru-RU"/>
        </w:rPr>
        <w:t xml:space="preserve">Единый сельхозналог. </w:t>
      </w:r>
      <w:r w:rsidRPr="002579BE">
        <w:rPr>
          <w:rFonts w:ascii="Times New Roman" w:eastAsia="Times New Roman" w:hAnsi="Times New Roman"/>
          <w:sz w:val="28"/>
          <w:szCs w:val="28"/>
          <w:lang w:eastAsia="ru-RU"/>
        </w:rPr>
        <w:t>При первоначальном плане поступлений в сумме 540 тыс. рублей и уточненном в сумме 960 тыс. рублей фактическое исполнение составило 967,8 тыс. рублей или 179,2</w:t>
      </w:r>
      <w:r w:rsidRPr="002579BE">
        <w:rPr>
          <w:rFonts w:ascii="Times New Roman" w:eastAsia="Times New Roman" w:hAnsi="Times New Roman"/>
          <w:i/>
          <w:sz w:val="28"/>
          <w:szCs w:val="28"/>
          <w:lang w:eastAsia="ru-RU"/>
        </w:rPr>
        <w:t xml:space="preserve">% к первоначальному и </w:t>
      </w:r>
      <w:r w:rsidRPr="002579BE">
        <w:rPr>
          <w:rFonts w:ascii="Times New Roman" w:eastAsia="Times New Roman" w:hAnsi="Times New Roman"/>
          <w:i/>
          <w:sz w:val="28"/>
          <w:szCs w:val="28"/>
          <w:lang w:eastAsia="ru-RU"/>
        </w:rPr>
        <w:lastRenderedPageBreak/>
        <w:t>100,8 % к уточненному плану. Перевыполнение плана обусловлено ростом поступлений  от ООО «Луч» и «</w:t>
      </w:r>
      <w:proofErr w:type="spellStart"/>
      <w:r w:rsidRPr="002579BE">
        <w:rPr>
          <w:rFonts w:ascii="Times New Roman" w:eastAsia="Times New Roman" w:hAnsi="Times New Roman"/>
          <w:i/>
          <w:sz w:val="28"/>
          <w:szCs w:val="28"/>
          <w:lang w:eastAsia="ru-RU"/>
        </w:rPr>
        <w:t>Агронива</w:t>
      </w:r>
      <w:proofErr w:type="spellEnd"/>
      <w:r w:rsidRPr="002579BE">
        <w:rPr>
          <w:rFonts w:ascii="Times New Roman" w:eastAsia="Times New Roman" w:hAnsi="Times New Roman"/>
          <w:i/>
          <w:sz w:val="28"/>
          <w:szCs w:val="28"/>
          <w:lang w:eastAsia="ru-RU"/>
        </w:rPr>
        <w:t xml:space="preserve">». </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 </w:t>
      </w:r>
      <w:r w:rsidRPr="002579BE">
        <w:rPr>
          <w:rFonts w:ascii="Times New Roman" w:eastAsia="Times New Roman" w:hAnsi="Times New Roman"/>
          <w:i/>
          <w:sz w:val="28"/>
          <w:szCs w:val="28"/>
          <w:lang w:eastAsia="ru-RU"/>
        </w:rPr>
        <w:t xml:space="preserve">Налог, взимаемый в связи с применением патентной системы налогообложения. </w:t>
      </w:r>
      <w:r w:rsidRPr="002579BE">
        <w:rPr>
          <w:rFonts w:ascii="Times New Roman" w:eastAsia="Times New Roman" w:hAnsi="Times New Roman"/>
          <w:sz w:val="28"/>
          <w:szCs w:val="28"/>
          <w:lang w:eastAsia="ru-RU"/>
        </w:rPr>
        <w:t>При первоначальном плане поступлений в сумме 256 тыс. рублей и уточненном в сумме 130 тыс. рублей фактическое исполнение составило 130,5 тыс. рублей или 51</w:t>
      </w:r>
      <w:r w:rsidRPr="002579BE">
        <w:rPr>
          <w:rFonts w:ascii="Times New Roman" w:eastAsia="Times New Roman" w:hAnsi="Times New Roman"/>
          <w:i/>
          <w:sz w:val="28"/>
          <w:szCs w:val="28"/>
          <w:lang w:eastAsia="ru-RU"/>
        </w:rPr>
        <w:t xml:space="preserve">% к первоначальному и 100,4 % к уточненному плану. </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i/>
          <w:sz w:val="28"/>
          <w:szCs w:val="28"/>
          <w:lang w:eastAsia="ru-RU"/>
        </w:rPr>
        <w:t xml:space="preserve"> -Налог на имущество физических лиц. </w:t>
      </w:r>
      <w:r w:rsidRPr="002579BE">
        <w:rPr>
          <w:rFonts w:ascii="Times New Roman" w:eastAsia="Times New Roman" w:hAnsi="Times New Roman"/>
          <w:sz w:val="28"/>
          <w:szCs w:val="28"/>
          <w:lang w:eastAsia="ru-RU"/>
        </w:rPr>
        <w:t xml:space="preserve">При первоначальном и уточненном плане в сумме 900 </w:t>
      </w:r>
      <w:proofErr w:type="spellStart"/>
      <w:r w:rsidRPr="002579BE">
        <w:rPr>
          <w:rFonts w:ascii="Times New Roman" w:eastAsia="Times New Roman" w:hAnsi="Times New Roman"/>
          <w:sz w:val="28"/>
          <w:szCs w:val="28"/>
          <w:lang w:eastAsia="ru-RU"/>
        </w:rPr>
        <w:t>тыс</w:t>
      </w:r>
      <w:proofErr w:type="gramStart"/>
      <w:r w:rsidRPr="002579BE">
        <w:rPr>
          <w:rFonts w:ascii="Times New Roman" w:eastAsia="Times New Roman" w:hAnsi="Times New Roman"/>
          <w:sz w:val="28"/>
          <w:szCs w:val="28"/>
          <w:lang w:eastAsia="ru-RU"/>
        </w:rPr>
        <w:t>.р</w:t>
      </w:r>
      <w:proofErr w:type="gramEnd"/>
      <w:r w:rsidRPr="002579BE">
        <w:rPr>
          <w:rFonts w:ascii="Times New Roman" w:eastAsia="Times New Roman" w:hAnsi="Times New Roman"/>
          <w:sz w:val="28"/>
          <w:szCs w:val="28"/>
          <w:lang w:eastAsia="ru-RU"/>
        </w:rPr>
        <w:t>ублей</w:t>
      </w:r>
      <w:proofErr w:type="spellEnd"/>
      <w:r w:rsidRPr="002579BE">
        <w:rPr>
          <w:rFonts w:ascii="Times New Roman" w:eastAsia="Times New Roman" w:hAnsi="Times New Roman"/>
          <w:sz w:val="28"/>
          <w:szCs w:val="28"/>
          <w:lang w:eastAsia="ru-RU"/>
        </w:rPr>
        <w:t xml:space="preserve"> фактически поступило 917,1 </w:t>
      </w:r>
      <w:proofErr w:type="spellStart"/>
      <w:r w:rsidRPr="002579BE">
        <w:rPr>
          <w:rFonts w:ascii="Times New Roman" w:eastAsia="Times New Roman" w:hAnsi="Times New Roman"/>
          <w:sz w:val="28"/>
          <w:szCs w:val="28"/>
          <w:lang w:eastAsia="ru-RU"/>
        </w:rPr>
        <w:t>тыс.рублей</w:t>
      </w:r>
      <w:proofErr w:type="spellEnd"/>
      <w:r w:rsidRPr="002579BE">
        <w:rPr>
          <w:rFonts w:ascii="Times New Roman" w:eastAsia="Times New Roman" w:hAnsi="Times New Roman"/>
          <w:sz w:val="28"/>
          <w:szCs w:val="28"/>
          <w:lang w:eastAsia="ru-RU"/>
        </w:rPr>
        <w:t xml:space="preserve"> </w:t>
      </w:r>
      <w:r w:rsidRPr="002579BE">
        <w:rPr>
          <w:rFonts w:ascii="Times New Roman" w:eastAsia="Times New Roman" w:hAnsi="Times New Roman"/>
          <w:i/>
          <w:sz w:val="28"/>
          <w:szCs w:val="28"/>
          <w:lang w:eastAsia="ru-RU"/>
        </w:rPr>
        <w:t>или 100,1% к плану</w:t>
      </w:r>
      <w:r w:rsidRPr="002579BE">
        <w:rPr>
          <w:rFonts w:ascii="Times New Roman" w:eastAsia="Times New Roman" w:hAnsi="Times New Roman"/>
          <w:sz w:val="28"/>
          <w:szCs w:val="28"/>
          <w:lang w:eastAsia="ru-RU"/>
        </w:rPr>
        <w:t>.</w:t>
      </w:r>
    </w:p>
    <w:p w:rsidR="002579BE" w:rsidRPr="002579BE" w:rsidRDefault="002579BE" w:rsidP="002579BE">
      <w:pPr>
        <w:spacing w:after="0" w:line="240" w:lineRule="auto"/>
        <w:ind w:firstLine="567"/>
        <w:jc w:val="both"/>
        <w:rPr>
          <w:rFonts w:ascii="Times New Roman" w:eastAsia="Times New Roman" w:hAnsi="Times New Roman"/>
          <w:i/>
          <w:sz w:val="28"/>
          <w:szCs w:val="28"/>
          <w:lang w:eastAsia="ru-RU"/>
        </w:rPr>
      </w:pPr>
      <w:r w:rsidRPr="002579BE">
        <w:rPr>
          <w:rFonts w:ascii="Times New Roman" w:eastAsia="Times New Roman" w:hAnsi="Times New Roman"/>
          <w:i/>
          <w:sz w:val="28"/>
          <w:szCs w:val="28"/>
          <w:lang w:eastAsia="ru-RU"/>
        </w:rPr>
        <w:t xml:space="preserve">  -Земельный налог. </w:t>
      </w:r>
      <w:r w:rsidRPr="002579BE">
        <w:rPr>
          <w:rFonts w:ascii="Times New Roman" w:eastAsia="Times New Roman" w:hAnsi="Times New Roman"/>
          <w:sz w:val="28"/>
          <w:szCs w:val="28"/>
          <w:lang w:eastAsia="ru-RU"/>
        </w:rPr>
        <w:t xml:space="preserve"> При первоначальном плане поступлений в сумме 2 538 тыс. рублей и уточненном в сумме 4 290,7 тыс. рублей фактическое исполнение составило 4 295,4 тыс. рублей или 169,2</w:t>
      </w:r>
      <w:r w:rsidRPr="002579BE">
        <w:rPr>
          <w:rFonts w:ascii="Times New Roman" w:eastAsia="Times New Roman" w:hAnsi="Times New Roman"/>
          <w:i/>
          <w:sz w:val="28"/>
          <w:szCs w:val="28"/>
          <w:lang w:eastAsia="ru-RU"/>
        </w:rPr>
        <w:t xml:space="preserve">% к первоначальному и 100,1 % к уточненному плану. Первоначальный план перевыполнен  за счет роста поступлений земельного налога  от организаций в связи с переоценкой кадастровой стоимости земельных участков.  </w:t>
      </w:r>
    </w:p>
    <w:p w:rsidR="002579BE" w:rsidRPr="002579BE" w:rsidRDefault="002579BE" w:rsidP="002579BE">
      <w:pPr>
        <w:spacing w:after="0" w:line="240" w:lineRule="auto"/>
        <w:ind w:firstLine="567"/>
        <w:jc w:val="both"/>
        <w:rPr>
          <w:rFonts w:ascii="Times New Roman" w:eastAsia="Times New Roman" w:hAnsi="Times New Roman"/>
          <w:i/>
          <w:sz w:val="28"/>
          <w:szCs w:val="28"/>
          <w:lang w:eastAsia="ru-RU"/>
        </w:rPr>
      </w:pPr>
      <w:r w:rsidRPr="002579BE">
        <w:rPr>
          <w:rFonts w:ascii="Times New Roman" w:eastAsia="Times New Roman" w:hAnsi="Times New Roman"/>
          <w:i/>
          <w:sz w:val="28"/>
          <w:szCs w:val="28"/>
          <w:lang w:eastAsia="ru-RU"/>
        </w:rPr>
        <w:t>- Госпошлина</w:t>
      </w:r>
      <w:r w:rsidRPr="002579BE">
        <w:rPr>
          <w:rFonts w:ascii="Times New Roman" w:eastAsia="Times New Roman" w:hAnsi="Times New Roman"/>
          <w:sz w:val="28"/>
          <w:szCs w:val="28"/>
          <w:lang w:eastAsia="ru-RU"/>
        </w:rPr>
        <w:t>. При первоначальном плане поступлений в сумме 660 тыс. рублей и уточненном в сумме 660 тыс. рублей фактическое исполнение составило 681,0 тыс. рублей или 103,2</w:t>
      </w:r>
      <w:r w:rsidRPr="002579BE">
        <w:rPr>
          <w:rFonts w:ascii="Times New Roman" w:eastAsia="Times New Roman" w:hAnsi="Times New Roman"/>
          <w:i/>
          <w:sz w:val="28"/>
          <w:szCs w:val="28"/>
          <w:lang w:eastAsia="ru-RU"/>
        </w:rPr>
        <w:t>% к первоначальному и  уточненному плану.</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i/>
          <w:sz w:val="28"/>
          <w:szCs w:val="28"/>
          <w:lang w:eastAsia="ru-RU"/>
        </w:rPr>
        <w:t xml:space="preserve">   - Доходы от сдачи в аренду земли.  </w:t>
      </w:r>
      <w:r w:rsidRPr="002579BE">
        <w:rPr>
          <w:rFonts w:ascii="Times New Roman" w:eastAsia="Times New Roman" w:hAnsi="Times New Roman"/>
          <w:sz w:val="28"/>
          <w:szCs w:val="28"/>
          <w:lang w:eastAsia="ru-RU"/>
        </w:rPr>
        <w:t>При первоначальном плане поступлений в сумме 1550 тыс. рублей и уточненном в сумме 2401 тыс. рублей  фактическое исполнение составило 2 401,2 тыс. рублей или 154,9</w:t>
      </w:r>
      <w:r w:rsidRPr="002579BE">
        <w:rPr>
          <w:rFonts w:ascii="Times New Roman" w:eastAsia="Times New Roman" w:hAnsi="Times New Roman"/>
          <w:i/>
          <w:sz w:val="28"/>
          <w:szCs w:val="28"/>
          <w:lang w:eastAsia="ru-RU"/>
        </w:rPr>
        <w:t xml:space="preserve">% к первоначальному и  100% к уточненному плану. Первоначальный план перевыполнен в связи с поступлением задолженности от ИП (КФХ) Дорофеев А.Н. в сумме 420 </w:t>
      </w:r>
      <w:proofErr w:type="spellStart"/>
      <w:r w:rsidRPr="002579BE">
        <w:rPr>
          <w:rFonts w:ascii="Times New Roman" w:eastAsia="Times New Roman" w:hAnsi="Times New Roman"/>
          <w:i/>
          <w:sz w:val="28"/>
          <w:szCs w:val="28"/>
          <w:lang w:eastAsia="ru-RU"/>
        </w:rPr>
        <w:t>тыс</w:t>
      </w:r>
      <w:proofErr w:type="gramStart"/>
      <w:r w:rsidRPr="002579BE">
        <w:rPr>
          <w:rFonts w:ascii="Times New Roman" w:eastAsia="Times New Roman" w:hAnsi="Times New Roman"/>
          <w:i/>
          <w:sz w:val="28"/>
          <w:szCs w:val="28"/>
          <w:lang w:eastAsia="ru-RU"/>
        </w:rPr>
        <w:t>.р</w:t>
      </w:r>
      <w:proofErr w:type="gramEnd"/>
      <w:r w:rsidRPr="002579BE">
        <w:rPr>
          <w:rFonts w:ascii="Times New Roman" w:eastAsia="Times New Roman" w:hAnsi="Times New Roman"/>
          <w:i/>
          <w:sz w:val="28"/>
          <w:szCs w:val="28"/>
          <w:lang w:eastAsia="ru-RU"/>
        </w:rPr>
        <w:t>ублей</w:t>
      </w:r>
      <w:proofErr w:type="spellEnd"/>
      <w:r w:rsidRPr="002579BE">
        <w:rPr>
          <w:rFonts w:ascii="Times New Roman" w:eastAsia="Times New Roman" w:hAnsi="Times New Roman"/>
          <w:i/>
          <w:sz w:val="28"/>
          <w:szCs w:val="28"/>
          <w:lang w:eastAsia="ru-RU"/>
        </w:rPr>
        <w:t>.</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i/>
          <w:sz w:val="28"/>
          <w:szCs w:val="28"/>
          <w:lang w:eastAsia="ru-RU"/>
        </w:rPr>
        <w:t xml:space="preserve"> - Доходы от сдачи в аренду имущества.</w:t>
      </w:r>
      <w:r w:rsidRPr="002579BE">
        <w:rPr>
          <w:rFonts w:ascii="Times New Roman" w:eastAsia="Times New Roman" w:hAnsi="Times New Roman"/>
          <w:sz w:val="28"/>
          <w:szCs w:val="28"/>
          <w:lang w:eastAsia="ru-RU"/>
        </w:rPr>
        <w:t xml:space="preserve"> При первоначальном плане поступлений в сумме 600 тыс. рублей и уточненном в сумме 688 тыс. рублей фактически в бюджет поступило 688,4 тыс. рублей </w:t>
      </w:r>
      <w:r w:rsidRPr="002579BE">
        <w:rPr>
          <w:rFonts w:ascii="Times New Roman" w:eastAsia="Times New Roman" w:hAnsi="Times New Roman"/>
          <w:i/>
          <w:sz w:val="28"/>
          <w:szCs w:val="28"/>
          <w:lang w:eastAsia="ru-RU"/>
        </w:rPr>
        <w:t>или 114,7 % к первоначальному и 100,1% к уточненному плану</w:t>
      </w:r>
      <w:r w:rsidRPr="002579BE">
        <w:rPr>
          <w:rFonts w:ascii="Times New Roman" w:eastAsia="Times New Roman" w:hAnsi="Times New Roman"/>
          <w:sz w:val="28"/>
          <w:szCs w:val="28"/>
          <w:lang w:eastAsia="ru-RU"/>
        </w:rPr>
        <w:t xml:space="preserve">. </w:t>
      </w:r>
      <w:r w:rsidRPr="002579BE">
        <w:rPr>
          <w:rFonts w:ascii="Times New Roman" w:eastAsia="Times New Roman" w:hAnsi="Times New Roman"/>
          <w:i/>
          <w:sz w:val="28"/>
          <w:szCs w:val="28"/>
          <w:lang w:eastAsia="ru-RU"/>
        </w:rPr>
        <w:t xml:space="preserve">Первоначальный план перевыполнен в связи с поступлением задолженности от ИП (КФХ) Дорофеев А.Н. в сумме 180 </w:t>
      </w:r>
      <w:proofErr w:type="spellStart"/>
      <w:r w:rsidRPr="002579BE">
        <w:rPr>
          <w:rFonts w:ascii="Times New Roman" w:eastAsia="Times New Roman" w:hAnsi="Times New Roman"/>
          <w:i/>
          <w:sz w:val="28"/>
          <w:szCs w:val="28"/>
          <w:lang w:eastAsia="ru-RU"/>
        </w:rPr>
        <w:t>тыс</w:t>
      </w:r>
      <w:proofErr w:type="gramStart"/>
      <w:r w:rsidRPr="002579BE">
        <w:rPr>
          <w:rFonts w:ascii="Times New Roman" w:eastAsia="Times New Roman" w:hAnsi="Times New Roman"/>
          <w:i/>
          <w:sz w:val="28"/>
          <w:szCs w:val="28"/>
          <w:lang w:eastAsia="ru-RU"/>
        </w:rPr>
        <w:t>.р</w:t>
      </w:r>
      <w:proofErr w:type="gramEnd"/>
      <w:r w:rsidRPr="002579BE">
        <w:rPr>
          <w:rFonts w:ascii="Times New Roman" w:eastAsia="Times New Roman" w:hAnsi="Times New Roman"/>
          <w:i/>
          <w:sz w:val="28"/>
          <w:szCs w:val="28"/>
          <w:lang w:eastAsia="ru-RU"/>
        </w:rPr>
        <w:t>ублей</w:t>
      </w:r>
      <w:proofErr w:type="spellEnd"/>
      <w:r w:rsidRPr="002579BE">
        <w:rPr>
          <w:rFonts w:ascii="Times New Roman" w:eastAsia="Times New Roman" w:hAnsi="Times New Roman"/>
          <w:i/>
          <w:sz w:val="28"/>
          <w:szCs w:val="28"/>
          <w:lang w:eastAsia="ru-RU"/>
        </w:rPr>
        <w:t>.</w:t>
      </w:r>
    </w:p>
    <w:p w:rsidR="002579BE" w:rsidRPr="002579BE" w:rsidRDefault="002579BE" w:rsidP="002579BE">
      <w:pPr>
        <w:spacing w:after="0" w:line="240" w:lineRule="auto"/>
        <w:ind w:firstLine="567"/>
        <w:jc w:val="both"/>
        <w:rPr>
          <w:rFonts w:ascii="Times New Roman" w:eastAsia="Times New Roman" w:hAnsi="Times New Roman"/>
          <w:i/>
          <w:sz w:val="28"/>
          <w:szCs w:val="28"/>
          <w:lang w:eastAsia="ru-RU"/>
        </w:rPr>
      </w:pPr>
      <w:r w:rsidRPr="002579BE">
        <w:rPr>
          <w:rFonts w:ascii="Times New Roman" w:eastAsia="Times New Roman" w:hAnsi="Times New Roman"/>
          <w:sz w:val="28"/>
          <w:szCs w:val="28"/>
          <w:lang w:eastAsia="ru-RU"/>
        </w:rPr>
        <w:t xml:space="preserve">- </w:t>
      </w:r>
      <w:r w:rsidRPr="002579BE">
        <w:rPr>
          <w:rFonts w:ascii="Times New Roman" w:eastAsia="Times New Roman" w:hAnsi="Times New Roman"/>
          <w:i/>
          <w:sz w:val="28"/>
          <w:szCs w:val="28"/>
          <w:lang w:eastAsia="ru-RU"/>
        </w:rPr>
        <w:t xml:space="preserve">Прочие доходы от использования имущества (плата за наем жилья). </w:t>
      </w:r>
      <w:r w:rsidRPr="002579BE">
        <w:rPr>
          <w:rFonts w:ascii="Times New Roman" w:eastAsia="Times New Roman" w:hAnsi="Times New Roman"/>
          <w:sz w:val="28"/>
          <w:szCs w:val="28"/>
          <w:lang w:eastAsia="ru-RU"/>
        </w:rPr>
        <w:t xml:space="preserve"> При первоначальном плане в сумме 250 тыс. рублей и уточненном в сумме 130 тыс. рублей поступило 129,7 тыс. рублей </w:t>
      </w:r>
      <w:r w:rsidRPr="002579BE">
        <w:rPr>
          <w:rFonts w:ascii="Times New Roman" w:eastAsia="Times New Roman" w:hAnsi="Times New Roman"/>
          <w:i/>
          <w:sz w:val="28"/>
          <w:szCs w:val="28"/>
          <w:lang w:eastAsia="ru-RU"/>
        </w:rPr>
        <w:t>или 51,9% к первоначальному и 99,8 % к уточненному плану</w:t>
      </w:r>
      <w:r w:rsidRPr="002579BE">
        <w:rPr>
          <w:rFonts w:ascii="Times New Roman" w:eastAsia="Times New Roman" w:hAnsi="Times New Roman"/>
          <w:sz w:val="28"/>
          <w:szCs w:val="28"/>
          <w:lang w:eastAsia="ru-RU"/>
        </w:rPr>
        <w:t xml:space="preserve">. </w:t>
      </w:r>
      <w:r w:rsidRPr="002579BE">
        <w:rPr>
          <w:rFonts w:ascii="Times New Roman" w:eastAsia="Times New Roman" w:hAnsi="Times New Roman"/>
          <w:i/>
          <w:sz w:val="28"/>
          <w:szCs w:val="28"/>
          <w:lang w:eastAsia="ru-RU"/>
        </w:rPr>
        <w:t>Первоначальный  план не выполнен в связи с имеющейся задолженностью ООО «</w:t>
      </w:r>
      <w:proofErr w:type="spellStart"/>
      <w:r w:rsidRPr="002579BE">
        <w:rPr>
          <w:rFonts w:ascii="Times New Roman" w:eastAsia="Times New Roman" w:hAnsi="Times New Roman"/>
          <w:i/>
          <w:sz w:val="28"/>
          <w:szCs w:val="28"/>
          <w:lang w:eastAsia="ru-RU"/>
        </w:rPr>
        <w:t>Жилком</w:t>
      </w:r>
      <w:proofErr w:type="spellEnd"/>
      <w:r w:rsidRPr="002579BE">
        <w:rPr>
          <w:rFonts w:ascii="Times New Roman" w:eastAsia="Times New Roman" w:hAnsi="Times New Roman"/>
          <w:i/>
          <w:sz w:val="28"/>
          <w:szCs w:val="28"/>
          <w:lang w:eastAsia="ru-RU"/>
        </w:rPr>
        <w:t>».</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w:t>
      </w:r>
      <w:r w:rsidRPr="002579BE">
        <w:rPr>
          <w:rFonts w:ascii="Times New Roman" w:eastAsia="Times New Roman" w:hAnsi="Times New Roman"/>
          <w:i/>
          <w:sz w:val="28"/>
          <w:szCs w:val="28"/>
          <w:lang w:eastAsia="ru-RU"/>
        </w:rPr>
        <w:t xml:space="preserve">Плата за </w:t>
      </w:r>
      <w:r w:rsidRPr="002579BE">
        <w:rPr>
          <w:rFonts w:ascii="Times New Roman" w:eastAsia="Times New Roman" w:hAnsi="Times New Roman"/>
          <w:sz w:val="28"/>
          <w:szCs w:val="28"/>
          <w:lang w:eastAsia="ru-RU"/>
        </w:rPr>
        <w:t>н</w:t>
      </w:r>
      <w:r w:rsidRPr="002579BE">
        <w:rPr>
          <w:rFonts w:ascii="Times New Roman" w:eastAsia="Times New Roman" w:hAnsi="Times New Roman"/>
          <w:i/>
          <w:sz w:val="28"/>
          <w:szCs w:val="28"/>
          <w:lang w:eastAsia="ru-RU"/>
        </w:rPr>
        <w:t>егативное воздействие на окружающую среду</w:t>
      </w:r>
      <w:r w:rsidRPr="002579BE">
        <w:rPr>
          <w:rFonts w:ascii="Times New Roman" w:eastAsia="Times New Roman" w:hAnsi="Times New Roman"/>
          <w:sz w:val="28"/>
          <w:szCs w:val="28"/>
          <w:lang w:eastAsia="ru-RU"/>
        </w:rPr>
        <w:t xml:space="preserve">. При первоначальном плане поступлений в сумме 189 тыс. рублей и уточненном в сумме 182 тыс. рублей фактическое исполнение составило 182,1 тыс. рублей </w:t>
      </w:r>
      <w:r w:rsidRPr="002579BE">
        <w:rPr>
          <w:rFonts w:ascii="Times New Roman" w:eastAsia="Times New Roman" w:hAnsi="Times New Roman"/>
          <w:i/>
          <w:sz w:val="28"/>
          <w:szCs w:val="28"/>
          <w:lang w:eastAsia="ru-RU"/>
        </w:rPr>
        <w:t xml:space="preserve">или 96,3% к первоначальному и 100% к уточненному плану. </w:t>
      </w:r>
      <w:r w:rsidRPr="002579BE">
        <w:rPr>
          <w:rFonts w:ascii="Times New Roman" w:eastAsia="Times New Roman" w:hAnsi="Times New Roman"/>
          <w:sz w:val="28"/>
          <w:szCs w:val="28"/>
          <w:lang w:eastAsia="ru-RU"/>
        </w:rPr>
        <w:t xml:space="preserve"> </w:t>
      </w:r>
    </w:p>
    <w:p w:rsidR="002579BE" w:rsidRPr="002579BE" w:rsidRDefault="002579BE" w:rsidP="002579BE">
      <w:pPr>
        <w:spacing w:after="0" w:line="240" w:lineRule="auto"/>
        <w:ind w:firstLine="567"/>
        <w:jc w:val="both"/>
        <w:rPr>
          <w:rFonts w:ascii="Times New Roman" w:eastAsia="Times New Roman" w:hAnsi="Times New Roman"/>
          <w:iCs/>
          <w:sz w:val="28"/>
          <w:szCs w:val="28"/>
          <w:lang w:eastAsia="ru-RU"/>
        </w:rPr>
      </w:pPr>
      <w:r w:rsidRPr="002579BE">
        <w:rPr>
          <w:rFonts w:ascii="Times New Roman" w:eastAsia="Times New Roman" w:hAnsi="Times New Roman"/>
          <w:i/>
          <w:sz w:val="28"/>
          <w:szCs w:val="28"/>
          <w:lang w:eastAsia="ru-RU"/>
        </w:rPr>
        <w:t>- Доходы от оказания платных услуг и компенсации затрат бюджетов муниципальных районов</w:t>
      </w:r>
      <w:r w:rsidRPr="002579BE">
        <w:rPr>
          <w:rFonts w:ascii="Times New Roman" w:eastAsia="Times New Roman" w:hAnsi="Times New Roman"/>
          <w:sz w:val="28"/>
          <w:szCs w:val="28"/>
          <w:lang w:eastAsia="ru-RU"/>
        </w:rPr>
        <w:t xml:space="preserve">. При  первоначальном плане поступлений в сумме 865 тыс. рублей и уточненном в сумме 622 тыс. рублей фактическое </w:t>
      </w:r>
      <w:r w:rsidRPr="002579BE">
        <w:rPr>
          <w:rFonts w:ascii="Times New Roman" w:eastAsia="Times New Roman" w:hAnsi="Times New Roman"/>
          <w:sz w:val="28"/>
          <w:szCs w:val="28"/>
          <w:lang w:eastAsia="ru-RU"/>
        </w:rPr>
        <w:lastRenderedPageBreak/>
        <w:t xml:space="preserve">исполнение составило 621,7 тыс. рублей </w:t>
      </w:r>
      <w:r w:rsidRPr="002579BE">
        <w:rPr>
          <w:rFonts w:ascii="Times New Roman" w:eastAsia="Times New Roman" w:hAnsi="Times New Roman"/>
          <w:i/>
          <w:sz w:val="28"/>
          <w:szCs w:val="28"/>
          <w:lang w:eastAsia="ru-RU"/>
        </w:rPr>
        <w:t>или 71,9% к первоначальному и  100 % к уточненному плану.</w:t>
      </w:r>
      <w:r w:rsidRPr="002579BE">
        <w:rPr>
          <w:rFonts w:ascii="Times New Roman" w:eastAsia="Times New Roman" w:hAnsi="Times New Roman"/>
          <w:sz w:val="28"/>
          <w:szCs w:val="28"/>
          <w:lang w:eastAsia="ru-RU"/>
        </w:rPr>
        <w:t xml:space="preserve"> </w:t>
      </w:r>
      <w:r w:rsidRPr="002579BE">
        <w:rPr>
          <w:rFonts w:ascii="Times New Roman" w:eastAsia="Times New Roman" w:hAnsi="Times New Roman"/>
          <w:i/>
          <w:sz w:val="28"/>
          <w:szCs w:val="28"/>
          <w:lang w:eastAsia="ru-RU"/>
        </w:rPr>
        <w:t>Невыполнение первоначального плана обусловлено с</w:t>
      </w:r>
      <w:r w:rsidRPr="002579BE">
        <w:rPr>
          <w:rFonts w:ascii="Times New Roman" w:eastAsia="Times New Roman" w:hAnsi="Times New Roman"/>
          <w:i/>
          <w:iCs/>
          <w:sz w:val="28"/>
          <w:szCs w:val="28"/>
          <w:lang w:eastAsia="ru-RU"/>
        </w:rPr>
        <w:t>нижением поступлений родительской платы в связи с изменением типа учреждения из казенного в бюджетное (</w:t>
      </w:r>
      <w:proofErr w:type="spellStart"/>
      <w:r w:rsidRPr="002579BE">
        <w:rPr>
          <w:rFonts w:ascii="Times New Roman" w:eastAsia="Times New Roman" w:hAnsi="Times New Roman"/>
          <w:i/>
          <w:iCs/>
          <w:sz w:val="28"/>
          <w:szCs w:val="28"/>
          <w:lang w:eastAsia="ru-RU"/>
        </w:rPr>
        <w:t>д</w:t>
      </w:r>
      <w:proofErr w:type="gramStart"/>
      <w:r w:rsidRPr="002579BE">
        <w:rPr>
          <w:rFonts w:ascii="Times New Roman" w:eastAsia="Times New Roman" w:hAnsi="Times New Roman"/>
          <w:i/>
          <w:iCs/>
          <w:sz w:val="28"/>
          <w:szCs w:val="28"/>
          <w:lang w:eastAsia="ru-RU"/>
        </w:rPr>
        <w:t>.П</w:t>
      </w:r>
      <w:proofErr w:type="gramEnd"/>
      <w:r w:rsidRPr="002579BE">
        <w:rPr>
          <w:rFonts w:ascii="Times New Roman" w:eastAsia="Times New Roman" w:hAnsi="Times New Roman"/>
          <w:i/>
          <w:iCs/>
          <w:sz w:val="28"/>
          <w:szCs w:val="28"/>
          <w:lang w:eastAsia="ru-RU"/>
        </w:rPr>
        <w:t>алагай</w:t>
      </w:r>
      <w:proofErr w:type="spellEnd"/>
      <w:r w:rsidRPr="002579BE">
        <w:rPr>
          <w:rFonts w:ascii="Times New Roman" w:eastAsia="Times New Roman" w:hAnsi="Times New Roman"/>
          <w:i/>
          <w:iCs/>
          <w:sz w:val="28"/>
          <w:szCs w:val="28"/>
          <w:lang w:eastAsia="ru-RU"/>
        </w:rPr>
        <w:t xml:space="preserve">), уменьшением </w:t>
      </w:r>
      <w:proofErr w:type="spellStart"/>
      <w:r w:rsidRPr="002579BE">
        <w:rPr>
          <w:rFonts w:ascii="Times New Roman" w:eastAsia="Times New Roman" w:hAnsi="Times New Roman"/>
          <w:i/>
          <w:iCs/>
          <w:sz w:val="28"/>
          <w:szCs w:val="28"/>
          <w:lang w:eastAsia="ru-RU"/>
        </w:rPr>
        <w:t>детодней</w:t>
      </w:r>
      <w:proofErr w:type="spellEnd"/>
      <w:r w:rsidRPr="002579BE">
        <w:rPr>
          <w:rFonts w:ascii="Times New Roman" w:eastAsia="Times New Roman" w:hAnsi="Times New Roman"/>
          <w:i/>
          <w:iCs/>
          <w:sz w:val="28"/>
          <w:szCs w:val="28"/>
          <w:lang w:eastAsia="ru-RU"/>
        </w:rPr>
        <w:t xml:space="preserve"> в дошкольных образовательных учреждениях из-за уменьшения групп (д/с Березка).</w:t>
      </w:r>
    </w:p>
    <w:p w:rsidR="002579BE" w:rsidRPr="002579BE" w:rsidRDefault="002579BE" w:rsidP="002579BE">
      <w:pPr>
        <w:spacing w:after="0" w:line="240" w:lineRule="auto"/>
        <w:ind w:firstLine="567"/>
        <w:jc w:val="both"/>
        <w:rPr>
          <w:rFonts w:ascii="Times New Roman" w:eastAsia="Times New Roman" w:hAnsi="Times New Roman"/>
          <w:i/>
          <w:sz w:val="28"/>
          <w:szCs w:val="28"/>
          <w:lang w:eastAsia="ru-RU"/>
        </w:rPr>
      </w:pPr>
      <w:r w:rsidRPr="002579BE">
        <w:rPr>
          <w:rFonts w:ascii="Times New Roman" w:eastAsia="Times New Roman" w:hAnsi="Times New Roman"/>
          <w:i/>
          <w:sz w:val="28"/>
          <w:szCs w:val="28"/>
          <w:lang w:eastAsia="ru-RU"/>
        </w:rPr>
        <w:t>- Доходы от продажи имущества и земли</w:t>
      </w:r>
      <w:r w:rsidRPr="002579BE">
        <w:rPr>
          <w:rFonts w:ascii="Times New Roman" w:eastAsia="Times New Roman" w:hAnsi="Times New Roman"/>
          <w:sz w:val="28"/>
          <w:szCs w:val="28"/>
          <w:lang w:eastAsia="ru-RU"/>
        </w:rPr>
        <w:t xml:space="preserve">. При первоначальном плане поступлений в сумме 460 тыс. рублей и уточненном плане в сумме 2 284 тыс. рублей фактическое исполнение составило 2 285,3 тыс. рублей </w:t>
      </w:r>
      <w:r w:rsidRPr="002579BE">
        <w:rPr>
          <w:rFonts w:ascii="Times New Roman" w:eastAsia="Times New Roman" w:hAnsi="Times New Roman"/>
          <w:i/>
          <w:sz w:val="28"/>
          <w:szCs w:val="28"/>
          <w:lang w:eastAsia="ru-RU"/>
        </w:rPr>
        <w:t>или первоначальный план перевыполнен в 5 раз. Первоначальный план перевыполнен за счет внеплановой продажи имущества и земельных участков. В 2022 году планировались поступления:</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 от продажи земельных участков на сумму 50 тыс. рублей,  фактически поступили доходы от продажи  18 земельных участков в сумме 542,8 тыс. рублей.</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 от гаража </w:t>
      </w:r>
      <w:proofErr w:type="spellStart"/>
      <w:r w:rsidRPr="002579BE">
        <w:rPr>
          <w:rFonts w:ascii="Times New Roman" w:eastAsia="Times New Roman" w:hAnsi="Times New Roman"/>
          <w:sz w:val="28"/>
          <w:szCs w:val="28"/>
          <w:lang w:eastAsia="ru-RU"/>
        </w:rPr>
        <w:t>Агропромхимии</w:t>
      </w:r>
      <w:proofErr w:type="spellEnd"/>
      <w:r w:rsidRPr="002579BE">
        <w:rPr>
          <w:rFonts w:ascii="Times New Roman" w:eastAsia="Times New Roman" w:hAnsi="Times New Roman"/>
          <w:sz w:val="28"/>
          <w:szCs w:val="28"/>
          <w:lang w:eastAsia="ru-RU"/>
        </w:rPr>
        <w:t xml:space="preserve">, проданного в 2019 году (с рассрочкой на 5 лет) на сумму 350 тыс. рублей и продажи квартиры в </w:t>
      </w:r>
      <w:proofErr w:type="spellStart"/>
      <w:r w:rsidRPr="002579BE">
        <w:rPr>
          <w:rFonts w:ascii="Times New Roman" w:eastAsia="Times New Roman" w:hAnsi="Times New Roman"/>
          <w:sz w:val="28"/>
          <w:szCs w:val="28"/>
          <w:lang w:eastAsia="ru-RU"/>
        </w:rPr>
        <w:t>с</w:t>
      </w:r>
      <w:proofErr w:type="gramStart"/>
      <w:r w:rsidRPr="002579BE">
        <w:rPr>
          <w:rFonts w:ascii="Times New Roman" w:eastAsia="Times New Roman" w:hAnsi="Times New Roman"/>
          <w:sz w:val="28"/>
          <w:szCs w:val="28"/>
          <w:lang w:eastAsia="ru-RU"/>
        </w:rPr>
        <w:t>.П</w:t>
      </w:r>
      <w:proofErr w:type="gramEnd"/>
      <w:r w:rsidRPr="002579BE">
        <w:rPr>
          <w:rFonts w:ascii="Times New Roman" w:eastAsia="Times New Roman" w:hAnsi="Times New Roman"/>
          <w:sz w:val="28"/>
          <w:szCs w:val="28"/>
          <w:lang w:eastAsia="ru-RU"/>
        </w:rPr>
        <w:t>ышкет</w:t>
      </w:r>
      <w:proofErr w:type="spellEnd"/>
      <w:r w:rsidRPr="002579BE">
        <w:rPr>
          <w:rFonts w:ascii="Times New Roman" w:eastAsia="Times New Roman" w:hAnsi="Times New Roman"/>
          <w:sz w:val="28"/>
          <w:szCs w:val="28"/>
          <w:lang w:eastAsia="ru-RU"/>
        </w:rPr>
        <w:t xml:space="preserve"> на сумму 60 </w:t>
      </w:r>
      <w:proofErr w:type="spellStart"/>
      <w:r w:rsidRPr="002579BE">
        <w:rPr>
          <w:rFonts w:ascii="Times New Roman" w:eastAsia="Times New Roman" w:hAnsi="Times New Roman"/>
          <w:sz w:val="28"/>
          <w:szCs w:val="28"/>
          <w:lang w:eastAsia="ru-RU"/>
        </w:rPr>
        <w:t>тыс.рублей</w:t>
      </w:r>
      <w:proofErr w:type="spellEnd"/>
      <w:r w:rsidRPr="002579BE">
        <w:rPr>
          <w:rFonts w:ascii="Times New Roman" w:eastAsia="Times New Roman" w:hAnsi="Times New Roman"/>
          <w:sz w:val="28"/>
          <w:szCs w:val="28"/>
          <w:lang w:eastAsia="ru-RU"/>
        </w:rPr>
        <w:t xml:space="preserve">. Фактически за отчетный период поступили доходы от продажи гаража </w:t>
      </w:r>
      <w:proofErr w:type="spellStart"/>
      <w:r w:rsidRPr="002579BE">
        <w:rPr>
          <w:rFonts w:ascii="Times New Roman" w:eastAsia="Times New Roman" w:hAnsi="Times New Roman"/>
          <w:sz w:val="28"/>
          <w:szCs w:val="28"/>
          <w:lang w:eastAsia="ru-RU"/>
        </w:rPr>
        <w:t>Агропромхимии</w:t>
      </w:r>
      <w:proofErr w:type="spellEnd"/>
      <w:r w:rsidRPr="002579BE">
        <w:rPr>
          <w:rFonts w:ascii="Times New Roman" w:eastAsia="Times New Roman" w:hAnsi="Times New Roman"/>
          <w:sz w:val="28"/>
          <w:szCs w:val="28"/>
          <w:lang w:eastAsia="ru-RU"/>
        </w:rPr>
        <w:t xml:space="preserve"> в сумме 487,4 тыс. рублей, доходы от продажи жилых домов в с. </w:t>
      </w:r>
      <w:proofErr w:type="spellStart"/>
      <w:r w:rsidRPr="002579BE">
        <w:rPr>
          <w:rFonts w:ascii="Times New Roman" w:eastAsia="Times New Roman" w:hAnsi="Times New Roman"/>
          <w:sz w:val="28"/>
          <w:szCs w:val="28"/>
          <w:lang w:eastAsia="ru-RU"/>
        </w:rPr>
        <w:t>Ежево</w:t>
      </w:r>
      <w:proofErr w:type="spellEnd"/>
      <w:r w:rsidRPr="002579BE">
        <w:rPr>
          <w:rFonts w:ascii="Times New Roman" w:eastAsia="Times New Roman" w:hAnsi="Times New Roman"/>
          <w:sz w:val="28"/>
          <w:szCs w:val="28"/>
          <w:lang w:eastAsia="ru-RU"/>
        </w:rPr>
        <w:t xml:space="preserve"> и в с. </w:t>
      </w:r>
      <w:proofErr w:type="spellStart"/>
      <w:r w:rsidRPr="002579BE">
        <w:rPr>
          <w:rFonts w:ascii="Times New Roman" w:eastAsia="Times New Roman" w:hAnsi="Times New Roman"/>
          <w:sz w:val="28"/>
          <w:szCs w:val="28"/>
          <w:lang w:eastAsia="ru-RU"/>
        </w:rPr>
        <w:t>Пышкет</w:t>
      </w:r>
      <w:proofErr w:type="spellEnd"/>
      <w:r w:rsidRPr="002579BE">
        <w:rPr>
          <w:rFonts w:ascii="Times New Roman" w:eastAsia="Times New Roman" w:hAnsi="Times New Roman"/>
          <w:sz w:val="28"/>
          <w:szCs w:val="28"/>
          <w:lang w:eastAsia="ru-RU"/>
        </w:rPr>
        <w:t xml:space="preserve"> на сумму 32 </w:t>
      </w:r>
      <w:proofErr w:type="spellStart"/>
      <w:r w:rsidRPr="002579BE">
        <w:rPr>
          <w:rFonts w:ascii="Times New Roman" w:eastAsia="Times New Roman" w:hAnsi="Times New Roman"/>
          <w:sz w:val="28"/>
          <w:szCs w:val="28"/>
          <w:lang w:eastAsia="ru-RU"/>
        </w:rPr>
        <w:t>тыс</w:t>
      </w:r>
      <w:proofErr w:type="gramStart"/>
      <w:r w:rsidRPr="002579BE">
        <w:rPr>
          <w:rFonts w:ascii="Times New Roman" w:eastAsia="Times New Roman" w:hAnsi="Times New Roman"/>
          <w:sz w:val="28"/>
          <w:szCs w:val="28"/>
          <w:lang w:eastAsia="ru-RU"/>
        </w:rPr>
        <w:t>.р</w:t>
      </w:r>
      <w:proofErr w:type="gramEnd"/>
      <w:r w:rsidRPr="002579BE">
        <w:rPr>
          <w:rFonts w:ascii="Times New Roman" w:eastAsia="Times New Roman" w:hAnsi="Times New Roman"/>
          <w:sz w:val="28"/>
          <w:szCs w:val="28"/>
          <w:lang w:eastAsia="ru-RU"/>
        </w:rPr>
        <w:t>ублей</w:t>
      </w:r>
      <w:proofErr w:type="spellEnd"/>
      <w:r w:rsidRPr="002579BE">
        <w:rPr>
          <w:rFonts w:ascii="Times New Roman" w:eastAsia="Times New Roman" w:hAnsi="Times New Roman"/>
          <w:sz w:val="28"/>
          <w:szCs w:val="28"/>
          <w:lang w:eastAsia="ru-RU"/>
        </w:rPr>
        <w:t xml:space="preserve">, доходы от продажи производственного корпуса Льнозавода с оборудованием  на сумму 1223,1 </w:t>
      </w:r>
      <w:proofErr w:type="spellStart"/>
      <w:r w:rsidRPr="002579BE">
        <w:rPr>
          <w:rFonts w:ascii="Times New Roman" w:eastAsia="Times New Roman" w:hAnsi="Times New Roman"/>
          <w:sz w:val="28"/>
          <w:szCs w:val="28"/>
          <w:lang w:eastAsia="ru-RU"/>
        </w:rPr>
        <w:t>тыс.рублей</w:t>
      </w:r>
      <w:proofErr w:type="spellEnd"/>
      <w:r w:rsidRPr="002579BE">
        <w:rPr>
          <w:rFonts w:ascii="Times New Roman" w:eastAsia="Times New Roman" w:hAnsi="Times New Roman"/>
          <w:sz w:val="28"/>
          <w:szCs w:val="28"/>
          <w:lang w:eastAsia="ru-RU"/>
        </w:rPr>
        <w:t>.</w:t>
      </w:r>
    </w:p>
    <w:p w:rsidR="002579BE" w:rsidRPr="002579BE" w:rsidRDefault="002579BE" w:rsidP="002579BE">
      <w:pPr>
        <w:spacing w:after="0" w:line="240" w:lineRule="auto"/>
        <w:ind w:firstLine="567"/>
        <w:jc w:val="both"/>
        <w:rPr>
          <w:rFonts w:ascii="Times New Roman" w:eastAsia="Times New Roman" w:hAnsi="Times New Roman"/>
          <w:i/>
          <w:sz w:val="28"/>
          <w:szCs w:val="28"/>
          <w:lang w:eastAsia="ru-RU"/>
        </w:rPr>
      </w:pPr>
      <w:r w:rsidRPr="002579BE">
        <w:rPr>
          <w:rFonts w:ascii="Times New Roman" w:eastAsia="Times New Roman" w:hAnsi="Times New Roman"/>
          <w:i/>
          <w:sz w:val="28"/>
          <w:szCs w:val="28"/>
          <w:lang w:eastAsia="ru-RU"/>
        </w:rPr>
        <w:t>- Штрафы</w:t>
      </w:r>
      <w:r w:rsidRPr="002579BE">
        <w:rPr>
          <w:rFonts w:ascii="Times New Roman" w:eastAsia="Times New Roman" w:hAnsi="Times New Roman"/>
          <w:sz w:val="28"/>
          <w:szCs w:val="28"/>
          <w:lang w:eastAsia="ru-RU"/>
        </w:rPr>
        <w:t>. При первоначальном плане поступлений в сумме 259 тыс. рублей и уточненном плане в сумме 183 тыс. рублей фактическое исполнение составило 188,4 тыс. рублей</w:t>
      </w:r>
      <w:r w:rsidRPr="002579BE">
        <w:rPr>
          <w:rFonts w:ascii="Times New Roman" w:eastAsia="Times New Roman" w:hAnsi="Times New Roman"/>
          <w:i/>
          <w:sz w:val="28"/>
          <w:szCs w:val="28"/>
          <w:lang w:eastAsia="ru-RU"/>
        </w:rPr>
        <w:t xml:space="preserve"> или 72,7 % к первоначальному и 103,0 %  к уточненному плану.</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В составе штрафов наибольшую долю составляют:</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 платежи по искам о возмещении вреда окружающей среде, администратором которых является Министерство природных ресурсов и охраны окружающей среды-94,2 </w:t>
      </w:r>
      <w:proofErr w:type="spellStart"/>
      <w:r w:rsidRPr="002579BE">
        <w:rPr>
          <w:rFonts w:ascii="Times New Roman" w:eastAsia="Times New Roman" w:hAnsi="Times New Roman"/>
          <w:sz w:val="28"/>
          <w:szCs w:val="28"/>
          <w:lang w:eastAsia="ru-RU"/>
        </w:rPr>
        <w:t>тыс</w:t>
      </w:r>
      <w:proofErr w:type="gramStart"/>
      <w:r w:rsidRPr="002579BE">
        <w:rPr>
          <w:rFonts w:ascii="Times New Roman" w:eastAsia="Times New Roman" w:hAnsi="Times New Roman"/>
          <w:sz w:val="28"/>
          <w:szCs w:val="28"/>
          <w:lang w:eastAsia="ru-RU"/>
        </w:rPr>
        <w:t>.р</w:t>
      </w:r>
      <w:proofErr w:type="gramEnd"/>
      <w:r w:rsidRPr="002579BE">
        <w:rPr>
          <w:rFonts w:ascii="Times New Roman" w:eastAsia="Times New Roman" w:hAnsi="Times New Roman"/>
          <w:sz w:val="28"/>
          <w:szCs w:val="28"/>
          <w:lang w:eastAsia="ru-RU"/>
        </w:rPr>
        <w:t>ублей</w:t>
      </w:r>
      <w:proofErr w:type="spellEnd"/>
      <w:r w:rsidRPr="002579BE">
        <w:rPr>
          <w:rFonts w:ascii="Times New Roman" w:eastAsia="Times New Roman" w:hAnsi="Times New Roman"/>
          <w:sz w:val="28"/>
          <w:szCs w:val="28"/>
          <w:lang w:eastAsia="ru-RU"/>
        </w:rPr>
        <w:t xml:space="preserve"> (50%);  </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-различные административные штрафы, установленные Кодексом РФ об административных правонарушениях, администратором которых является Управление деятельности мировых судей УР-61,4  </w:t>
      </w:r>
      <w:proofErr w:type="spellStart"/>
      <w:r w:rsidRPr="002579BE">
        <w:rPr>
          <w:rFonts w:ascii="Times New Roman" w:eastAsia="Times New Roman" w:hAnsi="Times New Roman"/>
          <w:sz w:val="28"/>
          <w:szCs w:val="28"/>
          <w:lang w:eastAsia="ru-RU"/>
        </w:rPr>
        <w:t>тыс</w:t>
      </w:r>
      <w:proofErr w:type="gramStart"/>
      <w:r w:rsidRPr="002579BE">
        <w:rPr>
          <w:rFonts w:ascii="Times New Roman" w:eastAsia="Times New Roman" w:hAnsi="Times New Roman"/>
          <w:sz w:val="28"/>
          <w:szCs w:val="28"/>
          <w:lang w:eastAsia="ru-RU"/>
        </w:rPr>
        <w:t>.р</w:t>
      </w:r>
      <w:proofErr w:type="gramEnd"/>
      <w:r w:rsidRPr="002579BE">
        <w:rPr>
          <w:rFonts w:ascii="Times New Roman" w:eastAsia="Times New Roman" w:hAnsi="Times New Roman"/>
          <w:sz w:val="28"/>
          <w:szCs w:val="28"/>
          <w:lang w:eastAsia="ru-RU"/>
        </w:rPr>
        <w:t>ублей</w:t>
      </w:r>
      <w:proofErr w:type="spellEnd"/>
      <w:r w:rsidRPr="002579BE">
        <w:rPr>
          <w:rFonts w:ascii="Times New Roman" w:eastAsia="Times New Roman" w:hAnsi="Times New Roman"/>
          <w:sz w:val="28"/>
          <w:szCs w:val="28"/>
          <w:lang w:eastAsia="ru-RU"/>
        </w:rPr>
        <w:t xml:space="preserve"> (32,6%).  </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-штрафы, налагаемые Администрацией Юкаменского района, за нарушение </w:t>
      </w:r>
      <w:proofErr w:type="spellStart"/>
      <w:r w:rsidRPr="002579BE">
        <w:rPr>
          <w:rFonts w:ascii="Times New Roman" w:eastAsia="Times New Roman" w:hAnsi="Times New Roman"/>
          <w:sz w:val="28"/>
          <w:szCs w:val="28"/>
          <w:lang w:eastAsia="ru-RU"/>
        </w:rPr>
        <w:t>муниципально</w:t>
      </w:r>
      <w:proofErr w:type="spellEnd"/>
      <w:r w:rsidRPr="002579BE">
        <w:rPr>
          <w:rFonts w:ascii="Times New Roman" w:eastAsia="Times New Roman" w:hAnsi="Times New Roman"/>
          <w:sz w:val="28"/>
          <w:szCs w:val="28"/>
          <w:lang w:eastAsia="ru-RU"/>
        </w:rPr>
        <w:t xml:space="preserve">-правовых актов; возмещение ущерба, причиненного в результате нецелевого использования бюджетных средств; просрочки исполнения поставщиком обязательств, предусмотренных муниципальным контрактом-21,9 </w:t>
      </w:r>
      <w:proofErr w:type="spellStart"/>
      <w:r w:rsidRPr="002579BE">
        <w:rPr>
          <w:rFonts w:ascii="Times New Roman" w:eastAsia="Times New Roman" w:hAnsi="Times New Roman"/>
          <w:sz w:val="28"/>
          <w:szCs w:val="28"/>
          <w:lang w:eastAsia="ru-RU"/>
        </w:rPr>
        <w:t>тыс</w:t>
      </w:r>
      <w:proofErr w:type="gramStart"/>
      <w:r w:rsidRPr="002579BE">
        <w:rPr>
          <w:rFonts w:ascii="Times New Roman" w:eastAsia="Times New Roman" w:hAnsi="Times New Roman"/>
          <w:sz w:val="28"/>
          <w:szCs w:val="28"/>
          <w:lang w:eastAsia="ru-RU"/>
        </w:rPr>
        <w:t>.р</w:t>
      </w:r>
      <w:proofErr w:type="gramEnd"/>
      <w:r w:rsidRPr="002579BE">
        <w:rPr>
          <w:rFonts w:ascii="Times New Roman" w:eastAsia="Times New Roman" w:hAnsi="Times New Roman"/>
          <w:sz w:val="28"/>
          <w:szCs w:val="28"/>
          <w:lang w:eastAsia="ru-RU"/>
        </w:rPr>
        <w:t>ублей</w:t>
      </w:r>
      <w:proofErr w:type="spellEnd"/>
      <w:r w:rsidRPr="002579BE">
        <w:rPr>
          <w:rFonts w:ascii="Times New Roman" w:eastAsia="Times New Roman" w:hAnsi="Times New Roman"/>
          <w:sz w:val="28"/>
          <w:szCs w:val="28"/>
          <w:lang w:eastAsia="ru-RU"/>
        </w:rPr>
        <w:t xml:space="preserve"> (11,6%).        </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-различные административные штрафы, установленные Кодексом РФ об административных правонарушениях, администратором которых является Министерство социальной политики и труда в Удмуртской Республике-10,9  </w:t>
      </w:r>
      <w:proofErr w:type="spellStart"/>
      <w:r w:rsidRPr="002579BE">
        <w:rPr>
          <w:rFonts w:ascii="Times New Roman" w:eastAsia="Times New Roman" w:hAnsi="Times New Roman"/>
          <w:sz w:val="28"/>
          <w:szCs w:val="28"/>
          <w:lang w:eastAsia="ru-RU"/>
        </w:rPr>
        <w:t>тыс</w:t>
      </w:r>
      <w:proofErr w:type="gramStart"/>
      <w:r w:rsidRPr="002579BE">
        <w:rPr>
          <w:rFonts w:ascii="Times New Roman" w:eastAsia="Times New Roman" w:hAnsi="Times New Roman"/>
          <w:sz w:val="28"/>
          <w:szCs w:val="28"/>
          <w:lang w:eastAsia="ru-RU"/>
        </w:rPr>
        <w:t>.р</w:t>
      </w:r>
      <w:proofErr w:type="gramEnd"/>
      <w:r w:rsidRPr="002579BE">
        <w:rPr>
          <w:rFonts w:ascii="Times New Roman" w:eastAsia="Times New Roman" w:hAnsi="Times New Roman"/>
          <w:sz w:val="28"/>
          <w:szCs w:val="28"/>
          <w:lang w:eastAsia="ru-RU"/>
        </w:rPr>
        <w:t>ублей</w:t>
      </w:r>
      <w:proofErr w:type="spellEnd"/>
      <w:r w:rsidRPr="002579BE">
        <w:rPr>
          <w:rFonts w:ascii="Times New Roman" w:eastAsia="Times New Roman" w:hAnsi="Times New Roman"/>
          <w:sz w:val="28"/>
          <w:szCs w:val="28"/>
          <w:lang w:eastAsia="ru-RU"/>
        </w:rPr>
        <w:t xml:space="preserve"> (5,8%).  </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За отчетный период </w:t>
      </w:r>
      <w:r w:rsidRPr="002579BE">
        <w:rPr>
          <w:rFonts w:ascii="Times New Roman" w:eastAsia="Times New Roman" w:hAnsi="Times New Roman"/>
          <w:b/>
          <w:sz w:val="28"/>
          <w:szCs w:val="28"/>
          <w:lang w:eastAsia="ru-RU"/>
        </w:rPr>
        <w:t>исполнение по безвозмездным поступлениям</w:t>
      </w:r>
      <w:r w:rsidRPr="002579BE">
        <w:rPr>
          <w:rFonts w:ascii="Times New Roman" w:eastAsia="Times New Roman" w:hAnsi="Times New Roman"/>
          <w:sz w:val="28"/>
          <w:szCs w:val="28"/>
          <w:lang w:eastAsia="ru-RU"/>
        </w:rPr>
        <w:t xml:space="preserve"> составило         358 243,1 тыс. рублей при первоначальном плане 254 137,5 </w:t>
      </w:r>
      <w:r w:rsidRPr="002579BE">
        <w:rPr>
          <w:rFonts w:ascii="Times New Roman" w:eastAsia="Times New Roman" w:hAnsi="Times New Roman"/>
          <w:sz w:val="28"/>
          <w:szCs w:val="28"/>
          <w:lang w:eastAsia="ru-RU"/>
        </w:rPr>
        <w:lastRenderedPageBreak/>
        <w:t xml:space="preserve">тыс. рублей и уточненном 388 657,7 тыс. рублей. Безвозмездные поступления состоят из поступлений от других бюджетов бюджетной системы РФ в сумме 361 100,0 </w:t>
      </w:r>
      <w:proofErr w:type="spellStart"/>
      <w:r w:rsidRPr="002579BE">
        <w:rPr>
          <w:rFonts w:ascii="Times New Roman" w:eastAsia="Times New Roman" w:hAnsi="Times New Roman"/>
          <w:sz w:val="28"/>
          <w:szCs w:val="28"/>
          <w:lang w:eastAsia="ru-RU"/>
        </w:rPr>
        <w:t>тыс</w:t>
      </w:r>
      <w:proofErr w:type="gramStart"/>
      <w:r w:rsidRPr="002579BE">
        <w:rPr>
          <w:rFonts w:ascii="Times New Roman" w:eastAsia="Times New Roman" w:hAnsi="Times New Roman"/>
          <w:sz w:val="28"/>
          <w:szCs w:val="28"/>
          <w:lang w:eastAsia="ru-RU"/>
        </w:rPr>
        <w:t>.р</w:t>
      </w:r>
      <w:proofErr w:type="gramEnd"/>
      <w:r w:rsidRPr="002579BE">
        <w:rPr>
          <w:rFonts w:ascii="Times New Roman" w:eastAsia="Times New Roman" w:hAnsi="Times New Roman"/>
          <w:sz w:val="28"/>
          <w:szCs w:val="28"/>
          <w:lang w:eastAsia="ru-RU"/>
        </w:rPr>
        <w:t>ублей</w:t>
      </w:r>
      <w:proofErr w:type="spellEnd"/>
      <w:r w:rsidRPr="002579BE">
        <w:rPr>
          <w:rFonts w:ascii="Times New Roman" w:eastAsia="Times New Roman" w:hAnsi="Times New Roman"/>
          <w:sz w:val="28"/>
          <w:szCs w:val="28"/>
          <w:lang w:eastAsia="ru-RU"/>
        </w:rPr>
        <w:t xml:space="preserve">, прочих безвозмездных поступлений 382,3 </w:t>
      </w:r>
      <w:proofErr w:type="spellStart"/>
      <w:r w:rsidRPr="002579BE">
        <w:rPr>
          <w:rFonts w:ascii="Times New Roman" w:eastAsia="Times New Roman" w:hAnsi="Times New Roman"/>
          <w:sz w:val="28"/>
          <w:szCs w:val="28"/>
          <w:lang w:eastAsia="ru-RU"/>
        </w:rPr>
        <w:t>тыс.рублей</w:t>
      </w:r>
      <w:proofErr w:type="spellEnd"/>
      <w:r w:rsidRPr="002579BE">
        <w:rPr>
          <w:rFonts w:ascii="Times New Roman" w:eastAsia="Times New Roman" w:hAnsi="Times New Roman"/>
          <w:sz w:val="28"/>
          <w:szCs w:val="28"/>
          <w:lang w:eastAsia="ru-RU"/>
        </w:rPr>
        <w:t xml:space="preserve"> за вычетом возврата остатков прошлых лет в сумме 3239,2 </w:t>
      </w:r>
      <w:proofErr w:type="spellStart"/>
      <w:r w:rsidRPr="002579BE">
        <w:rPr>
          <w:rFonts w:ascii="Times New Roman" w:eastAsia="Times New Roman" w:hAnsi="Times New Roman"/>
          <w:sz w:val="28"/>
          <w:szCs w:val="28"/>
          <w:lang w:eastAsia="ru-RU"/>
        </w:rPr>
        <w:t>тыс.рублей</w:t>
      </w:r>
      <w:proofErr w:type="spellEnd"/>
      <w:r w:rsidRPr="002579BE">
        <w:rPr>
          <w:rFonts w:ascii="Times New Roman" w:eastAsia="Times New Roman" w:hAnsi="Times New Roman"/>
          <w:sz w:val="28"/>
          <w:szCs w:val="28"/>
          <w:lang w:eastAsia="ru-RU"/>
        </w:rPr>
        <w:t xml:space="preserve">.    </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За 2022 год д</w:t>
      </w:r>
      <w:r w:rsidRPr="002579BE">
        <w:rPr>
          <w:rFonts w:ascii="Times New Roman" w:eastAsia="Times New Roman" w:hAnsi="Times New Roman"/>
          <w:color w:val="000000"/>
          <w:sz w:val="28"/>
          <w:szCs w:val="28"/>
          <w:lang w:eastAsia="ru-RU"/>
        </w:rPr>
        <w:t>ополнительно к первоначально утвержденному бюджету получено финансовой помощи из бюджета УР  в сумме 106 962,5</w:t>
      </w:r>
      <w:r w:rsidRPr="002579BE">
        <w:rPr>
          <w:rFonts w:ascii="Times New Roman" w:eastAsia="Times New Roman" w:hAnsi="Times New Roman"/>
          <w:sz w:val="28"/>
          <w:szCs w:val="28"/>
          <w:lang w:eastAsia="ru-RU"/>
        </w:rPr>
        <w:t xml:space="preserve"> тыс. рублей. </w:t>
      </w:r>
    </w:p>
    <w:p w:rsidR="002579BE" w:rsidRPr="002579BE" w:rsidRDefault="002579BE" w:rsidP="002579BE">
      <w:pPr>
        <w:spacing w:after="0" w:line="240" w:lineRule="auto"/>
        <w:ind w:firstLine="567"/>
        <w:jc w:val="both"/>
        <w:rPr>
          <w:rFonts w:ascii="Times New Roman" w:eastAsia="Times New Roman" w:hAnsi="Times New Roman"/>
          <w:i/>
          <w:sz w:val="28"/>
          <w:szCs w:val="28"/>
          <w:lang w:eastAsia="ru-RU"/>
        </w:rPr>
      </w:pPr>
    </w:p>
    <w:p w:rsidR="002579BE" w:rsidRPr="002579BE" w:rsidRDefault="002579BE" w:rsidP="002579BE">
      <w:pPr>
        <w:spacing w:after="0" w:line="240" w:lineRule="auto"/>
        <w:ind w:firstLine="567"/>
        <w:jc w:val="both"/>
        <w:rPr>
          <w:rFonts w:ascii="Times New Roman" w:eastAsia="Times New Roman" w:hAnsi="Times New Roman"/>
          <w:b/>
          <w:i/>
          <w:sz w:val="28"/>
          <w:szCs w:val="28"/>
          <w:lang w:eastAsia="ru-RU"/>
        </w:rPr>
      </w:pPr>
      <w:r w:rsidRPr="002579BE">
        <w:rPr>
          <w:rFonts w:ascii="Times New Roman" w:eastAsia="Times New Roman" w:hAnsi="Times New Roman"/>
          <w:b/>
          <w:i/>
          <w:sz w:val="28"/>
          <w:szCs w:val="28"/>
          <w:lang w:eastAsia="ru-RU"/>
        </w:rPr>
        <w:t>Основные дополнительные поступления к первоначальному бюджету:</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-дотация на сбалансированность в сумме 13 101,0 тыс. рублей,</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-субсидии на летний отдых детей в сумме 326,2 тыс. рублей,</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-субсидии на детское и школьное питание в сумме 372,7 </w:t>
      </w:r>
      <w:proofErr w:type="spellStart"/>
      <w:r w:rsidRPr="002579BE">
        <w:rPr>
          <w:rFonts w:ascii="Times New Roman" w:eastAsia="Times New Roman" w:hAnsi="Times New Roman"/>
          <w:sz w:val="28"/>
          <w:szCs w:val="28"/>
          <w:lang w:eastAsia="ru-RU"/>
        </w:rPr>
        <w:t>тыс</w:t>
      </w:r>
      <w:proofErr w:type="gramStart"/>
      <w:r w:rsidRPr="002579BE">
        <w:rPr>
          <w:rFonts w:ascii="Times New Roman" w:eastAsia="Times New Roman" w:hAnsi="Times New Roman"/>
          <w:sz w:val="28"/>
          <w:szCs w:val="28"/>
          <w:lang w:eastAsia="ru-RU"/>
        </w:rPr>
        <w:t>.р</w:t>
      </w:r>
      <w:proofErr w:type="gramEnd"/>
      <w:r w:rsidRPr="002579BE">
        <w:rPr>
          <w:rFonts w:ascii="Times New Roman" w:eastAsia="Times New Roman" w:hAnsi="Times New Roman"/>
          <w:sz w:val="28"/>
          <w:szCs w:val="28"/>
          <w:lang w:eastAsia="ru-RU"/>
        </w:rPr>
        <w:t>ублей</w:t>
      </w:r>
      <w:proofErr w:type="spellEnd"/>
      <w:r w:rsidRPr="002579BE">
        <w:rPr>
          <w:rFonts w:ascii="Times New Roman" w:eastAsia="Times New Roman" w:hAnsi="Times New Roman"/>
          <w:sz w:val="28"/>
          <w:szCs w:val="28"/>
          <w:lang w:eastAsia="ru-RU"/>
        </w:rPr>
        <w:t xml:space="preserve">, </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-субсидии на подготовку проектов межевания земельных участков и на проведение кадастровых работ в сумме 2 561 </w:t>
      </w:r>
      <w:proofErr w:type="spellStart"/>
      <w:r w:rsidRPr="002579BE">
        <w:rPr>
          <w:rFonts w:ascii="Times New Roman" w:eastAsia="Times New Roman" w:hAnsi="Times New Roman"/>
          <w:sz w:val="28"/>
          <w:szCs w:val="28"/>
          <w:lang w:eastAsia="ru-RU"/>
        </w:rPr>
        <w:t>тыс</w:t>
      </w:r>
      <w:proofErr w:type="gramStart"/>
      <w:r w:rsidRPr="002579BE">
        <w:rPr>
          <w:rFonts w:ascii="Times New Roman" w:eastAsia="Times New Roman" w:hAnsi="Times New Roman"/>
          <w:sz w:val="28"/>
          <w:szCs w:val="28"/>
          <w:lang w:eastAsia="ru-RU"/>
        </w:rPr>
        <w:t>.р</w:t>
      </w:r>
      <w:proofErr w:type="gramEnd"/>
      <w:r w:rsidRPr="002579BE">
        <w:rPr>
          <w:rFonts w:ascii="Times New Roman" w:eastAsia="Times New Roman" w:hAnsi="Times New Roman"/>
          <w:sz w:val="28"/>
          <w:szCs w:val="28"/>
          <w:lang w:eastAsia="ru-RU"/>
        </w:rPr>
        <w:t>ублей</w:t>
      </w:r>
      <w:proofErr w:type="spellEnd"/>
      <w:r w:rsidRPr="002579BE">
        <w:rPr>
          <w:rFonts w:ascii="Times New Roman" w:eastAsia="Times New Roman" w:hAnsi="Times New Roman"/>
          <w:sz w:val="28"/>
          <w:szCs w:val="28"/>
          <w:lang w:eastAsia="ru-RU"/>
        </w:rPr>
        <w:t>,</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-прочие субсидии в сумме 10 315,9 </w:t>
      </w:r>
      <w:proofErr w:type="spellStart"/>
      <w:r w:rsidRPr="002579BE">
        <w:rPr>
          <w:rFonts w:ascii="Times New Roman" w:eastAsia="Times New Roman" w:hAnsi="Times New Roman"/>
          <w:sz w:val="28"/>
          <w:szCs w:val="28"/>
          <w:lang w:eastAsia="ru-RU"/>
        </w:rPr>
        <w:t>тыс</w:t>
      </w:r>
      <w:proofErr w:type="gramStart"/>
      <w:r w:rsidRPr="002579BE">
        <w:rPr>
          <w:rFonts w:ascii="Times New Roman" w:eastAsia="Times New Roman" w:hAnsi="Times New Roman"/>
          <w:sz w:val="28"/>
          <w:szCs w:val="28"/>
          <w:lang w:eastAsia="ru-RU"/>
        </w:rPr>
        <w:t>.р</w:t>
      </w:r>
      <w:proofErr w:type="gramEnd"/>
      <w:r w:rsidRPr="002579BE">
        <w:rPr>
          <w:rFonts w:ascii="Times New Roman" w:eastAsia="Times New Roman" w:hAnsi="Times New Roman"/>
          <w:sz w:val="28"/>
          <w:szCs w:val="28"/>
          <w:lang w:eastAsia="ru-RU"/>
        </w:rPr>
        <w:t>ублей</w:t>
      </w:r>
      <w:proofErr w:type="spellEnd"/>
      <w:r w:rsidRPr="002579BE">
        <w:rPr>
          <w:rFonts w:ascii="Times New Roman" w:eastAsia="Times New Roman" w:hAnsi="Times New Roman"/>
          <w:sz w:val="28"/>
          <w:szCs w:val="28"/>
          <w:lang w:eastAsia="ru-RU"/>
        </w:rPr>
        <w:t xml:space="preserve"> (реализация мероприятий по ликвидации мест несанкционированного размещения ТБО и созданию мест (площадок) накопления ТБО)</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i/>
          <w:sz w:val="28"/>
          <w:szCs w:val="28"/>
          <w:lang w:eastAsia="ru-RU"/>
        </w:rPr>
        <w:t>-</w:t>
      </w:r>
      <w:r w:rsidRPr="002579BE">
        <w:rPr>
          <w:rFonts w:ascii="Times New Roman" w:eastAsia="Times New Roman" w:hAnsi="Times New Roman"/>
          <w:sz w:val="28"/>
          <w:szCs w:val="28"/>
          <w:lang w:eastAsia="ru-RU"/>
        </w:rPr>
        <w:t xml:space="preserve">субвенции на получение общедоступного бесплатного дошкольного образования в сумме 7 724,8 </w:t>
      </w:r>
      <w:proofErr w:type="spellStart"/>
      <w:r w:rsidRPr="002579BE">
        <w:rPr>
          <w:rFonts w:ascii="Times New Roman" w:eastAsia="Times New Roman" w:hAnsi="Times New Roman"/>
          <w:sz w:val="28"/>
          <w:szCs w:val="28"/>
          <w:lang w:eastAsia="ru-RU"/>
        </w:rPr>
        <w:t>тыс</w:t>
      </w:r>
      <w:proofErr w:type="gramStart"/>
      <w:r w:rsidRPr="002579BE">
        <w:rPr>
          <w:rFonts w:ascii="Times New Roman" w:eastAsia="Times New Roman" w:hAnsi="Times New Roman"/>
          <w:sz w:val="28"/>
          <w:szCs w:val="28"/>
          <w:lang w:eastAsia="ru-RU"/>
        </w:rPr>
        <w:t>.р</w:t>
      </w:r>
      <w:proofErr w:type="gramEnd"/>
      <w:r w:rsidRPr="002579BE">
        <w:rPr>
          <w:rFonts w:ascii="Times New Roman" w:eastAsia="Times New Roman" w:hAnsi="Times New Roman"/>
          <w:sz w:val="28"/>
          <w:szCs w:val="28"/>
          <w:lang w:eastAsia="ru-RU"/>
        </w:rPr>
        <w:t>ублей</w:t>
      </w:r>
      <w:proofErr w:type="spellEnd"/>
      <w:r w:rsidRPr="002579BE">
        <w:rPr>
          <w:rFonts w:ascii="Times New Roman" w:eastAsia="Times New Roman" w:hAnsi="Times New Roman"/>
          <w:sz w:val="28"/>
          <w:szCs w:val="28"/>
          <w:lang w:eastAsia="ru-RU"/>
        </w:rPr>
        <w:t>,</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-субвенции на получение общедоступного школьного образования в сумме 45 504,1 тыс. рублей,</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-межбюджетные трансферты на финансирование дорожной деятельности в отношении автомобильных дорог общего пользования регионального или межмуниципального, местного значения в сумме 18 540 </w:t>
      </w:r>
      <w:proofErr w:type="spellStart"/>
      <w:r w:rsidRPr="002579BE">
        <w:rPr>
          <w:rFonts w:ascii="Times New Roman" w:eastAsia="Times New Roman" w:hAnsi="Times New Roman"/>
          <w:sz w:val="28"/>
          <w:szCs w:val="28"/>
          <w:lang w:eastAsia="ru-RU"/>
        </w:rPr>
        <w:t>тыс</w:t>
      </w:r>
      <w:proofErr w:type="gramStart"/>
      <w:r w:rsidRPr="002579BE">
        <w:rPr>
          <w:rFonts w:ascii="Times New Roman" w:eastAsia="Times New Roman" w:hAnsi="Times New Roman"/>
          <w:sz w:val="28"/>
          <w:szCs w:val="28"/>
          <w:lang w:eastAsia="ru-RU"/>
        </w:rPr>
        <w:t>.р</w:t>
      </w:r>
      <w:proofErr w:type="gramEnd"/>
      <w:r w:rsidRPr="002579BE">
        <w:rPr>
          <w:rFonts w:ascii="Times New Roman" w:eastAsia="Times New Roman" w:hAnsi="Times New Roman"/>
          <w:sz w:val="28"/>
          <w:szCs w:val="28"/>
          <w:lang w:eastAsia="ru-RU"/>
        </w:rPr>
        <w:t>ублей</w:t>
      </w:r>
      <w:proofErr w:type="spellEnd"/>
      <w:r w:rsidRPr="002579BE">
        <w:rPr>
          <w:rFonts w:ascii="Times New Roman" w:eastAsia="Times New Roman" w:hAnsi="Times New Roman"/>
          <w:sz w:val="28"/>
          <w:szCs w:val="28"/>
          <w:lang w:eastAsia="ru-RU"/>
        </w:rPr>
        <w:t>,</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proofErr w:type="gramStart"/>
      <w:r w:rsidRPr="002579BE">
        <w:rPr>
          <w:rFonts w:ascii="Times New Roman" w:eastAsia="Times New Roman" w:hAnsi="Times New Roman"/>
          <w:sz w:val="28"/>
          <w:szCs w:val="28"/>
          <w:lang w:eastAsia="ru-RU"/>
        </w:rPr>
        <w:t>-прочие межбюджетные трансферты, передаваемые бюджетам муниципальных округов, в сумме 22 591,9 тыс. рублей (охрана образовательных организаций, компенсация за работу по подготовке и проведению государственной итоговой аттестации по образовательным программам, функционирование центров «Точка роста», реализация проектов по самообложению и инициативному бюджетированию, гранты по итогам оценки эффективности деятельности местного самоуправления, резервный фонд Правительства УР).</w:t>
      </w:r>
      <w:proofErr w:type="gramEnd"/>
    </w:p>
    <w:p w:rsidR="002579BE" w:rsidRPr="002579BE" w:rsidRDefault="002579BE" w:rsidP="002579BE">
      <w:pPr>
        <w:widowControl w:val="0"/>
        <w:spacing w:after="0" w:line="240" w:lineRule="auto"/>
        <w:ind w:firstLine="567"/>
        <w:jc w:val="both"/>
        <w:rPr>
          <w:rFonts w:ascii="Times New Roman" w:eastAsia="Times New Roman" w:hAnsi="Times New Roman"/>
          <w:b/>
          <w:color w:val="FF0000"/>
          <w:sz w:val="28"/>
          <w:szCs w:val="28"/>
          <w:lang w:eastAsia="ru-RU"/>
        </w:rPr>
      </w:pPr>
      <w:r w:rsidRPr="002579BE">
        <w:rPr>
          <w:rFonts w:ascii="Times New Roman" w:eastAsia="Times New Roman" w:hAnsi="Times New Roman"/>
          <w:bCs/>
          <w:color w:val="FF0000"/>
          <w:sz w:val="28"/>
          <w:szCs w:val="28"/>
          <w:lang w:eastAsia="ru-RU"/>
        </w:rPr>
        <w:t xml:space="preserve">       </w:t>
      </w:r>
      <w:r w:rsidRPr="002579BE">
        <w:rPr>
          <w:rFonts w:ascii="Times New Roman" w:eastAsia="Times New Roman" w:hAnsi="Times New Roman"/>
          <w:color w:val="FF0000"/>
          <w:sz w:val="28"/>
          <w:szCs w:val="28"/>
          <w:lang w:eastAsia="ru-RU"/>
        </w:rPr>
        <w:t xml:space="preserve">      </w:t>
      </w:r>
    </w:p>
    <w:p w:rsidR="002579BE" w:rsidRPr="002579BE" w:rsidRDefault="002579BE" w:rsidP="002579BE">
      <w:pPr>
        <w:widowControl w:val="0"/>
        <w:spacing w:after="0" w:line="240" w:lineRule="auto"/>
        <w:jc w:val="center"/>
        <w:rPr>
          <w:rFonts w:ascii="Times New Roman" w:eastAsia="Times New Roman" w:hAnsi="Times New Roman"/>
          <w:b/>
          <w:sz w:val="28"/>
          <w:szCs w:val="28"/>
          <w:lang w:eastAsia="ru-RU"/>
        </w:rPr>
      </w:pPr>
      <w:r w:rsidRPr="002579BE">
        <w:rPr>
          <w:rFonts w:ascii="Times New Roman" w:eastAsia="Times New Roman" w:hAnsi="Times New Roman"/>
          <w:b/>
          <w:sz w:val="28"/>
          <w:szCs w:val="28"/>
          <w:lang w:eastAsia="ru-RU"/>
        </w:rPr>
        <w:t>ИСПОЛНЕНИЕ БЮДЖЕТА ПО РАСХОДАМ</w:t>
      </w:r>
    </w:p>
    <w:p w:rsidR="002579BE" w:rsidRPr="002579BE" w:rsidRDefault="002579BE" w:rsidP="002579BE">
      <w:pPr>
        <w:widowControl w:val="0"/>
        <w:spacing w:after="0" w:line="240" w:lineRule="auto"/>
        <w:jc w:val="both"/>
        <w:rPr>
          <w:rFonts w:ascii="Times New Roman" w:eastAsia="Times New Roman" w:hAnsi="Times New Roman"/>
          <w:b/>
          <w:sz w:val="28"/>
          <w:szCs w:val="28"/>
          <w:lang w:eastAsia="ru-RU"/>
        </w:rPr>
      </w:pPr>
    </w:p>
    <w:p w:rsidR="002579BE" w:rsidRPr="002579BE" w:rsidRDefault="002579BE" w:rsidP="002579BE">
      <w:pPr>
        <w:widowControl w:val="0"/>
        <w:spacing w:after="0" w:line="240" w:lineRule="auto"/>
        <w:jc w:val="both"/>
        <w:rPr>
          <w:rFonts w:ascii="Times New Roman" w:eastAsia="Times New Roman" w:hAnsi="Times New Roman"/>
          <w:sz w:val="28"/>
          <w:szCs w:val="28"/>
          <w:lang w:eastAsia="ru-RU"/>
        </w:rPr>
      </w:pPr>
      <w:r w:rsidRPr="002579BE">
        <w:rPr>
          <w:rFonts w:ascii="Times New Roman" w:eastAsia="Times New Roman" w:hAnsi="Times New Roman"/>
          <w:color w:val="FF0000"/>
          <w:sz w:val="28"/>
          <w:szCs w:val="28"/>
          <w:lang w:eastAsia="ru-RU"/>
        </w:rPr>
        <w:t xml:space="preserve">          </w:t>
      </w:r>
      <w:r w:rsidRPr="002579BE">
        <w:rPr>
          <w:rFonts w:ascii="Times New Roman" w:eastAsia="Times New Roman" w:hAnsi="Times New Roman"/>
          <w:sz w:val="28"/>
          <w:szCs w:val="28"/>
          <w:lang w:eastAsia="ru-RU"/>
        </w:rPr>
        <w:t xml:space="preserve">Бюджет </w:t>
      </w:r>
      <w:r w:rsidRPr="002579BE">
        <w:rPr>
          <w:rFonts w:ascii="Times New Roman" w:eastAsia="Times New Roman" w:hAnsi="Times New Roman"/>
          <w:b/>
          <w:sz w:val="28"/>
          <w:szCs w:val="28"/>
          <w:lang w:eastAsia="ru-RU"/>
        </w:rPr>
        <w:t>муниципального образования «</w:t>
      </w:r>
      <w:r w:rsidRPr="002579BE">
        <w:rPr>
          <w:rFonts w:ascii="Times New Roman" w:eastAsia="Times New Roman" w:hAnsi="Times New Roman"/>
          <w:b/>
          <w:color w:val="000000"/>
          <w:sz w:val="28"/>
          <w:szCs w:val="28"/>
          <w:lang w:eastAsia="ru-RU"/>
        </w:rPr>
        <w:t>Муниципальный округ Юкаменский район Удмуртской Республики</w:t>
      </w:r>
      <w:r w:rsidRPr="002579BE">
        <w:rPr>
          <w:rFonts w:ascii="Times New Roman" w:eastAsia="Times New Roman" w:hAnsi="Times New Roman"/>
          <w:b/>
          <w:sz w:val="28"/>
          <w:szCs w:val="28"/>
          <w:lang w:eastAsia="ru-RU"/>
        </w:rPr>
        <w:t>»</w:t>
      </w:r>
      <w:r w:rsidRPr="002579BE">
        <w:rPr>
          <w:rFonts w:ascii="Times New Roman" w:eastAsia="Times New Roman" w:hAnsi="Times New Roman"/>
          <w:sz w:val="28"/>
          <w:szCs w:val="28"/>
          <w:lang w:eastAsia="ru-RU"/>
        </w:rPr>
        <w:t xml:space="preserve"> по расходам исполнен на 464 624,6  тыс. рублей или 91,7 % к годовому плану. </w:t>
      </w:r>
    </w:p>
    <w:p w:rsidR="002579BE" w:rsidRPr="002579BE" w:rsidRDefault="002579BE" w:rsidP="002579BE">
      <w:pPr>
        <w:keepNext/>
        <w:autoSpaceDE w:val="0"/>
        <w:autoSpaceDN w:val="0"/>
        <w:adjustRightInd w:val="0"/>
        <w:spacing w:after="0" w:line="240" w:lineRule="auto"/>
        <w:ind w:firstLine="709"/>
        <w:jc w:val="both"/>
        <w:outlineLvl w:val="0"/>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lastRenderedPageBreak/>
        <w:t>Исполнение бюджета за 2022 год по расходам в разрезе разделов бюджетной классификации отражено в таблице:</w:t>
      </w:r>
    </w:p>
    <w:p w:rsidR="002579BE" w:rsidRPr="002579BE" w:rsidRDefault="002579BE" w:rsidP="002579BE">
      <w:pPr>
        <w:keepNext/>
        <w:autoSpaceDE w:val="0"/>
        <w:autoSpaceDN w:val="0"/>
        <w:adjustRightInd w:val="0"/>
        <w:spacing w:after="0" w:line="240" w:lineRule="auto"/>
        <w:ind w:firstLine="709"/>
        <w:jc w:val="both"/>
        <w:outlineLvl w:val="0"/>
        <w:rPr>
          <w:rFonts w:ascii="Times New Roman" w:eastAsia="Times New Roman" w:hAnsi="Times New Roman"/>
          <w:sz w:val="24"/>
          <w:szCs w:val="24"/>
          <w:lang w:eastAsia="ru-RU"/>
        </w:rPr>
      </w:pPr>
      <w:r w:rsidRPr="002579BE">
        <w:rPr>
          <w:rFonts w:ascii="Times New Roman" w:eastAsia="Times New Roman" w:hAnsi="Times New Roman"/>
          <w:sz w:val="24"/>
          <w:szCs w:val="24"/>
          <w:lang w:eastAsia="ru-RU"/>
        </w:rPr>
        <w:t xml:space="preserve">          </w:t>
      </w:r>
    </w:p>
    <w:tbl>
      <w:tblPr>
        <w:tblW w:w="10080" w:type="dxa"/>
        <w:tblInd w:w="93" w:type="dxa"/>
        <w:tblLayout w:type="fixed"/>
        <w:tblLook w:val="04A0" w:firstRow="1" w:lastRow="0" w:firstColumn="1" w:lastColumn="0" w:noHBand="0" w:noVBand="1"/>
      </w:tblPr>
      <w:tblGrid>
        <w:gridCol w:w="3843"/>
        <w:gridCol w:w="1275"/>
        <w:gridCol w:w="1276"/>
        <w:gridCol w:w="1418"/>
        <w:gridCol w:w="1134"/>
        <w:gridCol w:w="1134"/>
      </w:tblGrid>
      <w:tr w:rsidR="002579BE" w:rsidRPr="002579BE" w:rsidTr="002579BE">
        <w:trPr>
          <w:trHeight w:val="1188"/>
        </w:trPr>
        <w:tc>
          <w:tcPr>
            <w:tcW w:w="3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79BE" w:rsidRPr="002579BE" w:rsidRDefault="002579BE" w:rsidP="002579BE">
            <w:pPr>
              <w:spacing w:after="0" w:line="240" w:lineRule="auto"/>
              <w:jc w:val="center"/>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Раздел</w:t>
            </w:r>
          </w:p>
        </w:tc>
        <w:tc>
          <w:tcPr>
            <w:tcW w:w="1275"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spacing w:after="0" w:line="240" w:lineRule="auto"/>
              <w:ind w:left="-108" w:right="-108"/>
              <w:jc w:val="center"/>
              <w:rPr>
                <w:rFonts w:ascii="Times New Roman" w:eastAsia="Times New Roman" w:hAnsi="Times New Roman"/>
                <w:bCs/>
                <w:sz w:val="24"/>
                <w:szCs w:val="24"/>
                <w:lang w:eastAsia="ru-RU"/>
              </w:rPr>
            </w:pPr>
          </w:p>
          <w:p w:rsidR="002579BE" w:rsidRPr="002579BE" w:rsidRDefault="002579BE" w:rsidP="002579BE">
            <w:pPr>
              <w:spacing w:after="0" w:line="240" w:lineRule="auto"/>
              <w:ind w:left="-108" w:right="-108"/>
              <w:jc w:val="center"/>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Первоначальный бюджет</w:t>
            </w:r>
          </w:p>
        </w:tc>
        <w:tc>
          <w:tcPr>
            <w:tcW w:w="1276"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2579BE" w:rsidRPr="002579BE" w:rsidRDefault="002579BE" w:rsidP="002579BE">
            <w:pPr>
              <w:spacing w:after="0" w:line="240" w:lineRule="auto"/>
              <w:ind w:left="-108" w:right="-108"/>
              <w:jc w:val="center"/>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Уточненный план на год, тыс. рублей</w:t>
            </w:r>
          </w:p>
        </w:tc>
        <w:tc>
          <w:tcPr>
            <w:tcW w:w="1418"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2579BE" w:rsidRPr="002579BE" w:rsidRDefault="002579BE" w:rsidP="002579BE">
            <w:pPr>
              <w:spacing w:after="0" w:line="240" w:lineRule="auto"/>
              <w:jc w:val="center"/>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Кассовое исполнение,</w:t>
            </w:r>
          </w:p>
          <w:p w:rsidR="002579BE" w:rsidRPr="002579BE" w:rsidRDefault="002579BE" w:rsidP="002579BE">
            <w:pPr>
              <w:spacing w:after="0" w:line="240" w:lineRule="auto"/>
              <w:jc w:val="center"/>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тыс. рублей</w:t>
            </w:r>
          </w:p>
        </w:tc>
        <w:tc>
          <w:tcPr>
            <w:tcW w:w="1134"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2579BE" w:rsidRPr="002579BE" w:rsidRDefault="002579BE" w:rsidP="002579BE">
            <w:pPr>
              <w:spacing w:after="0" w:line="240" w:lineRule="auto"/>
              <w:jc w:val="center"/>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Процент исполнения, % к плану</w:t>
            </w:r>
          </w:p>
        </w:tc>
        <w:tc>
          <w:tcPr>
            <w:tcW w:w="1134" w:type="dxa"/>
            <w:tcBorders>
              <w:top w:val="single" w:sz="4" w:space="0" w:color="auto"/>
              <w:left w:val="single" w:sz="4" w:space="0" w:color="auto"/>
              <w:bottom w:val="single" w:sz="4" w:space="0" w:color="000000"/>
              <w:right w:val="single" w:sz="4" w:space="0" w:color="auto"/>
            </w:tcBorders>
          </w:tcPr>
          <w:p w:rsidR="002579BE" w:rsidRPr="002579BE" w:rsidRDefault="002579BE" w:rsidP="002579BE">
            <w:pPr>
              <w:spacing w:after="0" w:line="240" w:lineRule="auto"/>
              <w:ind w:left="-108"/>
              <w:jc w:val="center"/>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Удельный вес в объеме расходов %</w:t>
            </w:r>
          </w:p>
        </w:tc>
      </w:tr>
      <w:tr w:rsidR="002579BE" w:rsidRPr="002579BE" w:rsidTr="002579BE">
        <w:trPr>
          <w:trHeight w:val="385"/>
        </w:trPr>
        <w:tc>
          <w:tcPr>
            <w:tcW w:w="3843" w:type="dxa"/>
            <w:tcBorders>
              <w:top w:val="single" w:sz="4" w:space="0" w:color="auto"/>
              <w:left w:val="single" w:sz="4" w:space="0" w:color="auto"/>
              <w:bottom w:val="single" w:sz="4" w:space="0" w:color="auto"/>
              <w:right w:val="single" w:sz="4" w:space="0" w:color="auto"/>
            </w:tcBorders>
            <w:vAlign w:val="center"/>
            <w:hideMark/>
          </w:tcPr>
          <w:p w:rsidR="002579BE" w:rsidRPr="002579BE" w:rsidRDefault="002579BE" w:rsidP="002579BE">
            <w:pPr>
              <w:spacing w:after="0" w:line="240" w:lineRule="auto"/>
              <w:rPr>
                <w:rFonts w:ascii="Times New Roman" w:eastAsia="Times New Roman" w:hAnsi="Times New Roman"/>
                <w:b/>
                <w:bCs/>
                <w:sz w:val="24"/>
                <w:szCs w:val="24"/>
                <w:lang w:eastAsia="ru-RU"/>
              </w:rPr>
            </w:pPr>
            <w:r w:rsidRPr="002579BE">
              <w:rPr>
                <w:rFonts w:ascii="Times New Roman" w:eastAsia="Times New Roman" w:hAnsi="Times New Roman"/>
                <w:b/>
                <w:bCs/>
                <w:sz w:val="24"/>
                <w:szCs w:val="24"/>
                <w:lang w:eastAsia="ru-RU"/>
              </w:rPr>
              <w:t>РАСХОДЫ, всего</w:t>
            </w:r>
          </w:p>
        </w:tc>
        <w:tc>
          <w:tcPr>
            <w:tcW w:w="1275"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
                <w:bCs/>
                <w:sz w:val="24"/>
                <w:szCs w:val="24"/>
                <w:lang w:eastAsia="ru-RU"/>
              </w:rPr>
            </w:pPr>
            <w:r w:rsidRPr="002579BE">
              <w:rPr>
                <w:rFonts w:ascii="Times New Roman" w:eastAsia="Times New Roman" w:hAnsi="Times New Roman"/>
                <w:b/>
                <w:bCs/>
                <w:sz w:val="24"/>
                <w:szCs w:val="24"/>
                <w:lang w:eastAsia="ru-RU"/>
              </w:rPr>
              <w:t>343 387,5</w:t>
            </w:r>
          </w:p>
        </w:tc>
        <w:tc>
          <w:tcPr>
            <w:tcW w:w="1276" w:type="dxa"/>
            <w:tcBorders>
              <w:top w:val="single" w:sz="4" w:space="0" w:color="auto"/>
              <w:left w:val="single" w:sz="4" w:space="0" w:color="auto"/>
              <w:bottom w:val="single" w:sz="4" w:space="0" w:color="000000"/>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
                <w:bCs/>
                <w:sz w:val="24"/>
                <w:szCs w:val="24"/>
                <w:lang w:eastAsia="ru-RU"/>
              </w:rPr>
            </w:pPr>
            <w:r w:rsidRPr="002579BE">
              <w:rPr>
                <w:rFonts w:ascii="Times New Roman" w:eastAsia="Times New Roman" w:hAnsi="Times New Roman"/>
                <w:b/>
                <w:bCs/>
                <w:sz w:val="24"/>
                <w:szCs w:val="24"/>
                <w:lang w:eastAsia="ru-RU"/>
              </w:rPr>
              <w:t>506 951,1</w:t>
            </w:r>
          </w:p>
        </w:tc>
        <w:tc>
          <w:tcPr>
            <w:tcW w:w="1418" w:type="dxa"/>
            <w:tcBorders>
              <w:top w:val="single" w:sz="4" w:space="0" w:color="auto"/>
              <w:left w:val="single" w:sz="4" w:space="0" w:color="auto"/>
              <w:bottom w:val="single" w:sz="4" w:space="0" w:color="000000"/>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
                <w:bCs/>
                <w:sz w:val="24"/>
                <w:szCs w:val="24"/>
                <w:lang w:eastAsia="ru-RU"/>
              </w:rPr>
            </w:pPr>
            <w:r w:rsidRPr="002579BE">
              <w:rPr>
                <w:rFonts w:ascii="Times New Roman" w:eastAsia="Times New Roman" w:hAnsi="Times New Roman"/>
                <w:b/>
                <w:bCs/>
                <w:sz w:val="24"/>
                <w:szCs w:val="24"/>
                <w:lang w:eastAsia="ru-RU"/>
              </w:rPr>
              <w:t>464 624,6</w:t>
            </w:r>
          </w:p>
        </w:tc>
        <w:tc>
          <w:tcPr>
            <w:tcW w:w="1134" w:type="dxa"/>
            <w:tcBorders>
              <w:top w:val="single" w:sz="4" w:space="0" w:color="auto"/>
              <w:left w:val="single" w:sz="4" w:space="0" w:color="auto"/>
              <w:bottom w:val="single" w:sz="4" w:space="0" w:color="000000"/>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
                <w:bCs/>
                <w:sz w:val="24"/>
                <w:szCs w:val="24"/>
                <w:lang w:eastAsia="ru-RU"/>
              </w:rPr>
            </w:pPr>
            <w:r w:rsidRPr="002579BE">
              <w:rPr>
                <w:rFonts w:ascii="Times New Roman" w:eastAsia="Times New Roman" w:hAnsi="Times New Roman"/>
                <w:b/>
                <w:bCs/>
                <w:sz w:val="24"/>
                <w:szCs w:val="24"/>
                <w:lang w:eastAsia="ru-RU"/>
              </w:rPr>
              <w:t>91,7</w:t>
            </w:r>
          </w:p>
        </w:tc>
        <w:tc>
          <w:tcPr>
            <w:tcW w:w="1134" w:type="dxa"/>
            <w:tcBorders>
              <w:top w:val="single" w:sz="4" w:space="0" w:color="auto"/>
              <w:left w:val="single" w:sz="4" w:space="0" w:color="auto"/>
              <w:bottom w:val="single" w:sz="4" w:space="0" w:color="000000"/>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
                <w:bCs/>
                <w:sz w:val="24"/>
                <w:szCs w:val="24"/>
                <w:lang w:eastAsia="ru-RU"/>
              </w:rPr>
            </w:pPr>
            <w:r w:rsidRPr="002579BE">
              <w:rPr>
                <w:rFonts w:ascii="Times New Roman" w:eastAsia="Times New Roman" w:hAnsi="Times New Roman"/>
                <w:b/>
                <w:bCs/>
                <w:sz w:val="24"/>
                <w:szCs w:val="24"/>
                <w:lang w:eastAsia="ru-RU"/>
              </w:rPr>
              <w:t>100</w:t>
            </w:r>
          </w:p>
        </w:tc>
      </w:tr>
      <w:tr w:rsidR="002579BE" w:rsidRPr="002579BE" w:rsidTr="002579BE">
        <w:trPr>
          <w:trHeight w:val="31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2579BE" w:rsidRPr="002579BE" w:rsidRDefault="002579BE" w:rsidP="002579BE">
            <w:pPr>
              <w:spacing w:after="0" w:line="240" w:lineRule="auto"/>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Общегосударственные вопросы (0100)</w:t>
            </w:r>
          </w:p>
        </w:tc>
        <w:tc>
          <w:tcPr>
            <w:tcW w:w="1275" w:type="dxa"/>
            <w:tcBorders>
              <w:top w:val="single" w:sz="4" w:space="0" w:color="auto"/>
              <w:left w:val="nil"/>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72 080,1</w:t>
            </w:r>
          </w:p>
        </w:tc>
        <w:tc>
          <w:tcPr>
            <w:tcW w:w="1276" w:type="dxa"/>
            <w:tcBorders>
              <w:top w:val="nil"/>
              <w:left w:val="single" w:sz="4" w:space="0" w:color="auto"/>
              <w:bottom w:val="single" w:sz="4" w:space="0" w:color="auto"/>
              <w:right w:val="single" w:sz="4" w:space="0" w:color="auto"/>
            </w:tcBorders>
            <w:shd w:val="clear" w:color="auto" w:fill="auto"/>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86 947,6</w:t>
            </w:r>
          </w:p>
        </w:tc>
        <w:tc>
          <w:tcPr>
            <w:tcW w:w="1418" w:type="dxa"/>
            <w:tcBorders>
              <w:top w:val="nil"/>
              <w:left w:val="nil"/>
              <w:bottom w:val="single" w:sz="4" w:space="0" w:color="auto"/>
              <w:right w:val="single" w:sz="4" w:space="0" w:color="auto"/>
            </w:tcBorders>
            <w:shd w:val="clear" w:color="auto" w:fill="auto"/>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85 096,4</w:t>
            </w:r>
          </w:p>
        </w:tc>
        <w:tc>
          <w:tcPr>
            <w:tcW w:w="1134" w:type="dxa"/>
            <w:tcBorders>
              <w:top w:val="nil"/>
              <w:left w:val="nil"/>
              <w:bottom w:val="single" w:sz="4" w:space="0" w:color="auto"/>
              <w:right w:val="single" w:sz="4" w:space="0" w:color="auto"/>
            </w:tcBorders>
            <w:shd w:val="clear" w:color="auto" w:fill="auto"/>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val="en-US" w:eastAsia="ru-RU"/>
              </w:rPr>
              <w:t>9</w:t>
            </w:r>
            <w:r w:rsidRPr="002579BE">
              <w:rPr>
                <w:rFonts w:ascii="Times New Roman" w:eastAsia="Times New Roman" w:hAnsi="Times New Roman"/>
                <w:bCs/>
                <w:sz w:val="24"/>
                <w:szCs w:val="24"/>
                <w:lang w:eastAsia="ru-RU"/>
              </w:rPr>
              <w:t>7,9</w:t>
            </w:r>
          </w:p>
        </w:tc>
        <w:tc>
          <w:tcPr>
            <w:tcW w:w="1134" w:type="dxa"/>
            <w:tcBorders>
              <w:top w:val="nil"/>
              <w:left w:val="nil"/>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18,3</w:t>
            </w:r>
          </w:p>
        </w:tc>
      </w:tr>
      <w:tr w:rsidR="002579BE" w:rsidRPr="002579BE" w:rsidTr="002579BE">
        <w:trPr>
          <w:trHeight w:val="31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2579BE" w:rsidRPr="002579BE" w:rsidRDefault="002579BE" w:rsidP="002579BE">
            <w:pPr>
              <w:spacing w:after="0" w:line="240" w:lineRule="auto"/>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Национальная оборона (0200)</w:t>
            </w:r>
          </w:p>
        </w:tc>
        <w:tc>
          <w:tcPr>
            <w:tcW w:w="1275" w:type="dxa"/>
            <w:tcBorders>
              <w:top w:val="single" w:sz="4" w:space="0" w:color="auto"/>
              <w:left w:val="nil"/>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552,7</w:t>
            </w:r>
          </w:p>
        </w:tc>
        <w:tc>
          <w:tcPr>
            <w:tcW w:w="1276" w:type="dxa"/>
            <w:tcBorders>
              <w:top w:val="nil"/>
              <w:left w:val="single" w:sz="4" w:space="0" w:color="auto"/>
              <w:bottom w:val="single" w:sz="4" w:space="0" w:color="auto"/>
              <w:right w:val="single" w:sz="4" w:space="0" w:color="auto"/>
            </w:tcBorders>
            <w:shd w:val="clear" w:color="auto" w:fill="auto"/>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541,9</w:t>
            </w:r>
          </w:p>
        </w:tc>
        <w:tc>
          <w:tcPr>
            <w:tcW w:w="1418" w:type="dxa"/>
            <w:tcBorders>
              <w:top w:val="nil"/>
              <w:left w:val="nil"/>
              <w:bottom w:val="single" w:sz="4" w:space="0" w:color="auto"/>
              <w:right w:val="single" w:sz="4" w:space="0" w:color="auto"/>
            </w:tcBorders>
            <w:shd w:val="clear" w:color="auto" w:fill="auto"/>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541,9</w:t>
            </w:r>
          </w:p>
        </w:tc>
        <w:tc>
          <w:tcPr>
            <w:tcW w:w="1134" w:type="dxa"/>
            <w:tcBorders>
              <w:top w:val="nil"/>
              <w:left w:val="nil"/>
              <w:bottom w:val="single" w:sz="4" w:space="0" w:color="auto"/>
              <w:right w:val="single" w:sz="4" w:space="0" w:color="auto"/>
            </w:tcBorders>
            <w:shd w:val="clear" w:color="auto" w:fill="auto"/>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100,0</w:t>
            </w:r>
          </w:p>
        </w:tc>
        <w:tc>
          <w:tcPr>
            <w:tcW w:w="1134" w:type="dxa"/>
            <w:tcBorders>
              <w:top w:val="nil"/>
              <w:left w:val="nil"/>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0,1</w:t>
            </w:r>
          </w:p>
        </w:tc>
      </w:tr>
      <w:tr w:rsidR="002579BE" w:rsidRPr="002579BE" w:rsidTr="002579BE">
        <w:trPr>
          <w:trHeight w:val="630"/>
        </w:trPr>
        <w:tc>
          <w:tcPr>
            <w:tcW w:w="3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79BE" w:rsidRPr="002579BE" w:rsidRDefault="002579BE" w:rsidP="002579BE">
            <w:pPr>
              <w:spacing w:after="0" w:line="240" w:lineRule="auto"/>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Национальная безопасность и правоохранительная деятельность (0300)</w:t>
            </w:r>
          </w:p>
        </w:tc>
        <w:tc>
          <w:tcPr>
            <w:tcW w:w="1275" w:type="dxa"/>
            <w:tcBorders>
              <w:top w:val="single" w:sz="4" w:space="0" w:color="auto"/>
              <w:left w:val="nil"/>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2 671,5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3 094,6</w:t>
            </w:r>
          </w:p>
        </w:tc>
        <w:tc>
          <w:tcPr>
            <w:tcW w:w="1418" w:type="dxa"/>
            <w:tcBorders>
              <w:top w:val="single" w:sz="4" w:space="0" w:color="auto"/>
              <w:left w:val="nil"/>
              <w:bottom w:val="single" w:sz="4" w:space="0" w:color="auto"/>
              <w:right w:val="single" w:sz="4" w:space="0" w:color="auto"/>
            </w:tcBorders>
            <w:shd w:val="clear" w:color="auto" w:fill="auto"/>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3 011,4</w:t>
            </w:r>
          </w:p>
        </w:tc>
        <w:tc>
          <w:tcPr>
            <w:tcW w:w="1134" w:type="dxa"/>
            <w:tcBorders>
              <w:top w:val="single" w:sz="4" w:space="0" w:color="auto"/>
              <w:left w:val="nil"/>
              <w:bottom w:val="single" w:sz="4" w:space="0" w:color="auto"/>
              <w:right w:val="single" w:sz="4" w:space="0" w:color="auto"/>
            </w:tcBorders>
            <w:shd w:val="clear" w:color="auto" w:fill="auto"/>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97,3</w:t>
            </w:r>
          </w:p>
        </w:tc>
        <w:tc>
          <w:tcPr>
            <w:tcW w:w="1134" w:type="dxa"/>
            <w:tcBorders>
              <w:top w:val="single" w:sz="4" w:space="0" w:color="auto"/>
              <w:left w:val="nil"/>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0,6</w:t>
            </w:r>
          </w:p>
        </w:tc>
      </w:tr>
      <w:tr w:rsidR="002579BE" w:rsidRPr="002579BE" w:rsidTr="002579BE">
        <w:trPr>
          <w:trHeight w:val="315"/>
        </w:trPr>
        <w:tc>
          <w:tcPr>
            <w:tcW w:w="3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79BE" w:rsidRPr="002579BE" w:rsidRDefault="002579BE" w:rsidP="002579BE">
            <w:pPr>
              <w:spacing w:after="0" w:line="240" w:lineRule="auto"/>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Национальная экономика (0400)</w:t>
            </w:r>
          </w:p>
        </w:tc>
        <w:tc>
          <w:tcPr>
            <w:tcW w:w="1275" w:type="dxa"/>
            <w:tcBorders>
              <w:top w:val="single" w:sz="4" w:space="0" w:color="auto"/>
              <w:left w:val="nil"/>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22 006,4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56 591,0</w:t>
            </w:r>
          </w:p>
        </w:tc>
        <w:tc>
          <w:tcPr>
            <w:tcW w:w="1418" w:type="dxa"/>
            <w:tcBorders>
              <w:top w:val="single" w:sz="4" w:space="0" w:color="auto"/>
              <w:left w:val="nil"/>
              <w:bottom w:val="single" w:sz="4" w:space="0" w:color="auto"/>
              <w:right w:val="single" w:sz="4" w:space="0" w:color="auto"/>
            </w:tcBorders>
            <w:shd w:val="clear" w:color="auto" w:fill="auto"/>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43 030,9</w:t>
            </w:r>
          </w:p>
        </w:tc>
        <w:tc>
          <w:tcPr>
            <w:tcW w:w="1134" w:type="dxa"/>
            <w:tcBorders>
              <w:top w:val="single" w:sz="4" w:space="0" w:color="auto"/>
              <w:left w:val="nil"/>
              <w:bottom w:val="single" w:sz="4" w:space="0" w:color="auto"/>
              <w:right w:val="single" w:sz="4" w:space="0" w:color="auto"/>
            </w:tcBorders>
            <w:shd w:val="clear" w:color="auto" w:fill="auto"/>
            <w:vAlign w:val="center"/>
          </w:tcPr>
          <w:p w:rsidR="002579BE" w:rsidRPr="002579BE" w:rsidRDefault="002579BE" w:rsidP="002579BE">
            <w:pPr>
              <w:spacing w:after="0" w:line="240" w:lineRule="auto"/>
              <w:jc w:val="right"/>
              <w:rPr>
                <w:rFonts w:ascii="Times New Roman" w:eastAsia="Times New Roman" w:hAnsi="Times New Roman"/>
                <w:bCs/>
                <w:sz w:val="24"/>
                <w:szCs w:val="24"/>
                <w:lang w:val="en-US" w:eastAsia="ru-RU"/>
              </w:rPr>
            </w:pPr>
            <w:r w:rsidRPr="002579BE">
              <w:rPr>
                <w:rFonts w:ascii="Times New Roman" w:eastAsia="Times New Roman" w:hAnsi="Times New Roman"/>
                <w:bCs/>
                <w:sz w:val="24"/>
                <w:szCs w:val="24"/>
                <w:lang w:eastAsia="ru-RU"/>
              </w:rPr>
              <w:t>76,0</w:t>
            </w:r>
          </w:p>
        </w:tc>
        <w:tc>
          <w:tcPr>
            <w:tcW w:w="1134" w:type="dxa"/>
            <w:tcBorders>
              <w:top w:val="single" w:sz="4" w:space="0" w:color="auto"/>
              <w:left w:val="nil"/>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9,3</w:t>
            </w:r>
          </w:p>
        </w:tc>
      </w:tr>
      <w:tr w:rsidR="002579BE" w:rsidRPr="002579BE" w:rsidTr="002579BE">
        <w:trPr>
          <w:trHeight w:val="31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2579BE" w:rsidRPr="002579BE" w:rsidRDefault="002579BE" w:rsidP="002579BE">
            <w:pPr>
              <w:spacing w:after="0" w:line="240" w:lineRule="auto"/>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Жилищно-коммунальное хозяйство (0500)</w:t>
            </w:r>
          </w:p>
        </w:tc>
        <w:tc>
          <w:tcPr>
            <w:tcW w:w="1275" w:type="dxa"/>
            <w:tcBorders>
              <w:top w:val="single" w:sz="4" w:space="0" w:color="auto"/>
              <w:left w:val="nil"/>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34 769,0</w:t>
            </w:r>
          </w:p>
        </w:tc>
        <w:tc>
          <w:tcPr>
            <w:tcW w:w="1276" w:type="dxa"/>
            <w:tcBorders>
              <w:top w:val="nil"/>
              <w:left w:val="single" w:sz="4" w:space="0" w:color="auto"/>
              <w:bottom w:val="single" w:sz="4" w:space="0" w:color="auto"/>
              <w:right w:val="single" w:sz="4" w:space="0" w:color="auto"/>
            </w:tcBorders>
            <w:shd w:val="clear" w:color="auto" w:fill="auto"/>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44 730,5</w:t>
            </w:r>
          </w:p>
        </w:tc>
        <w:tc>
          <w:tcPr>
            <w:tcW w:w="1418" w:type="dxa"/>
            <w:tcBorders>
              <w:top w:val="nil"/>
              <w:left w:val="nil"/>
              <w:bottom w:val="single" w:sz="4" w:space="0" w:color="auto"/>
              <w:right w:val="single" w:sz="4" w:space="0" w:color="auto"/>
            </w:tcBorders>
            <w:shd w:val="clear" w:color="auto" w:fill="auto"/>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25 812,1</w:t>
            </w:r>
          </w:p>
        </w:tc>
        <w:tc>
          <w:tcPr>
            <w:tcW w:w="1134" w:type="dxa"/>
            <w:tcBorders>
              <w:top w:val="nil"/>
              <w:left w:val="nil"/>
              <w:bottom w:val="single" w:sz="4" w:space="0" w:color="auto"/>
              <w:right w:val="single" w:sz="4" w:space="0" w:color="auto"/>
            </w:tcBorders>
            <w:shd w:val="clear" w:color="auto" w:fill="auto"/>
            <w:vAlign w:val="center"/>
          </w:tcPr>
          <w:p w:rsidR="002579BE" w:rsidRPr="002579BE" w:rsidRDefault="002579BE" w:rsidP="002579BE">
            <w:pPr>
              <w:spacing w:after="0" w:line="240" w:lineRule="auto"/>
              <w:jc w:val="right"/>
              <w:rPr>
                <w:rFonts w:ascii="Times New Roman" w:eastAsia="Times New Roman" w:hAnsi="Times New Roman"/>
                <w:bCs/>
                <w:sz w:val="24"/>
                <w:szCs w:val="24"/>
                <w:lang w:val="en-US" w:eastAsia="ru-RU"/>
              </w:rPr>
            </w:pPr>
            <w:r w:rsidRPr="002579BE">
              <w:rPr>
                <w:rFonts w:ascii="Times New Roman" w:eastAsia="Times New Roman" w:hAnsi="Times New Roman"/>
                <w:bCs/>
                <w:sz w:val="24"/>
                <w:szCs w:val="24"/>
                <w:lang w:eastAsia="ru-RU"/>
              </w:rPr>
              <w:t>57,7</w:t>
            </w:r>
          </w:p>
        </w:tc>
        <w:tc>
          <w:tcPr>
            <w:tcW w:w="1134" w:type="dxa"/>
            <w:tcBorders>
              <w:top w:val="nil"/>
              <w:left w:val="nil"/>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5,6</w:t>
            </w:r>
          </w:p>
        </w:tc>
      </w:tr>
      <w:tr w:rsidR="002579BE" w:rsidRPr="002579BE" w:rsidTr="002579BE">
        <w:trPr>
          <w:trHeight w:val="315"/>
        </w:trPr>
        <w:tc>
          <w:tcPr>
            <w:tcW w:w="3843" w:type="dxa"/>
            <w:tcBorders>
              <w:top w:val="nil"/>
              <w:left w:val="single" w:sz="4" w:space="0" w:color="auto"/>
              <w:bottom w:val="single" w:sz="4" w:space="0" w:color="auto"/>
              <w:right w:val="single" w:sz="4" w:space="0" w:color="auto"/>
            </w:tcBorders>
            <w:shd w:val="clear" w:color="auto" w:fill="auto"/>
            <w:vAlign w:val="center"/>
          </w:tcPr>
          <w:p w:rsidR="002579BE" w:rsidRPr="002579BE" w:rsidRDefault="002579BE" w:rsidP="002579BE">
            <w:pPr>
              <w:spacing w:after="0" w:line="240" w:lineRule="auto"/>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Охрана окружающей среды (0600)</w:t>
            </w:r>
          </w:p>
        </w:tc>
        <w:tc>
          <w:tcPr>
            <w:tcW w:w="1275" w:type="dxa"/>
            <w:tcBorders>
              <w:top w:val="single" w:sz="4" w:space="0" w:color="auto"/>
              <w:left w:val="nil"/>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0</w:t>
            </w:r>
          </w:p>
        </w:tc>
        <w:tc>
          <w:tcPr>
            <w:tcW w:w="1276" w:type="dxa"/>
            <w:tcBorders>
              <w:top w:val="nil"/>
              <w:left w:val="single" w:sz="4" w:space="0" w:color="auto"/>
              <w:bottom w:val="single" w:sz="4" w:space="0" w:color="auto"/>
              <w:right w:val="single" w:sz="4" w:space="0" w:color="auto"/>
            </w:tcBorders>
            <w:shd w:val="clear" w:color="auto" w:fill="auto"/>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12 680,7</w:t>
            </w:r>
          </w:p>
        </w:tc>
        <w:tc>
          <w:tcPr>
            <w:tcW w:w="1418" w:type="dxa"/>
            <w:tcBorders>
              <w:top w:val="nil"/>
              <w:left w:val="nil"/>
              <w:bottom w:val="single" w:sz="4" w:space="0" w:color="auto"/>
              <w:right w:val="single" w:sz="4" w:space="0" w:color="auto"/>
            </w:tcBorders>
            <w:shd w:val="clear" w:color="auto" w:fill="auto"/>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10 612,1</w:t>
            </w:r>
          </w:p>
        </w:tc>
        <w:tc>
          <w:tcPr>
            <w:tcW w:w="1134" w:type="dxa"/>
            <w:tcBorders>
              <w:top w:val="nil"/>
              <w:left w:val="nil"/>
              <w:bottom w:val="single" w:sz="4" w:space="0" w:color="auto"/>
              <w:right w:val="single" w:sz="4" w:space="0" w:color="auto"/>
            </w:tcBorders>
            <w:shd w:val="clear" w:color="auto" w:fill="auto"/>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83,7</w:t>
            </w:r>
          </w:p>
        </w:tc>
        <w:tc>
          <w:tcPr>
            <w:tcW w:w="1134" w:type="dxa"/>
            <w:tcBorders>
              <w:top w:val="nil"/>
              <w:left w:val="nil"/>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2,3</w:t>
            </w:r>
          </w:p>
        </w:tc>
      </w:tr>
      <w:tr w:rsidR="002579BE" w:rsidRPr="002579BE" w:rsidTr="002579BE">
        <w:trPr>
          <w:trHeight w:val="315"/>
        </w:trPr>
        <w:tc>
          <w:tcPr>
            <w:tcW w:w="3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79BE" w:rsidRPr="002579BE" w:rsidRDefault="002579BE" w:rsidP="002579BE">
            <w:pPr>
              <w:spacing w:after="0" w:line="240" w:lineRule="auto"/>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Образование (0700)</w:t>
            </w:r>
          </w:p>
        </w:tc>
        <w:tc>
          <w:tcPr>
            <w:tcW w:w="1275"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164 019,9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251 242,9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246 381,7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98,0</w:t>
            </w:r>
          </w:p>
        </w:tc>
        <w:tc>
          <w:tcPr>
            <w:tcW w:w="1134"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53,0</w:t>
            </w:r>
          </w:p>
        </w:tc>
      </w:tr>
      <w:tr w:rsidR="002579BE" w:rsidRPr="002579BE" w:rsidTr="002579BE">
        <w:trPr>
          <w:trHeight w:val="315"/>
        </w:trPr>
        <w:tc>
          <w:tcPr>
            <w:tcW w:w="3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79BE" w:rsidRPr="002579BE" w:rsidRDefault="002579BE" w:rsidP="002579BE">
            <w:pPr>
              <w:spacing w:after="0" w:line="240" w:lineRule="auto"/>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Культура и кинематография (0800)</w:t>
            </w:r>
          </w:p>
        </w:tc>
        <w:tc>
          <w:tcPr>
            <w:tcW w:w="1275"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38 799,0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43 510,1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42 898,3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98,6</w:t>
            </w:r>
          </w:p>
        </w:tc>
        <w:tc>
          <w:tcPr>
            <w:tcW w:w="1134"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9,2</w:t>
            </w:r>
          </w:p>
        </w:tc>
      </w:tr>
      <w:tr w:rsidR="002579BE" w:rsidRPr="002579BE" w:rsidTr="002579BE">
        <w:trPr>
          <w:trHeight w:val="315"/>
        </w:trPr>
        <w:tc>
          <w:tcPr>
            <w:tcW w:w="3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79BE" w:rsidRPr="002579BE" w:rsidRDefault="002579BE" w:rsidP="002579BE">
            <w:pPr>
              <w:spacing w:after="0" w:line="240" w:lineRule="auto"/>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Социальная политика (1000)</w:t>
            </w:r>
          </w:p>
        </w:tc>
        <w:tc>
          <w:tcPr>
            <w:tcW w:w="1275"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5 284,9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4 839,1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4 467,1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92,3</w:t>
            </w:r>
          </w:p>
        </w:tc>
        <w:tc>
          <w:tcPr>
            <w:tcW w:w="1134"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1,0</w:t>
            </w:r>
          </w:p>
        </w:tc>
      </w:tr>
      <w:tr w:rsidR="002579BE" w:rsidRPr="002579BE" w:rsidTr="002579BE">
        <w:trPr>
          <w:trHeight w:val="315"/>
        </w:trPr>
        <w:tc>
          <w:tcPr>
            <w:tcW w:w="3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79BE" w:rsidRPr="002579BE" w:rsidRDefault="002579BE" w:rsidP="002579BE">
            <w:pPr>
              <w:spacing w:after="0" w:line="240" w:lineRule="auto"/>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Физическая культура и спорт (1100)</w:t>
            </w:r>
          </w:p>
        </w:tc>
        <w:tc>
          <w:tcPr>
            <w:tcW w:w="1275"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504,0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1 473,0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1 473,0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0,3</w:t>
            </w:r>
          </w:p>
        </w:tc>
      </w:tr>
      <w:tr w:rsidR="002579BE" w:rsidRPr="002579BE" w:rsidTr="002579BE">
        <w:trPr>
          <w:trHeight w:val="630"/>
        </w:trPr>
        <w:tc>
          <w:tcPr>
            <w:tcW w:w="3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79BE" w:rsidRPr="002579BE" w:rsidRDefault="002579BE" w:rsidP="002579BE">
            <w:pPr>
              <w:spacing w:after="0" w:line="240" w:lineRule="auto"/>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Обслуживание государственного и муниципального долга (1300)</w:t>
            </w:r>
          </w:p>
        </w:tc>
        <w:tc>
          <w:tcPr>
            <w:tcW w:w="1275"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2 700,0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1 299,7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1 299,7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100</w:t>
            </w:r>
          </w:p>
        </w:tc>
        <w:tc>
          <w:tcPr>
            <w:tcW w:w="1134"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0,3</w:t>
            </w:r>
          </w:p>
        </w:tc>
      </w:tr>
    </w:tbl>
    <w:p w:rsidR="002579BE" w:rsidRPr="002579BE" w:rsidRDefault="002579BE" w:rsidP="002579BE">
      <w:pPr>
        <w:widowControl w:val="0"/>
        <w:spacing w:after="0" w:line="240" w:lineRule="auto"/>
        <w:jc w:val="both"/>
        <w:rPr>
          <w:rFonts w:ascii="Times New Roman" w:eastAsia="Times New Roman" w:hAnsi="Times New Roman"/>
          <w:color w:val="FF0000"/>
          <w:sz w:val="24"/>
          <w:szCs w:val="24"/>
          <w:lang w:eastAsia="ru-RU"/>
        </w:rPr>
      </w:pP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Основная часть расходов бюджета в сумме 295 220,1 тыс. рублей была направлена на финансирование расходов социальной направленности (образование, культура, спорт, социальная политика), что составляет 63,5 % в общем объеме расходов бюджета.</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Наибольший объем расходов бюджета составляют расходы на </w:t>
      </w:r>
      <w:r w:rsidRPr="002579BE">
        <w:rPr>
          <w:rFonts w:ascii="Times New Roman" w:eastAsia="Times New Roman" w:hAnsi="Times New Roman"/>
          <w:b/>
          <w:sz w:val="28"/>
          <w:szCs w:val="28"/>
          <w:lang w:eastAsia="ru-RU"/>
        </w:rPr>
        <w:t>образование</w:t>
      </w:r>
      <w:r w:rsidRPr="002579BE">
        <w:rPr>
          <w:rFonts w:ascii="Times New Roman" w:eastAsia="Times New Roman" w:hAnsi="Times New Roman"/>
          <w:sz w:val="28"/>
          <w:szCs w:val="28"/>
          <w:lang w:eastAsia="ru-RU"/>
        </w:rPr>
        <w:t xml:space="preserve"> </w:t>
      </w:r>
      <w:r w:rsidRPr="002579BE">
        <w:rPr>
          <w:rFonts w:ascii="Times New Roman" w:eastAsia="Times New Roman" w:hAnsi="Times New Roman"/>
          <w:b/>
          <w:sz w:val="28"/>
          <w:szCs w:val="28"/>
          <w:lang w:eastAsia="ru-RU"/>
        </w:rPr>
        <w:t>(раздел 0700)</w:t>
      </w:r>
      <w:r w:rsidRPr="002579BE">
        <w:rPr>
          <w:rFonts w:ascii="Times New Roman" w:eastAsia="Times New Roman" w:hAnsi="Times New Roman"/>
          <w:sz w:val="28"/>
          <w:szCs w:val="28"/>
          <w:lang w:eastAsia="ru-RU"/>
        </w:rPr>
        <w:t>, это 246 381,7 тыс. рублей или 53,0 %, из них:</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- 33 782,3 </w:t>
      </w:r>
      <w:proofErr w:type="spellStart"/>
      <w:r w:rsidRPr="002579BE">
        <w:rPr>
          <w:rFonts w:ascii="Times New Roman" w:eastAsia="Times New Roman" w:hAnsi="Times New Roman"/>
          <w:sz w:val="28"/>
          <w:szCs w:val="28"/>
          <w:lang w:eastAsia="ru-RU"/>
        </w:rPr>
        <w:t>тыс</w:t>
      </w:r>
      <w:proofErr w:type="gramStart"/>
      <w:r w:rsidRPr="002579BE">
        <w:rPr>
          <w:rFonts w:ascii="Times New Roman" w:eastAsia="Times New Roman" w:hAnsi="Times New Roman"/>
          <w:sz w:val="28"/>
          <w:szCs w:val="28"/>
          <w:lang w:eastAsia="ru-RU"/>
        </w:rPr>
        <w:t>.р</w:t>
      </w:r>
      <w:proofErr w:type="gramEnd"/>
      <w:r w:rsidRPr="002579BE">
        <w:rPr>
          <w:rFonts w:ascii="Times New Roman" w:eastAsia="Times New Roman" w:hAnsi="Times New Roman"/>
          <w:sz w:val="28"/>
          <w:szCs w:val="28"/>
          <w:lang w:eastAsia="ru-RU"/>
        </w:rPr>
        <w:t>ублей</w:t>
      </w:r>
      <w:proofErr w:type="spellEnd"/>
      <w:r w:rsidRPr="002579BE">
        <w:rPr>
          <w:rFonts w:ascii="Times New Roman" w:eastAsia="Times New Roman" w:hAnsi="Times New Roman"/>
          <w:sz w:val="28"/>
          <w:szCs w:val="28"/>
          <w:lang w:eastAsia="ru-RU"/>
        </w:rPr>
        <w:t xml:space="preserve"> на обеспечение государственных гарантий реализации прав на получение бесплатного дошкольного образования за счет средств республиканского бюджета;</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- 116 884,3 </w:t>
      </w:r>
      <w:proofErr w:type="spellStart"/>
      <w:r w:rsidRPr="002579BE">
        <w:rPr>
          <w:rFonts w:ascii="Times New Roman" w:eastAsia="Times New Roman" w:hAnsi="Times New Roman"/>
          <w:sz w:val="28"/>
          <w:szCs w:val="28"/>
          <w:lang w:eastAsia="ru-RU"/>
        </w:rPr>
        <w:t>тыс</w:t>
      </w:r>
      <w:proofErr w:type="gramStart"/>
      <w:r w:rsidRPr="002579BE">
        <w:rPr>
          <w:rFonts w:ascii="Times New Roman" w:eastAsia="Times New Roman" w:hAnsi="Times New Roman"/>
          <w:sz w:val="28"/>
          <w:szCs w:val="28"/>
          <w:lang w:eastAsia="ru-RU"/>
        </w:rPr>
        <w:t>.р</w:t>
      </w:r>
      <w:proofErr w:type="gramEnd"/>
      <w:r w:rsidRPr="002579BE">
        <w:rPr>
          <w:rFonts w:ascii="Times New Roman" w:eastAsia="Times New Roman" w:hAnsi="Times New Roman"/>
          <w:sz w:val="28"/>
          <w:szCs w:val="28"/>
          <w:lang w:eastAsia="ru-RU"/>
        </w:rPr>
        <w:t>ублей</w:t>
      </w:r>
      <w:proofErr w:type="spellEnd"/>
      <w:r w:rsidRPr="002579BE">
        <w:rPr>
          <w:rFonts w:ascii="Times New Roman" w:eastAsia="Times New Roman" w:hAnsi="Times New Roman"/>
          <w:sz w:val="28"/>
          <w:szCs w:val="28"/>
          <w:lang w:eastAsia="ru-RU"/>
        </w:rPr>
        <w:t xml:space="preserve"> на обеспечение государственных гарантий реализации прав на получение начального, общего, основного общего образования за счет средств республиканского бюджета;</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- 7 580,9 </w:t>
      </w:r>
      <w:proofErr w:type="spellStart"/>
      <w:r w:rsidRPr="002579BE">
        <w:rPr>
          <w:rFonts w:ascii="Times New Roman" w:eastAsia="Times New Roman" w:hAnsi="Times New Roman"/>
          <w:sz w:val="28"/>
          <w:szCs w:val="28"/>
          <w:lang w:eastAsia="ru-RU"/>
        </w:rPr>
        <w:t>тыс</w:t>
      </w:r>
      <w:proofErr w:type="gramStart"/>
      <w:r w:rsidRPr="002579BE">
        <w:rPr>
          <w:rFonts w:ascii="Times New Roman" w:eastAsia="Times New Roman" w:hAnsi="Times New Roman"/>
          <w:sz w:val="28"/>
          <w:szCs w:val="28"/>
          <w:lang w:eastAsia="ru-RU"/>
        </w:rPr>
        <w:t>.р</w:t>
      </w:r>
      <w:proofErr w:type="gramEnd"/>
      <w:r w:rsidRPr="002579BE">
        <w:rPr>
          <w:rFonts w:ascii="Times New Roman" w:eastAsia="Times New Roman" w:hAnsi="Times New Roman"/>
          <w:sz w:val="28"/>
          <w:szCs w:val="28"/>
          <w:lang w:eastAsia="ru-RU"/>
        </w:rPr>
        <w:t>ублей</w:t>
      </w:r>
      <w:proofErr w:type="spellEnd"/>
      <w:r w:rsidRPr="002579BE">
        <w:rPr>
          <w:rFonts w:ascii="Times New Roman" w:eastAsia="Times New Roman" w:hAnsi="Times New Roman"/>
          <w:sz w:val="28"/>
          <w:szCs w:val="28"/>
          <w:lang w:eastAsia="ru-RU"/>
        </w:rPr>
        <w:t xml:space="preserve"> расходы на ежемесячное денежное вознаграждение за классное руководство, за счет средств федерального бюджета;</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- 3 452,8 </w:t>
      </w:r>
      <w:proofErr w:type="spellStart"/>
      <w:r w:rsidRPr="002579BE">
        <w:rPr>
          <w:rFonts w:ascii="Times New Roman" w:eastAsia="Times New Roman" w:hAnsi="Times New Roman"/>
          <w:sz w:val="28"/>
          <w:szCs w:val="28"/>
          <w:lang w:eastAsia="ru-RU"/>
        </w:rPr>
        <w:t>тыс</w:t>
      </w:r>
      <w:proofErr w:type="gramStart"/>
      <w:r w:rsidRPr="002579BE">
        <w:rPr>
          <w:rFonts w:ascii="Times New Roman" w:eastAsia="Times New Roman" w:hAnsi="Times New Roman"/>
          <w:sz w:val="28"/>
          <w:szCs w:val="28"/>
          <w:lang w:eastAsia="ru-RU"/>
        </w:rPr>
        <w:t>.р</w:t>
      </w:r>
      <w:proofErr w:type="gramEnd"/>
      <w:r w:rsidRPr="002579BE">
        <w:rPr>
          <w:rFonts w:ascii="Times New Roman" w:eastAsia="Times New Roman" w:hAnsi="Times New Roman"/>
          <w:sz w:val="28"/>
          <w:szCs w:val="28"/>
          <w:lang w:eastAsia="ru-RU"/>
        </w:rPr>
        <w:t>ублей</w:t>
      </w:r>
      <w:proofErr w:type="spellEnd"/>
      <w:r w:rsidRPr="002579BE">
        <w:rPr>
          <w:rFonts w:ascii="Times New Roman" w:eastAsia="Times New Roman" w:hAnsi="Times New Roman"/>
          <w:sz w:val="28"/>
          <w:szCs w:val="28"/>
          <w:lang w:eastAsia="ru-RU"/>
        </w:rPr>
        <w:t xml:space="preserve"> расходы на организацию бесплатного горячего питания обучающихся (за счет средств федерального и республиканского бюджетов в сумме – 3 343,0 </w:t>
      </w:r>
      <w:proofErr w:type="spellStart"/>
      <w:r w:rsidRPr="002579BE">
        <w:rPr>
          <w:rFonts w:ascii="Times New Roman" w:eastAsia="Times New Roman" w:hAnsi="Times New Roman"/>
          <w:sz w:val="28"/>
          <w:szCs w:val="28"/>
          <w:lang w:eastAsia="ru-RU"/>
        </w:rPr>
        <w:t>тыс.рублей</w:t>
      </w:r>
      <w:proofErr w:type="spellEnd"/>
      <w:r w:rsidRPr="002579BE">
        <w:rPr>
          <w:rFonts w:ascii="Times New Roman" w:eastAsia="Times New Roman" w:hAnsi="Times New Roman"/>
          <w:sz w:val="28"/>
          <w:szCs w:val="28"/>
          <w:lang w:eastAsia="ru-RU"/>
        </w:rPr>
        <w:t xml:space="preserve">, за счет средств местного бюджета – 109,8 </w:t>
      </w:r>
      <w:proofErr w:type="spellStart"/>
      <w:r w:rsidRPr="002579BE">
        <w:rPr>
          <w:rFonts w:ascii="Times New Roman" w:eastAsia="Times New Roman" w:hAnsi="Times New Roman"/>
          <w:sz w:val="28"/>
          <w:szCs w:val="28"/>
          <w:lang w:eastAsia="ru-RU"/>
        </w:rPr>
        <w:t>тыс.рублей</w:t>
      </w:r>
      <w:proofErr w:type="spellEnd"/>
      <w:r w:rsidRPr="002579BE">
        <w:rPr>
          <w:rFonts w:ascii="Times New Roman" w:eastAsia="Times New Roman" w:hAnsi="Times New Roman"/>
          <w:sz w:val="28"/>
          <w:szCs w:val="28"/>
          <w:lang w:eastAsia="ru-RU"/>
        </w:rPr>
        <w:t>;</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lastRenderedPageBreak/>
        <w:t xml:space="preserve">- 241,2 </w:t>
      </w:r>
      <w:proofErr w:type="spellStart"/>
      <w:r w:rsidRPr="002579BE">
        <w:rPr>
          <w:rFonts w:ascii="Times New Roman" w:eastAsia="Times New Roman" w:hAnsi="Times New Roman"/>
          <w:sz w:val="28"/>
          <w:szCs w:val="28"/>
          <w:lang w:eastAsia="ru-RU"/>
        </w:rPr>
        <w:t>тыс</w:t>
      </w:r>
      <w:proofErr w:type="gramStart"/>
      <w:r w:rsidRPr="002579BE">
        <w:rPr>
          <w:rFonts w:ascii="Times New Roman" w:eastAsia="Times New Roman" w:hAnsi="Times New Roman"/>
          <w:sz w:val="28"/>
          <w:szCs w:val="28"/>
          <w:lang w:eastAsia="ru-RU"/>
        </w:rPr>
        <w:t>.р</w:t>
      </w:r>
      <w:proofErr w:type="gramEnd"/>
      <w:r w:rsidRPr="002579BE">
        <w:rPr>
          <w:rFonts w:ascii="Times New Roman" w:eastAsia="Times New Roman" w:hAnsi="Times New Roman"/>
          <w:sz w:val="28"/>
          <w:szCs w:val="28"/>
          <w:lang w:eastAsia="ru-RU"/>
        </w:rPr>
        <w:t>ублей</w:t>
      </w:r>
      <w:proofErr w:type="spellEnd"/>
      <w:r w:rsidRPr="002579BE">
        <w:rPr>
          <w:rFonts w:ascii="Times New Roman" w:eastAsia="Times New Roman" w:hAnsi="Times New Roman"/>
          <w:sz w:val="28"/>
          <w:szCs w:val="28"/>
          <w:lang w:eastAsia="ru-RU"/>
        </w:rPr>
        <w:t xml:space="preserve"> создание условий для занятий физической культурой и спортом, за счет средств федерального и республиканского бюджетов 238,7 </w:t>
      </w:r>
      <w:proofErr w:type="spellStart"/>
      <w:r w:rsidRPr="002579BE">
        <w:rPr>
          <w:rFonts w:ascii="Times New Roman" w:eastAsia="Times New Roman" w:hAnsi="Times New Roman"/>
          <w:sz w:val="28"/>
          <w:szCs w:val="28"/>
          <w:lang w:eastAsia="ru-RU"/>
        </w:rPr>
        <w:t>тыс.рублей</w:t>
      </w:r>
      <w:proofErr w:type="spellEnd"/>
      <w:r w:rsidRPr="002579BE">
        <w:rPr>
          <w:rFonts w:ascii="Times New Roman" w:eastAsia="Times New Roman" w:hAnsi="Times New Roman"/>
          <w:sz w:val="28"/>
          <w:szCs w:val="28"/>
          <w:lang w:eastAsia="ru-RU"/>
        </w:rPr>
        <w:t xml:space="preserve">, за счет средств местного бюджета в сумме – 2,5 </w:t>
      </w:r>
      <w:proofErr w:type="spellStart"/>
      <w:r w:rsidRPr="002579BE">
        <w:rPr>
          <w:rFonts w:ascii="Times New Roman" w:eastAsia="Times New Roman" w:hAnsi="Times New Roman"/>
          <w:sz w:val="28"/>
          <w:szCs w:val="28"/>
          <w:lang w:eastAsia="ru-RU"/>
        </w:rPr>
        <w:t>тыс.рублей</w:t>
      </w:r>
      <w:proofErr w:type="spellEnd"/>
      <w:r w:rsidRPr="002579BE">
        <w:rPr>
          <w:rFonts w:ascii="Times New Roman" w:eastAsia="Times New Roman" w:hAnsi="Times New Roman"/>
          <w:sz w:val="28"/>
          <w:szCs w:val="28"/>
          <w:lang w:eastAsia="ru-RU"/>
        </w:rPr>
        <w:t>;</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- 2 511,5 </w:t>
      </w:r>
      <w:proofErr w:type="spellStart"/>
      <w:r w:rsidRPr="002579BE">
        <w:rPr>
          <w:rFonts w:ascii="Times New Roman" w:eastAsia="Times New Roman" w:hAnsi="Times New Roman"/>
          <w:sz w:val="28"/>
          <w:szCs w:val="28"/>
          <w:lang w:eastAsia="ru-RU"/>
        </w:rPr>
        <w:t>тыс</w:t>
      </w:r>
      <w:proofErr w:type="gramStart"/>
      <w:r w:rsidRPr="002579BE">
        <w:rPr>
          <w:rFonts w:ascii="Times New Roman" w:eastAsia="Times New Roman" w:hAnsi="Times New Roman"/>
          <w:sz w:val="28"/>
          <w:szCs w:val="28"/>
          <w:lang w:eastAsia="ru-RU"/>
        </w:rPr>
        <w:t>.р</w:t>
      </w:r>
      <w:proofErr w:type="gramEnd"/>
      <w:r w:rsidRPr="002579BE">
        <w:rPr>
          <w:rFonts w:ascii="Times New Roman" w:eastAsia="Times New Roman" w:hAnsi="Times New Roman"/>
          <w:sz w:val="28"/>
          <w:szCs w:val="28"/>
          <w:lang w:eastAsia="ru-RU"/>
        </w:rPr>
        <w:t>ублей</w:t>
      </w:r>
      <w:proofErr w:type="spellEnd"/>
      <w:r w:rsidRPr="002579BE">
        <w:rPr>
          <w:rFonts w:ascii="Times New Roman" w:eastAsia="Times New Roman" w:hAnsi="Times New Roman"/>
          <w:sz w:val="28"/>
          <w:szCs w:val="28"/>
          <w:lang w:eastAsia="ru-RU"/>
        </w:rPr>
        <w:t xml:space="preserve"> за счет средств резервного фонда Правительства Удмуртской Республики (ремонт пешеходных дорожек и проездов территории </w:t>
      </w:r>
      <w:proofErr w:type="spellStart"/>
      <w:r w:rsidRPr="002579BE">
        <w:rPr>
          <w:rFonts w:ascii="Times New Roman" w:eastAsia="Times New Roman" w:hAnsi="Times New Roman"/>
          <w:sz w:val="28"/>
          <w:szCs w:val="28"/>
          <w:lang w:eastAsia="ru-RU"/>
        </w:rPr>
        <w:t>Палагайской</w:t>
      </w:r>
      <w:proofErr w:type="spellEnd"/>
      <w:r w:rsidRPr="002579BE">
        <w:rPr>
          <w:rFonts w:ascii="Times New Roman" w:eastAsia="Times New Roman" w:hAnsi="Times New Roman"/>
          <w:sz w:val="28"/>
          <w:szCs w:val="28"/>
          <w:lang w:eastAsia="ru-RU"/>
        </w:rPr>
        <w:t xml:space="preserve"> СОШ, благоустройство территории МБДОУ детский сад «Солнышко», обустройство пешеходной дорожки и установка МАФ МБДОУ детский сад «Ладушки»);</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- 7 966,2 </w:t>
      </w:r>
      <w:proofErr w:type="spellStart"/>
      <w:r w:rsidRPr="002579BE">
        <w:rPr>
          <w:rFonts w:ascii="Times New Roman" w:eastAsia="Times New Roman" w:hAnsi="Times New Roman"/>
          <w:sz w:val="28"/>
          <w:szCs w:val="28"/>
          <w:lang w:eastAsia="ru-RU"/>
        </w:rPr>
        <w:t>тыс</w:t>
      </w:r>
      <w:proofErr w:type="gramStart"/>
      <w:r w:rsidRPr="002579BE">
        <w:rPr>
          <w:rFonts w:ascii="Times New Roman" w:eastAsia="Times New Roman" w:hAnsi="Times New Roman"/>
          <w:sz w:val="28"/>
          <w:szCs w:val="28"/>
          <w:lang w:eastAsia="ru-RU"/>
        </w:rPr>
        <w:t>.р</w:t>
      </w:r>
      <w:proofErr w:type="gramEnd"/>
      <w:r w:rsidRPr="002579BE">
        <w:rPr>
          <w:rFonts w:ascii="Times New Roman" w:eastAsia="Times New Roman" w:hAnsi="Times New Roman"/>
          <w:sz w:val="28"/>
          <w:szCs w:val="28"/>
          <w:lang w:eastAsia="ru-RU"/>
        </w:rPr>
        <w:t>ублей</w:t>
      </w:r>
      <w:proofErr w:type="spellEnd"/>
      <w:r w:rsidRPr="002579BE">
        <w:rPr>
          <w:rFonts w:ascii="Times New Roman" w:eastAsia="Times New Roman" w:hAnsi="Times New Roman"/>
          <w:sz w:val="28"/>
          <w:szCs w:val="28"/>
          <w:lang w:eastAsia="ru-RU"/>
        </w:rPr>
        <w:t xml:space="preserve"> произведены расходы на мероприятия по безопасности образовательных учреждений за счет средств республиканского бюджета – 6 982,7 </w:t>
      </w:r>
      <w:proofErr w:type="spellStart"/>
      <w:r w:rsidRPr="002579BE">
        <w:rPr>
          <w:rFonts w:ascii="Times New Roman" w:eastAsia="Times New Roman" w:hAnsi="Times New Roman"/>
          <w:sz w:val="28"/>
          <w:szCs w:val="28"/>
          <w:lang w:eastAsia="ru-RU"/>
        </w:rPr>
        <w:t>тыс.рублей</w:t>
      </w:r>
      <w:proofErr w:type="spellEnd"/>
      <w:r w:rsidRPr="002579BE">
        <w:rPr>
          <w:rFonts w:ascii="Times New Roman" w:eastAsia="Times New Roman" w:hAnsi="Times New Roman"/>
          <w:sz w:val="28"/>
          <w:szCs w:val="28"/>
          <w:lang w:eastAsia="ru-RU"/>
        </w:rPr>
        <w:t xml:space="preserve">, за счет средств местного бюджета в сумме – 983,5 </w:t>
      </w:r>
      <w:proofErr w:type="spellStart"/>
      <w:r w:rsidRPr="002579BE">
        <w:rPr>
          <w:rFonts w:ascii="Times New Roman" w:eastAsia="Times New Roman" w:hAnsi="Times New Roman"/>
          <w:sz w:val="28"/>
          <w:szCs w:val="28"/>
          <w:lang w:eastAsia="ru-RU"/>
        </w:rPr>
        <w:t>тыс.рублей</w:t>
      </w:r>
      <w:proofErr w:type="spellEnd"/>
      <w:r w:rsidRPr="002579BE">
        <w:rPr>
          <w:rFonts w:ascii="Times New Roman" w:eastAsia="Times New Roman" w:hAnsi="Times New Roman"/>
          <w:sz w:val="28"/>
          <w:szCs w:val="28"/>
          <w:lang w:eastAsia="ru-RU"/>
        </w:rPr>
        <w:t>;</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- 3 271,5 </w:t>
      </w:r>
      <w:proofErr w:type="spellStart"/>
      <w:r w:rsidRPr="002579BE">
        <w:rPr>
          <w:rFonts w:ascii="Times New Roman" w:eastAsia="Times New Roman" w:hAnsi="Times New Roman"/>
          <w:sz w:val="28"/>
          <w:szCs w:val="28"/>
          <w:lang w:eastAsia="ru-RU"/>
        </w:rPr>
        <w:t>тыс</w:t>
      </w:r>
      <w:proofErr w:type="gramStart"/>
      <w:r w:rsidRPr="002579BE">
        <w:rPr>
          <w:rFonts w:ascii="Times New Roman" w:eastAsia="Times New Roman" w:hAnsi="Times New Roman"/>
          <w:sz w:val="28"/>
          <w:szCs w:val="28"/>
          <w:lang w:eastAsia="ru-RU"/>
        </w:rPr>
        <w:t>.р</w:t>
      </w:r>
      <w:proofErr w:type="gramEnd"/>
      <w:r w:rsidRPr="002579BE">
        <w:rPr>
          <w:rFonts w:ascii="Times New Roman" w:eastAsia="Times New Roman" w:hAnsi="Times New Roman"/>
          <w:sz w:val="28"/>
          <w:szCs w:val="28"/>
          <w:lang w:eastAsia="ru-RU"/>
        </w:rPr>
        <w:t>ублей</w:t>
      </w:r>
      <w:proofErr w:type="spellEnd"/>
      <w:r w:rsidRPr="002579BE">
        <w:rPr>
          <w:rFonts w:ascii="Times New Roman" w:eastAsia="Times New Roman" w:hAnsi="Times New Roman"/>
          <w:sz w:val="28"/>
          <w:szCs w:val="28"/>
          <w:lang w:eastAsia="ru-RU"/>
        </w:rPr>
        <w:t xml:space="preserve"> расходы на обеспечение деятельности центра развития образования;</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1 328,5 </w:t>
      </w:r>
      <w:proofErr w:type="spellStart"/>
      <w:r w:rsidRPr="002579BE">
        <w:rPr>
          <w:rFonts w:ascii="Times New Roman" w:eastAsia="Times New Roman" w:hAnsi="Times New Roman"/>
          <w:sz w:val="28"/>
          <w:szCs w:val="28"/>
          <w:lang w:eastAsia="ru-RU"/>
        </w:rPr>
        <w:t>тыс</w:t>
      </w:r>
      <w:proofErr w:type="gramStart"/>
      <w:r w:rsidRPr="002579BE">
        <w:rPr>
          <w:rFonts w:ascii="Times New Roman" w:eastAsia="Times New Roman" w:hAnsi="Times New Roman"/>
          <w:sz w:val="28"/>
          <w:szCs w:val="28"/>
          <w:lang w:eastAsia="ru-RU"/>
        </w:rPr>
        <w:t>.р</w:t>
      </w:r>
      <w:proofErr w:type="gramEnd"/>
      <w:r w:rsidRPr="002579BE">
        <w:rPr>
          <w:rFonts w:ascii="Times New Roman" w:eastAsia="Times New Roman" w:hAnsi="Times New Roman"/>
          <w:sz w:val="28"/>
          <w:szCs w:val="28"/>
          <w:lang w:eastAsia="ru-RU"/>
        </w:rPr>
        <w:t>ублей</w:t>
      </w:r>
      <w:proofErr w:type="spellEnd"/>
      <w:r w:rsidRPr="002579BE">
        <w:rPr>
          <w:rFonts w:ascii="Times New Roman" w:eastAsia="Times New Roman" w:hAnsi="Times New Roman"/>
          <w:sz w:val="28"/>
          <w:szCs w:val="28"/>
          <w:lang w:eastAsia="ru-RU"/>
        </w:rPr>
        <w:t xml:space="preserve"> составили расходы на организацию отдыха, оздоровления и занятости детей, подростков и молодежи, в том числе за счет средств республиканского бюджета в сумме 1 127,8 </w:t>
      </w:r>
      <w:proofErr w:type="spellStart"/>
      <w:r w:rsidRPr="002579BE">
        <w:rPr>
          <w:rFonts w:ascii="Times New Roman" w:eastAsia="Times New Roman" w:hAnsi="Times New Roman"/>
          <w:sz w:val="28"/>
          <w:szCs w:val="28"/>
          <w:lang w:eastAsia="ru-RU"/>
        </w:rPr>
        <w:t>тыс.рублей</w:t>
      </w:r>
      <w:proofErr w:type="spellEnd"/>
      <w:r w:rsidRPr="002579BE">
        <w:rPr>
          <w:rFonts w:ascii="Times New Roman" w:eastAsia="Times New Roman" w:hAnsi="Times New Roman"/>
          <w:sz w:val="28"/>
          <w:szCs w:val="28"/>
          <w:lang w:eastAsia="ru-RU"/>
        </w:rPr>
        <w:t xml:space="preserve">, за счет средств местного бюджета в сумме 200,7 </w:t>
      </w:r>
      <w:proofErr w:type="spellStart"/>
      <w:r w:rsidRPr="002579BE">
        <w:rPr>
          <w:rFonts w:ascii="Times New Roman" w:eastAsia="Times New Roman" w:hAnsi="Times New Roman"/>
          <w:sz w:val="28"/>
          <w:szCs w:val="28"/>
          <w:lang w:eastAsia="ru-RU"/>
        </w:rPr>
        <w:t>тыс.рублей</w:t>
      </w:r>
      <w:proofErr w:type="spellEnd"/>
      <w:r w:rsidRPr="002579BE">
        <w:rPr>
          <w:rFonts w:ascii="Times New Roman" w:eastAsia="Times New Roman" w:hAnsi="Times New Roman"/>
          <w:sz w:val="28"/>
          <w:szCs w:val="28"/>
          <w:lang w:eastAsia="ru-RU"/>
        </w:rPr>
        <w:t>;</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- 20 548,7 </w:t>
      </w:r>
      <w:proofErr w:type="spellStart"/>
      <w:r w:rsidRPr="002579BE">
        <w:rPr>
          <w:rFonts w:ascii="Times New Roman" w:eastAsia="Times New Roman" w:hAnsi="Times New Roman"/>
          <w:sz w:val="28"/>
          <w:szCs w:val="28"/>
          <w:lang w:eastAsia="ru-RU"/>
        </w:rPr>
        <w:t>тыс</w:t>
      </w:r>
      <w:proofErr w:type="gramStart"/>
      <w:r w:rsidRPr="002579BE">
        <w:rPr>
          <w:rFonts w:ascii="Times New Roman" w:eastAsia="Times New Roman" w:hAnsi="Times New Roman"/>
          <w:sz w:val="28"/>
          <w:szCs w:val="28"/>
          <w:lang w:eastAsia="ru-RU"/>
        </w:rPr>
        <w:t>.р</w:t>
      </w:r>
      <w:proofErr w:type="gramEnd"/>
      <w:r w:rsidRPr="002579BE">
        <w:rPr>
          <w:rFonts w:ascii="Times New Roman" w:eastAsia="Times New Roman" w:hAnsi="Times New Roman"/>
          <w:sz w:val="28"/>
          <w:szCs w:val="28"/>
          <w:lang w:eastAsia="ru-RU"/>
        </w:rPr>
        <w:t>ублей</w:t>
      </w:r>
      <w:proofErr w:type="spellEnd"/>
      <w:r w:rsidRPr="002579BE">
        <w:rPr>
          <w:rFonts w:ascii="Times New Roman" w:eastAsia="Times New Roman" w:hAnsi="Times New Roman"/>
          <w:sz w:val="28"/>
          <w:szCs w:val="28"/>
          <w:lang w:eastAsia="ru-RU"/>
        </w:rPr>
        <w:t xml:space="preserve"> составили расходы на дополнительное образование детей;</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- 1 894,7 </w:t>
      </w:r>
      <w:proofErr w:type="spellStart"/>
      <w:r w:rsidRPr="002579BE">
        <w:rPr>
          <w:rFonts w:ascii="Times New Roman" w:eastAsia="Times New Roman" w:hAnsi="Times New Roman"/>
          <w:sz w:val="28"/>
          <w:szCs w:val="28"/>
          <w:lang w:eastAsia="ru-RU"/>
        </w:rPr>
        <w:t>тыс</w:t>
      </w:r>
      <w:proofErr w:type="gramStart"/>
      <w:r w:rsidRPr="002579BE">
        <w:rPr>
          <w:rFonts w:ascii="Times New Roman" w:eastAsia="Times New Roman" w:hAnsi="Times New Roman"/>
          <w:sz w:val="28"/>
          <w:szCs w:val="28"/>
          <w:lang w:eastAsia="ru-RU"/>
        </w:rPr>
        <w:t>.р</w:t>
      </w:r>
      <w:proofErr w:type="gramEnd"/>
      <w:r w:rsidRPr="002579BE">
        <w:rPr>
          <w:rFonts w:ascii="Times New Roman" w:eastAsia="Times New Roman" w:hAnsi="Times New Roman"/>
          <w:sz w:val="28"/>
          <w:szCs w:val="28"/>
          <w:lang w:eastAsia="ru-RU"/>
        </w:rPr>
        <w:t>ублей</w:t>
      </w:r>
      <w:proofErr w:type="spellEnd"/>
      <w:r w:rsidRPr="002579BE">
        <w:rPr>
          <w:rFonts w:ascii="Times New Roman" w:eastAsia="Times New Roman" w:hAnsi="Times New Roman"/>
          <w:sz w:val="28"/>
          <w:szCs w:val="28"/>
          <w:lang w:eastAsia="ru-RU"/>
        </w:rPr>
        <w:t xml:space="preserve"> составили расходы на уплату земельного налога и налога на имущество организаций;</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- 1 736,4 </w:t>
      </w:r>
      <w:proofErr w:type="spellStart"/>
      <w:r w:rsidRPr="002579BE">
        <w:rPr>
          <w:rFonts w:ascii="Times New Roman" w:eastAsia="Times New Roman" w:hAnsi="Times New Roman"/>
          <w:sz w:val="28"/>
          <w:szCs w:val="28"/>
          <w:lang w:eastAsia="ru-RU"/>
        </w:rPr>
        <w:t>тыс</w:t>
      </w:r>
      <w:proofErr w:type="gramStart"/>
      <w:r w:rsidRPr="002579BE">
        <w:rPr>
          <w:rFonts w:ascii="Times New Roman" w:eastAsia="Times New Roman" w:hAnsi="Times New Roman"/>
          <w:sz w:val="28"/>
          <w:szCs w:val="28"/>
          <w:lang w:eastAsia="ru-RU"/>
        </w:rPr>
        <w:t>.р</w:t>
      </w:r>
      <w:proofErr w:type="gramEnd"/>
      <w:r w:rsidRPr="002579BE">
        <w:rPr>
          <w:rFonts w:ascii="Times New Roman" w:eastAsia="Times New Roman" w:hAnsi="Times New Roman"/>
          <w:sz w:val="28"/>
          <w:szCs w:val="28"/>
          <w:lang w:eastAsia="ru-RU"/>
        </w:rPr>
        <w:t>ублей</w:t>
      </w:r>
      <w:proofErr w:type="spellEnd"/>
      <w:r w:rsidRPr="002579BE">
        <w:rPr>
          <w:rFonts w:ascii="Times New Roman" w:eastAsia="Times New Roman" w:hAnsi="Times New Roman"/>
          <w:sz w:val="28"/>
          <w:szCs w:val="28"/>
          <w:lang w:eastAsia="ru-RU"/>
        </w:rPr>
        <w:t xml:space="preserve"> составили расходы на оплату </w:t>
      </w:r>
      <w:proofErr w:type="spellStart"/>
      <w:r w:rsidRPr="002579BE">
        <w:rPr>
          <w:rFonts w:ascii="Times New Roman" w:eastAsia="Times New Roman" w:hAnsi="Times New Roman"/>
          <w:sz w:val="28"/>
          <w:szCs w:val="28"/>
          <w:lang w:eastAsia="ru-RU"/>
        </w:rPr>
        <w:t>энергосервисных</w:t>
      </w:r>
      <w:proofErr w:type="spellEnd"/>
      <w:r w:rsidRPr="002579BE">
        <w:rPr>
          <w:rFonts w:ascii="Times New Roman" w:eastAsia="Times New Roman" w:hAnsi="Times New Roman"/>
          <w:sz w:val="28"/>
          <w:szCs w:val="28"/>
          <w:lang w:eastAsia="ru-RU"/>
        </w:rPr>
        <w:t xml:space="preserve"> контрактов;</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- 1 743,2 </w:t>
      </w:r>
      <w:proofErr w:type="spellStart"/>
      <w:r w:rsidRPr="002579BE">
        <w:rPr>
          <w:rFonts w:ascii="Times New Roman" w:eastAsia="Times New Roman" w:hAnsi="Times New Roman"/>
          <w:sz w:val="28"/>
          <w:szCs w:val="28"/>
          <w:lang w:eastAsia="ru-RU"/>
        </w:rPr>
        <w:t>тыс</w:t>
      </w:r>
      <w:proofErr w:type="gramStart"/>
      <w:r w:rsidRPr="002579BE">
        <w:rPr>
          <w:rFonts w:ascii="Times New Roman" w:eastAsia="Times New Roman" w:hAnsi="Times New Roman"/>
          <w:sz w:val="28"/>
          <w:szCs w:val="28"/>
          <w:lang w:eastAsia="ru-RU"/>
        </w:rPr>
        <w:t>.р</w:t>
      </w:r>
      <w:proofErr w:type="gramEnd"/>
      <w:r w:rsidRPr="002579BE">
        <w:rPr>
          <w:rFonts w:ascii="Times New Roman" w:eastAsia="Times New Roman" w:hAnsi="Times New Roman"/>
          <w:sz w:val="28"/>
          <w:szCs w:val="28"/>
          <w:lang w:eastAsia="ru-RU"/>
        </w:rPr>
        <w:t>ублей</w:t>
      </w:r>
      <w:proofErr w:type="spellEnd"/>
      <w:r w:rsidRPr="002579BE">
        <w:rPr>
          <w:rFonts w:ascii="Times New Roman" w:eastAsia="Times New Roman" w:hAnsi="Times New Roman"/>
          <w:sz w:val="28"/>
          <w:szCs w:val="28"/>
          <w:lang w:eastAsia="ru-RU"/>
        </w:rPr>
        <w:t xml:space="preserve"> составили расходы на реализацию проектов развития общественной инфраструктуры, основанных на местных инициативах и реализации молодежного инициативного бюджетирования «Атмосфера», в том числе за счет средств республиканского бюджета – 1 359,8 </w:t>
      </w:r>
      <w:proofErr w:type="spellStart"/>
      <w:r w:rsidRPr="002579BE">
        <w:rPr>
          <w:rFonts w:ascii="Times New Roman" w:eastAsia="Times New Roman" w:hAnsi="Times New Roman"/>
          <w:sz w:val="28"/>
          <w:szCs w:val="28"/>
          <w:lang w:eastAsia="ru-RU"/>
        </w:rPr>
        <w:t>тыс.рублей</w:t>
      </w:r>
      <w:proofErr w:type="spellEnd"/>
      <w:r w:rsidRPr="002579BE">
        <w:rPr>
          <w:rFonts w:ascii="Times New Roman" w:eastAsia="Times New Roman" w:hAnsi="Times New Roman"/>
          <w:sz w:val="28"/>
          <w:szCs w:val="28"/>
          <w:lang w:eastAsia="ru-RU"/>
        </w:rPr>
        <w:t xml:space="preserve">, за счет средств местного бюджета, средств жителей и спонсоров – 383,4 </w:t>
      </w:r>
      <w:proofErr w:type="spellStart"/>
      <w:r w:rsidRPr="002579BE">
        <w:rPr>
          <w:rFonts w:ascii="Times New Roman" w:eastAsia="Times New Roman" w:hAnsi="Times New Roman"/>
          <w:sz w:val="28"/>
          <w:szCs w:val="28"/>
          <w:lang w:eastAsia="ru-RU"/>
        </w:rPr>
        <w:t>тыс.рублей</w:t>
      </w:r>
      <w:proofErr w:type="spellEnd"/>
      <w:r w:rsidRPr="002579BE">
        <w:rPr>
          <w:rFonts w:ascii="Times New Roman" w:eastAsia="Times New Roman" w:hAnsi="Times New Roman"/>
          <w:sz w:val="28"/>
          <w:szCs w:val="28"/>
          <w:lang w:eastAsia="ru-RU"/>
        </w:rPr>
        <w:t>;</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- 1 903,7 </w:t>
      </w:r>
      <w:proofErr w:type="spellStart"/>
      <w:r w:rsidRPr="002579BE">
        <w:rPr>
          <w:rFonts w:ascii="Times New Roman" w:eastAsia="Times New Roman" w:hAnsi="Times New Roman"/>
          <w:sz w:val="28"/>
          <w:szCs w:val="28"/>
          <w:lang w:eastAsia="ru-RU"/>
        </w:rPr>
        <w:t>тыс</w:t>
      </w:r>
      <w:proofErr w:type="gramStart"/>
      <w:r w:rsidRPr="002579BE">
        <w:rPr>
          <w:rFonts w:ascii="Times New Roman" w:eastAsia="Times New Roman" w:hAnsi="Times New Roman"/>
          <w:sz w:val="28"/>
          <w:szCs w:val="28"/>
          <w:lang w:eastAsia="ru-RU"/>
        </w:rPr>
        <w:t>.р</w:t>
      </w:r>
      <w:proofErr w:type="gramEnd"/>
      <w:r w:rsidRPr="002579BE">
        <w:rPr>
          <w:rFonts w:ascii="Times New Roman" w:eastAsia="Times New Roman" w:hAnsi="Times New Roman"/>
          <w:sz w:val="28"/>
          <w:szCs w:val="28"/>
          <w:lang w:eastAsia="ru-RU"/>
        </w:rPr>
        <w:t>ублей</w:t>
      </w:r>
      <w:proofErr w:type="spellEnd"/>
      <w:r w:rsidRPr="002579BE">
        <w:rPr>
          <w:rFonts w:ascii="Times New Roman" w:eastAsia="Times New Roman" w:hAnsi="Times New Roman"/>
          <w:sz w:val="28"/>
          <w:szCs w:val="28"/>
          <w:lang w:eastAsia="ru-RU"/>
        </w:rPr>
        <w:t xml:space="preserve"> составили расходы на создание (обновление) материально-технической базы для реализации основных и дополнительных образовательных программ цифрового и гуманитарного профилей «Точка роста», в том числе за счет средств республиканского бюджета – 1 131,6 </w:t>
      </w:r>
      <w:proofErr w:type="spellStart"/>
      <w:r w:rsidRPr="002579BE">
        <w:rPr>
          <w:rFonts w:ascii="Times New Roman" w:eastAsia="Times New Roman" w:hAnsi="Times New Roman"/>
          <w:sz w:val="28"/>
          <w:szCs w:val="28"/>
          <w:lang w:eastAsia="ru-RU"/>
        </w:rPr>
        <w:t>тыс.рублей</w:t>
      </w:r>
      <w:proofErr w:type="spellEnd"/>
      <w:r w:rsidRPr="002579BE">
        <w:rPr>
          <w:rFonts w:ascii="Times New Roman" w:eastAsia="Times New Roman" w:hAnsi="Times New Roman"/>
          <w:sz w:val="28"/>
          <w:szCs w:val="28"/>
          <w:lang w:eastAsia="ru-RU"/>
        </w:rPr>
        <w:t xml:space="preserve">, за счет средств местного бюджета в сумме 772,1 </w:t>
      </w:r>
      <w:proofErr w:type="spellStart"/>
      <w:r w:rsidRPr="002579BE">
        <w:rPr>
          <w:rFonts w:ascii="Times New Roman" w:eastAsia="Times New Roman" w:hAnsi="Times New Roman"/>
          <w:sz w:val="28"/>
          <w:szCs w:val="28"/>
          <w:lang w:eastAsia="ru-RU"/>
        </w:rPr>
        <w:t>тыс.рублей</w:t>
      </w:r>
      <w:proofErr w:type="spellEnd"/>
      <w:r w:rsidRPr="002579BE">
        <w:rPr>
          <w:rFonts w:ascii="Times New Roman" w:eastAsia="Times New Roman" w:hAnsi="Times New Roman"/>
          <w:sz w:val="28"/>
          <w:szCs w:val="28"/>
          <w:lang w:eastAsia="ru-RU"/>
        </w:rPr>
        <w:t xml:space="preserve">. </w:t>
      </w:r>
    </w:p>
    <w:p w:rsidR="002579BE" w:rsidRPr="002579BE" w:rsidRDefault="002579BE" w:rsidP="002579BE">
      <w:pPr>
        <w:widowControl w:val="0"/>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Расходы на </w:t>
      </w:r>
      <w:r w:rsidRPr="002579BE">
        <w:rPr>
          <w:rFonts w:ascii="Times New Roman" w:eastAsia="Times New Roman" w:hAnsi="Times New Roman"/>
          <w:b/>
          <w:sz w:val="28"/>
          <w:szCs w:val="28"/>
          <w:lang w:eastAsia="ru-RU"/>
        </w:rPr>
        <w:t xml:space="preserve">культуру (раздел 0800) </w:t>
      </w:r>
      <w:r w:rsidRPr="002579BE">
        <w:rPr>
          <w:rFonts w:ascii="Times New Roman" w:eastAsia="Times New Roman" w:hAnsi="Times New Roman"/>
          <w:sz w:val="28"/>
          <w:szCs w:val="28"/>
          <w:lang w:eastAsia="ru-RU"/>
        </w:rPr>
        <w:t xml:space="preserve"> составили 42 898,3 тыс. рублей или 9,2 % в общем объеме расходов бюджета. </w:t>
      </w:r>
      <w:proofErr w:type="gramStart"/>
      <w:r w:rsidRPr="002579BE">
        <w:rPr>
          <w:rFonts w:ascii="Times New Roman" w:eastAsia="Times New Roman" w:hAnsi="Times New Roman"/>
          <w:sz w:val="28"/>
          <w:szCs w:val="28"/>
          <w:lang w:eastAsia="ru-RU"/>
        </w:rPr>
        <w:t>Из них 40 803,24 тыс. рублей это расходы, осуществляемые за счет собственных средств местного бюджета Юкаменского района и 2 084,6 тыс. рублей составляют целевые средства из бюджета Удмуртской Республики (комплектование книжных фондов, развитие и укрепление материально-технической базы домов культуры в населенных пунктах с числом жителей до 50 тысяч человек, ремонт проезда к спортзалу РДК «Октябрьский», приобретение тканей для пошива сценических</w:t>
      </w:r>
      <w:proofErr w:type="gramEnd"/>
      <w:r w:rsidRPr="002579BE">
        <w:rPr>
          <w:rFonts w:ascii="Times New Roman" w:eastAsia="Times New Roman" w:hAnsi="Times New Roman"/>
          <w:sz w:val="28"/>
          <w:szCs w:val="28"/>
          <w:lang w:eastAsia="ru-RU"/>
        </w:rPr>
        <w:t xml:space="preserve"> костюмов коллектива «</w:t>
      </w:r>
      <w:proofErr w:type="spellStart"/>
      <w:r w:rsidRPr="002579BE">
        <w:rPr>
          <w:rFonts w:ascii="Times New Roman" w:eastAsia="Times New Roman" w:hAnsi="Times New Roman"/>
          <w:sz w:val="28"/>
          <w:szCs w:val="28"/>
          <w:lang w:eastAsia="ru-RU"/>
        </w:rPr>
        <w:t>Тюрагай</w:t>
      </w:r>
      <w:proofErr w:type="spellEnd"/>
      <w:r w:rsidRPr="002579BE">
        <w:rPr>
          <w:rFonts w:ascii="Times New Roman" w:eastAsia="Times New Roman" w:hAnsi="Times New Roman"/>
          <w:sz w:val="28"/>
          <w:szCs w:val="28"/>
          <w:lang w:eastAsia="ru-RU"/>
        </w:rPr>
        <w:t xml:space="preserve">», приобретение оборудования </w:t>
      </w:r>
      <w:r w:rsidRPr="002579BE">
        <w:rPr>
          <w:rFonts w:ascii="Times New Roman" w:eastAsia="Times New Roman" w:hAnsi="Times New Roman"/>
          <w:sz w:val="28"/>
          <w:szCs w:val="28"/>
          <w:lang w:eastAsia="ru-RU"/>
        </w:rPr>
        <w:lastRenderedPageBreak/>
        <w:t xml:space="preserve">для многофункциональной цифровой мультимедийной зоны при </w:t>
      </w:r>
      <w:proofErr w:type="spellStart"/>
      <w:r w:rsidRPr="002579BE">
        <w:rPr>
          <w:rFonts w:ascii="Times New Roman" w:eastAsia="Times New Roman" w:hAnsi="Times New Roman"/>
          <w:sz w:val="28"/>
          <w:szCs w:val="28"/>
          <w:lang w:eastAsia="ru-RU"/>
        </w:rPr>
        <w:t>Кельдыковской</w:t>
      </w:r>
      <w:proofErr w:type="spellEnd"/>
      <w:r w:rsidRPr="002579BE">
        <w:rPr>
          <w:rFonts w:ascii="Times New Roman" w:eastAsia="Times New Roman" w:hAnsi="Times New Roman"/>
          <w:sz w:val="28"/>
          <w:szCs w:val="28"/>
          <w:lang w:eastAsia="ru-RU"/>
        </w:rPr>
        <w:t xml:space="preserve"> библиотеке</w:t>
      </w:r>
      <w:proofErr w:type="gramStart"/>
      <w:r w:rsidRPr="002579BE">
        <w:rPr>
          <w:rFonts w:ascii="Times New Roman" w:eastAsia="Times New Roman" w:hAnsi="Times New Roman"/>
          <w:sz w:val="28"/>
          <w:szCs w:val="28"/>
          <w:lang w:eastAsia="ru-RU"/>
        </w:rPr>
        <w:t>..</w:t>
      </w:r>
      <w:proofErr w:type="gramEnd"/>
    </w:p>
    <w:p w:rsidR="002579BE" w:rsidRPr="002579BE" w:rsidRDefault="002579BE" w:rsidP="002579BE">
      <w:pPr>
        <w:widowControl w:val="0"/>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Расходы на </w:t>
      </w:r>
      <w:r w:rsidRPr="002579BE">
        <w:rPr>
          <w:rFonts w:ascii="Times New Roman" w:eastAsia="Times New Roman" w:hAnsi="Times New Roman"/>
          <w:b/>
          <w:sz w:val="28"/>
          <w:szCs w:val="28"/>
          <w:lang w:eastAsia="ru-RU"/>
        </w:rPr>
        <w:t>социальную политику (раздел 1000</w:t>
      </w:r>
      <w:r w:rsidRPr="002579BE">
        <w:rPr>
          <w:rFonts w:ascii="Times New Roman" w:eastAsia="Times New Roman" w:hAnsi="Times New Roman"/>
          <w:sz w:val="28"/>
          <w:szCs w:val="28"/>
          <w:lang w:eastAsia="ru-RU"/>
        </w:rPr>
        <w:t>) составили 4 467,1 тыс. рублей или 1,0 % в общем объеме расходов бюджета, из них 2 971,12 тыс. рублей расходы, осуществляемые за счет межбюджетных трансфертов, предоставляемых бюджету района из бюджета Удмуртской Республики на предоставление социальной поддержки граждан.</w:t>
      </w:r>
    </w:p>
    <w:p w:rsidR="002579BE" w:rsidRPr="002579BE" w:rsidRDefault="002579BE" w:rsidP="002579BE">
      <w:pPr>
        <w:widowControl w:val="0"/>
        <w:spacing w:after="0" w:line="240" w:lineRule="auto"/>
        <w:ind w:firstLine="567"/>
        <w:jc w:val="both"/>
        <w:rPr>
          <w:rFonts w:ascii="Times New Roman" w:eastAsia="Times New Roman" w:hAnsi="Times New Roman"/>
          <w:sz w:val="28"/>
          <w:szCs w:val="28"/>
          <w:lang w:eastAsia="ru-RU"/>
        </w:rPr>
      </w:pPr>
      <w:proofErr w:type="gramStart"/>
      <w:r w:rsidRPr="002579BE">
        <w:rPr>
          <w:rFonts w:ascii="Times New Roman" w:eastAsia="Times New Roman" w:hAnsi="Times New Roman"/>
          <w:sz w:val="28"/>
          <w:szCs w:val="28"/>
          <w:lang w:eastAsia="ru-RU"/>
        </w:rPr>
        <w:t xml:space="preserve">Расходы на </w:t>
      </w:r>
      <w:r w:rsidRPr="002579BE">
        <w:rPr>
          <w:rFonts w:ascii="Times New Roman" w:eastAsia="Times New Roman" w:hAnsi="Times New Roman"/>
          <w:b/>
          <w:sz w:val="28"/>
          <w:szCs w:val="28"/>
          <w:lang w:eastAsia="ru-RU"/>
        </w:rPr>
        <w:t>физическую культуру и спорт (раздел 1100)</w:t>
      </w:r>
      <w:r w:rsidRPr="002579BE">
        <w:rPr>
          <w:rFonts w:ascii="Times New Roman" w:eastAsia="Times New Roman" w:hAnsi="Times New Roman"/>
          <w:sz w:val="28"/>
          <w:szCs w:val="28"/>
          <w:lang w:eastAsia="ru-RU"/>
        </w:rPr>
        <w:t xml:space="preserve"> составили 1 473,0 тыс. рублей или 0,3 % в общем объеме расходов бюджета </w:t>
      </w:r>
      <w:r w:rsidRPr="002579BE">
        <w:rPr>
          <w:rFonts w:ascii="Times New Roman" w:eastAsia="Times New Roman" w:hAnsi="Times New Roman"/>
          <w:bCs/>
          <w:color w:val="000000"/>
          <w:sz w:val="28"/>
          <w:szCs w:val="28"/>
          <w:lang w:eastAsia="ru-RU"/>
        </w:rPr>
        <w:t>на проведение спортивных мероприятий (награждение, приобретение сертификатов, оплата командировочных расходов, приобретение спортинвентаря</w:t>
      </w:r>
      <w:r w:rsidRPr="002579BE">
        <w:rPr>
          <w:rFonts w:ascii="Times New Roman" w:eastAsia="Times New Roman" w:hAnsi="Times New Roman"/>
          <w:sz w:val="28"/>
          <w:szCs w:val="28"/>
          <w:lang w:eastAsia="ru-RU"/>
        </w:rPr>
        <w:t xml:space="preserve">.  </w:t>
      </w:r>
      <w:proofErr w:type="gramEnd"/>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В районе соблюдается принцип приоритетности расходов по выплате заработной платы работникам бюджетной сферы, обеспечения полноты предоставления мер социальной поддержки населению. Результатом принятых мер является отсутствие в районе задолженности по выплате заработной платы и исполнению социальных обязательств.</w:t>
      </w:r>
    </w:p>
    <w:p w:rsidR="002579BE" w:rsidRPr="002579BE" w:rsidRDefault="002579BE" w:rsidP="002579BE">
      <w:pPr>
        <w:spacing w:after="0" w:line="240" w:lineRule="auto"/>
        <w:ind w:firstLine="567"/>
        <w:jc w:val="both"/>
        <w:outlineLvl w:val="0"/>
        <w:rPr>
          <w:rFonts w:ascii="Times New Roman" w:eastAsia="Times New Roman" w:hAnsi="Times New Roman"/>
          <w:b/>
          <w:bCs/>
          <w:color w:val="FF0000"/>
          <w:kern w:val="32"/>
          <w:sz w:val="28"/>
          <w:szCs w:val="28"/>
          <w:lang w:val="x-none" w:eastAsia="x-none"/>
        </w:rPr>
      </w:pPr>
      <w:r w:rsidRPr="002579BE">
        <w:rPr>
          <w:rFonts w:ascii="Times New Roman" w:eastAsia="Times New Roman" w:hAnsi="Times New Roman"/>
          <w:bCs/>
          <w:iCs/>
          <w:kern w:val="32"/>
          <w:sz w:val="28"/>
          <w:szCs w:val="28"/>
          <w:lang w:val="x-none" w:eastAsia="x-none"/>
        </w:rPr>
        <w:t>В 20</w:t>
      </w:r>
      <w:r w:rsidRPr="002579BE">
        <w:rPr>
          <w:rFonts w:ascii="Times New Roman" w:eastAsia="Times New Roman" w:hAnsi="Times New Roman"/>
          <w:bCs/>
          <w:iCs/>
          <w:kern w:val="32"/>
          <w:sz w:val="28"/>
          <w:szCs w:val="28"/>
          <w:lang w:eastAsia="x-none"/>
        </w:rPr>
        <w:t>22</w:t>
      </w:r>
      <w:r w:rsidRPr="002579BE">
        <w:rPr>
          <w:rFonts w:ascii="Times New Roman" w:eastAsia="Times New Roman" w:hAnsi="Times New Roman"/>
          <w:bCs/>
          <w:iCs/>
          <w:kern w:val="32"/>
          <w:sz w:val="28"/>
          <w:szCs w:val="28"/>
          <w:lang w:val="x-none" w:eastAsia="x-none"/>
        </w:rPr>
        <w:t xml:space="preserve"> году р</w:t>
      </w:r>
      <w:r w:rsidRPr="002579BE">
        <w:rPr>
          <w:rFonts w:ascii="Times New Roman" w:eastAsia="Times New Roman" w:hAnsi="Times New Roman"/>
          <w:bCs/>
          <w:kern w:val="32"/>
          <w:sz w:val="28"/>
          <w:szCs w:val="28"/>
          <w:lang w:val="x-none" w:eastAsia="x-none"/>
        </w:rPr>
        <w:t xml:space="preserve">асходы на выплату заработной платы с учетом </w:t>
      </w:r>
      <w:r w:rsidRPr="002579BE">
        <w:rPr>
          <w:rFonts w:ascii="Times New Roman" w:eastAsia="Times New Roman" w:hAnsi="Times New Roman"/>
          <w:bCs/>
          <w:kern w:val="32"/>
          <w:sz w:val="28"/>
          <w:szCs w:val="28"/>
          <w:lang w:eastAsia="x-none"/>
        </w:rPr>
        <w:t>отчислений</w:t>
      </w:r>
      <w:r w:rsidRPr="002579BE">
        <w:rPr>
          <w:rFonts w:ascii="Times New Roman" w:eastAsia="Times New Roman" w:hAnsi="Times New Roman"/>
          <w:bCs/>
          <w:kern w:val="32"/>
          <w:sz w:val="28"/>
          <w:szCs w:val="28"/>
          <w:lang w:val="x-none" w:eastAsia="x-none"/>
        </w:rPr>
        <w:t xml:space="preserve"> в фонды составили </w:t>
      </w:r>
      <w:r w:rsidRPr="002579BE">
        <w:rPr>
          <w:rFonts w:ascii="Times New Roman" w:eastAsia="Times New Roman" w:hAnsi="Times New Roman"/>
          <w:bCs/>
          <w:kern w:val="32"/>
          <w:sz w:val="28"/>
          <w:szCs w:val="28"/>
          <w:lang w:eastAsia="x-none"/>
        </w:rPr>
        <w:t>294 042,7 тыс. рублей</w:t>
      </w:r>
      <w:r w:rsidRPr="002579BE">
        <w:rPr>
          <w:rFonts w:ascii="Times New Roman" w:eastAsia="Times New Roman" w:hAnsi="Times New Roman"/>
          <w:bCs/>
          <w:kern w:val="32"/>
          <w:sz w:val="28"/>
          <w:szCs w:val="28"/>
          <w:lang w:val="x-none" w:eastAsia="x-none"/>
        </w:rPr>
        <w:t xml:space="preserve"> или </w:t>
      </w:r>
      <w:r w:rsidRPr="002579BE">
        <w:rPr>
          <w:rFonts w:ascii="Times New Roman" w:eastAsia="Times New Roman" w:hAnsi="Times New Roman"/>
          <w:bCs/>
          <w:kern w:val="32"/>
          <w:sz w:val="28"/>
          <w:szCs w:val="28"/>
          <w:lang w:eastAsia="x-none"/>
        </w:rPr>
        <w:t>63,3</w:t>
      </w:r>
      <w:r w:rsidRPr="002579BE">
        <w:rPr>
          <w:rFonts w:ascii="Times New Roman" w:eastAsia="Times New Roman" w:hAnsi="Times New Roman"/>
          <w:bCs/>
          <w:kern w:val="32"/>
          <w:sz w:val="28"/>
          <w:szCs w:val="28"/>
          <w:lang w:val="x-none" w:eastAsia="x-none"/>
        </w:rPr>
        <w:t xml:space="preserve"> % в общей сумме расходов бюджета</w:t>
      </w:r>
      <w:r w:rsidRPr="002579BE">
        <w:rPr>
          <w:rFonts w:ascii="Times New Roman" w:eastAsia="Times New Roman" w:hAnsi="Times New Roman"/>
          <w:bCs/>
          <w:kern w:val="32"/>
          <w:sz w:val="28"/>
          <w:szCs w:val="28"/>
          <w:lang w:eastAsia="x-none"/>
        </w:rPr>
        <w:t xml:space="preserve"> района</w:t>
      </w:r>
      <w:r w:rsidRPr="002579BE">
        <w:rPr>
          <w:rFonts w:ascii="Times New Roman" w:eastAsia="Times New Roman" w:hAnsi="Times New Roman"/>
          <w:bCs/>
          <w:kern w:val="32"/>
          <w:sz w:val="28"/>
          <w:szCs w:val="28"/>
          <w:lang w:val="x-none" w:eastAsia="x-none"/>
        </w:rPr>
        <w:t xml:space="preserve">.  </w:t>
      </w:r>
    </w:p>
    <w:p w:rsidR="002579BE" w:rsidRPr="002579BE" w:rsidRDefault="002579BE" w:rsidP="002579BE">
      <w:pPr>
        <w:spacing w:after="0" w:line="240" w:lineRule="auto"/>
        <w:ind w:firstLine="567"/>
        <w:jc w:val="both"/>
        <w:outlineLvl w:val="0"/>
        <w:rPr>
          <w:rFonts w:ascii="Times New Roman" w:eastAsia="Times New Roman" w:hAnsi="Times New Roman"/>
          <w:kern w:val="32"/>
          <w:sz w:val="28"/>
          <w:szCs w:val="28"/>
          <w:lang w:val="x-none" w:eastAsia="x-none"/>
        </w:rPr>
      </w:pPr>
      <w:r w:rsidRPr="002579BE">
        <w:rPr>
          <w:rFonts w:ascii="Times New Roman" w:eastAsia="Times New Roman" w:hAnsi="Times New Roman"/>
          <w:bCs/>
          <w:kern w:val="32"/>
          <w:sz w:val="28"/>
          <w:szCs w:val="28"/>
          <w:lang w:val="x-none" w:eastAsia="x-none"/>
        </w:rPr>
        <w:t xml:space="preserve">Из общего фонда оплаты труда заработная плата </w:t>
      </w:r>
      <w:r w:rsidRPr="002579BE">
        <w:rPr>
          <w:rFonts w:ascii="Times New Roman" w:eastAsia="Times New Roman" w:hAnsi="Times New Roman"/>
          <w:kern w:val="32"/>
          <w:sz w:val="28"/>
          <w:szCs w:val="28"/>
          <w:lang w:val="x-none" w:eastAsia="x-none"/>
        </w:rPr>
        <w:t xml:space="preserve">работников бюджетной сферы составляет </w:t>
      </w:r>
      <w:r w:rsidRPr="002579BE">
        <w:rPr>
          <w:rFonts w:ascii="Times New Roman" w:eastAsia="Times New Roman" w:hAnsi="Times New Roman"/>
          <w:kern w:val="32"/>
          <w:sz w:val="28"/>
          <w:szCs w:val="28"/>
          <w:lang w:eastAsia="x-none"/>
        </w:rPr>
        <w:t>251</w:t>
      </w:r>
      <w:r w:rsidRPr="002579BE">
        <w:rPr>
          <w:rFonts w:ascii="Times New Roman" w:eastAsia="Times New Roman" w:hAnsi="Times New Roman"/>
          <w:kern w:val="32"/>
          <w:sz w:val="28"/>
          <w:szCs w:val="28"/>
          <w:lang w:val="en-US" w:eastAsia="x-none"/>
        </w:rPr>
        <w:t> </w:t>
      </w:r>
      <w:r w:rsidRPr="002579BE">
        <w:rPr>
          <w:rFonts w:ascii="Times New Roman" w:eastAsia="Times New Roman" w:hAnsi="Times New Roman"/>
          <w:kern w:val="32"/>
          <w:sz w:val="28"/>
          <w:szCs w:val="28"/>
          <w:lang w:eastAsia="x-none"/>
        </w:rPr>
        <w:t>785.6 тыс. рублей</w:t>
      </w:r>
      <w:r w:rsidRPr="002579BE">
        <w:rPr>
          <w:rFonts w:ascii="Times New Roman" w:eastAsia="Times New Roman" w:hAnsi="Times New Roman"/>
          <w:bCs/>
          <w:kern w:val="32"/>
          <w:sz w:val="28"/>
          <w:szCs w:val="28"/>
          <w:lang w:val="x-none" w:eastAsia="x-none"/>
        </w:rPr>
        <w:t xml:space="preserve"> (с учетом отчислений в фонды). Р</w:t>
      </w:r>
      <w:r w:rsidRPr="002579BE">
        <w:rPr>
          <w:rFonts w:ascii="Times New Roman" w:eastAsia="Times New Roman" w:hAnsi="Times New Roman"/>
          <w:kern w:val="32"/>
          <w:sz w:val="28"/>
          <w:szCs w:val="28"/>
          <w:lang w:val="x-none" w:eastAsia="x-none"/>
        </w:rPr>
        <w:t xml:space="preserve">асходы по отраслям составили: </w:t>
      </w:r>
    </w:p>
    <w:p w:rsidR="002579BE" w:rsidRPr="002579BE" w:rsidRDefault="002579BE" w:rsidP="002579BE">
      <w:pPr>
        <w:spacing w:after="0" w:line="240" w:lineRule="auto"/>
        <w:ind w:firstLine="567"/>
        <w:jc w:val="both"/>
        <w:outlineLvl w:val="0"/>
        <w:rPr>
          <w:rFonts w:ascii="Times New Roman" w:eastAsia="Times New Roman" w:hAnsi="Times New Roman"/>
          <w:bCs/>
          <w:iCs/>
          <w:kern w:val="32"/>
          <w:sz w:val="28"/>
          <w:szCs w:val="28"/>
          <w:lang w:val="x-none" w:eastAsia="x-none"/>
        </w:rPr>
      </w:pPr>
      <w:r w:rsidRPr="002579BE">
        <w:rPr>
          <w:rFonts w:ascii="Times New Roman" w:eastAsia="Times New Roman" w:hAnsi="Times New Roman"/>
          <w:kern w:val="32"/>
          <w:sz w:val="28"/>
          <w:szCs w:val="28"/>
          <w:u w:val="single"/>
          <w:lang w:val="x-none" w:eastAsia="x-none"/>
        </w:rPr>
        <w:t xml:space="preserve">по </w:t>
      </w:r>
      <w:r w:rsidRPr="002579BE">
        <w:rPr>
          <w:rFonts w:ascii="Times New Roman" w:eastAsia="Times New Roman" w:hAnsi="Times New Roman"/>
          <w:bCs/>
          <w:iCs/>
          <w:kern w:val="32"/>
          <w:sz w:val="28"/>
          <w:szCs w:val="28"/>
          <w:u w:val="single"/>
          <w:lang w:val="x-none" w:eastAsia="x-none"/>
        </w:rPr>
        <w:t>отрасли</w:t>
      </w:r>
      <w:r w:rsidRPr="002579BE">
        <w:rPr>
          <w:rFonts w:ascii="Times New Roman" w:eastAsia="Times New Roman" w:hAnsi="Times New Roman"/>
          <w:bCs/>
          <w:i/>
          <w:iCs/>
          <w:kern w:val="32"/>
          <w:sz w:val="28"/>
          <w:szCs w:val="28"/>
          <w:u w:val="single"/>
          <w:lang w:val="x-none" w:eastAsia="x-none"/>
        </w:rPr>
        <w:t xml:space="preserve"> «Образование»</w:t>
      </w:r>
      <w:r w:rsidRPr="002579BE">
        <w:rPr>
          <w:rFonts w:ascii="Times New Roman" w:eastAsia="Times New Roman" w:hAnsi="Times New Roman"/>
          <w:bCs/>
          <w:iCs/>
          <w:kern w:val="32"/>
          <w:sz w:val="28"/>
          <w:szCs w:val="28"/>
          <w:lang w:val="x-none" w:eastAsia="x-none"/>
        </w:rPr>
        <w:t xml:space="preserve"> – </w:t>
      </w:r>
      <w:r w:rsidRPr="002579BE">
        <w:rPr>
          <w:rFonts w:ascii="Times New Roman" w:eastAsia="Times New Roman" w:hAnsi="Times New Roman"/>
          <w:bCs/>
          <w:iCs/>
          <w:kern w:val="32"/>
          <w:sz w:val="28"/>
          <w:szCs w:val="28"/>
          <w:lang w:eastAsia="x-none"/>
        </w:rPr>
        <w:t>180 684,0 тыс. рублей</w:t>
      </w:r>
      <w:r w:rsidRPr="002579BE">
        <w:rPr>
          <w:rFonts w:ascii="Times New Roman" w:eastAsia="Times New Roman" w:hAnsi="Times New Roman"/>
          <w:bCs/>
          <w:iCs/>
          <w:kern w:val="32"/>
          <w:sz w:val="28"/>
          <w:szCs w:val="28"/>
          <w:lang w:val="x-none" w:eastAsia="x-none"/>
        </w:rPr>
        <w:t>. Среднемесячная зарплата за 20</w:t>
      </w:r>
      <w:r w:rsidRPr="002579BE">
        <w:rPr>
          <w:rFonts w:ascii="Times New Roman" w:eastAsia="Times New Roman" w:hAnsi="Times New Roman"/>
          <w:bCs/>
          <w:iCs/>
          <w:kern w:val="32"/>
          <w:sz w:val="28"/>
          <w:szCs w:val="28"/>
          <w:lang w:eastAsia="x-none"/>
        </w:rPr>
        <w:t>22</w:t>
      </w:r>
      <w:r w:rsidRPr="002579BE">
        <w:rPr>
          <w:rFonts w:ascii="Times New Roman" w:eastAsia="Times New Roman" w:hAnsi="Times New Roman"/>
          <w:bCs/>
          <w:iCs/>
          <w:kern w:val="32"/>
          <w:sz w:val="28"/>
          <w:szCs w:val="28"/>
          <w:lang w:val="x-none" w:eastAsia="x-none"/>
        </w:rPr>
        <w:t xml:space="preserve"> год по отдельным категориям работников образовательных учреждений составила: </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педагогических работников общеобразовательных учреждений 38266</w:t>
      </w:r>
      <w:r w:rsidRPr="002579BE">
        <w:rPr>
          <w:rFonts w:ascii="Times New Roman" w:eastAsia="Times New Roman" w:hAnsi="Times New Roman"/>
          <w:color w:val="FF0000"/>
          <w:sz w:val="28"/>
          <w:szCs w:val="28"/>
          <w:lang w:eastAsia="ru-RU"/>
        </w:rPr>
        <w:t xml:space="preserve"> </w:t>
      </w:r>
      <w:r w:rsidRPr="002579BE">
        <w:rPr>
          <w:rFonts w:ascii="Times New Roman" w:eastAsia="Times New Roman" w:hAnsi="Times New Roman"/>
          <w:sz w:val="28"/>
          <w:szCs w:val="28"/>
          <w:lang w:eastAsia="ru-RU"/>
        </w:rPr>
        <w:t xml:space="preserve"> рублей (норматив 37 853  (101,1 %);</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proofErr w:type="gramStart"/>
      <w:r w:rsidRPr="002579BE">
        <w:rPr>
          <w:rFonts w:ascii="Times New Roman" w:eastAsia="Times New Roman" w:hAnsi="Times New Roman"/>
          <w:sz w:val="28"/>
          <w:szCs w:val="28"/>
          <w:lang w:eastAsia="ru-RU"/>
        </w:rPr>
        <w:t xml:space="preserve">педагогических работников дошкольных образовательных учреждений 33 527 рублей  (норматив 33 512  (100,0 %).           </w:t>
      </w:r>
      <w:proofErr w:type="gramEnd"/>
    </w:p>
    <w:p w:rsidR="002579BE" w:rsidRPr="002579BE" w:rsidRDefault="002579BE" w:rsidP="002579BE">
      <w:pPr>
        <w:spacing w:after="0" w:line="240" w:lineRule="auto"/>
        <w:ind w:firstLine="567"/>
        <w:jc w:val="both"/>
        <w:outlineLvl w:val="0"/>
        <w:rPr>
          <w:rFonts w:ascii="Times New Roman" w:eastAsia="Times New Roman" w:hAnsi="Times New Roman"/>
          <w:bCs/>
          <w:kern w:val="32"/>
          <w:sz w:val="28"/>
          <w:szCs w:val="28"/>
          <w:lang w:val="x-none" w:eastAsia="x-none"/>
        </w:rPr>
      </w:pPr>
      <w:r w:rsidRPr="002579BE">
        <w:rPr>
          <w:rFonts w:ascii="Times New Roman" w:eastAsia="Times New Roman" w:hAnsi="Times New Roman"/>
          <w:bCs/>
          <w:kern w:val="32"/>
          <w:sz w:val="28"/>
          <w:szCs w:val="28"/>
          <w:lang w:val="x-none" w:eastAsia="x-none"/>
        </w:rPr>
        <w:t xml:space="preserve">педагогических работников дополнительного образования </w:t>
      </w:r>
      <w:r w:rsidRPr="002579BE">
        <w:rPr>
          <w:rFonts w:ascii="Times New Roman" w:eastAsia="Times New Roman" w:hAnsi="Times New Roman"/>
          <w:bCs/>
          <w:kern w:val="32"/>
          <w:sz w:val="28"/>
          <w:szCs w:val="28"/>
          <w:lang w:eastAsia="x-none"/>
        </w:rPr>
        <w:t>35 216</w:t>
      </w:r>
      <w:r w:rsidRPr="002579BE">
        <w:rPr>
          <w:rFonts w:ascii="Times New Roman" w:eastAsia="Times New Roman" w:hAnsi="Times New Roman"/>
          <w:bCs/>
          <w:kern w:val="32"/>
          <w:sz w:val="28"/>
          <w:szCs w:val="28"/>
          <w:lang w:val="x-none" w:eastAsia="x-none"/>
        </w:rPr>
        <w:t xml:space="preserve"> рубл</w:t>
      </w:r>
      <w:r w:rsidRPr="002579BE">
        <w:rPr>
          <w:rFonts w:ascii="Times New Roman" w:eastAsia="Times New Roman" w:hAnsi="Times New Roman"/>
          <w:bCs/>
          <w:kern w:val="32"/>
          <w:sz w:val="28"/>
          <w:szCs w:val="28"/>
          <w:lang w:eastAsia="x-none"/>
        </w:rPr>
        <w:t>ей</w:t>
      </w:r>
      <w:r w:rsidRPr="002579BE">
        <w:rPr>
          <w:rFonts w:ascii="Times New Roman" w:eastAsia="Times New Roman" w:hAnsi="Times New Roman"/>
          <w:bCs/>
          <w:kern w:val="32"/>
          <w:sz w:val="28"/>
          <w:szCs w:val="28"/>
          <w:lang w:val="x-none" w:eastAsia="x-none"/>
        </w:rPr>
        <w:t xml:space="preserve"> (норматив</w:t>
      </w:r>
      <w:r w:rsidRPr="002579BE">
        <w:rPr>
          <w:rFonts w:ascii="Times New Roman" w:eastAsia="Times New Roman" w:hAnsi="Times New Roman"/>
          <w:b/>
          <w:bCs/>
          <w:kern w:val="32"/>
          <w:sz w:val="28"/>
          <w:szCs w:val="28"/>
          <w:lang w:val="x-none" w:eastAsia="x-none"/>
        </w:rPr>
        <w:t xml:space="preserve"> </w:t>
      </w:r>
      <w:r w:rsidRPr="002579BE">
        <w:rPr>
          <w:rFonts w:ascii="Times New Roman" w:eastAsia="Times New Roman" w:hAnsi="Times New Roman"/>
          <w:bCs/>
          <w:kern w:val="32"/>
          <w:sz w:val="28"/>
          <w:szCs w:val="28"/>
          <w:lang w:eastAsia="x-none"/>
        </w:rPr>
        <w:t>34 792</w:t>
      </w:r>
      <w:r w:rsidRPr="002579BE">
        <w:rPr>
          <w:rFonts w:ascii="Times New Roman" w:eastAsia="Times New Roman" w:hAnsi="Times New Roman"/>
          <w:b/>
          <w:bCs/>
          <w:color w:val="FF0000"/>
          <w:kern w:val="32"/>
          <w:sz w:val="28"/>
          <w:szCs w:val="28"/>
          <w:lang w:eastAsia="x-none"/>
        </w:rPr>
        <w:t xml:space="preserve"> </w:t>
      </w:r>
      <w:r w:rsidRPr="002579BE">
        <w:rPr>
          <w:rFonts w:ascii="Times New Roman" w:eastAsia="Times New Roman" w:hAnsi="Times New Roman"/>
          <w:b/>
          <w:bCs/>
          <w:kern w:val="32"/>
          <w:sz w:val="28"/>
          <w:szCs w:val="28"/>
          <w:lang w:val="x-none" w:eastAsia="x-none"/>
        </w:rPr>
        <w:t xml:space="preserve"> </w:t>
      </w:r>
      <w:r w:rsidRPr="002579BE">
        <w:rPr>
          <w:rFonts w:ascii="Times New Roman" w:eastAsia="Times New Roman" w:hAnsi="Times New Roman"/>
          <w:bCs/>
          <w:kern w:val="32"/>
          <w:sz w:val="28"/>
          <w:szCs w:val="28"/>
          <w:lang w:val="x-none" w:eastAsia="x-none"/>
        </w:rPr>
        <w:t>руб</w:t>
      </w:r>
      <w:r w:rsidRPr="002579BE">
        <w:rPr>
          <w:rFonts w:ascii="Times New Roman" w:eastAsia="Times New Roman" w:hAnsi="Times New Roman"/>
          <w:bCs/>
          <w:kern w:val="32"/>
          <w:sz w:val="28"/>
          <w:szCs w:val="28"/>
          <w:lang w:eastAsia="x-none"/>
        </w:rPr>
        <w:t xml:space="preserve">лей </w:t>
      </w:r>
      <w:r w:rsidRPr="002579BE">
        <w:rPr>
          <w:rFonts w:ascii="Times New Roman" w:eastAsia="Times New Roman" w:hAnsi="Times New Roman"/>
          <w:bCs/>
          <w:kern w:val="32"/>
          <w:sz w:val="28"/>
          <w:szCs w:val="28"/>
          <w:lang w:val="x-none" w:eastAsia="x-none"/>
        </w:rPr>
        <w:t xml:space="preserve"> (</w:t>
      </w:r>
      <w:r w:rsidRPr="002579BE">
        <w:rPr>
          <w:rFonts w:ascii="Times New Roman" w:eastAsia="Times New Roman" w:hAnsi="Times New Roman"/>
          <w:bCs/>
          <w:kern w:val="32"/>
          <w:sz w:val="28"/>
          <w:szCs w:val="28"/>
          <w:lang w:eastAsia="x-none"/>
        </w:rPr>
        <w:t xml:space="preserve">101,2 </w:t>
      </w:r>
      <w:r w:rsidRPr="002579BE">
        <w:rPr>
          <w:rFonts w:ascii="Times New Roman" w:eastAsia="Times New Roman" w:hAnsi="Times New Roman"/>
          <w:bCs/>
          <w:kern w:val="32"/>
          <w:sz w:val="28"/>
          <w:szCs w:val="28"/>
          <w:lang w:val="x-none" w:eastAsia="x-none"/>
        </w:rPr>
        <w:t xml:space="preserve">%); </w:t>
      </w:r>
    </w:p>
    <w:p w:rsidR="002579BE" w:rsidRPr="002579BE" w:rsidRDefault="002579BE" w:rsidP="002579BE">
      <w:pPr>
        <w:spacing w:after="0" w:line="240" w:lineRule="auto"/>
        <w:ind w:firstLine="567"/>
        <w:jc w:val="both"/>
        <w:rPr>
          <w:rFonts w:ascii="Times New Roman" w:eastAsia="Times New Roman" w:hAnsi="Times New Roman"/>
          <w:iCs/>
          <w:sz w:val="28"/>
          <w:szCs w:val="28"/>
          <w:lang w:eastAsia="ru-RU"/>
        </w:rPr>
      </w:pPr>
      <w:r w:rsidRPr="002579BE">
        <w:rPr>
          <w:rFonts w:ascii="Times New Roman" w:eastAsia="Times New Roman" w:hAnsi="Times New Roman"/>
          <w:iCs/>
          <w:sz w:val="28"/>
          <w:szCs w:val="28"/>
          <w:u w:val="single"/>
          <w:lang w:eastAsia="ru-RU"/>
        </w:rPr>
        <w:t>по отрасли</w:t>
      </w:r>
      <w:r w:rsidRPr="002579BE">
        <w:rPr>
          <w:rFonts w:ascii="Times New Roman" w:eastAsia="Times New Roman" w:hAnsi="Times New Roman"/>
          <w:i/>
          <w:iCs/>
          <w:sz w:val="28"/>
          <w:szCs w:val="28"/>
          <w:u w:val="single"/>
          <w:lang w:eastAsia="ru-RU"/>
        </w:rPr>
        <w:t xml:space="preserve"> «Культура»</w:t>
      </w:r>
      <w:r w:rsidRPr="002579BE">
        <w:rPr>
          <w:rFonts w:ascii="Times New Roman" w:eastAsia="Times New Roman" w:hAnsi="Times New Roman"/>
          <w:iCs/>
          <w:sz w:val="28"/>
          <w:szCs w:val="28"/>
          <w:lang w:eastAsia="ru-RU"/>
        </w:rPr>
        <w:t xml:space="preserve"> расходы на выплату заработной платы составили 32 381,7 тыс. рублей. Среднемесячная зарплата за 2022 год по отдельным категориям работников составила:</w:t>
      </w:r>
    </w:p>
    <w:p w:rsidR="002579BE" w:rsidRPr="002579BE" w:rsidRDefault="002579BE" w:rsidP="002579BE">
      <w:pPr>
        <w:spacing w:after="0" w:line="240" w:lineRule="auto"/>
        <w:ind w:firstLine="567"/>
        <w:jc w:val="both"/>
        <w:rPr>
          <w:rFonts w:ascii="Times New Roman" w:eastAsia="Times New Roman" w:hAnsi="Times New Roman"/>
          <w:b/>
          <w:color w:val="FF0000"/>
          <w:sz w:val="28"/>
          <w:szCs w:val="28"/>
          <w:lang w:eastAsia="ru-RU"/>
        </w:rPr>
      </w:pPr>
      <w:proofErr w:type="gramStart"/>
      <w:r w:rsidRPr="002579BE">
        <w:rPr>
          <w:rFonts w:ascii="Times New Roman" w:eastAsia="Times New Roman" w:hAnsi="Times New Roman"/>
          <w:iCs/>
          <w:sz w:val="28"/>
          <w:szCs w:val="28"/>
          <w:lang w:eastAsia="ru-RU"/>
        </w:rPr>
        <w:t>работников культуры составила 33 932</w:t>
      </w:r>
      <w:r w:rsidRPr="002579BE">
        <w:rPr>
          <w:rFonts w:ascii="Times New Roman" w:eastAsia="Times New Roman" w:hAnsi="Times New Roman"/>
          <w:iCs/>
          <w:color w:val="FF0000"/>
          <w:sz w:val="28"/>
          <w:szCs w:val="28"/>
          <w:lang w:eastAsia="ru-RU"/>
        </w:rPr>
        <w:t xml:space="preserve"> </w:t>
      </w:r>
      <w:r w:rsidRPr="002579BE">
        <w:rPr>
          <w:rFonts w:ascii="Times New Roman" w:eastAsia="Times New Roman" w:hAnsi="Times New Roman"/>
          <w:iCs/>
          <w:sz w:val="28"/>
          <w:szCs w:val="28"/>
          <w:lang w:eastAsia="ru-RU"/>
        </w:rPr>
        <w:t xml:space="preserve"> рубля </w:t>
      </w:r>
      <w:r w:rsidRPr="002579BE">
        <w:rPr>
          <w:rFonts w:ascii="Times New Roman" w:eastAsia="Times New Roman" w:hAnsi="Times New Roman"/>
          <w:sz w:val="28"/>
          <w:szCs w:val="28"/>
          <w:lang w:eastAsia="ru-RU"/>
        </w:rPr>
        <w:t>(норматив 33 709 (100,6 %)</w:t>
      </w:r>
      <w:r w:rsidRPr="002579BE">
        <w:rPr>
          <w:rFonts w:ascii="Times New Roman" w:eastAsia="Times New Roman" w:hAnsi="Times New Roman"/>
          <w:iCs/>
          <w:sz w:val="28"/>
          <w:szCs w:val="28"/>
          <w:lang w:eastAsia="ru-RU"/>
        </w:rPr>
        <w:t xml:space="preserve">. </w:t>
      </w:r>
      <w:proofErr w:type="gramEnd"/>
    </w:p>
    <w:p w:rsidR="002579BE" w:rsidRPr="002579BE" w:rsidRDefault="002579BE" w:rsidP="002579BE">
      <w:pPr>
        <w:spacing w:after="0" w:line="240" w:lineRule="auto"/>
        <w:ind w:firstLine="567"/>
        <w:jc w:val="both"/>
        <w:outlineLvl w:val="0"/>
        <w:rPr>
          <w:rFonts w:ascii="Times New Roman" w:eastAsia="Times New Roman" w:hAnsi="Times New Roman"/>
          <w:bCs/>
          <w:color w:val="000000"/>
          <w:kern w:val="32"/>
          <w:sz w:val="28"/>
          <w:szCs w:val="28"/>
          <w:lang w:val="x-none" w:eastAsia="x-none"/>
        </w:rPr>
      </w:pPr>
      <w:r w:rsidRPr="002579BE">
        <w:rPr>
          <w:rFonts w:ascii="Times New Roman" w:eastAsia="Times New Roman" w:hAnsi="Times New Roman"/>
          <w:bCs/>
          <w:iCs/>
          <w:kern w:val="32"/>
          <w:sz w:val="28"/>
          <w:szCs w:val="28"/>
          <w:lang w:val="x-none" w:eastAsia="x-none"/>
        </w:rPr>
        <w:t xml:space="preserve">В органах местного самоуправления муниципального района с учетом отраслевых </w:t>
      </w:r>
      <w:r w:rsidRPr="002579BE">
        <w:rPr>
          <w:rFonts w:ascii="Times New Roman" w:eastAsia="Times New Roman" w:hAnsi="Times New Roman"/>
          <w:bCs/>
          <w:iCs/>
          <w:kern w:val="32"/>
          <w:sz w:val="28"/>
          <w:szCs w:val="28"/>
          <w:lang w:eastAsia="x-none"/>
        </w:rPr>
        <w:t>отделов</w:t>
      </w:r>
      <w:r w:rsidRPr="002579BE">
        <w:rPr>
          <w:rFonts w:ascii="Times New Roman" w:eastAsia="Times New Roman" w:hAnsi="Times New Roman"/>
          <w:bCs/>
          <w:iCs/>
          <w:kern w:val="32"/>
          <w:sz w:val="28"/>
          <w:szCs w:val="28"/>
          <w:lang w:val="x-none" w:eastAsia="x-none"/>
        </w:rPr>
        <w:t xml:space="preserve"> Администрации района расходы на оплату труда составили </w:t>
      </w:r>
      <w:r w:rsidRPr="002579BE">
        <w:rPr>
          <w:rFonts w:ascii="Times New Roman" w:eastAsia="Times New Roman" w:hAnsi="Times New Roman"/>
          <w:bCs/>
          <w:iCs/>
          <w:kern w:val="32"/>
          <w:sz w:val="28"/>
          <w:szCs w:val="28"/>
          <w:lang w:eastAsia="x-none"/>
        </w:rPr>
        <w:t xml:space="preserve">(с учетом отчислений в фонды) </w:t>
      </w:r>
      <w:r w:rsidRPr="002579BE">
        <w:rPr>
          <w:rFonts w:ascii="Times New Roman" w:eastAsia="Times New Roman" w:hAnsi="Times New Roman"/>
          <w:bCs/>
          <w:kern w:val="32"/>
          <w:sz w:val="28"/>
          <w:szCs w:val="28"/>
          <w:lang w:val="x-none" w:eastAsia="x-none"/>
        </w:rPr>
        <w:t xml:space="preserve">– </w:t>
      </w:r>
      <w:r w:rsidRPr="002579BE">
        <w:rPr>
          <w:rFonts w:ascii="Times New Roman" w:eastAsia="Times New Roman" w:hAnsi="Times New Roman"/>
          <w:bCs/>
          <w:kern w:val="32"/>
          <w:sz w:val="28"/>
          <w:szCs w:val="28"/>
          <w:lang w:eastAsia="x-none"/>
        </w:rPr>
        <w:t>42 257,1 тыс. рублей</w:t>
      </w:r>
      <w:r w:rsidRPr="002579BE">
        <w:rPr>
          <w:rFonts w:ascii="Times New Roman" w:eastAsia="Times New Roman" w:hAnsi="Times New Roman"/>
          <w:bCs/>
          <w:color w:val="000000"/>
          <w:kern w:val="32"/>
          <w:sz w:val="28"/>
          <w:szCs w:val="28"/>
          <w:lang w:val="x-none" w:eastAsia="x-none"/>
        </w:rPr>
        <w:t xml:space="preserve">. </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color w:val="000000"/>
          <w:sz w:val="28"/>
          <w:szCs w:val="28"/>
          <w:lang w:eastAsia="ru-RU"/>
        </w:rPr>
      </w:pPr>
      <w:r w:rsidRPr="002579BE">
        <w:rPr>
          <w:rFonts w:ascii="Times New Roman" w:eastAsia="Times New Roman" w:hAnsi="Times New Roman"/>
          <w:color w:val="000000"/>
          <w:sz w:val="28"/>
          <w:szCs w:val="28"/>
          <w:lang w:eastAsia="ru-RU"/>
        </w:rPr>
        <w:t xml:space="preserve">За 2022 год произведено расходов по уплате платежей за коммунальные услуги по всем учреждениям бюджетной сферы в сумме 29 712,1  тыс. рублей. </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color w:val="000000"/>
          <w:sz w:val="28"/>
          <w:szCs w:val="28"/>
          <w:lang w:eastAsia="ru-RU"/>
        </w:rPr>
      </w:pPr>
      <w:r w:rsidRPr="002579BE">
        <w:rPr>
          <w:rFonts w:ascii="Times New Roman" w:eastAsia="Times New Roman" w:hAnsi="Times New Roman"/>
          <w:color w:val="000000"/>
          <w:sz w:val="28"/>
          <w:szCs w:val="28"/>
          <w:lang w:eastAsia="ru-RU"/>
        </w:rPr>
        <w:lastRenderedPageBreak/>
        <w:t>За счет средств местного бюджета производится возмещение расходов по уплате коммунальных услуг педагогическим работникам и работникам культуры, проживающим и работающим в сельской местности.  Социальные выплаты в 2022 году предоставлены  400 специалистам на общую сумму 7 049,9  тыс. рублей.</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color w:val="000000"/>
          <w:sz w:val="28"/>
          <w:szCs w:val="28"/>
          <w:lang w:eastAsia="ru-RU"/>
        </w:rPr>
      </w:pPr>
      <w:r w:rsidRPr="002579BE">
        <w:rPr>
          <w:rFonts w:ascii="Times New Roman" w:eastAsia="Times New Roman" w:hAnsi="Times New Roman"/>
          <w:b/>
          <w:color w:val="000000"/>
          <w:sz w:val="28"/>
          <w:szCs w:val="28"/>
          <w:lang w:eastAsia="ru-RU"/>
        </w:rPr>
        <w:t>По разделу 0100 «Общегосударственные вопросы»</w:t>
      </w:r>
      <w:r w:rsidRPr="002579BE">
        <w:rPr>
          <w:rFonts w:ascii="Times New Roman" w:eastAsia="Times New Roman" w:hAnsi="Times New Roman"/>
          <w:color w:val="000000"/>
          <w:sz w:val="28"/>
          <w:szCs w:val="28"/>
          <w:lang w:eastAsia="ru-RU"/>
        </w:rPr>
        <w:t xml:space="preserve"> проведено расходов в сумме 85 096,3 </w:t>
      </w:r>
      <w:proofErr w:type="spellStart"/>
      <w:r w:rsidRPr="002579BE">
        <w:rPr>
          <w:rFonts w:ascii="Times New Roman" w:eastAsia="Times New Roman" w:hAnsi="Times New Roman"/>
          <w:color w:val="000000"/>
          <w:sz w:val="28"/>
          <w:szCs w:val="28"/>
          <w:lang w:eastAsia="ru-RU"/>
        </w:rPr>
        <w:t>тыс</w:t>
      </w:r>
      <w:proofErr w:type="gramStart"/>
      <w:r w:rsidRPr="002579BE">
        <w:rPr>
          <w:rFonts w:ascii="Times New Roman" w:eastAsia="Times New Roman" w:hAnsi="Times New Roman"/>
          <w:color w:val="000000"/>
          <w:sz w:val="28"/>
          <w:szCs w:val="28"/>
          <w:lang w:eastAsia="ru-RU"/>
        </w:rPr>
        <w:t>.р</w:t>
      </w:r>
      <w:proofErr w:type="gramEnd"/>
      <w:r w:rsidRPr="002579BE">
        <w:rPr>
          <w:rFonts w:ascii="Times New Roman" w:eastAsia="Times New Roman" w:hAnsi="Times New Roman"/>
          <w:color w:val="000000"/>
          <w:sz w:val="28"/>
          <w:szCs w:val="28"/>
          <w:lang w:eastAsia="ru-RU"/>
        </w:rPr>
        <w:t>ублей</w:t>
      </w:r>
      <w:proofErr w:type="spellEnd"/>
      <w:r w:rsidRPr="002579BE">
        <w:rPr>
          <w:rFonts w:ascii="Times New Roman" w:eastAsia="Times New Roman" w:hAnsi="Times New Roman"/>
          <w:color w:val="000000"/>
          <w:sz w:val="28"/>
          <w:szCs w:val="28"/>
          <w:lang w:eastAsia="ru-RU"/>
        </w:rPr>
        <w:t xml:space="preserve"> из них:</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color w:val="000000"/>
          <w:sz w:val="28"/>
          <w:szCs w:val="28"/>
          <w:lang w:eastAsia="ru-RU"/>
        </w:rPr>
      </w:pPr>
      <w:r w:rsidRPr="002579BE">
        <w:rPr>
          <w:rFonts w:ascii="Times New Roman" w:eastAsia="Times New Roman" w:hAnsi="Times New Roman"/>
          <w:color w:val="000000"/>
          <w:sz w:val="28"/>
          <w:szCs w:val="28"/>
          <w:lang w:eastAsia="ru-RU"/>
        </w:rPr>
        <w:t xml:space="preserve">- 42 867,8  </w:t>
      </w:r>
      <w:proofErr w:type="spellStart"/>
      <w:r w:rsidRPr="002579BE">
        <w:rPr>
          <w:rFonts w:ascii="Times New Roman" w:eastAsia="Times New Roman" w:hAnsi="Times New Roman"/>
          <w:color w:val="000000"/>
          <w:sz w:val="28"/>
          <w:szCs w:val="28"/>
          <w:lang w:eastAsia="ru-RU"/>
        </w:rPr>
        <w:t>тыс</w:t>
      </w:r>
      <w:proofErr w:type="gramStart"/>
      <w:r w:rsidRPr="002579BE">
        <w:rPr>
          <w:rFonts w:ascii="Times New Roman" w:eastAsia="Times New Roman" w:hAnsi="Times New Roman"/>
          <w:color w:val="000000"/>
          <w:sz w:val="28"/>
          <w:szCs w:val="28"/>
          <w:lang w:eastAsia="ru-RU"/>
        </w:rPr>
        <w:t>.р</w:t>
      </w:r>
      <w:proofErr w:type="gramEnd"/>
      <w:r w:rsidRPr="002579BE">
        <w:rPr>
          <w:rFonts w:ascii="Times New Roman" w:eastAsia="Times New Roman" w:hAnsi="Times New Roman"/>
          <w:color w:val="000000"/>
          <w:sz w:val="28"/>
          <w:szCs w:val="28"/>
          <w:lang w:eastAsia="ru-RU"/>
        </w:rPr>
        <w:t>ублей</w:t>
      </w:r>
      <w:proofErr w:type="spellEnd"/>
      <w:r w:rsidRPr="002579BE">
        <w:rPr>
          <w:rFonts w:ascii="Times New Roman" w:eastAsia="Times New Roman" w:hAnsi="Times New Roman"/>
          <w:color w:val="000000"/>
          <w:sz w:val="28"/>
          <w:szCs w:val="28"/>
          <w:lang w:eastAsia="ru-RU"/>
        </w:rPr>
        <w:t xml:space="preserve"> на содержание органов местного самоуправления;</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color w:val="000000"/>
          <w:sz w:val="28"/>
          <w:szCs w:val="28"/>
          <w:lang w:eastAsia="ru-RU"/>
        </w:rPr>
      </w:pPr>
      <w:r w:rsidRPr="002579BE">
        <w:rPr>
          <w:rFonts w:ascii="Times New Roman" w:eastAsia="Times New Roman" w:hAnsi="Times New Roman"/>
          <w:color w:val="000000"/>
          <w:sz w:val="28"/>
          <w:szCs w:val="28"/>
          <w:lang w:eastAsia="ru-RU"/>
        </w:rPr>
        <w:t xml:space="preserve">- 7,6 </w:t>
      </w:r>
      <w:proofErr w:type="spellStart"/>
      <w:r w:rsidRPr="002579BE">
        <w:rPr>
          <w:rFonts w:ascii="Times New Roman" w:eastAsia="Times New Roman" w:hAnsi="Times New Roman"/>
          <w:color w:val="000000"/>
          <w:sz w:val="28"/>
          <w:szCs w:val="28"/>
          <w:lang w:eastAsia="ru-RU"/>
        </w:rPr>
        <w:t>тыс</w:t>
      </w:r>
      <w:proofErr w:type="gramStart"/>
      <w:r w:rsidRPr="002579BE">
        <w:rPr>
          <w:rFonts w:ascii="Times New Roman" w:eastAsia="Times New Roman" w:hAnsi="Times New Roman"/>
          <w:color w:val="000000"/>
          <w:sz w:val="28"/>
          <w:szCs w:val="28"/>
          <w:lang w:eastAsia="ru-RU"/>
        </w:rPr>
        <w:t>.р</w:t>
      </w:r>
      <w:proofErr w:type="gramEnd"/>
      <w:r w:rsidRPr="002579BE">
        <w:rPr>
          <w:rFonts w:ascii="Times New Roman" w:eastAsia="Times New Roman" w:hAnsi="Times New Roman"/>
          <w:color w:val="000000"/>
          <w:sz w:val="28"/>
          <w:szCs w:val="28"/>
          <w:lang w:eastAsia="ru-RU"/>
        </w:rPr>
        <w:t>ублей</w:t>
      </w:r>
      <w:proofErr w:type="spellEnd"/>
      <w:r w:rsidRPr="002579BE">
        <w:rPr>
          <w:rFonts w:ascii="Times New Roman" w:eastAsia="Times New Roman" w:hAnsi="Times New Roman"/>
          <w:color w:val="000000"/>
          <w:sz w:val="28"/>
          <w:szCs w:val="28"/>
          <w:lang w:eastAsia="ru-RU"/>
        </w:rPr>
        <w:t xml:space="preserve"> мероприятия направленные на патриотическое воспитание граждан;</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color w:val="000000"/>
          <w:sz w:val="28"/>
          <w:szCs w:val="28"/>
          <w:lang w:eastAsia="ru-RU"/>
        </w:rPr>
      </w:pPr>
      <w:r w:rsidRPr="002579BE">
        <w:rPr>
          <w:rFonts w:ascii="Times New Roman" w:eastAsia="Times New Roman" w:hAnsi="Times New Roman"/>
          <w:color w:val="000000"/>
          <w:sz w:val="28"/>
          <w:szCs w:val="28"/>
          <w:lang w:eastAsia="ru-RU"/>
        </w:rPr>
        <w:t xml:space="preserve">- 9,5 </w:t>
      </w:r>
      <w:proofErr w:type="spellStart"/>
      <w:r w:rsidRPr="002579BE">
        <w:rPr>
          <w:rFonts w:ascii="Times New Roman" w:eastAsia="Times New Roman" w:hAnsi="Times New Roman"/>
          <w:color w:val="000000"/>
          <w:sz w:val="28"/>
          <w:szCs w:val="28"/>
          <w:lang w:eastAsia="ru-RU"/>
        </w:rPr>
        <w:t>тыс</w:t>
      </w:r>
      <w:proofErr w:type="gramStart"/>
      <w:r w:rsidRPr="002579BE">
        <w:rPr>
          <w:rFonts w:ascii="Times New Roman" w:eastAsia="Times New Roman" w:hAnsi="Times New Roman"/>
          <w:color w:val="000000"/>
          <w:sz w:val="28"/>
          <w:szCs w:val="28"/>
          <w:lang w:eastAsia="ru-RU"/>
        </w:rPr>
        <w:t>.р</w:t>
      </w:r>
      <w:proofErr w:type="gramEnd"/>
      <w:r w:rsidRPr="002579BE">
        <w:rPr>
          <w:rFonts w:ascii="Times New Roman" w:eastAsia="Times New Roman" w:hAnsi="Times New Roman"/>
          <w:color w:val="000000"/>
          <w:sz w:val="28"/>
          <w:szCs w:val="28"/>
          <w:lang w:eastAsia="ru-RU"/>
        </w:rPr>
        <w:t>ублей</w:t>
      </w:r>
      <w:proofErr w:type="spellEnd"/>
      <w:r w:rsidRPr="002579BE">
        <w:rPr>
          <w:rFonts w:ascii="Times New Roman" w:eastAsia="Times New Roman" w:hAnsi="Times New Roman"/>
          <w:color w:val="000000"/>
          <w:sz w:val="28"/>
          <w:szCs w:val="28"/>
          <w:lang w:eastAsia="ru-RU"/>
        </w:rPr>
        <w:t xml:space="preserve"> мероприятия по гармонизации межэтнических отношений и участие в профилактике экстремизма;</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color w:val="000000"/>
          <w:sz w:val="28"/>
          <w:szCs w:val="28"/>
          <w:lang w:eastAsia="ru-RU"/>
        </w:rPr>
      </w:pPr>
      <w:r w:rsidRPr="002579BE">
        <w:rPr>
          <w:rFonts w:ascii="Times New Roman" w:eastAsia="Times New Roman" w:hAnsi="Times New Roman"/>
          <w:color w:val="000000"/>
          <w:sz w:val="28"/>
          <w:szCs w:val="28"/>
          <w:lang w:eastAsia="ru-RU"/>
        </w:rPr>
        <w:t xml:space="preserve">- 29 936,0 </w:t>
      </w:r>
      <w:proofErr w:type="spellStart"/>
      <w:r w:rsidRPr="002579BE">
        <w:rPr>
          <w:rFonts w:ascii="Times New Roman" w:eastAsia="Times New Roman" w:hAnsi="Times New Roman"/>
          <w:color w:val="000000"/>
          <w:sz w:val="28"/>
          <w:szCs w:val="28"/>
          <w:lang w:eastAsia="ru-RU"/>
        </w:rPr>
        <w:t>тыс</w:t>
      </w:r>
      <w:proofErr w:type="gramStart"/>
      <w:r w:rsidRPr="002579BE">
        <w:rPr>
          <w:rFonts w:ascii="Times New Roman" w:eastAsia="Times New Roman" w:hAnsi="Times New Roman"/>
          <w:color w:val="000000"/>
          <w:sz w:val="28"/>
          <w:szCs w:val="28"/>
          <w:lang w:eastAsia="ru-RU"/>
        </w:rPr>
        <w:t>.р</w:t>
      </w:r>
      <w:proofErr w:type="gramEnd"/>
      <w:r w:rsidRPr="002579BE">
        <w:rPr>
          <w:rFonts w:ascii="Times New Roman" w:eastAsia="Times New Roman" w:hAnsi="Times New Roman"/>
          <w:color w:val="000000"/>
          <w:sz w:val="28"/>
          <w:szCs w:val="28"/>
          <w:lang w:eastAsia="ru-RU"/>
        </w:rPr>
        <w:t>ублей</w:t>
      </w:r>
      <w:proofErr w:type="spellEnd"/>
      <w:r w:rsidRPr="002579BE">
        <w:rPr>
          <w:rFonts w:ascii="Times New Roman" w:eastAsia="Times New Roman" w:hAnsi="Times New Roman"/>
          <w:color w:val="000000"/>
          <w:sz w:val="28"/>
          <w:szCs w:val="28"/>
          <w:lang w:eastAsia="ru-RU"/>
        </w:rPr>
        <w:t xml:space="preserve"> предоставление субсидии бюджетным учреждениям;</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color w:val="000000"/>
          <w:sz w:val="28"/>
          <w:szCs w:val="28"/>
          <w:lang w:eastAsia="ru-RU"/>
        </w:rPr>
      </w:pPr>
      <w:r w:rsidRPr="002579BE">
        <w:rPr>
          <w:rFonts w:ascii="Times New Roman" w:eastAsia="Times New Roman" w:hAnsi="Times New Roman"/>
          <w:color w:val="000000"/>
          <w:sz w:val="28"/>
          <w:szCs w:val="28"/>
          <w:lang w:eastAsia="ru-RU"/>
        </w:rPr>
        <w:t xml:space="preserve">- 247,1 </w:t>
      </w:r>
      <w:proofErr w:type="spellStart"/>
      <w:r w:rsidRPr="002579BE">
        <w:rPr>
          <w:rFonts w:ascii="Times New Roman" w:eastAsia="Times New Roman" w:hAnsi="Times New Roman"/>
          <w:color w:val="000000"/>
          <w:sz w:val="28"/>
          <w:szCs w:val="28"/>
          <w:lang w:eastAsia="ru-RU"/>
        </w:rPr>
        <w:t>тыс</w:t>
      </w:r>
      <w:proofErr w:type="gramStart"/>
      <w:r w:rsidRPr="002579BE">
        <w:rPr>
          <w:rFonts w:ascii="Times New Roman" w:eastAsia="Times New Roman" w:hAnsi="Times New Roman"/>
          <w:color w:val="000000"/>
          <w:sz w:val="28"/>
          <w:szCs w:val="28"/>
          <w:lang w:eastAsia="ru-RU"/>
        </w:rPr>
        <w:t>.р</w:t>
      </w:r>
      <w:proofErr w:type="gramEnd"/>
      <w:r w:rsidRPr="002579BE">
        <w:rPr>
          <w:rFonts w:ascii="Times New Roman" w:eastAsia="Times New Roman" w:hAnsi="Times New Roman"/>
          <w:color w:val="000000"/>
          <w:sz w:val="28"/>
          <w:szCs w:val="28"/>
          <w:lang w:eastAsia="ru-RU"/>
        </w:rPr>
        <w:t>ублей</w:t>
      </w:r>
      <w:proofErr w:type="spellEnd"/>
      <w:r w:rsidRPr="002579BE">
        <w:rPr>
          <w:rFonts w:ascii="Times New Roman" w:eastAsia="Times New Roman" w:hAnsi="Times New Roman"/>
          <w:color w:val="000000"/>
          <w:sz w:val="28"/>
          <w:szCs w:val="28"/>
          <w:lang w:eastAsia="ru-RU"/>
        </w:rPr>
        <w:t xml:space="preserve"> расходы на оценку недвижимости, признание прав и регулирование отношений в сфере государственной и муниципальной собственности;</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color w:val="000000"/>
          <w:sz w:val="28"/>
          <w:szCs w:val="28"/>
          <w:lang w:eastAsia="ru-RU"/>
        </w:rPr>
      </w:pPr>
      <w:r w:rsidRPr="002579BE">
        <w:rPr>
          <w:rFonts w:ascii="Times New Roman" w:eastAsia="Times New Roman" w:hAnsi="Times New Roman"/>
          <w:color w:val="000000"/>
          <w:sz w:val="28"/>
          <w:szCs w:val="28"/>
          <w:lang w:eastAsia="ru-RU"/>
        </w:rPr>
        <w:t xml:space="preserve">- 10 181,0 </w:t>
      </w:r>
      <w:proofErr w:type="spellStart"/>
      <w:r w:rsidRPr="002579BE">
        <w:rPr>
          <w:rFonts w:ascii="Times New Roman" w:eastAsia="Times New Roman" w:hAnsi="Times New Roman"/>
          <w:color w:val="000000"/>
          <w:sz w:val="28"/>
          <w:szCs w:val="28"/>
          <w:lang w:eastAsia="ru-RU"/>
        </w:rPr>
        <w:t>тыс</w:t>
      </w:r>
      <w:proofErr w:type="gramStart"/>
      <w:r w:rsidRPr="002579BE">
        <w:rPr>
          <w:rFonts w:ascii="Times New Roman" w:eastAsia="Times New Roman" w:hAnsi="Times New Roman"/>
          <w:color w:val="000000"/>
          <w:sz w:val="28"/>
          <w:szCs w:val="28"/>
          <w:lang w:eastAsia="ru-RU"/>
        </w:rPr>
        <w:t>.р</w:t>
      </w:r>
      <w:proofErr w:type="gramEnd"/>
      <w:r w:rsidRPr="002579BE">
        <w:rPr>
          <w:rFonts w:ascii="Times New Roman" w:eastAsia="Times New Roman" w:hAnsi="Times New Roman"/>
          <w:color w:val="000000"/>
          <w:sz w:val="28"/>
          <w:szCs w:val="28"/>
          <w:lang w:eastAsia="ru-RU"/>
        </w:rPr>
        <w:t>ублей</w:t>
      </w:r>
      <w:proofErr w:type="spellEnd"/>
      <w:r w:rsidRPr="002579BE">
        <w:rPr>
          <w:rFonts w:ascii="Times New Roman" w:eastAsia="Times New Roman" w:hAnsi="Times New Roman"/>
          <w:color w:val="000000"/>
          <w:sz w:val="28"/>
          <w:szCs w:val="28"/>
          <w:lang w:eastAsia="ru-RU"/>
        </w:rPr>
        <w:t xml:space="preserve"> на обеспечение деятельности централизованной бухгалтерии;</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color w:val="000000"/>
          <w:sz w:val="28"/>
          <w:szCs w:val="28"/>
          <w:lang w:eastAsia="ru-RU"/>
        </w:rPr>
      </w:pPr>
      <w:r w:rsidRPr="002579BE">
        <w:rPr>
          <w:rFonts w:ascii="Times New Roman" w:eastAsia="Times New Roman" w:hAnsi="Times New Roman"/>
          <w:color w:val="000000"/>
          <w:sz w:val="28"/>
          <w:szCs w:val="28"/>
          <w:lang w:eastAsia="ru-RU"/>
        </w:rPr>
        <w:t xml:space="preserve">- 16,5 </w:t>
      </w:r>
      <w:proofErr w:type="spellStart"/>
      <w:r w:rsidRPr="002579BE">
        <w:rPr>
          <w:rFonts w:ascii="Times New Roman" w:eastAsia="Times New Roman" w:hAnsi="Times New Roman"/>
          <w:color w:val="000000"/>
          <w:sz w:val="28"/>
          <w:szCs w:val="28"/>
          <w:lang w:eastAsia="ru-RU"/>
        </w:rPr>
        <w:t>тыс</w:t>
      </w:r>
      <w:proofErr w:type="gramStart"/>
      <w:r w:rsidRPr="002579BE">
        <w:rPr>
          <w:rFonts w:ascii="Times New Roman" w:eastAsia="Times New Roman" w:hAnsi="Times New Roman"/>
          <w:color w:val="000000"/>
          <w:sz w:val="28"/>
          <w:szCs w:val="28"/>
          <w:lang w:eastAsia="ru-RU"/>
        </w:rPr>
        <w:t>.р</w:t>
      </w:r>
      <w:proofErr w:type="gramEnd"/>
      <w:r w:rsidRPr="002579BE">
        <w:rPr>
          <w:rFonts w:ascii="Times New Roman" w:eastAsia="Times New Roman" w:hAnsi="Times New Roman"/>
          <w:color w:val="000000"/>
          <w:sz w:val="28"/>
          <w:szCs w:val="28"/>
          <w:lang w:eastAsia="ru-RU"/>
        </w:rPr>
        <w:t>ублей</w:t>
      </w:r>
      <w:proofErr w:type="spellEnd"/>
      <w:r w:rsidRPr="002579BE">
        <w:rPr>
          <w:rFonts w:ascii="Times New Roman" w:eastAsia="Times New Roman" w:hAnsi="Times New Roman"/>
          <w:color w:val="000000"/>
          <w:sz w:val="28"/>
          <w:szCs w:val="28"/>
          <w:lang w:eastAsia="ru-RU"/>
        </w:rPr>
        <w:t xml:space="preserve"> на развитие муниципальной службы;</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color w:val="000000"/>
          <w:sz w:val="28"/>
          <w:szCs w:val="28"/>
          <w:lang w:eastAsia="ru-RU"/>
        </w:rPr>
      </w:pPr>
      <w:r w:rsidRPr="002579BE">
        <w:rPr>
          <w:rFonts w:ascii="Times New Roman" w:eastAsia="Times New Roman" w:hAnsi="Times New Roman"/>
          <w:color w:val="000000"/>
          <w:sz w:val="28"/>
          <w:szCs w:val="28"/>
          <w:lang w:eastAsia="ru-RU"/>
        </w:rPr>
        <w:t xml:space="preserve">- 84,1 </w:t>
      </w:r>
      <w:proofErr w:type="spellStart"/>
      <w:r w:rsidRPr="002579BE">
        <w:rPr>
          <w:rFonts w:ascii="Times New Roman" w:eastAsia="Times New Roman" w:hAnsi="Times New Roman"/>
          <w:color w:val="000000"/>
          <w:sz w:val="28"/>
          <w:szCs w:val="28"/>
          <w:lang w:eastAsia="ru-RU"/>
        </w:rPr>
        <w:t>тыс</w:t>
      </w:r>
      <w:proofErr w:type="gramStart"/>
      <w:r w:rsidRPr="002579BE">
        <w:rPr>
          <w:rFonts w:ascii="Times New Roman" w:eastAsia="Times New Roman" w:hAnsi="Times New Roman"/>
          <w:color w:val="000000"/>
          <w:sz w:val="28"/>
          <w:szCs w:val="28"/>
          <w:lang w:eastAsia="ru-RU"/>
        </w:rPr>
        <w:t>.р</w:t>
      </w:r>
      <w:proofErr w:type="gramEnd"/>
      <w:r w:rsidRPr="002579BE">
        <w:rPr>
          <w:rFonts w:ascii="Times New Roman" w:eastAsia="Times New Roman" w:hAnsi="Times New Roman"/>
          <w:color w:val="000000"/>
          <w:sz w:val="28"/>
          <w:szCs w:val="28"/>
          <w:lang w:eastAsia="ru-RU"/>
        </w:rPr>
        <w:t>ублей</w:t>
      </w:r>
      <w:proofErr w:type="spellEnd"/>
      <w:r w:rsidRPr="002579BE">
        <w:rPr>
          <w:rFonts w:ascii="Times New Roman" w:eastAsia="Times New Roman" w:hAnsi="Times New Roman"/>
          <w:color w:val="000000"/>
          <w:sz w:val="28"/>
          <w:szCs w:val="28"/>
          <w:lang w:eastAsia="ru-RU"/>
        </w:rPr>
        <w:t xml:space="preserve"> развитие информатизации в органах местного самоуправления;</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2579BE">
        <w:rPr>
          <w:rFonts w:ascii="Times New Roman" w:eastAsia="Times New Roman" w:hAnsi="Times New Roman"/>
          <w:color w:val="000000"/>
          <w:sz w:val="28"/>
          <w:szCs w:val="28"/>
          <w:lang w:eastAsia="ru-RU"/>
        </w:rPr>
        <w:t xml:space="preserve">- 10,0 </w:t>
      </w:r>
      <w:proofErr w:type="spellStart"/>
      <w:r w:rsidRPr="002579BE">
        <w:rPr>
          <w:rFonts w:ascii="Times New Roman" w:eastAsia="Times New Roman" w:hAnsi="Times New Roman"/>
          <w:color w:val="000000"/>
          <w:sz w:val="28"/>
          <w:szCs w:val="28"/>
          <w:lang w:eastAsia="ru-RU"/>
        </w:rPr>
        <w:t>тыс</w:t>
      </w:r>
      <w:proofErr w:type="gramStart"/>
      <w:r w:rsidRPr="002579BE">
        <w:rPr>
          <w:rFonts w:ascii="Times New Roman" w:eastAsia="Times New Roman" w:hAnsi="Times New Roman"/>
          <w:color w:val="000000"/>
          <w:sz w:val="28"/>
          <w:szCs w:val="28"/>
          <w:lang w:eastAsia="ru-RU"/>
        </w:rPr>
        <w:t>.р</w:t>
      </w:r>
      <w:proofErr w:type="gramEnd"/>
      <w:r w:rsidRPr="002579BE">
        <w:rPr>
          <w:rFonts w:ascii="Times New Roman" w:eastAsia="Times New Roman" w:hAnsi="Times New Roman"/>
          <w:color w:val="000000"/>
          <w:sz w:val="28"/>
          <w:szCs w:val="28"/>
          <w:lang w:eastAsia="ru-RU"/>
        </w:rPr>
        <w:t>ублей</w:t>
      </w:r>
      <w:proofErr w:type="spellEnd"/>
      <w:r w:rsidRPr="002579BE">
        <w:rPr>
          <w:rFonts w:ascii="Times New Roman" w:eastAsia="Times New Roman" w:hAnsi="Times New Roman"/>
          <w:color w:val="000000"/>
          <w:sz w:val="28"/>
          <w:szCs w:val="28"/>
          <w:lang w:eastAsia="ru-RU"/>
        </w:rPr>
        <w:t xml:space="preserve"> </w:t>
      </w:r>
      <w:r w:rsidRPr="002579BE">
        <w:rPr>
          <w:rFonts w:ascii="Times New Roman" w:eastAsia="Times New Roman" w:hAnsi="Times New Roman"/>
          <w:sz w:val="28"/>
          <w:szCs w:val="28"/>
          <w:lang w:eastAsia="ru-RU"/>
        </w:rPr>
        <w:t>на реализацию Закона Удмуртской Республики от 14 сентября 2007 года № 53-РЗ «Об административных комиссиях в Удмуртской Республике»;</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- 435,0 </w:t>
      </w:r>
      <w:proofErr w:type="spellStart"/>
      <w:r w:rsidRPr="002579BE">
        <w:rPr>
          <w:rFonts w:ascii="Times New Roman" w:eastAsia="Times New Roman" w:hAnsi="Times New Roman"/>
          <w:sz w:val="28"/>
          <w:szCs w:val="28"/>
          <w:lang w:eastAsia="ru-RU"/>
        </w:rPr>
        <w:t>тыс</w:t>
      </w:r>
      <w:proofErr w:type="gramStart"/>
      <w:r w:rsidRPr="002579BE">
        <w:rPr>
          <w:rFonts w:ascii="Times New Roman" w:eastAsia="Times New Roman" w:hAnsi="Times New Roman"/>
          <w:sz w:val="28"/>
          <w:szCs w:val="28"/>
          <w:lang w:eastAsia="ru-RU"/>
        </w:rPr>
        <w:t>.р</w:t>
      </w:r>
      <w:proofErr w:type="gramEnd"/>
      <w:r w:rsidRPr="002579BE">
        <w:rPr>
          <w:rFonts w:ascii="Times New Roman" w:eastAsia="Times New Roman" w:hAnsi="Times New Roman"/>
          <w:sz w:val="28"/>
          <w:szCs w:val="28"/>
          <w:lang w:eastAsia="ru-RU"/>
        </w:rPr>
        <w:t>ублей</w:t>
      </w:r>
      <w:proofErr w:type="spellEnd"/>
      <w:r w:rsidRPr="002579BE">
        <w:rPr>
          <w:rFonts w:ascii="Times New Roman" w:eastAsia="Times New Roman" w:hAnsi="Times New Roman"/>
          <w:sz w:val="28"/>
          <w:szCs w:val="28"/>
          <w:lang w:eastAsia="ru-RU"/>
        </w:rPr>
        <w:t xml:space="preserve"> на проведение республиканских, районных мероприятий;</w:t>
      </w:r>
    </w:p>
    <w:p w:rsidR="002579BE" w:rsidRPr="002579BE" w:rsidRDefault="002579BE" w:rsidP="002579BE">
      <w:pPr>
        <w:autoSpaceDE w:val="0"/>
        <w:autoSpaceDN w:val="0"/>
        <w:adjustRightInd w:val="0"/>
        <w:spacing w:after="0" w:line="240" w:lineRule="auto"/>
        <w:jc w:val="both"/>
        <w:outlineLvl w:val="0"/>
        <w:rPr>
          <w:rFonts w:ascii="Times New Roman" w:eastAsia="Times New Roman" w:hAnsi="Times New Roman"/>
          <w:color w:val="000000"/>
          <w:sz w:val="28"/>
          <w:szCs w:val="28"/>
          <w:lang w:eastAsia="ru-RU"/>
        </w:rPr>
      </w:pPr>
      <w:r w:rsidRPr="002579BE">
        <w:rPr>
          <w:rFonts w:ascii="Times New Roman" w:eastAsia="Times New Roman" w:hAnsi="Times New Roman"/>
          <w:color w:val="000000"/>
          <w:sz w:val="28"/>
          <w:szCs w:val="28"/>
          <w:lang w:eastAsia="ru-RU"/>
        </w:rPr>
        <w:t xml:space="preserve">        </w:t>
      </w:r>
      <w:r w:rsidRPr="002579BE">
        <w:rPr>
          <w:rFonts w:ascii="Times New Roman" w:eastAsia="Times New Roman" w:hAnsi="Times New Roman"/>
          <w:b/>
          <w:color w:val="000000"/>
          <w:sz w:val="28"/>
          <w:szCs w:val="28"/>
          <w:lang w:eastAsia="ru-RU"/>
        </w:rPr>
        <w:t>По разделу 0200 «Национальная оборона»</w:t>
      </w:r>
      <w:r w:rsidRPr="002579BE">
        <w:rPr>
          <w:rFonts w:ascii="Times New Roman" w:eastAsia="Times New Roman" w:hAnsi="Times New Roman"/>
          <w:color w:val="000000"/>
          <w:sz w:val="28"/>
          <w:szCs w:val="28"/>
          <w:lang w:eastAsia="ru-RU"/>
        </w:rPr>
        <w:t xml:space="preserve"> проведено расходов в сумме 541,9 </w:t>
      </w:r>
      <w:proofErr w:type="spellStart"/>
      <w:r w:rsidRPr="002579BE">
        <w:rPr>
          <w:rFonts w:ascii="Times New Roman" w:eastAsia="Times New Roman" w:hAnsi="Times New Roman"/>
          <w:color w:val="000000"/>
          <w:sz w:val="28"/>
          <w:szCs w:val="28"/>
          <w:lang w:eastAsia="ru-RU"/>
        </w:rPr>
        <w:t>тыс</w:t>
      </w:r>
      <w:proofErr w:type="gramStart"/>
      <w:r w:rsidRPr="002579BE">
        <w:rPr>
          <w:rFonts w:ascii="Times New Roman" w:eastAsia="Times New Roman" w:hAnsi="Times New Roman"/>
          <w:color w:val="000000"/>
          <w:sz w:val="28"/>
          <w:szCs w:val="28"/>
          <w:lang w:eastAsia="ru-RU"/>
        </w:rPr>
        <w:t>.р</w:t>
      </w:r>
      <w:proofErr w:type="gramEnd"/>
      <w:r w:rsidRPr="002579BE">
        <w:rPr>
          <w:rFonts w:ascii="Times New Roman" w:eastAsia="Times New Roman" w:hAnsi="Times New Roman"/>
          <w:color w:val="000000"/>
          <w:sz w:val="28"/>
          <w:szCs w:val="28"/>
          <w:lang w:eastAsia="ru-RU"/>
        </w:rPr>
        <w:t>ублей</w:t>
      </w:r>
      <w:proofErr w:type="spellEnd"/>
      <w:r w:rsidRPr="002579BE">
        <w:rPr>
          <w:rFonts w:ascii="Times New Roman" w:eastAsia="Times New Roman" w:hAnsi="Times New Roman"/>
          <w:color w:val="000000"/>
          <w:sz w:val="28"/>
          <w:szCs w:val="28"/>
          <w:lang w:eastAsia="ru-RU"/>
        </w:rPr>
        <w:t xml:space="preserve">  </w:t>
      </w:r>
      <w:r w:rsidRPr="002579BE">
        <w:rPr>
          <w:rFonts w:ascii="Times New Roman" w:eastAsia="Times New Roman" w:hAnsi="Times New Roman"/>
          <w:sz w:val="28"/>
          <w:szCs w:val="28"/>
          <w:lang w:eastAsia="ru-RU"/>
        </w:rPr>
        <w:t>за счет субвенций из федерального бюджета на финансовое обеспечение передаваемых полномочий на осуществление первичного воинского учета на территориях, где отсутствуют военные комиссариаты.</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color w:val="000000"/>
          <w:sz w:val="28"/>
          <w:szCs w:val="28"/>
          <w:lang w:eastAsia="ru-RU"/>
        </w:rPr>
      </w:pPr>
      <w:r w:rsidRPr="002579BE">
        <w:rPr>
          <w:rFonts w:ascii="Times New Roman" w:eastAsia="Times New Roman" w:hAnsi="Times New Roman"/>
          <w:b/>
          <w:color w:val="000000"/>
          <w:sz w:val="28"/>
          <w:szCs w:val="28"/>
          <w:lang w:eastAsia="ru-RU"/>
        </w:rPr>
        <w:t>По</w:t>
      </w:r>
      <w:r w:rsidRPr="002579BE">
        <w:rPr>
          <w:rFonts w:ascii="Times New Roman" w:eastAsia="Times New Roman" w:hAnsi="Times New Roman"/>
          <w:color w:val="000000"/>
          <w:sz w:val="28"/>
          <w:szCs w:val="28"/>
          <w:lang w:eastAsia="ru-RU"/>
        </w:rPr>
        <w:t xml:space="preserve"> </w:t>
      </w:r>
      <w:r w:rsidRPr="002579BE">
        <w:rPr>
          <w:rFonts w:ascii="Times New Roman" w:eastAsia="Times New Roman" w:hAnsi="Times New Roman"/>
          <w:b/>
          <w:color w:val="000000"/>
          <w:sz w:val="28"/>
          <w:szCs w:val="28"/>
          <w:lang w:eastAsia="ru-RU"/>
        </w:rPr>
        <w:t>разделу 0300</w:t>
      </w:r>
      <w:r w:rsidRPr="002579BE">
        <w:rPr>
          <w:rFonts w:ascii="Times New Roman" w:eastAsia="Times New Roman" w:hAnsi="Times New Roman"/>
          <w:color w:val="000000"/>
          <w:sz w:val="28"/>
          <w:szCs w:val="28"/>
          <w:lang w:eastAsia="ru-RU"/>
        </w:rPr>
        <w:t xml:space="preserve"> </w:t>
      </w:r>
      <w:r w:rsidRPr="002579BE">
        <w:rPr>
          <w:rFonts w:ascii="Times New Roman" w:eastAsia="Times New Roman" w:hAnsi="Times New Roman"/>
          <w:b/>
          <w:color w:val="000000"/>
          <w:sz w:val="28"/>
          <w:szCs w:val="28"/>
          <w:lang w:eastAsia="ru-RU"/>
        </w:rPr>
        <w:t>«Национальная безопасность и правоохранительная деятельность»</w:t>
      </w:r>
      <w:r w:rsidRPr="002579BE">
        <w:rPr>
          <w:rFonts w:ascii="Times New Roman" w:eastAsia="Times New Roman" w:hAnsi="Times New Roman"/>
          <w:color w:val="000000"/>
          <w:sz w:val="28"/>
          <w:szCs w:val="28"/>
          <w:lang w:eastAsia="ru-RU"/>
        </w:rPr>
        <w:t xml:space="preserve">  произведено расходов в сумме 3 011,4 тыс. рублей, из них:</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color w:val="000000"/>
          <w:sz w:val="28"/>
          <w:szCs w:val="28"/>
          <w:lang w:eastAsia="ru-RU"/>
        </w:rPr>
      </w:pPr>
      <w:r w:rsidRPr="002579BE">
        <w:rPr>
          <w:rFonts w:ascii="Times New Roman" w:eastAsia="Times New Roman" w:hAnsi="Times New Roman"/>
          <w:color w:val="000000"/>
          <w:sz w:val="28"/>
          <w:szCs w:val="28"/>
          <w:lang w:eastAsia="ru-RU"/>
        </w:rPr>
        <w:t>-  2 196,1 тыс. рублей составляют расходы по содержанию единой диспетчерской службы (ЕДДС);</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color w:val="000000"/>
          <w:sz w:val="28"/>
          <w:szCs w:val="28"/>
          <w:lang w:eastAsia="ru-RU"/>
        </w:rPr>
      </w:pPr>
      <w:r w:rsidRPr="002579BE">
        <w:rPr>
          <w:rFonts w:ascii="Times New Roman" w:eastAsia="Times New Roman" w:hAnsi="Times New Roman"/>
          <w:color w:val="000000"/>
          <w:sz w:val="28"/>
          <w:szCs w:val="28"/>
          <w:lang w:eastAsia="ru-RU"/>
        </w:rPr>
        <w:t>- 56.8  тыс. рублей направлено на мероприятия по предупреждению последствий чрезвычайных ситуаций;</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color w:val="000000"/>
          <w:sz w:val="28"/>
          <w:szCs w:val="28"/>
          <w:lang w:eastAsia="ru-RU"/>
        </w:rPr>
      </w:pPr>
      <w:r w:rsidRPr="002579BE">
        <w:rPr>
          <w:rFonts w:ascii="Times New Roman" w:eastAsia="Times New Roman" w:hAnsi="Times New Roman"/>
          <w:color w:val="000000"/>
          <w:sz w:val="28"/>
          <w:szCs w:val="28"/>
          <w:lang w:eastAsia="ru-RU"/>
        </w:rPr>
        <w:t xml:space="preserve">- 200,0 тыс. рублей составляют расходы на мероприятия по обеспечению безопасности людей на водных объектах; </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color w:val="000000"/>
          <w:sz w:val="28"/>
          <w:szCs w:val="28"/>
          <w:lang w:eastAsia="ru-RU"/>
        </w:rPr>
      </w:pPr>
      <w:r w:rsidRPr="002579BE">
        <w:rPr>
          <w:rFonts w:ascii="Times New Roman" w:eastAsia="Times New Roman" w:hAnsi="Times New Roman"/>
          <w:color w:val="000000"/>
          <w:sz w:val="28"/>
          <w:szCs w:val="28"/>
          <w:lang w:eastAsia="ru-RU"/>
        </w:rPr>
        <w:t>- 509.0 тыс. рублей на обеспечение первичных мер пожарной безопасности;</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color w:val="FF0000"/>
          <w:sz w:val="28"/>
          <w:szCs w:val="28"/>
          <w:lang w:eastAsia="ru-RU"/>
        </w:rPr>
      </w:pPr>
      <w:r w:rsidRPr="002579BE">
        <w:rPr>
          <w:rFonts w:ascii="Times New Roman" w:eastAsia="Times New Roman" w:hAnsi="Times New Roman"/>
          <w:color w:val="000000"/>
          <w:sz w:val="28"/>
          <w:szCs w:val="28"/>
          <w:lang w:eastAsia="ru-RU"/>
        </w:rPr>
        <w:lastRenderedPageBreak/>
        <w:t>- 49.5 тыс. рублей на мероприятия по профилактике правонарушений и снижение преступности,  развитие общественных объединений ДНД.</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color w:val="000000"/>
          <w:sz w:val="28"/>
          <w:szCs w:val="28"/>
          <w:lang w:eastAsia="ru-RU"/>
        </w:rPr>
      </w:pPr>
      <w:r w:rsidRPr="002579BE">
        <w:rPr>
          <w:rFonts w:ascii="Times New Roman" w:eastAsia="Times New Roman" w:hAnsi="Times New Roman"/>
          <w:color w:val="000000"/>
          <w:sz w:val="28"/>
          <w:szCs w:val="28"/>
          <w:lang w:eastAsia="ru-RU"/>
        </w:rPr>
        <w:t xml:space="preserve">По </w:t>
      </w:r>
      <w:r w:rsidRPr="002579BE">
        <w:rPr>
          <w:rFonts w:ascii="Times New Roman" w:eastAsia="Times New Roman" w:hAnsi="Times New Roman"/>
          <w:b/>
          <w:color w:val="000000"/>
          <w:sz w:val="28"/>
          <w:szCs w:val="28"/>
          <w:lang w:eastAsia="ru-RU"/>
        </w:rPr>
        <w:t xml:space="preserve">разделу 0400 «Национальная экономика» </w:t>
      </w:r>
      <w:r w:rsidRPr="002579BE">
        <w:rPr>
          <w:rFonts w:ascii="Times New Roman" w:eastAsia="Times New Roman" w:hAnsi="Times New Roman"/>
          <w:color w:val="000000"/>
          <w:sz w:val="28"/>
          <w:szCs w:val="28"/>
          <w:lang w:eastAsia="ru-RU"/>
        </w:rPr>
        <w:t>исполнение бюджета района составило 43 030,9 тыс. рублей. В данном разделе отражены расходы:</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color w:val="000000"/>
          <w:sz w:val="28"/>
          <w:szCs w:val="28"/>
          <w:lang w:eastAsia="ru-RU"/>
        </w:rPr>
      </w:pPr>
      <w:r w:rsidRPr="002579BE">
        <w:rPr>
          <w:rFonts w:ascii="Times New Roman" w:eastAsia="Times New Roman" w:hAnsi="Times New Roman"/>
          <w:color w:val="000000"/>
          <w:sz w:val="28"/>
          <w:szCs w:val="28"/>
          <w:lang w:eastAsia="ru-RU"/>
        </w:rPr>
        <w:t xml:space="preserve">- 39 982,8  тыс. рублей - на дорожную деятельность, в том числе за счет средств федерального бюджета на ремонт и содержание автомобильных дорог – 18 540,0 </w:t>
      </w:r>
      <w:proofErr w:type="spellStart"/>
      <w:r w:rsidRPr="002579BE">
        <w:rPr>
          <w:rFonts w:ascii="Times New Roman" w:eastAsia="Times New Roman" w:hAnsi="Times New Roman"/>
          <w:color w:val="000000"/>
          <w:sz w:val="28"/>
          <w:szCs w:val="28"/>
          <w:lang w:eastAsia="ru-RU"/>
        </w:rPr>
        <w:t>тыс</w:t>
      </w:r>
      <w:proofErr w:type="gramStart"/>
      <w:r w:rsidRPr="002579BE">
        <w:rPr>
          <w:rFonts w:ascii="Times New Roman" w:eastAsia="Times New Roman" w:hAnsi="Times New Roman"/>
          <w:color w:val="000000"/>
          <w:sz w:val="28"/>
          <w:szCs w:val="28"/>
          <w:lang w:eastAsia="ru-RU"/>
        </w:rPr>
        <w:t>.р</w:t>
      </w:r>
      <w:proofErr w:type="gramEnd"/>
      <w:r w:rsidRPr="002579BE">
        <w:rPr>
          <w:rFonts w:ascii="Times New Roman" w:eastAsia="Times New Roman" w:hAnsi="Times New Roman"/>
          <w:color w:val="000000"/>
          <w:sz w:val="28"/>
          <w:szCs w:val="28"/>
          <w:lang w:eastAsia="ru-RU"/>
        </w:rPr>
        <w:t>ублей</w:t>
      </w:r>
      <w:proofErr w:type="spellEnd"/>
      <w:r w:rsidRPr="002579BE">
        <w:rPr>
          <w:rFonts w:ascii="Times New Roman" w:eastAsia="Times New Roman" w:hAnsi="Times New Roman"/>
          <w:color w:val="000000"/>
          <w:sz w:val="28"/>
          <w:szCs w:val="28"/>
          <w:lang w:eastAsia="ru-RU"/>
        </w:rPr>
        <w:t xml:space="preserve">, за счет республиканского бюджета на содержание автомобильных дорог, по которым проходят школьные маршруты – 3 258,5 </w:t>
      </w:r>
      <w:proofErr w:type="spellStart"/>
      <w:r w:rsidRPr="002579BE">
        <w:rPr>
          <w:rFonts w:ascii="Times New Roman" w:eastAsia="Times New Roman" w:hAnsi="Times New Roman"/>
          <w:color w:val="000000"/>
          <w:sz w:val="28"/>
          <w:szCs w:val="28"/>
          <w:lang w:eastAsia="ru-RU"/>
        </w:rPr>
        <w:t>тыс.рублей</w:t>
      </w:r>
      <w:proofErr w:type="spellEnd"/>
      <w:r w:rsidRPr="002579BE">
        <w:rPr>
          <w:rFonts w:ascii="Times New Roman" w:eastAsia="Times New Roman" w:hAnsi="Times New Roman"/>
          <w:color w:val="000000"/>
          <w:sz w:val="28"/>
          <w:szCs w:val="28"/>
          <w:lang w:eastAsia="ru-RU"/>
        </w:rPr>
        <w:t>;</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color w:val="000000"/>
          <w:sz w:val="28"/>
          <w:szCs w:val="28"/>
          <w:lang w:eastAsia="ru-RU"/>
        </w:rPr>
      </w:pPr>
      <w:r w:rsidRPr="002579BE">
        <w:rPr>
          <w:rFonts w:ascii="Times New Roman" w:eastAsia="Times New Roman" w:hAnsi="Times New Roman"/>
          <w:color w:val="000000"/>
          <w:sz w:val="28"/>
          <w:szCs w:val="28"/>
          <w:lang w:eastAsia="ru-RU"/>
        </w:rPr>
        <w:t xml:space="preserve">- 160,0 тыс. рублей  на проведение мероприятий и материальное стимулирование работников сельскохозяйственного производства  по итогам районных конкурсов, в том числе за счет спонсорских поступлений – 55,0 </w:t>
      </w:r>
      <w:proofErr w:type="spellStart"/>
      <w:r w:rsidRPr="002579BE">
        <w:rPr>
          <w:rFonts w:ascii="Times New Roman" w:eastAsia="Times New Roman" w:hAnsi="Times New Roman"/>
          <w:color w:val="000000"/>
          <w:sz w:val="28"/>
          <w:szCs w:val="28"/>
          <w:lang w:eastAsia="ru-RU"/>
        </w:rPr>
        <w:t>тыс</w:t>
      </w:r>
      <w:proofErr w:type="gramStart"/>
      <w:r w:rsidRPr="002579BE">
        <w:rPr>
          <w:rFonts w:ascii="Times New Roman" w:eastAsia="Times New Roman" w:hAnsi="Times New Roman"/>
          <w:color w:val="000000"/>
          <w:sz w:val="28"/>
          <w:szCs w:val="28"/>
          <w:lang w:eastAsia="ru-RU"/>
        </w:rPr>
        <w:t>.р</w:t>
      </w:r>
      <w:proofErr w:type="gramEnd"/>
      <w:r w:rsidRPr="002579BE">
        <w:rPr>
          <w:rFonts w:ascii="Times New Roman" w:eastAsia="Times New Roman" w:hAnsi="Times New Roman"/>
          <w:color w:val="000000"/>
          <w:sz w:val="28"/>
          <w:szCs w:val="28"/>
          <w:lang w:eastAsia="ru-RU"/>
        </w:rPr>
        <w:t>ублей</w:t>
      </w:r>
      <w:proofErr w:type="spellEnd"/>
      <w:r w:rsidRPr="002579BE">
        <w:rPr>
          <w:rFonts w:ascii="Times New Roman" w:eastAsia="Times New Roman" w:hAnsi="Times New Roman"/>
          <w:color w:val="000000"/>
          <w:sz w:val="28"/>
          <w:szCs w:val="28"/>
          <w:lang w:eastAsia="ru-RU"/>
        </w:rPr>
        <w:t>;</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2579BE">
        <w:rPr>
          <w:rFonts w:ascii="Times New Roman" w:eastAsia="Times New Roman" w:hAnsi="Times New Roman"/>
          <w:color w:val="000000"/>
          <w:sz w:val="28"/>
          <w:szCs w:val="28"/>
          <w:lang w:eastAsia="ru-RU"/>
        </w:rPr>
        <w:t xml:space="preserve">- 11,5 тыс. рублей </w:t>
      </w:r>
      <w:r w:rsidRPr="002579BE">
        <w:rPr>
          <w:rFonts w:ascii="Times New Roman" w:eastAsia="Times New Roman" w:hAnsi="Times New Roman"/>
          <w:sz w:val="28"/>
          <w:szCs w:val="28"/>
          <w:lang w:eastAsia="ru-RU"/>
        </w:rPr>
        <w:t>направлены на реализацию мероприятий по поддержке и развитию малого и среднего предпринимательства;</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- 2586,9 тыс. рублей субсидии на подготовку проектов межевания земельных участков и проведение кадастровых работ (за счет республиканского бюджета – 2 561,0 </w:t>
      </w:r>
      <w:proofErr w:type="spellStart"/>
      <w:r w:rsidRPr="002579BE">
        <w:rPr>
          <w:rFonts w:ascii="Times New Roman" w:eastAsia="Times New Roman" w:hAnsi="Times New Roman"/>
          <w:sz w:val="28"/>
          <w:szCs w:val="28"/>
          <w:lang w:eastAsia="ru-RU"/>
        </w:rPr>
        <w:t>тыс</w:t>
      </w:r>
      <w:proofErr w:type="gramStart"/>
      <w:r w:rsidRPr="002579BE">
        <w:rPr>
          <w:rFonts w:ascii="Times New Roman" w:eastAsia="Times New Roman" w:hAnsi="Times New Roman"/>
          <w:sz w:val="28"/>
          <w:szCs w:val="28"/>
          <w:lang w:eastAsia="ru-RU"/>
        </w:rPr>
        <w:t>.р</w:t>
      </w:r>
      <w:proofErr w:type="gramEnd"/>
      <w:r w:rsidRPr="002579BE">
        <w:rPr>
          <w:rFonts w:ascii="Times New Roman" w:eastAsia="Times New Roman" w:hAnsi="Times New Roman"/>
          <w:sz w:val="28"/>
          <w:szCs w:val="28"/>
          <w:lang w:eastAsia="ru-RU"/>
        </w:rPr>
        <w:t>ублей</w:t>
      </w:r>
      <w:proofErr w:type="spellEnd"/>
      <w:r w:rsidRPr="002579BE">
        <w:rPr>
          <w:rFonts w:ascii="Times New Roman" w:eastAsia="Times New Roman" w:hAnsi="Times New Roman"/>
          <w:sz w:val="28"/>
          <w:szCs w:val="28"/>
          <w:lang w:eastAsia="ru-RU"/>
        </w:rPr>
        <w:t xml:space="preserve">, за счет средств местного бюджета – 25,9 </w:t>
      </w:r>
      <w:proofErr w:type="spellStart"/>
      <w:r w:rsidRPr="002579BE">
        <w:rPr>
          <w:rFonts w:ascii="Times New Roman" w:eastAsia="Times New Roman" w:hAnsi="Times New Roman"/>
          <w:sz w:val="28"/>
          <w:szCs w:val="28"/>
          <w:lang w:eastAsia="ru-RU"/>
        </w:rPr>
        <w:t>тыс.рублей</w:t>
      </w:r>
      <w:proofErr w:type="spellEnd"/>
      <w:r w:rsidRPr="002579BE">
        <w:rPr>
          <w:rFonts w:ascii="Times New Roman" w:eastAsia="Times New Roman" w:hAnsi="Times New Roman"/>
          <w:sz w:val="28"/>
          <w:szCs w:val="28"/>
          <w:lang w:eastAsia="ru-RU"/>
        </w:rPr>
        <w:t>);</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color w:val="000000"/>
          <w:sz w:val="28"/>
          <w:szCs w:val="28"/>
          <w:lang w:eastAsia="ru-RU"/>
        </w:rPr>
      </w:pPr>
      <w:r w:rsidRPr="002579BE">
        <w:rPr>
          <w:rFonts w:ascii="Times New Roman" w:eastAsia="Times New Roman" w:hAnsi="Times New Roman"/>
          <w:sz w:val="28"/>
          <w:szCs w:val="28"/>
          <w:lang w:eastAsia="ru-RU"/>
        </w:rPr>
        <w:t xml:space="preserve">- 234,7 тыс. рублей расходы произведены за счет средств местного бюджета и направлены на </w:t>
      </w:r>
      <w:proofErr w:type="spellStart"/>
      <w:r w:rsidRPr="002579BE">
        <w:rPr>
          <w:rFonts w:ascii="Times New Roman" w:eastAsia="Times New Roman" w:hAnsi="Times New Roman"/>
          <w:sz w:val="28"/>
          <w:szCs w:val="28"/>
          <w:lang w:eastAsia="ru-RU"/>
        </w:rPr>
        <w:t>прединвестиционную</w:t>
      </w:r>
      <w:proofErr w:type="spellEnd"/>
      <w:r w:rsidRPr="002579BE">
        <w:rPr>
          <w:rFonts w:ascii="Times New Roman" w:eastAsia="Times New Roman" w:hAnsi="Times New Roman"/>
          <w:sz w:val="28"/>
          <w:szCs w:val="28"/>
          <w:lang w:eastAsia="ru-RU"/>
        </w:rPr>
        <w:t xml:space="preserve"> подготовку проектов и реализацию мероприятий  по строительству и реконструкции социальных объектов (реализация инвестиционного проекта «Экологический маршрут «Тайны </w:t>
      </w:r>
      <w:proofErr w:type="spellStart"/>
      <w:r w:rsidRPr="002579BE">
        <w:rPr>
          <w:rFonts w:ascii="Times New Roman" w:eastAsia="Times New Roman" w:hAnsi="Times New Roman"/>
          <w:sz w:val="28"/>
          <w:szCs w:val="28"/>
          <w:lang w:eastAsia="ru-RU"/>
        </w:rPr>
        <w:t>Юкаменских</w:t>
      </w:r>
      <w:proofErr w:type="spellEnd"/>
      <w:r w:rsidRPr="002579BE">
        <w:rPr>
          <w:rFonts w:ascii="Times New Roman" w:eastAsia="Times New Roman" w:hAnsi="Times New Roman"/>
          <w:sz w:val="28"/>
          <w:szCs w:val="28"/>
          <w:lang w:eastAsia="ru-RU"/>
        </w:rPr>
        <w:t xml:space="preserve"> родников» на территории туристического комплекса «</w:t>
      </w:r>
      <w:proofErr w:type="spellStart"/>
      <w:r w:rsidRPr="002579BE">
        <w:rPr>
          <w:rFonts w:ascii="Times New Roman" w:eastAsia="Times New Roman" w:hAnsi="Times New Roman"/>
          <w:sz w:val="28"/>
          <w:szCs w:val="28"/>
          <w:lang w:eastAsia="ru-RU"/>
        </w:rPr>
        <w:t>Тылыс</w:t>
      </w:r>
      <w:proofErr w:type="spellEnd"/>
      <w:r w:rsidRPr="002579BE">
        <w:rPr>
          <w:rFonts w:ascii="Times New Roman" w:eastAsia="Times New Roman" w:hAnsi="Times New Roman"/>
          <w:sz w:val="28"/>
          <w:szCs w:val="28"/>
          <w:lang w:eastAsia="ru-RU"/>
        </w:rPr>
        <w:t>» - 234,6 тыс. рублей);</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color w:val="000000"/>
          <w:sz w:val="28"/>
          <w:szCs w:val="28"/>
          <w:lang w:eastAsia="ru-RU"/>
        </w:rPr>
      </w:pPr>
      <w:r w:rsidRPr="002579BE">
        <w:rPr>
          <w:rFonts w:ascii="Times New Roman" w:eastAsia="Times New Roman" w:hAnsi="Times New Roman"/>
          <w:color w:val="000000"/>
          <w:sz w:val="28"/>
          <w:szCs w:val="28"/>
          <w:lang w:eastAsia="ru-RU"/>
        </w:rPr>
        <w:t>-  6,0  тыс. рублей - на организацию и проведение мероприятий по охране труда;</w:t>
      </w:r>
    </w:p>
    <w:p w:rsidR="002579BE" w:rsidRPr="002579BE" w:rsidRDefault="002579BE" w:rsidP="002579BE">
      <w:pPr>
        <w:widowControl w:val="0"/>
        <w:spacing w:after="0" w:line="240" w:lineRule="auto"/>
        <w:ind w:firstLine="567"/>
        <w:jc w:val="both"/>
        <w:rPr>
          <w:rFonts w:ascii="Times New Roman" w:eastAsia="Times New Roman" w:hAnsi="Times New Roman"/>
          <w:bCs/>
          <w:sz w:val="28"/>
          <w:szCs w:val="28"/>
          <w:lang w:eastAsia="ru-RU"/>
        </w:rPr>
      </w:pPr>
      <w:r w:rsidRPr="002579BE">
        <w:rPr>
          <w:rFonts w:ascii="Times New Roman" w:eastAsia="Times New Roman" w:hAnsi="Times New Roman"/>
          <w:color w:val="000000"/>
          <w:sz w:val="28"/>
          <w:szCs w:val="28"/>
          <w:lang w:eastAsia="ru-RU"/>
        </w:rPr>
        <w:t xml:space="preserve">- 49,0 тыс. рублей </w:t>
      </w:r>
      <w:r w:rsidRPr="002579BE">
        <w:rPr>
          <w:rFonts w:ascii="Times New Roman" w:eastAsia="Times New Roman" w:hAnsi="Times New Roman"/>
          <w:bCs/>
          <w:sz w:val="28"/>
          <w:szCs w:val="28"/>
          <w:lang w:eastAsia="ru-RU"/>
        </w:rPr>
        <w:t xml:space="preserve">на реализацию </w:t>
      </w:r>
      <w:proofErr w:type="spellStart"/>
      <w:r w:rsidRPr="002579BE">
        <w:rPr>
          <w:rFonts w:ascii="Times New Roman" w:eastAsia="Times New Roman" w:hAnsi="Times New Roman"/>
          <w:bCs/>
          <w:sz w:val="28"/>
          <w:szCs w:val="28"/>
          <w:lang w:eastAsia="ru-RU"/>
        </w:rPr>
        <w:t>энергоэффективных</w:t>
      </w:r>
      <w:proofErr w:type="spellEnd"/>
      <w:r w:rsidRPr="002579BE">
        <w:rPr>
          <w:rFonts w:ascii="Times New Roman" w:eastAsia="Times New Roman" w:hAnsi="Times New Roman"/>
          <w:bCs/>
          <w:sz w:val="28"/>
          <w:szCs w:val="28"/>
          <w:lang w:eastAsia="ru-RU"/>
        </w:rPr>
        <w:t xml:space="preserve">  технических мероприятий</w:t>
      </w:r>
      <w:r w:rsidRPr="002579BE">
        <w:rPr>
          <w:rFonts w:ascii="Times New Roman" w:eastAsia="Times New Roman" w:hAnsi="Times New Roman"/>
          <w:sz w:val="28"/>
          <w:szCs w:val="28"/>
          <w:lang w:eastAsia="ru-RU"/>
        </w:rPr>
        <w:t>.</w:t>
      </w:r>
    </w:p>
    <w:p w:rsidR="002579BE" w:rsidRPr="002579BE" w:rsidRDefault="002579BE" w:rsidP="002579BE">
      <w:pPr>
        <w:widowControl w:val="0"/>
        <w:spacing w:after="0" w:line="240" w:lineRule="auto"/>
        <w:ind w:firstLine="567"/>
        <w:jc w:val="both"/>
        <w:rPr>
          <w:rFonts w:ascii="Times New Roman" w:eastAsia="Times New Roman" w:hAnsi="Times New Roman"/>
          <w:color w:val="000000"/>
          <w:sz w:val="28"/>
          <w:szCs w:val="28"/>
          <w:lang w:eastAsia="ru-RU"/>
        </w:rPr>
      </w:pPr>
      <w:r w:rsidRPr="002579BE">
        <w:rPr>
          <w:rFonts w:ascii="Times New Roman" w:eastAsia="Times New Roman" w:hAnsi="Times New Roman"/>
          <w:b/>
          <w:color w:val="000000"/>
          <w:sz w:val="28"/>
          <w:szCs w:val="28"/>
          <w:lang w:eastAsia="ru-RU"/>
        </w:rPr>
        <w:t>По</w:t>
      </w:r>
      <w:r w:rsidRPr="002579BE">
        <w:rPr>
          <w:rFonts w:ascii="Times New Roman" w:eastAsia="Times New Roman" w:hAnsi="Times New Roman"/>
          <w:color w:val="000000"/>
          <w:sz w:val="28"/>
          <w:szCs w:val="28"/>
          <w:lang w:eastAsia="ru-RU"/>
        </w:rPr>
        <w:t xml:space="preserve"> </w:t>
      </w:r>
      <w:r w:rsidRPr="002579BE">
        <w:rPr>
          <w:rFonts w:ascii="Times New Roman" w:eastAsia="Times New Roman" w:hAnsi="Times New Roman"/>
          <w:b/>
          <w:color w:val="000000"/>
          <w:sz w:val="28"/>
          <w:szCs w:val="28"/>
          <w:lang w:eastAsia="ru-RU"/>
        </w:rPr>
        <w:t>разделу 0500</w:t>
      </w:r>
      <w:r w:rsidRPr="002579BE">
        <w:rPr>
          <w:rFonts w:ascii="Times New Roman" w:eastAsia="Times New Roman" w:hAnsi="Times New Roman"/>
          <w:color w:val="000000"/>
          <w:sz w:val="28"/>
          <w:szCs w:val="28"/>
          <w:lang w:eastAsia="ru-RU"/>
        </w:rPr>
        <w:t xml:space="preserve"> </w:t>
      </w:r>
      <w:r w:rsidRPr="002579BE">
        <w:rPr>
          <w:rFonts w:ascii="Times New Roman" w:eastAsia="Times New Roman" w:hAnsi="Times New Roman"/>
          <w:b/>
          <w:color w:val="000000"/>
          <w:sz w:val="28"/>
          <w:szCs w:val="28"/>
          <w:lang w:eastAsia="ru-RU"/>
        </w:rPr>
        <w:t xml:space="preserve">«Жилищно-коммунальному хозяйство» </w:t>
      </w:r>
      <w:r w:rsidRPr="002579BE">
        <w:rPr>
          <w:rFonts w:ascii="Times New Roman" w:eastAsia="Times New Roman" w:hAnsi="Times New Roman"/>
          <w:color w:val="000000"/>
          <w:sz w:val="28"/>
          <w:szCs w:val="28"/>
          <w:lang w:eastAsia="ru-RU"/>
        </w:rPr>
        <w:t>отражены расходы в сумме 25 812,1  тыс. рублей, в том числе:</w:t>
      </w:r>
    </w:p>
    <w:p w:rsidR="002579BE" w:rsidRPr="002579BE" w:rsidRDefault="002579BE" w:rsidP="002579BE">
      <w:pPr>
        <w:widowControl w:val="0"/>
        <w:spacing w:after="0" w:line="240" w:lineRule="auto"/>
        <w:ind w:firstLine="567"/>
        <w:jc w:val="both"/>
        <w:rPr>
          <w:rFonts w:ascii="Times New Roman" w:eastAsia="Times New Roman" w:hAnsi="Times New Roman"/>
          <w:color w:val="000000"/>
          <w:sz w:val="28"/>
          <w:szCs w:val="28"/>
          <w:lang w:eastAsia="ru-RU"/>
        </w:rPr>
      </w:pPr>
      <w:r w:rsidRPr="002579BE">
        <w:rPr>
          <w:rFonts w:ascii="Times New Roman" w:eastAsia="Times New Roman" w:hAnsi="Times New Roman"/>
          <w:color w:val="000000"/>
          <w:sz w:val="28"/>
          <w:szCs w:val="28"/>
          <w:lang w:eastAsia="ru-RU"/>
        </w:rPr>
        <w:t xml:space="preserve">- 9 757,7 </w:t>
      </w:r>
      <w:proofErr w:type="spellStart"/>
      <w:r w:rsidRPr="002579BE">
        <w:rPr>
          <w:rFonts w:ascii="Times New Roman" w:eastAsia="Times New Roman" w:hAnsi="Times New Roman"/>
          <w:color w:val="000000"/>
          <w:sz w:val="28"/>
          <w:szCs w:val="28"/>
          <w:lang w:eastAsia="ru-RU"/>
        </w:rPr>
        <w:t>тыс</w:t>
      </w:r>
      <w:proofErr w:type="gramStart"/>
      <w:r w:rsidRPr="002579BE">
        <w:rPr>
          <w:rFonts w:ascii="Times New Roman" w:eastAsia="Times New Roman" w:hAnsi="Times New Roman"/>
          <w:color w:val="000000"/>
          <w:sz w:val="28"/>
          <w:szCs w:val="28"/>
          <w:lang w:eastAsia="ru-RU"/>
        </w:rPr>
        <w:t>.р</w:t>
      </w:r>
      <w:proofErr w:type="gramEnd"/>
      <w:r w:rsidRPr="002579BE">
        <w:rPr>
          <w:rFonts w:ascii="Times New Roman" w:eastAsia="Times New Roman" w:hAnsi="Times New Roman"/>
          <w:color w:val="000000"/>
          <w:sz w:val="28"/>
          <w:szCs w:val="28"/>
          <w:lang w:eastAsia="ru-RU"/>
        </w:rPr>
        <w:t>ублей</w:t>
      </w:r>
      <w:proofErr w:type="spellEnd"/>
      <w:r w:rsidRPr="002579BE">
        <w:rPr>
          <w:rFonts w:ascii="Times New Roman" w:eastAsia="Times New Roman" w:hAnsi="Times New Roman"/>
          <w:color w:val="000000"/>
          <w:sz w:val="28"/>
          <w:szCs w:val="28"/>
          <w:lang w:eastAsia="ru-RU"/>
        </w:rPr>
        <w:t xml:space="preserve">  расходы на переселение граждан из аварийного жилищного фонда, в том числе: за счет средств Фонда содействия реформированию ЖКХ – 9 461,2 </w:t>
      </w:r>
      <w:proofErr w:type="spellStart"/>
      <w:r w:rsidRPr="002579BE">
        <w:rPr>
          <w:rFonts w:ascii="Times New Roman" w:eastAsia="Times New Roman" w:hAnsi="Times New Roman"/>
          <w:color w:val="000000"/>
          <w:sz w:val="28"/>
          <w:szCs w:val="28"/>
          <w:lang w:eastAsia="ru-RU"/>
        </w:rPr>
        <w:t>тыс.рублей</w:t>
      </w:r>
      <w:proofErr w:type="spellEnd"/>
      <w:r w:rsidRPr="002579BE">
        <w:rPr>
          <w:rFonts w:ascii="Times New Roman" w:eastAsia="Times New Roman" w:hAnsi="Times New Roman"/>
          <w:color w:val="000000"/>
          <w:sz w:val="28"/>
          <w:szCs w:val="28"/>
          <w:lang w:eastAsia="ru-RU"/>
        </w:rPr>
        <w:t xml:space="preserve">, за счет средств бюджета Удмуртской Республики – 292,6 </w:t>
      </w:r>
      <w:proofErr w:type="spellStart"/>
      <w:r w:rsidRPr="002579BE">
        <w:rPr>
          <w:rFonts w:ascii="Times New Roman" w:eastAsia="Times New Roman" w:hAnsi="Times New Roman"/>
          <w:color w:val="000000"/>
          <w:sz w:val="28"/>
          <w:szCs w:val="28"/>
          <w:lang w:eastAsia="ru-RU"/>
        </w:rPr>
        <w:t>тыс.рублей</w:t>
      </w:r>
      <w:proofErr w:type="spellEnd"/>
      <w:r w:rsidRPr="002579BE">
        <w:rPr>
          <w:rFonts w:ascii="Times New Roman" w:eastAsia="Times New Roman" w:hAnsi="Times New Roman"/>
          <w:color w:val="000000"/>
          <w:sz w:val="28"/>
          <w:szCs w:val="28"/>
          <w:lang w:eastAsia="ru-RU"/>
        </w:rPr>
        <w:t xml:space="preserve">, за счет средств местного бюджета – 3,9 </w:t>
      </w:r>
      <w:proofErr w:type="spellStart"/>
      <w:r w:rsidRPr="002579BE">
        <w:rPr>
          <w:rFonts w:ascii="Times New Roman" w:eastAsia="Times New Roman" w:hAnsi="Times New Roman"/>
          <w:color w:val="000000"/>
          <w:sz w:val="28"/>
          <w:szCs w:val="28"/>
          <w:lang w:eastAsia="ru-RU"/>
        </w:rPr>
        <w:t>тыс.рублей</w:t>
      </w:r>
      <w:proofErr w:type="spellEnd"/>
      <w:r w:rsidRPr="002579BE">
        <w:rPr>
          <w:rFonts w:ascii="Times New Roman" w:eastAsia="Times New Roman" w:hAnsi="Times New Roman"/>
          <w:color w:val="000000"/>
          <w:sz w:val="28"/>
          <w:szCs w:val="28"/>
          <w:lang w:eastAsia="ru-RU"/>
        </w:rPr>
        <w:t>;</w:t>
      </w:r>
    </w:p>
    <w:p w:rsidR="002579BE" w:rsidRPr="002579BE" w:rsidRDefault="002579BE" w:rsidP="002579BE">
      <w:pPr>
        <w:widowControl w:val="0"/>
        <w:spacing w:after="0" w:line="240" w:lineRule="auto"/>
        <w:ind w:firstLine="567"/>
        <w:jc w:val="both"/>
        <w:rPr>
          <w:rFonts w:ascii="Times New Roman" w:eastAsia="Times New Roman" w:hAnsi="Times New Roman"/>
          <w:color w:val="000000"/>
          <w:sz w:val="28"/>
          <w:szCs w:val="28"/>
          <w:lang w:eastAsia="ru-RU"/>
        </w:rPr>
      </w:pPr>
      <w:r w:rsidRPr="002579BE">
        <w:rPr>
          <w:rFonts w:ascii="Times New Roman" w:eastAsia="Times New Roman" w:hAnsi="Times New Roman"/>
          <w:color w:val="000000"/>
          <w:sz w:val="28"/>
          <w:szCs w:val="28"/>
          <w:lang w:eastAsia="ru-RU"/>
        </w:rPr>
        <w:t xml:space="preserve">- 202,6 </w:t>
      </w:r>
      <w:proofErr w:type="spellStart"/>
      <w:r w:rsidRPr="002579BE">
        <w:rPr>
          <w:rFonts w:ascii="Times New Roman" w:eastAsia="Times New Roman" w:hAnsi="Times New Roman"/>
          <w:color w:val="000000"/>
          <w:sz w:val="28"/>
          <w:szCs w:val="28"/>
          <w:lang w:eastAsia="ru-RU"/>
        </w:rPr>
        <w:t>тыс</w:t>
      </w:r>
      <w:proofErr w:type="gramStart"/>
      <w:r w:rsidRPr="002579BE">
        <w:rPr>
          <w:rFonts w:ascii="Times New Roman" w:eastAsia="Times New Roman" w:hAnsi="Times New Roman"/>
          <w:color w:val="000000"/>
          <w:sz w:val="28"/>
          <w:szCs w:val="28"/>
          <w:lang w:eastAsia="ru-RU"/>
        </w:rPr>
        <w:t>.р</w:t>
      </w:r>
      <w:proofErr w:type="gramEnd"/>
      <w:r w:rsidRPr="002579BE">
        <w:rPr>
          <w:rFonts w:ascii="Times New Roman" w:eastAsia="Times New Roman" w:hAnsi="Times New Roman"/>
          <w:color w:val="000000"/>
          <w:sz w:val="28"/>
          <w:szCs w:val="28"/>
          <w:lang w:eastAsia="ru-RU"/>
        </w:rPr>
        <w:t>ублей</w:t>
      </w:r>
      <w:proofErr w:type="spellEnd"/>
      <w:r w:rsidRPr="002579BE">
        <w:rPr>
          <w:rFonts w:ascii="Times New Roman" w:eastAsia="Times New Roman" w:hAnsi="Times New Roman"/>
          <w:color w:val="000000"/>
          <w:sz w:val="28"/>
          <w:szCs w:val="28"/>
          <w:lang w:eastAsia="ru-RU"/>
        </w:rPr>
        <w:t xml:space="preserve"> взносы в фонд капитального ремонта жилья;</w:t>
      </w:r>
    </w:p>
    <w:p w:rsidR="002579BE" w:rsidRPr="002579BE" w:rsidRDefault="002579BE" w:rsidP="002579BE">
      <w:pPr>
        <w:widowControl w:val="0"/>
        <w:spacing w:after="0" w:line="240" w:lineRule="auto"/>
        <w:ind w:firstLine="567"/>
        <w:jc w:val="both"/>
        <w:rPr>
          <w:rFonts w:ascii="Times New Roman" w:eastAsia="Times New Roman" w:hAnsi="Times New Roman"/>
          <w:color w:val="000000"/>
          <w:sz w:val="28"/>
          <w:szCs w:val="28"/>
          <w:lang w:eastAsia="ru-RU"/>
        </w:rPr>
      </w:pPr>
      <w:r w:rsidRPr="002579BE">
        <w:rPr>
          <w:rFonts w:ascii="Times New Roman" w:eastAsia="Times New Roman" w:hAnsi="Times New Roman"/>
          <w:color w:val="000000"/>
          <w:sz w:val="28"/>
          <w:szCs w:val="28"/>
          <w:lang w:eastAsia="ru-RU"/>
        </w:rPr>
        <w:t xml:space="preserve">- 208,8 </w:t>
      </w:r>
      <w:proofErr w:type="spellStart"/>
      <w:r w:rsidRPr="002579BE">
        <w:rPr>
          <w:rFonts w:ascii="Times New Roman" w:eastAsia="Times New Roman" w:hAnsi="Times New Roman"/>
          <w:color w:val="000000"/>
          <w:sz w:val="28"/>
          <w:szCs w:val="28"/>
          <w:lang w:eastAsia="ru-RU"/>
        </w:rPr>
        <w:t>тыс</w:t>
      </w:r>
      <w:proofErr w:type="gramStart"/>
      <w:r w:rsidRPr="002579BE">
        <w:rPr>
          <w:rFonts w:ascii="Times New Roman" w:eastAsia="Times New Roman" w:hAnsi="Times New Roman"/>
          <w:color w:val="000000"/>
          <w:sz w:val="28"/>
          <w:szCs w:val="28"/>
          <w:lang w:eastAsia="ru-RU"/>
        </w:rPr>
        <w:t>.р</w:t>
      </w:r>
      <w:proofErr w:type="gramEnd"/>
      <w:r w:rsidRPr="002579BE">
        <w:rPr>
          <w:rFonts w:ascii="Times New Roman" w:eastAsia="Times New Roman" w:hAnsi="Times New Roman"/>
          <w:color w:val="000000"/>
          <w:sz w:val="28"/>
          <w:szCs w:val="28"/>
          <w:lang w:eastAsia="ru-RU"/>
        </w:rPr>
        <w:t>ублей</w:t>
      </w:r>
      <w:proofErr w:type="spellEnd"/>
      <w:r w:rsidRPr="002579BE">
        <w:rPr>
          <w:rFonts w:ascii="Times New Roman" w:eastAsia="Times New Roman" w:hAnsi="Times New Roman"/>
          <w:color w:val="000000"/>
          <w:sz w:val="28"/>
          <w:szCs w:val="28"/>
          <w:lang w:eastAsia="ru-RU"/>
        </w:rPr>
        <w:t xml:space="preserve"> содержание муниципального жилья, в том числе 72,3 </w:t>
      </w:r>
      <w:proofErr w:type="spellStart"/>
      <w:r w:rsidRPr="002579BE">
        <w:rPr>
          <w:rFonts w:ascii="Times New Roman" w:eastAsia="Times New Roman" w:hAnsi="Times New Roman"/>
          <w:color w:val="000000"/>
          <w:sz w:val="28"/>
          <w:szCs w:val="28"/>
          <w:lang w:eastAsia="ru-RU"/>
        </w:rPr>
        <w:t>тыс.рублей</w:t>
      </w:r>
      <w:proofErr w:type="spellEnd"/>
      <w:r w:rsidRPr="002579BE">
        <w:rPr>
          <w:rFonts w:ascii="Times New Roman" w:eastAsia="Times New Roman" w:hAnsi="Times New Roman"/>
          <w:color w:val="000000"/>
          <w:sz w:val="28"/>
          <w:szCs w:val="28"/>
          <w:lang w:eastAsia="ru-RU"/>
        </w:rPr>
        <w:t xml:space="preserve"> оплата отопления, 129,2 ремонт системы отопления по ул. Новая; </w:t>
      </w:r>
    </w:p>
    <w:p w:rsidR="002579BE" w:rsidRPr="002579BE" w:rsidRDefault="002579BE" w:rsidP="002579BE">
      <w:pPr>
        <w:widowControl w:val="0"/>
        <w:spacing w:after="0" w:line="240" w:lineRule="auto"/>
        <w:ind w:firstLine="567"/>
        <w:jc w:val="both"/>
        <w:rPr>
          <w:rFonts w:ascii="Times New Roman" w:eastAsia="Times New Roman" w:hAnsi="Times New Roman"/>
          <w:color w:val="000000"/>
          <w:sz w:val="28"/>
          <w:szCs w:val="28"/>
          <w:lang w:eastAsia="ru-RU"/>
        </w:rPr>
      </w:pPr>
      <w:r w:rsidRPr="002579BE">
        <w:rPr>
          <w:rFonts w:ascii="Times New Roman" w:eastAsia="Times New Roman" w:hAnsi="Times New Roman"/>
          <w:color w:val="000000"/>
          <w:sz w:val="28"/>
          <w:szCs w:val="28"/>
          <w:lang w:eastAsia="ru-RU"/>
        </w:rPr>
        <w:t xml:space="preserve">- 337,3 </w:t>
      </w:r>
      <w:proofErr w:type="spellStart"/>
      <w:r w:rsidRPr="002579BE">
        <w:rPr>
          <w:rFonts w:ascii="Times New Roman" w:eastAsia="Times New Roman" w:hAnsi="Times New Roman"/>
          <w:color w:val="000000"/>
          <w:sz w:val="28"/>
          <w:szCs w:val="28"/>
          <w:lang w:eastAsia="ru-RU"/>
        </w:rPr>
        <w:t>тыс</w:t>
      </w:r>
      <w:proofErr w:type="gramStart"/>
      <w:r w:rsidRPr="002579BE">
        <w:rPr>
          <w:rFonts w:ascii="Times New Roman" w:eastAsia="Times New Roman" w:hAnsi="Times New Roman"/>
          <w:color w:val="000000"/>
          <w:sz w:val="28"/>
          <w:szCs w:val="28"/>
          <w:lang w:eastAsia="ru-RU"/>
        </w:rPr>
        <w:t>.р</w:t>
      </w:r>
      <w:proofErr w:type="gramEnd"/>
      <w:r w:rsidRPr="002579BE">
        <w:rPr>
          <w:rFonts w:ascii="Times New Roman" w:eastAsia="Times New Roman" w:hAnsi="Times New Roman"/>
          <w:color w:val="000000"/>
          <w:sz w:val="28"/>
          <w:szCs w:val="28"/>
          <w:lang w:eastAsia="ru-RU"/>
        </w:rPr>
        <w:t>ублей</w:t>
      </w:r>
      <w:proofErr w:type="spellEnd"/>
      <w:r w:rsidRPr="002579BE">
        <w:rPr>
          <w:rFonts w:ascii="Times New Roman" w:eastAsia="Times New Roman" w:hAnsi="Times New Roman"/>
          <w:color w:val="000000"/>
          <w:sz w:val="28"/>
          <w:szCs w:val="28"/>
          <w:lang w:eastAsia="ru-RU"/>
        </w:rPr>
        <w:t xml:space="preserve"> кредиторская задолженность за 2021 год капитальный ремонт газопровода (замена задвижки);</w:t>
      </w:r>
    </w:p>
    <w:p w:rsidR="002579BE" w:rsidRPr="002579BE" w:rsidRDefault="002579BE" w:rsidP="002579BE">
      <w:pPr>
        <w:widowControl w:val="0"/>
        <w:spacing w:after="0" w:line="240" w:lineRule="auto"/>
        <w:ind w:firstLine="567"/>
        <w:jc w:val="both"/>
        <w:rPr>
          <w:rFonts w:ascii="Times New Roman" w:eastAsia="Times New Roman" w:hAnsi="Times New Roman"/>
          <w:color w:val="000000"/>
          <w:sz w:val="28"/>
          <w:szCs w:val="28"/>
          <w:lang w:eastAsia="ru-RU"/>
        </w:rPr>
      </w:pPr>
      <w:r w:rsidRPr="002579BE">
        <w:rPr>
          <w:rFonts w:ascii="Times New Roman" w:eastAsia="Times New Roman" w:hAnsi="Times New Roman"/>
          <w:color w:val="000000"/>
          <w:sz w:val="28"/>
          <w:szCs w:val="28"/>
          <w:lang w:eastAsia="ru-RU"/>
        </w:rPr>
        <w:t xml:space="preserve">- 992,7 </w:t>
      </w:r>
      <w:proofErr w:type="spellStart"/>
      <w:r w:rsidRPr="002579BE">
        <w:rPr>
          <w:rFonts w:ascii="Times New Roman" w:eastAsia="Times New Roman" w:hAnsi="Times New Roman"/>
          <w:color w:val="000000"/>
          <w:sz w:val="28"/>
          <w:szCs w:val="28"/>
          <w:lang w:eastAsia="ru-RU"/>
        </w:rPr>
        <w:t>тыс</w:t>
      </w:r>
      <w:proofErr w:type="gramStart"/>
      <w:r w:rsidRPr="002579BE">
        <w:rPr>
          <w:rFonts w:ascii="Times New Roman" w:eastAsia="Times New Roman" w:hAnsi="Times New Roman"/>
          <w:color w:val="000000"/>
          <w:sz w:val="28"/>
          <w:szCs w:val="28"/>
          <w:lang w:eastAsia="ru-RU"/>
        </w:rPr>
        <w:t>.р</w:t>
      </w:r>
      <w:proofErr w:type="gramEnd"/>
      <w:r w:rsidRPr="002579BE">
        <w:rPr>
          <w:rFonts w:ascii="Times New Roman" w:eastAsia="Times New Roman" w:hAnsi="Times New Roman"/>
          <w:color w:val="000000"/>
          <w:sz w:val="28"/>
          <w:szCs w:val="28"/>
          <w:lang w:eastAsia="ru-RU"/>
        </w:rPr>
        <w:t>ублей</w:t>
      </w:r>
      <w:proofErr w:type="spellEnd"/>
      <w:r w:rsidRPr="002579BE">
        <w:rPr>
          <w:rFonts w:ascii="Times New Roman" w:eastAsia="Times New Roman" w:hAnsi="Times New Roman"/>
          <w:color w:val="000000"/>
          <w:sz w:val="28"/>
          <w:szCs w:val="28"/>
          <w:lang w:eastAsia="ru-RU"/>
        </w:rPr>
        <w:t xml:space="preserve"> мероприятия в области поддержки и развития коммунального хозяйства, в том числе за счет республиканского бюджета 977,9 </w:t>
      </w:r>
      <w:proofErr w:type="spellStart"/>
      <w:r w:rsidRPr="002579BE">
        <w:rPr>
          <w:rFonts w:ascii="Times New Roman" w:eastAsia="Times New Roman" w:hAnsi="Times New Roman"/>
          <w:color w:val="000000"/>
          <w:sz w:val="28"/>
          <w:szCs w:val="28"/>
          <w:lang w:eastAsia="ru-RU"/>
        </w:rPr>
        <w:t>тыс.рублей</w:t>
      </w:r>
      <w:proofErr w:type="spellEnd"/>
      <w:r w:rsidRPr="002579BE">
        <w:rPr>
          <w:rFonts w:ascii="Times New Roman" w:eastAsia="Times New Roman" w:hAnsi="Times New Roman"/>
          <w:color w:val="000000"/>
          <w:sz w:val="28"/>
          <w:szCs w:val="28"/>
          <w:lang w:eastAsia="ru-RU"/>
        </w:rPr>
        <w:t xml:space="preserve">, за счет местного бюджета - 14,7 </w:t>
      </w:r>
      <w:proofErr w:type="spellStart"/>
      <w:r w:rsidRPr="002579BE">
        <w:rPr>
          <w:rFonts w:ascii="Times New Roman" w:eastAsia="Times New Roman" w:hAnsi="Times New Roman"/>
          <w:color w:val="000000"/>
          <w:sz w:val="28"/>
          <w:szCs w:val="28"/>
          <w:lang w:eastAsia="ru-RU"/>
        </w:rPr>
        <w:t>тыс.рублей</w:t>
      </w:r>
      <w:proofErr w:type="spellEnd"/>
      <w:r w:rsidRPr="002579BE">
        <w:rPr>
          <w:rFonts w:ascii="Times New Roman" w:eastAsia="Times New Roman" w:hAnsi="Times New Roman"/>
          <w:color w:val="000000"/>
          <w:sz w:val="28"/>
          <w:szCs w:val="28"/>
          <w:lang w:eastAsia="ru-RU"/>
        </w:rPr>
        <w:t xml:space="preserve"> (капремонт </w:t>
      </w:r>
      <w:r w:rsidRPr="002579BE">
        <w:rPr>
          <w:rFonts w:ascii="Times New Roman" w:eastAsia="Times New Roman" w:hAnsi="Times New Roman"/>
          <w:color w:val="000000"/>
          <w:sz w:val="28"/>
          <w:szCs w:val="28"/>
          <w:lang w:eastAsia="ru-RU"/>
        </w:rPr>
        <w:lastRenderedPageBreak/>
        <w:t>системы водоснабжения в с. Юкаменское, Верх -</w:t>
      </w:r>
      <w:proofErr w:type="spellStart"/>
      <w:r w:rsidRPr="002579BE">
        <w:rPr>
          <w:rFonts w:ascii="Times New Roman" w:eastAsia="Times New Roman" w:hAnsi="Times New Roman"/>
          <w:color w:val="000000"/>
          <w:sz w:val="28"/>
          <w:szCs w:val="28"/>
          <w:lang w:eastAsia="ru-RU"/>
        </w:rPr>
        <w:t>Уни</w:t>
      </w:r>
      <w:proofErr w:type="spellEnd"/>
      <w:r w:rsidRPr="002579BE">
        <w:rPr>
          <w:rFonts w:ascii="Times New Roman" w:eastAsia="Times New Roman" w:hAnsi="Times New Roman"/>
          <w:color w:val="000000"/>
          <w:sz w:val="28"/>
          <w:szCs w:val="28"/>
          <w:lang w:eastAsia="ru-RU"/>
        </w:rPr>
        <w:t xml:space="preserve">, д. </w:t>
      </w:r>
      <w:proofErr w:type="spellStart"/>
      <w:r w:rsidRPr="002579BE">
        <w:rPr>
          <w:rFonts w:ascii="Times New Roman" w:eastAsia="Times New Roman" w:hAnsi="Times New Roman"/>
          <w:color w:val="000000"/>
          <w:sz w:val="28"/>
          <w:szCs w:val="28"/>
          <w:lang w:eastAsia="ru-RU"/>
        </w:rPr>
        <w:t>Палагай</w:t>
      </w:r>
      <w:proofErr w:type="spellEnd"/>
      <w:r w:rsidRPr="002579BE">
        <w:rPr>
          <w:rFonts w:ascii="Times New Roman" w:eastAsia="Times New Roman" w:hAnsi="Times New Roman"/>
          <w:color w:val="000000"/>
          <w:sz w:val="28"/>
          <w:szCs w:val="28"/>
          <w:lang w:eastAsia="ru-RU"/>
        </w:rPr>
        <w:t>) ;</w:t>
      </w:r>
    </w:p>
    <w:p w:rsidR="002579BE" w:rsidRPr="002579BE" w:rsidRDefault="002579BE" w:rsidP="002579BE">
      <w:pPr>
        <w:widowControl w:val="0"/>
        <w:spacing w:after="0" w:line="240" w:lineRule="auto"/>
        <w:ind w:firstLine="567"/>
        <w:jc w:val="both"/>
        <w:rPr>
          <w:rFonts w:ascii="Times New Roman" w:eastAsia="Times New Roman" w:hAnsi="Times New Roman"/>
          <w:color w:val="000000"/>
          <w:sz w:val="28"/>
          <w:szCs w:val="28"/>
          <w:lang w:eastAsia="ru-RU"/>
        </w:rPr>
      </w:pPr>
      <w:r w:rsidRPr="002579BE">
        <w:rPr>
          <w:rFonts w:ascii="Times New Roman" w:eastAsia="Times New Roman" w:hAnsi="Times New Roman"/>
          <w:color w:val="000000"/>
          <w:sz w:val="28"/>
          <w:szCs w:val="28"/>
          <w:lang w:eastAsia="ru-RU"/>
        </w:rPr>
        <w:t xml:space="preserve">- 422,3 </w:t>
      </w:r>
      <w:proofErr w:type="spellStart"/>
      <w:r w:rsidRPr="002579BE">
        <w:rPr>
          <w:rFonts w:ascii="Times New Roman" w:eastAsia="Times New Roman" w:hAnsi="Times New Roman"/>
          <w:color w:val="000000"/>
          <w:sz w:val="28"/>
          <w:szCs w:val="28"/>
          <w:lang w:eastAsia="ru-RU"/>
        </w:rPr>
        <w:t>тыс</w:t>
      </w:r>
      <w:proofErr w:type="gramStart"/>
      <w:r w:rsidRPr="002579BE">
        <w:rPr>
          <w:rFonts w:ascii="Times New Roman" w:eastAsia="Times New Roman" w:hAnsi="Times New Roman"/>
          <w:color w:val="000000"/>
          <w:sz w:val="28"/>
          <w:szCs w:val="28"/>
          <w:lang w:eastAsia="ru-RU"/>
        </w:rPr>
        <w:t>.р</w:t>
      </w:r>
      <w:proofErr w:type="gramEnd"/>
      <w:r w:rsidRPr="002579BE">
        <w:rPr>
          <w:rFonts w:ascii="Times New Roman" w:eastAsia="Times New Roman" w:hAnsi="Times New Roman"/>
          <w:color w:val="000000"/>
          <w:sz w:val="28"/>
          <w:szCs w:val="28"/>
          <w:lang w:eastAsia="ru-RU"/>
        </w:rPr>
        <w:t>ублей</w:t>
      </w:r>
      <w:proofErr w:type="spellEnd"/>
      <w:r w:rsidRPr="002579BE">
        <w:rPr>
          <w:rFonts w:ascii="Times New Roman" w:eastAsia="Times New Roman" w:hAnsi="Times New Roman"/>
          <w:color w:val="000000"/>
          <w:sz w:val="28"/>
          <w:szCs w:val="28"/>
          <w:lang w:eastAsia="ru-RU"/>
        </w:rPr>
        <w:t xml:space="preserve"> ремонт системы водоснабжения с участием самообложения граждан, в том числе за счет средств республиканского бюджета 311,9 </w:t>
      </w:r>
      <w:proofErr w:type="spellStart"/>
      <w:r w:rsidRPr="002579BE">
        <w:rPr>
          <w:rFonts w:ascii="Times New Roman" w:eastAsia="Times New Roman" w:hAnsi="Times New Roman"/>
          <w:color w:val="000000"/>
          <w:sz w:val="28"/>
          <w:szCs w:val="28"/>
          <w:lang w:eastAsia="ru-RU"/>
        </w:rPr>
        <w:t>тыс.рублей</w:t>
      </w:r>
      <w:proofErr w:type="spellEnd"/>
      <w:r w:rsidRPr="002579BE">
        <w:rPr>
          <w:rFonts w:ascii="Times New Roman" w:eastAsia="Times New Roman" w:hAnsi="Times New Roman"/>
          <w:color w:val="000000"/>
          <w:sz w:val="28"/>
          <w:szCs w:val="28"/>
          <w:lang w:eastAsia="ru-RU"/>
        </w:rPr>
        <w:t xml:space="preserve">, за счет средств граждан – 110,4 </w:t>
      </w:r>
      <w:proofErr w:type="spellStart"/>
      <w:r w:rsidRPr="002579BE">
        <w:rPr>
          <w:rFonts w:ascii="Times New Roman" w:eastAsia="Times New Roman" w:hAnsi="Times New Roman"/>
          <w:color w:val="000000"/>
          <w:sz w:val="28"/>
          <w:szCs w:val="28"/>
          <w:lang w:eastAsia="ru-RU"/>
        </w:rPr>
        <w:t>тыс.рублей</w:t>
      </w:r>
      <w:proofErr w:type="spellEnd"/>
      <w:r w:rsidRPr="002579BE">
        <w:rPr>
          <w:rFonts w:ascii="Times New Roman" w:eastAsia="Times New Roman" w:hAnsi="Times New Roman"/>
          <w:color w:val="000000"/>
          <w:sz w:val="28"/>
          <w:szCs w:val="28"/>
          <w:lang w:eastAsia="ru-RU"/>
        </w:rPr>
        <w:t>;</w:t>
      </w:r>
    </w:p>
    <w:p w:rsidR="002579BE" w:rsidRPr="002579BE" w:rsidRDefault="002579BE" w:rsidP="002579BE">
      <w:pPr>
        <w:widowControl w:val="0"/>
        <w:spacing w:after="0" w:line="240" w:lineRule="auto"/>
        <w:ind w:firstLine="567"/>
        <w:jc w:val="both"/>
        <w:rPr>
          <w:rFonts w:ascii="Times New Roman" w:eastAsia="Times New Roman" w:hAnsi="Times New Roman"/>
          <w:color w:val="000000"/>
          <w:sz w:val="28"/>
          <w:szCs w:val="28"/>
          <w:lang w:eastAsia="ru-RU"/>
        </w:rPr>
      </w:pPr>
      <w:r w:rsidRPr="002579BE">
        <w:rPr>
          <w:rFonts w:ascii="Times New Roman" w:eastAsia="Times New Roman" w:hAnsi="Times New Roman"/>
          <w:color w:val="000000"/>
          <w:sz w:val="28"/>
          <w:szCs w:val="28"/>
          <w:lang w:eastAsia="ru-RU"/>
        </w:rPr>
        <w:t xml:space="preserve">- 1 389,9 </w:t>
      </w:r>
      <w:proofErr w:type="spellStart"/>
      <w:r w:rsidRPr="002579BE">
        <w:rPr>
          <w:rFonts w:ascii="Times New Roman" w:eastAsia="Times New Roman" w:hAnsi="Times New Roman"/>
          <w:color w:val="000000"/>
          <w:sz w:val="28"/>
          <w:szCs w:val="28"/>
          <w:lang w:eastAsia="ru-RU"/>
        </w:rPr>
        <w:t>тыс</w:t>
      </w:r>
      <w:proofErr w:type="gramStart"/>
      <w:r w:rsidRPr="002579BE">
        <w:rPr>
          <w:rFonts w:ascii="Times New Roman" w:eastAsia="Times New Roman" w:hAnsi="Times New Roman"/>
          <w:color w:val="000000"/>
          <w:sz w:val="28"/>
          <w:szCs w:val="28"/>
          <w:lang w:eastAsia="ru-RU"/>
        </w:rPr>
        <w:t>.р</w:t>
      </w:r>
      <w:proofErr w:type="gramEnd"/>
      <w:r w:rsidRPr="002579BE">
        <w:rPr>
          <w:rFonts w:ascii="Times New Roman" w:eastAsia="Times New Roman" w:hAnsi="Times New Roman"/>
          <w:color w:val="000000"/>
          <w:sz w:val="28"/>
          <w:szCs w:val="28"/>
          <w:lang w:eastAsia="ru-RU"/>
        </w:rPr>
        <w:t>ублей</w:t>
      </w:r>
      <w:proofErr w:type="spellEnd"/>
      <w:r w:rsidRPr="002579BE">
        <w:rPr>
          <w:rFonts w:ascii="Times New Roman" w:eastAsia="Times New Roman" w:hAnsi="Times New Roman"/>
          <w:color w:val="000000"/>
          <w:sz w:val="28"/>
          <w:szCs w:val="28"/>
          <w:lang w:eastAsia="ru-RU"/>
        </w:rPr>
        <w:t xml:space="preserve"> субсидии МУП «Коммунальный сервис»;</w:t>
      </w:r>
    </w:p>
    <w:p w:rsidR="002579BE" w:rsidRPr="002579BE" w:rsidRDefault="002579BE" w:rsidP="002579BE">
      <w:pPr>
        <w:widowControl w:val="0"/>
        <w:spacing w:after="0" w:line="240" w:lineRule="auto"/>
        <w:ind w:firstLine="567"/>
        <w:jc w:val="both"/>
        <w:rPr>
          <w:rFonts w:ascii="Times New Roman" w:eastAsia="Times New Roman" w:hAnsi="Times New Roman"/>
          <w:color w:val="000000"/>
          <w:sz w:val="28"/>
          <w:szCs w:val="28"/>
          <w:lang w:eastAsia="ru-RU"/>
        </w:rPr>
      </w:pPr>
      <w:r w:rsidRPr="002579BE">
        <w:rPr>
          <w:rFonts w:ascii="Times New Roman" w:eastAsia="Times New Roman" w:hAnsi="Times New Roman"/>
          <w:color w:val="000000"/>
          <w:sz w:val="28"/>
          <w:szCs w:val="28"/>
          <w:lang w:eastAsia="ru-RU"/>
        </w:rPr>
        <w:t xml:space="preserve">- 6607,0 </w:t>
      </w:r>
      <w:proofErr w:type="spellStart"/>
      <w:r w:rsidRPr="002579BE">
        <w:rPr>
          <w:rFonts w:ascii="Times New Roman" w:eastAsia="Times New Roman" w:hAnsi="Times New Roman"/>
          <w:color w:val="000000"/>
          <w:sz w:val="28"/>
          <w:szCs w:val="28"/>
          <w:lang w:eastAsia="ru-RU"/>
        </w:rPr>
        <w:t>тыс</w:t>
      </w:r>
      <w:proofErr w:type="gramStart"/>
      <w:r w:rsidRPr="002579BE">
        <w:rPr>
          <w:rFonts w:ascii="Times New Roman" w:eastAsia="Times New Roman" w:hAnsi="Times New Roman"/>
          <w:color w:val="000000"/>
          <w:sz w:val="28"/>
          <w:szCs w:val="28"/>
          <w:lang w:eastAsia="ru-RU"/>
        </w:rPr>
        <w:t>.р</w:t>
      </w:r>
      <w:proofErr w:type="gramEnd"/>
      <w:r w:rsidRPr="002579BE">
        <w:rPr>
          <w:rFonts w:ascii="Times New Roman" w:eastAsia="Times New Roman" w:hAnsi="Times New Roman"/>
          <w:color w:val="000000"/>
          <w:sz w:val="28"/>
          <w:szCs w:val="28"/>
          <w:lang w:eastAsia="ru-RU"/>
        </w:rPr>
        <w:t>ублей</w:t>
      </w:r>
      <w:proofErr w:type="spellEnd"/>
      <w:r w:rsidRPr="002579BE">
        <w:rPr>
          <w:rFonts w:ascii="Times New Roman" w:eastAsia="Times New Roman" w:hAnsi="Times New Roman"/>
          <w:color w:val="000000"/>
          <w:sz w:val="28"/>
          <w:szCs w:val="28"/>
          <w:lang w:eastAsia="ru-RU"/>
        </w:rPr>
        <w:t xml:space="preserve"> за счет средств местного бюджета на ремонт и содержание водопроводной сети, в том числе оплата электроэнергии – 3 767,4 </w:t>
      </w:r>
      <w:proofErr w:type="spellStart"/>
      <w:r w:rsidRPr="002579BE">
        <w:rPr>
          <w:rFonts w:ascii="Times New Roman" w:eastAsia="Times New Roman" w:hAnsi="Times New Roman"/>
          <w:color w:val="000000"/>
          <w:sz w:val="28"/>
          <w:szCs w:val="28"/>
          <w:lang w:eastAsia="ru-RU"/>
        </w:rPr>
        <w:t>тыс.рублей</w:t>
      </w:r>
      <w:proofErr w:type="spellEnd"/>
      <w:r w:rsidRPr="002579BE">
        <w:rPr>
          <w:rFonts w:ascii="Times New Roman" w:eastAsia="Times New Roman" w:hAnsi="Times New Roman"/>
          <w:color w:val="000000"/>
          <w:sz w:val="28"/>
          <w:szCs w:val="28"/>
          <w:lang w:eastAsia="ru-RU"/>
        </w:rPr>
        <w:t xml:space="preserve">; </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color w:val="000000"/>
          <w:sz w:val="28"/>
          <w:szCs w:val="28"/>
          <w:lang w:eastAsia="ru-RU"/>
        </w:rPr>
      </w:pPr>
      <w:r w:rsidRPr="002579BE">
        <w:rPr>
          <w:rFonts w:ascii="Times New Roman" w:eastAsia="Times New Roman" w:hAnsi="Times New Roman"/>
          <w:color w:val="000000"/>
          <w:sz w:val="28"/>
          <w:szCs w:val="28"/>
          <w:lang w:eastAsia="ru-RU"/>
        </w:rPr>
        <w:t xml:space="preserve">- 293,9 </w:t>
      </w:r>
      <w:proofErr w:type="spellStart"/>
      <w:r w:rsidRPr="002579BE">
        <w:rPr>
          <w:rFonts w:ascii="Times New Roman" w:eastAsia="Times New Roman" w:hAnsi="Times New Roman"/>
          <w:color w:val="000000"/>
          <w:sz w:val="28"/>
          <w:szCs w:val="28"/>
          <w:lang w:eastAsia="ru-RU"/>
        </w:rPr>
        <w:t>тыс</w:t>
      </w:r>
      <w:proofErr w:type="gramStart"/>
      <w:r w:rsidRPr="002579BE">
        <w:rPr>
          <w:rFonts w:ascii="Times New Roman" w:eastAsia="Times New Roman" w:hAnsi="Times New Roman"/>
          <w:color w:val="000000"/>
          <w:sz w:val="28"/>
          <w:szCs w:val="28"/>
          <w:lang w:eastAsia="ru-RU"/>
        </w:rPr>
        <w:t>.р</w:t>
      </w:r>
      <w:proofErr w:type="gramEnd"/>
      <w:r w:rsidRPr="002579BE">
        <w:rPr>
          <w:rFonts w:ascii="Times New Roman" w:eastAsia="Times New Roman" w:hAnsi="Times New Roman"/>
          <w:color w:val="000000"/>
          <w:sz w:val="28"/>
          <w:szCs w:val="28"/>
          <w:lang w:eastAsia="ru-RU"/>
        </w:rPr>
        <w:t>ублей</w:t>
      </w:r>
      <w:proofErr w:type="spellEnd"/>
      <w:r w:rsidRPr="002579BE">
        <w:rPr>
          <w:rFonts w:ascii="Times New Roman" w:eastAsia="Times New Roman" w:hAnsi="Times New Roman"/>
          <w:color w:val="000000"/>
          <w:sz w:val="28"/>
          <w:szCs w:val="28"/>
          <w:lang w:eastAsia="ru-RU"/>
        </w:rPr>
        <w:t xml:space="preserve"> ремонт водопроводной сети за счет средств Резервного фонда Правительства Удмуртской Республики; </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color w:val="000000"/>
          <w:sz w:val="28"/>
          <w:szCs w:val="28"/>
          <w:lang w:eastAsia="ru-RU"/>
        </w:rPr>
      </w:pPr>
      <w:r w:rsidRPr="002579BE">
        <w:rPr>
          <w:rFonts w:ascii="Times New Roman" w:eastAsia="Times New Roman" w:hAnsi="Times New Roman"/>
          <w:color w:val="000000"/>
          <w:sz w:val="28"/>
          <w:szCs w:val="28"/>
          <w:lang w:eastAsia="ru-RU"/>
        </w:rPr>
        <w:t xml:space="preserve">- 5 489,5  тыс. рублей </w:t>
      </w:r>
      <w:proofErr w:type="gramStart"/>
      <w:r w:rsidRPr="002579BE">
        <w:rPr>
          <w:rFonts w:ascii="Times New Roman" w:eastAsia="Times New Roman" w:hAnsi="Times New Roman"/>
          <w:color w:val="000000"/>
          <w:sz w:val="28"/>
          <w:szCs w:val="28"/>
          <w:lang w:eastAsia="ru-RU"/>
        </w:rPr>
        <w:t>направлены</w:t>
      </w:r>
      <w:proofErr w:type="gramEnd"/>
      <w:r w:rsidRPr="002579BE">
        <w:rPr>
          <w:rFonts w:ascii="Times New Roman" w:eastAsia="Times New Roman" w:hAnsi="Times New Roman"/>
          <w:color w:val="000000"/>
          <w:sz w:val="28"/>
          <w:szCs w:val="28"/>
          <w:lang w:eastAsia="ru-RU"/>
        </w:rPr>
        <w:t xml:space="preserve"> на благоустройство  территорий, в том числе: </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color w:val="000000"/>
          <w:sz w:val="28"/>
          <w:szCs w:val="28"/>
          <w:lang w:eastAsia="ru-RU"/>
        </w:rPr>
      </w:pPr>
      <w:r w:rsidRPr="002579BE">
        <w:rPr>
          <w:rFonts w:ascii="Times New Roman" w:eastAsia="Times New Roman" w:hAnsi="Times New Roman"/>
          <w:color w:val="000000"/>
          <w:sz w:val="28"/>
          <w:szCs w:val="28"/>
          <w:lang w:eastAsia="ru-RU"/>
        </w:rPr>
        <w:t xml:space="preserve">* 647,8 тыс. рублей с участием самообложения граждан (485,7 </w:t>
      </w:r>
      <w:proofErr w:type="spellStart"/>
      <w:r w:rsidRPr="002579BE">
        <w:rPr>
          <w:rFonts w:ascii="Times New Roman" w:eastAsia="Times New Roman" w:hAnsi="Times New Roman"/>
          <w:color w:val="000000"/>
          <w:sz w:val="28"/>
          <w:szCs w:val="28"/>
          <w:lang w:eastAsia="ru-RU"/>
        </w:rPr>
        <w:t>тыс</w:t>
      </w:r>
      <w:proofErr w:type="gramStart"/>
      <w:r w:rsidRPr="002579BE">
        <w:rPr>
          <w:rFonts w:ascii="Times New Roman" w:eastAsia="Times New Roman" w:hAnsi="Times New Roman"/>
          <w:color w:val="000000"/>
          <w:sz w:val="28"/>
          <w:szCs w:val="28"/>
          <w:lang w:eastAsia="ru-RU"/>
        </w:rPr>
        <w:t>.р</w:t>
      </w:r>
      <w:proofErr w:type="gramEnd"/>
      <w:r w:rsidRPr="002579BE">
        <w:rPr>
          <w:rFonts w:ascii="Times New Roman" w:eastAsia="Times New Roman" w:hAnsi="Times New Roman"/>
          <w:color w:val="000000"/>
          <w:sz w:val="28"/>
          <w:szCs w:val="28"/>
          <w:lang w:eastAsia="ru-RU"/>
        </w:rPr>
        <w:t>ублей</w:t>
      </w:r>
      <w:proofErr w:type="spellEnd"/>
      <w:r w:rsidRPr="002579BE">
        <w:rPr>
          <w:rFonts w:ascii="Times New Roman" w:eastAsia="Times New Roman" w:hAnsi="Times New Roman"/>
          <w:color w:val="000000"/>
          <w:sz w:val="28"/>
          <w:szCs w:val="28"/>
          <w:lang w:eastAsia="ru-RU"/>
        </w:rPr>
        <w:t xml:space="preserve"> средства республиканского бюджета, за счет средств граждан - 162,1 </w:t>
      </w:r>
      <w:proofErr w:type="spellStart"/>
      <w:r w:rsidRPr="002579BE">
        <w:rPr>
          <w:rFonts w:ascii="Times New Roman" w:eastAsia="Times New Roman" w:hAnsi="Times New Roman"/>
          <w:color w:val="000000"/>
          <w:sz w:val="28"/>
          <w:szCs w:val="28"/>
          <w:lang w:eastAsia="ru-RU"/>
        </w:rPr>
        <w:t>тыс.рублей</w:t>
      </w:r>
      <w:proofErr w:type="spellEnd"/>
      <w:r w:rsidRPr="002579BE">
        <w:rPr>
          <w:rFonts w:ascii="Times New Roman" w:eastAsia="Times New Roman" w:hAnsi="Times New Roman"/>
          <w:color w:val="000000"/>
          <w:sz w:val="28"/>
          <w:szCs w:val="28"/>
          <w:lang w:eastAsia="ru-RU"/>
        </w:rPr>
        <w:t>);</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color w:val="000000"/>
          <w:sz w:val="28"/>
          <w:szCs w:val="28"/>
          <w:lang w:eastAsia="ru-RU"/>
        </w:rPr>
      </w:pPr>
      <w:r w:rsidRPr="002579BE">
        <w:rPr>
          <w:rFonts w:ascii="Times New Roman" w:eastAsia="Times New Roman" w:hAnsi="Times New Roman"/>
          <w:color w:val="000000"/>
          <w:sz w:val="28"/>
          <w:szCs w:val="28"/>
          <w:lang w:eastAsia="ru-RU"/>
        </w:rPr>
        <w:t xml:space="preserve">* 527,0 тыс. рублей реализация проектов в рамках местных инициатив, в том числе за счет средств республиканского бюджета - 373,8 </w:t>
      </w:r>
      <w:proofErr w:type="spellStart"/>
      <w:r w:rsidRPr="002579BE">
        <w:rPr>
          <w:rFonts w:ascii="Times New Roman" w:eastAsia="Times New Roman" w:hAnsi="Times New Roman"/>
          <w:color w:val="000000"/>
          <w:sz w:val="28"/>
          <w:szCs w:val="28"/>
          <w:lang w:eastAsia="ru-RU"/>
        </w:rPr>
        <w:t>тыс</w:t>
      </w:r>
      <w:proofErr w:type="gramStart"/>
      <w:r w:rsidRPr="002579BE">
        <w:rPr>
          <w:rFonts w:ascii="Times New Roman" w:eastAsia="Times New Roman" w:hAnsi="Times New Roman"/>
          <w:color w:val="000000"/>
          <w:sz w:val="28"/>
          <w:szCs w:val="28"/>
          <w:lang w:eastAsia="ru-RU"/>
        </w:rPr>
        <w:t>.р</w:t>
      </w:r>
      <w:proofErr w:type="gramEnd"/>
      <w:r w:rsidRPr="002579BE">
        <w:rPr>
          <w:rFonts w:ascii="Times New Roman" w:eastAsia="Times New Roman" w:hAnsi="Times New Roman"/>
          <w:color w:val="000000"/>
          <w:sz w:val="28"/>
          <w:szCs w:val="28"/>
          <w:lang w:eastAsia="ru-RU"/>
        </w:rPr>
        <w:t>ублей</w:t>
      </w:r>
      <w:proofErr w:type="spellEnd"/>
      <w:r w:rsidRPr="002579BE">
        <w:rPr>
          <w:rFonts w:ascii="Times New Roman" w:eastAsia="Times New Roman" w:hAnsi="Times New Roman"/>
          <w:color w:val="000000"/>
          <w:sz w:val="28"/>
          <w:szCs w:val="28"/>
          <w:lang w:eastAsia="ru-RU"/>
        </w:rPr>
        <w:t xml:space="preserve">, за счет средств жителей и спонсоров – 153,2 </w:t>
      </w:r>
      <w:proofErr w:type="spellStart"/>
      <w:r w:rsidRPr="002579BE">
        <w:rPr>
          <w:rFonts w:ascii="Times New Roman" w:eastAsia="Times New Roman" w:hAnsi="Times New Roman"/>
          <w:color w:val="000000"/>
          <w:sz w:val="28"/>
          <w:szCs w:val="28"/>
          <w:lang w:eastAsia="ru-RU"/>
        </w:rPr>
        <w:t>тыс.рублей</w:t>
      </w:r>
      <w:proofErr w:type="spellEnd"/>
      <w:r w:rsidRPr="002579BE">
        <w:rPr>
          <w:rFonts w:ascii="Times New Roman" w:eastAsia="Times New Roman" w:hAnsi="Times New Roman"/>
          <w:color w:val="000000"/>
          <w:sz w:val="28"/>
          <w:szCs w:val="28"/>
          <w:lang w:eastAsia="ru-RU"/>
        </w:rPr>
        <w:t>;</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color w:val="000000"/>
          <w:sz w:val="28"/>
          <w:szCs w:val="28"/>
          <w:lang w:eastAsia="ru-RU"/>
        </w:rPr>
      </w:pPr>
      <w:r w:rsidRPr="002579BE">
        <w:rPr>
          <w:rFonts w:ascii="Times New Roman" w:eastAsia="Times New Roman" w:hAnsi="Times New Roman"/>
          <w:color w:val="000000"/>
          <w:sz w:val="28"/>
          <w:szCs w:val="28"/>
          <w:lang w:eastAsia="ru-RU"/>
        </w:rPr>
        <w:t xml:space="preserve">* 1 055,5 тыс. рублей формирование современной городской среды (за счет средств республиканского бюджета 995,1 </w:t>
      </w:r>
      <w:proofErr w:type="spellStart"/>
      <w:r w:rsidRPr="002579BE">
        <w:rPr>
          <w:rFonts w:ascii="Times New Roman" w:eastAsia="Times New Roman" w:hAnsi="Times New Roman"/>
          <w:color w:val="000000"/>
          <w:sz w:val="28"/>
          <w:szCs w:val="28"/>
          <w:lang w:eastAsia="ru-RU"/>
        </w:rPr>
        <w:t>тыс</w:t>
      </w:r>
      <w:proofErr w:type="gramStart"/>
      <w:r w:rsidRPr="002579BE">
        <w:rPr>
          <w:rFonts w:ascii="Times New Roman" w:eastAsia="Times New Roman" w:hAnsi="Times New Roman"/>
          <w:color w:val="000000"/>
          <w:sz w:val="28"/>
          <w:szCs w:val="28"/>
          <w:lang w:eastAsia="ru-RU"/>
        </w:rPr>
        <w:t>.р</w:t>
      </w:r>
      <w:proofErr w:type="gramEnd"/>
      <w:r w:rsidRPr="002579BE">
        <w:rPr>
          <w:rFonts w:ascii="Times New Roman" w:eastAsia="Times New Roman" w:hAnsi="Times New Roman"/>
          <w:color w:val="000000"/>
          <w:sz w:val="28"/>
          <w:szCs w:val="28"/>
          <w:lang w:eastAsia="ru-RU"/>
        </w:rPr>
        <w:t>ублей</w:t>
      </w:r>
      <w:proofErr w:type="spellEnd"/>
      <w:r w:rsidRPr="002579BE">
        <w:rPr>
          <w:rFonts w:ascii="Times New Roman" w:eastAsia="Times New Roman" w:hAnsi="Times New Roman"/>
          <w:color w:val="000000"/>
          <w:sz w:val="28"/>
          <w:szCs w:val="28"/>
          <w:lang w:eastAsia="ru-RU"/>
        </w:rPr>
        <w:t xml:space="preserve">, за счет средств жителей – 50,3 </w:t>
      </w:r>
      <w:proofErr w:type="spellStart"/>
      <w:r w:rsidRPr="002579BE">
        <w:rPr>
          <w:rFonts w:ascii="Times New Roman" w:eastAsia="Times New Roman" w:hAnsi="Times New Roman"/>
          <w:color w:val="000000"/>
          <w:sz w:val="28"/>
          <w:szCs w:val="28"/>
          <w:lang w:eastAsia="ru-RU"/>
        </w:rPr>
        <w:t>тыс.рублей</w:t>
      </w:r>
      <w:proofErr w:type="spellEnd"/>
      <w:r w:rsidRPr="002579BE">
        <w:rPr>
          <w:rFonts w:ascii="Times New Roman" w:eastAsia="Times New Roman" w:hAnsi="Times New Roman"/>
          <w:color w:val="000000"/>
          <w:sz w:val="28"/>
          <w:szCs w:val="28"/>
          <w:lang w:eastAsia="ru-RU"/>
        </w:rPr>
        <w:t xml:space="preserve">, за счет средств местного бюджета – 10,0 </w:t>
      </w:r>
      <w:proofErr w:type="spellStart"/>
      <w:r w:rsidRPr="002579BE">
        <w:rPr>
          <w:rFonts w:ascii="Times New Roman" w:eastAsia="Times New Roman" w:hAnsi="Times New Roman"/>
          <w:color w:val="000000"/>
          <w:sz w:val="28"/>
          <w:szCs w:val="28"/>
          <w:lang w:eastAsia="ru-RU"/>
        </w:rPr>
        <w:t>тыс.рублей</w:t>
      </w:r>
      <w:proofErr w:type="spellEnd"/>
      <w:r w:rsidRPr="002579BE">
        <w:rPr>
          <w:rFonts w:ascii="Times New Roman" w:eastAsia="Times New Roman" w:hAnsi="Times New Roman"/>
          <w:color w:val="000000"/>
          <w:sz w:val="28"/>
          <w:szCs w:val="28"/>
          <w:lang w:eastAsia="ru-RU"/>
        </w:rPr>
        <w:t>);</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color w:val="000000"/>
          <w:sz w:val="28"/>
          <w:szCs w:val="28"/>
          <w:lang w:eastAsia="ru-RU"/>
        </w:rPr>
      </w:pPr>
      <w:r w:rsidRPr="002579BE">
        <w:rPr>
          <w:rFonts w:ascii="Times New Roman" w:eastAsia="Times New Roman" w:hAnsi="Times New Roman"/>
          <w:color w:val="000000"/>
          <w:sz w:val="28"/>
          <w:szCs w:val="28"/>
          <w:lang w:eastAsia="ru-RU"/>
        </w:rPr>
        <w:t xml:space="preserve">* 846,3 тыс. рублей за счет Резервного фонда Правительства Удмуртской Республики (ремонт пешеходной дорожки по ул. </w:t>
      </w:r>
      <w:proofErr w:type="gramStart"/>
      <w:r w:rsidRPr="002579BE">
        <w:rPr>
          <w:rFonts w:ascii="Times New Roman" w:eastAsia="Times New Roman" w:hAnsi="Times New Roman"/>
          <w:color w:val="000000"/>
          <w:sz w:val="28"/>
          <w:szCs w:val="28"/>
          <w:lang w:eastAsia="ru-RU"/>
        </w:rPr>
        <w:t>Первомайская</w:t>
      </w:r>
      <w:proofErr w:type="gramEnd"/>
      <w:r w:rsidRPr="002579BE">
        <w:rPr>
          <w:rFonts w:ascii="Times New Roman" w:eastAsia="Times New Roman" w:hAnsi="Times New Roman"/>
          <w:color w:val="000000"/>
          <w:sz w:val="28"/>
          <w:szCs w:val="28"/>
          <w:lang w:eastAsia="ru-RU"/>
        </w:rPr>
        <w:t xml:space="preserve"> с. </w:t>
      </w:r>
      <w:proofErr w:type="spellStart"/>
      <w:r w:rsidRPr="002579BE">
        <w:rPr>
          <w:rFonts w:ascii="Times New Roman" w:eastAsia="Times New Roman" w:hAnsi="Times New Roman"/>
          <w:color w:val="000000"/>
          <w:sz w:val="28"/>
          <w:szCs w:val="28"/>
          <w:lang w:eastAsia="ru-RU"/>
        </w:rPr>
        <w:t>Юкаменкое</w:t>
      </w:r>
      <w:proofErr w:type="spellEnd"/>
      <w:r w:rsidRPr="002579BE">
        <w:rPr>
          <w:rFonts w:ascii="Times New Roman" w:eastAsia="Times New Roman" w:hAnsi="Times New Roman"/>
          <w:color w:val="000000"/>
          <w:sz w:val="28"/>
          <w:szCs w:val="28"/>
          <w:lang w:eastAsia="ru-RU"/>
        </w:rPr>
        <w:t xml:space="preserve">, обустройство многофункциональной зоны отдыха для детей и взрослых в д. </w:t>
      </w:r>
      <w:proofErr w:type="spellStart"/>
      <w:r w:rsidRPr="002579BE">
        <w:rPr>
          <w:rFonts w:ascii="Times New Roman" w:eastAsia="Times New Roman" w:hAnsi="Times New Roman"/>
          <w:color w:val="000000"/>
          <w:sz w:val="28"/>
          <w:szCs w:val="28"/>
          <w:lang w:eastAsia="ru-RU"/>
        </w:rPr>
        <w:t>Кельдыки</w:t>
      </w:r>
      <w:proofErr w:type="spellEnd"/>
      <w:r w:rsidRPr="002579BE">
        <w:rPr>
          <w:rFonts w:ascii="Times New Roman" w:eastAsia="Times New Roman" w:hAnsi="Times New Roman"/>
          <w:color w:val="000000"/>
          <w:sz w:val="28"/>
          <w:szCs w:val="28"/>
          <w:lang w:eastAsia="ru-RU"/>
        </w:rPr>
        <w:t xml:space="preserve">, приобретение материалов для ремонта уличного освещения) </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color w:val="000000"/>
          <w:sz w:val="28"/>
          <w:szCs w:val="28"/>
          <w:lang w:eastAsia="ru-RU"/>
        </w:rPr>
      </w:pPr>
      <w:r w:rsidRPr="002579BE">
        <w:rPr>
          <w:rFonts w:ascii="Times New Roman" w:eastAsia="Times New Roman" w:hAnsi="Times New Roman"/>
          <w:color w:val="000000"/>
          <w:sz w:val="28"/>
          <w:szCs w:val="28"/>
          <w:lang w:eastAsia="ru-RU"/>
        </w:rPr>
        <w:t>- 162,9 тыс. рублей на обеспечение переданных государственных полномочий по отлову и содержанию безнадзорных животных;</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bCs/>
          <w:color w:val="000000"/>
          <w:sz w:val="28"/>
          <w:szCs w:val="28"/>
          <w:lang w:eastAsia="ru-RU"/>
        </w:rPr>
      </w:pPr>
      <w:r w:rsidRPr="002579BE">
        <w:rPr>
          <w:rFonts w:ascii="Times New Roman" w:eastAsia="Times New Roman" w:hAnsi="Times New Roman"/>
          <w:bCs/>
          <w:color w:val="000000"/>
          <w:sz w:val="28"/>
          <w:szCs w:val="28"/>
          <w:lang w:eastAsia="ru-RU"/>
        </w:rPr>
        <w:t>- 110,1 тыс. рублей на исполнение государственных полномочий по государственному жилищному надзору и лицензионному контролю.</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bCs/>
          <w:color w:val="000000"/>
          <w:sz w:val="28"/>
          <w:szCs w:val="28"/>
          <w:lang w:eastAsia="ru-RU"/>
        </w:rPr>
      </w:pPr>
      <w:r w:rsidRPr="002579BE">
        <w:rPr>
          <w:rFonts w:ascii="Times New Roman" w:eastAsia="Times New Roman" w:hAnsi="Times New Roman"/>
          <w:bCs/>
          <w:color w:val="000000"/>
          <w:sz w:val="28"/>
          <w:szCs w:val="28"/>
          <w:lang w:eastAsia="ru-RU"/>
        </w:rPr>
        <w:t xml:space="preserve">По </w:t>
      </w:r>
      <w:r w:rsidRPr="002579BE">
        <w:rPr>
          <w:rFonts w:ascii="Times New Roman" w:eastAsia="Times New Roman" w:hAnsi="Times New Roman"/>
          <w:b/>
          <w:bCs/>
          <w:color w:val="000000"/>
          <w:sz w:val="28"/>
          <w:szCs w:val="28"/>
          <w:lang w:eastAsia="ru-RU"/>
        </w:rPr>
        <w:t>разделу 0600</w:t>
      </w:r>
      <w:r w:rsidRPr="002579BE">
        <w:rPr>
          <w:rFonts w:ascii="Times New Roman" w:eastAsia="Times New Roman" w:hAnsi="Times New Roman"/>
          <w:bCs/>
          <w:color w:val="000000"/>
          <w:sz w:val="28"/>
          <w:szCs w:val="28"/>
          <w:lang w:eastAsia="ru-RU"/>
        </w:rPr>
        <w:t xml:space="preserve"> </w:t>
      </w:r>
      <w:r w:rsidRPr="002579BE">
        <w:rPr>
          <w:rFonts w:ascii="Times New Roman" w:eastAsia="Times New Roman" w:hAnsi="Times New Roman"/>
          <w:b/>
          <w:bCs/>
          <w:color w:val="000000"/>
          <w:sz w:val="28"/>
          <w:szCs w:val="28"/>
          <w:lang w:eastAsia="ru-RU"/>
        </w:rPr>
        <w:t>«Охрана окружающей среды»</w:t>
      </w:r>
      <w:r w:rsidRPr="002579BE">
        <w:rPr>
          <w:rFonts w:ascii="Times New Roman" w:eastAsia="Times New Roman" w:hAnsi="Times New Roman"/>
          <w:bCs/>
          <w:color w:val="000000"/>
          <w:sz w:val="28"/>
          <w:szCs w:val="28"/>
          <w:lang w:eastAsia="ru-RU"/>
        </w:rPr>
        <w:t xml:space="preserve"> отражены расходы    в сумме 10 612,1 тыс. рублей, в том числе:</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bCs/>
          <w:color w:val="000000"/>
          <w:sz w:val="28"/>
          <w:szCs w:val="28"/>
          <w:lang w:eastAsia="ru-RU"/>
        </w:rPr>
      </w:pPr>
      <w:r w:rsidRPr="002579BE">
        <w:rPr>
          <w:rFonts w:ascii="Times New Roman" w:eastAsia="Times New Roman" w:hAnsi="Times New Roman"/>
          <w:bCs/>
          <w:color w:val="000000"/>
          <w:sz w:val="28"/>
          <w:szCs w:val="28"/>
          <w:lang w:eastAsia="ru-RU"/>
        </w:rPr>
        <w:t xml:space="preserve">- 5 023,8 </w:t>
      </w:r>
      <w:proofErr w:type="spellStart"/>
      <w:r w:rsidRPr="002579BE">
        <w:rPr>
          <w:rFonts w:ascii="Times New Roman" w:eastAsia="Times New Roman" w:hAnsi="Times New Roman"/>
          <w:bCs/>
          <w:color w:val="000000"/>
          <w:sz w:val="28"/>
          <w:szCs w:val="28"/>
          <w:lang w:eastAsia="ru-RU"/>
        </w:rPr>
        <w:t>тыс</w:t>
      </w:r>
      <w:proofErr w:type="gramStart"/>
      <w:r w:rsidRPr="002579BE">
        <w:rPr>
          <w:rFonts w:ascii="Times New Roman" w:eastAsia="Times New Roman" w:hAnsi="Times New Roman"/>
          <w:bCs/>
          <w:color w:val="000000"/>
          <w:sz w:val="28"/>
          <w:szCs w:val="28"/>
          <w:lang w:eastAsia="ru-RU"/>
        </w:rPr>
        <w:t>.р</w:t>
      </w:r>
      <w:proofErr w:type="gramEnd"/>
      <w:r w:rsidRPr="002579BE">
        <w:rPr>
          <w:rFonts w:ascii="Times New Roman" w:eastAsia="Times New Roman" w:hAnsi="Times New Roman"/>
          <w:bCs/>
          <w:color w:val="000000"/>
          <w:sz w:val="28"/>
          <w:szCs w:val="28"/>
          <w:lang w:eastAsia="ru-RU"/>
        </w:rPr>
        <w:t>ублей</w:t>
      </w:r>
      <w:proofErr w:type="spellEnd"/>
      <w:r w:rsidRPr="002579BE">
        <w:rPr>
          <w:rFonts w:ascii="Times New Roman" w:eastAsia="Times New Roman" w:hAnsi="Times New Roman"/>
          <w:bCs/>
          <w:color w:val="000000"/>
          <w:sz w:val="28"/>
          <w:szCs w:val="28"/>
          <w:lang w:eastAsia="ru-RU"/>
        </w:rPr>
        <w:t xml:space="preserve"> ликвидация мест несанкционированного размещения твердых бытовых отходов, в том числе за счет средств республиканского бюджета - 4 884,3 </w:t>
      </w:r>
      <w:proofErr w:type="spellStart"/>
      <w:r w:rsidRPr="002579BE">
        <w:rPr>
          <w:rFonts w:ascii="Times New Roman" w:eastAsia="Times New Roman" w:hAnsi="Times New Roman"/>
          <w:bCs/>
          <w:color w:val="000000"/>
          <w:sz w:val="28"/>
          <w:szCs w:val="28"/>
          <w:lang w:eastAsia="ru-RU"/>
        </w:rPr>
        <w:t>тыс.рублей</w:t>
      </w:r>
      <w:proofErr w:type="spellEnd"/>
      <w:r w:rsidRPr="002579BE">
        <w:rPr>
          <w:rFonts w:ascii="Times New Roman" w:eastAsia="Times New Roman" w:hAnsi="Times New Roman"/>
          <w:bCs/>
          <w:color w:val="000000"/>
          <w:sz w:val="28"/>
          <w:szCs w:val="28"/>
          <w:lang w:eastAsia="ru-RU"/>
        </w:rPr>
        <w:t xml:space="preserve">, за счет средств местного бюджета – 139,5 </w:t>
      </w:r>
      <w:proofErr w:type="spellStart"/>
      <w:r w:rsidRPr="002579BE">
        <w:rPr>
          <w:rFonts w:ascii="Times New Roman" w:eastAsia="Times New Roman" w:hAnsi="Times New Roman"/>
          <w:bCs/>
          <w:color w:val="000000"/>
          <w:sz w:val="28"/>
          <w:szCs w:val="28"/>
          <w:lang w:eastAsia="ru-RU"/>
        </w:rPr>
        <w:t>тыс.рублей</w:t>
      </w:r>
      <w:proofErr w:type="spellEnd"/>
      <w:r w:rsidRPr="002579BE">
        <w:rPr>
          <w:rFonts w:ascii="Times New Roman" w:eastAsia="Times New Roman" w:hAnsi="Times New Roman"/>
          <w:bCs/>
          <w:color w:val="000000"/>
          <w:sz w:val="28"/>
          <w:szCs w:val="28"/>
          <w:lang w:eastAsia="ru-RU"/>
        </w:rPr>
        <w:t>;</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bCs/>
          <w:color w:val="000000"/>
          <w:sz w:val="28"/>
          <w:szCs w:val="28"/>
          <w:lang w:eastAsia="ru-RU"/>
        </w:rPr>
      </w:pPr>
      <w:r w:rsidRPr="002579BE">
        <w:rPr>
          <w:rFonts w:ascii="Times New Roman" w:eastAsia="Times New Roman" w:hAnsi="Times New Roman"/>
          <w:bCs/>
          <w:color w:val="000000"/>
          <w:sz w:val="28"/>
          <w:szCs w:val="28"/>
          <w:lang w:eastAsia="ru-RU"/>
        </w:rPr>
        <w:t xml:space="preserve">- 5 499,5 </w:t>
      </w:r>
      <w:proofErr w:type="spellStart"/>
      <w:r w:rsidRPr="002579BE">
        <w:rPr>
          <w:rFonts w:ascii="Times New Roman" w:eastAsia="Times New Roman" w:hAnsi="Times New Roman"/>
          <w:bCs/>
          <w:color w:val="000000"/>
          <w:sz w:val="28"/>
          <w:szCs w:val="28"/>
          <w:lang w:eastAsia="ru-RU"/>
        </w:rPr>
        <w:t>тыс</w:t>
      </w:r>
      <w:proofErr w:type="gramStart"/>
      <w:r w:rsidRPr="002579BE">
        <w:rPr>
          <w:rFonts w:ascii="Times New Roman" w:eastAsia="Times New Roman" w:hAnsi="Times New Roman"/>
          <w:bCs/>
          <w:color w:val="000000"/>
          <w:sz w:val="28"/>
          <w:szCs w:val="28"/>
          <w:lang w:eastAsia="ru-RU"/>
        </w:rPr>
        <w:t>.р</w:t>
      </w:r>
      <w:proofErr w:type="gramEnd"/>
      <w:r w:rsidRPr="002579BE">
        <w:rPr>
          <w:rFonts w:ascii="Times New Roman" w:eastAsia="Times New Roman" w:hAnsi="Times New Roman"/>
          <w:bCs/>
          <w:color w:val="000000"/>
          <w:sz w:val="28"/>
          <w:szCs w:val="28"/>
          <w:lang w:eastAsia="ru-RU"/>
        </w:rPr>
        <w:t>ублей</w:t>
      </w:r>
      <w:proofErr w:type="spellEnd"/>
      <w:r w:rsidRPr="002579BE">
        <w:rPr>
          <w:rFonts w:ascii="Times New Roman" w:eastAsia="Times New Roman" w:hAnsi="Times New Roman"/>
          <w:bCs/>
          <w:color w:val="000000"/>
          <w:sz w:val="28"/>
          <w:szCs w:val="28"/>
          <w:lang w:eastAsia="ru-RU"/>
        </w:rPr>
        <w:t xml:space="preserve"> создание мест (площадок) накопления твердых коммунальных отходов для размещения контейнеров, в том числе за счет средств республиканского бюджета – 5 431,5 </w:t>
      </w:r>
      <w:proofErr w:type="spellStart"/>
      <w:r w:rsidRPr="002579BE">
        <w:rPr>
          <w:rFonts w:ascii="Times New Roman" w:eastAsia="Times New Roman" w:hAnsi="Times New Roman"/>
          <w:bCs/>
          <w:color w:val="000000"/>
          <w:sz w:val="28"/>
          <w:szCs w:val="28"/>
          <w:lang w:eastAsia="ru-RU"/>
        </w:rPr>
        <w:t>тыс.рублей</w:t>
      </w:r>
      <w:proofErr w:type="spellEnd"/>
      <w:r w:rsidRPr="002579BE">
        <w:rPr>
          <w:rFonts w:ascii="Times New Roman" w:eastAsia="Times New Roman" w:hAnsi="Times New Roman"/>
          <w:bCs/>
          <w:color w:val="000000"/>
          <w:sz w:val="28"/>
          <w:szCs w:val="28"/>
          <w:lang w:eastAsia="ru-RU"/>
        </w:rPr>
        <w:t xml:space="preserve">, за счет средств местного бюджета – 68,0 </w:t>
      </w:r>
      <w:proofErr w:type="spellStart"/>
      <w:r w:rsidRPr="002579BE">
        <w:rPr>
          <w:rFonts w:ascii="Times New Roman" w:eastAsia="Times New Roman" w:hAnsi="Times New Roman"/>
          <w:bCs/>
          <w:color w:val="000000"/>
          <w:sz w:val="28"/>
          <w:szCs w:val="28"/>
          <w:lang w:eastAsia="ru-RU"/>
        </w:rPr>
        <w:t>тыс.рублей</w:t>
      </w:r>
      <w:proofErr w:type="spellEnd"/>
      <w:r w:rsidRPr="002579BE">
        <w:rPr>
          <w:rFonts w:ascii="Times New Roman" w:eastAsia="Times New Roman" w:hAnsi="Times New Roman"/>
          <w:bCs/>
          <w:color w:val="000000"/>
          <w:sz w:val="28"/>
          <w:szCs w:val="28"/>
          <w:lang w:eastAsia="ru-RU"/>
        </w:rPr>
        <w:t>;</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bCs/>
          <w:color w:val="000000"/>
          <w:sz w:val="28"/>
          <w:szCs w:val="28"/>
          <w:lang w:eastAsia="ru-RU"/>
        </w:rPr>
      </w:pPr>
      <w:r w:rsidRPr="002579BE">
        <w:rPr>
          <w:rFonts w:ascii="Times New Roman" w:eastAsia="Times New Roman" w:hAnsi="Times New Roman"/>
          <w:bCs/>
          <w:color w:val="000000"/>
          <w:sz w:val="28"/>
          <w:szCs w:val="28"/>
          <w:lang w:eastAsia="ru-RU"/>
        </w:rPr>
        <w:t xml:space="preserve">- 88,8 </w:t>
      </w:r>
      <w:proofErr w:type="spellStart"/>
      <w:r w:rsidRPr="002579BE">
        <w:rPr>
          <w:rFonts w:ascii="Times New Roman" w:eastAsia="Times New Roman" w:hAnsi="Times New Roman"/>
          <w:bCs/>
          <w:color w:val="000000"/>
          <w:sz w:val="28"/>
          <w:szCs w:val="28"/>
          <w:lang w:eastAsia="ru-RU"/>
        </w:rPr>
        <w:t>тыс</w:t>
      </w:r>
      <w:proofErr w:type="gramStart"/>
      <w:r w:rsidRPr="002579BE">
        <w:rPr>
          <w:rFonts w:ascii="Times New Roman" w:eastAsia="Times New Roman" w:hAnsi="Times New Roman"/>
          <w:bCs/>
          <w:color w:val="000000"/>
          <w:sz w:val="28"/>
          <w:szCs w:val="28"/>
          <w:lang w:eastAsia="ru-RU"/>
        </w:rPr>
        <w:t>.р</w:t>
      </w:r>
      <w:proofErr w:type="gramEnd"/>
      <w:r w:rsidRPr="002579BE">
        <w:rPr>
          <w:rFonts w:ascii="Times New Roman" w:eastAsia="Times New Roman" w:hAnsi="Times New Roman"/>
          <w:bCs/>
          <w:color w:val="000000"/>
          <w:sz w:val="28"/>
          <w:szCs w:val="28"/>
          <w:lang w:eastAsia="ru-RU"/>
        </w:rPr>
        <w:t>ублей</w:t>
      </w:r>
      <w:proofErr w:type="spellEnd"/>
      <w:r w:rsidRPr="002579BE">
        <w:rPr>
          <w:rFonts w:ascii="Times New Roman" w:eastAsia="Times New Roman" w:hAnsi="Times New Roman"/>
          <w:bCs/>
          <w:color w:val="000000"/>
          <w:sz w:val="28"/>
          <w:szCs w:val="28"/>
          <w:lang w:eastAsia="ru-RU"/>
        </w:rPr>
        <w:t xml:space="preserve"> на проведение исследования биоматериалов, экспертиза сметной стоимости.</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color w:val="000000"/>
          <w:sz w:val="28"/>
          <w:szCs w:val="28"/>
          <w:lang w:eastAsia="ru-RU"/>
        </w:rPr>
      </w:pPr>
      <w:r w:rsidRPr="002579BE">
        <w:rPr>
          <w:rFonts w:ascii="Times New Roman" w:eastAsia="Times New Roman" w:hAnsi="Times New Roman"/>
          <w:color w:val="000000"/>
          <w:sz w:val="28"/>
          <w:szCs w:val="28"/>
          <w:lang w:eastAsia="ru-RU"/>
        </w:rPr>
        <w:lastRenderedPageBreak/>
        <w:t xml:space="preserve">По </w:t>
      </w:r>
      <w:r w:rsidRPr="002579BE">
        <w:rPr>
          <w:rFonts w:ascii="Times New Roman" w:eastAsia="Times New Roman" w:hAnsi="Times New Roman"/>
          <w:b/>
          <w:color w:val="000000"/>
          <w:sz w:val="28"/>
          <w:szCs w:val="28"/>
          <w:lang w:eastAsia="ru-RU"/>
        </w:rPr>
        <w:t>разделу 1300</w:t>
      </w:r>
      <w:r w:rsidRPr="002579BE">
        <w:rPr>
          <w:rFonts w:ascii="Times New Roman" w:eastAsia="Times New Roman" w:hAnsi="Times New Roman"/>
          <w:color w:val="000000"/>
          <w:sz w:val="28"/>
          <w:szCs w:val="28"/>
          <w:lang w:eastAsia="ru-RU"/>
        </w:rPr>
        <w:t xml:space="preserve"> </w:t>
      </w:r>
      <w:r w:rsidRPr="002579BE">
        <w:rPr>
          <w:rFonts w:ascii="Times New Roman" w:eastAsia="Times New Roman" w:hAnsi="Times New Roman"/>
          <w:b/>
          <w:color w:val="000000"/>
          <w:sz w:val="28"/>
          <w:szCs w:val="28"/>
          <w:lang w:eastAsia="ru-RU"/>
        </w:rPr>
        <w:t>«Обслуживание муниципального долга»</w:t>
      </w:r>
      <w:r w:rsidRPr="002579BE">
        <w:rPr>
          <w:rFonts w:ascii="Times New Roman" w:eastAsia="Times New Roman" w:hAnsi="Times New Roman"/>
          <w:color w:val="000000"/>
          <w:sz w:val="28"/>
          <w:szCs w:val="28"/>
          <w:lang w:eastAsia="ru-RU"/>
        </w:rPr>
        <w:t xml:space="preserve"> отражены расходы бюджета в сумме 1 299,7 </w:t>
      </w:r>
      <w:proofErr w:type="spellStart"/>
      <w:r w:rsidRPr="002579BE">
        <w:rPr>
          <w:rFonts w:ascii="Times New Roman" w:eastAsia="Times New Roman" w:hAnsi="Times New Roman"/>
          <w:color w:val="000000"/>
          <w:sz w:val="28"/>
          <w:szCs w:val="28"/>
          <w:lang w:eastAsia="ru-RU"/>
        </w:rPr>
        <w:t>тыс</w:t>
      </w:r>
      <w:proofErr w:type="gramStart"/>
      <w:r w:rsidRPr="002579BE">
        <w:rPr>
          <w:rFonts w:ascii="Times New Roman" w:eastAsia="Times New Roman" w:hAnsi="Times New Roman"/>
          <w:color w:val="000000"/>
          <w:sz w:val="28"/>
          <w:szCs w:val="28"/>
          <w:lang w:eastAsia="ru-RU"/>
        </w:rPr>
        <w:t>.р</w:t>
      </w:r>
      <w:proofErr w:type="gramEnd"/>
      <w:r w:rsidRPr="002579BE">
        <w:rPr>
          <w:rFonts w:ascii="Times New Roman" w:eastAsia="Times New Roman" w:hAnsi="Times New Roman"/>
          <w:color w:val="000000"/>
          <w:sz w:val="28"/>
          <w:szCs w:val="28"/>
          <w:lang w:eastAsia="ru-RU"/>
        </w:rPr>
        <w:t>ублей</w:t>
      </w:r>
      <w:proofErr w:type="spellEnd"/>
      <w:r w:rsidRPr="002579BE">
        <w:rPr>
          <w:rFonts w:ascii="Times New Roman" w:eastAsia="Times New Roman" w:hAnsi="Times New Roman"/>
          <w:color w:val="000000"/>
          <w:sz w:val="28"/>
          <w:szCs w:val="28"/>
          <w:lang w:eastAsia="ru-RU"/>
        </w:rPr>
        <w:t xml:space="preserve">, в том числе  по уплате процентов за пользование коммерческим кредитом в сумме 1 283,3  тыс. рублей, за пользование бюджетным кредитом в сумме 16,4 </w:t>
      </w:r>
      <w:proofErr w:type="spellStart"/>
      <w:r w:rsidRPr="002579BE">
        <w:rPr>
          <w:rFonts w:ascii="Times New Roman" w:eastAsia="Times New Roman" w:hAnsi="Times New Roman"/>
          <w:color w:val="000000"/>
          <w:sz w:val="28"/>
          <w:szCs w:val="28"/>
          <w:lang w:eastAsia="ru-RU"/>
        </w:rPr>
        <w:t>тыс.рублей</w:t>
      </w:r>
      <w:proofErr w:type="spellEnd"/>
      <w:r w:rsidRPr="002579BE">
        <w:rPr>
          <w:rFonts w:ascii="Times New Roman" w:eastAsia="Times New Roman" w:hAnsi="Times New Roman"/>
          <w:color w:val="000000"/>
          <w:sz w:val="28"/>
          <w:szCs w:val="28"/>
          <w:lang w:eastAsia="ru-RU"/>
        </w:rPr>
        <w:t xml:space="preserve"> предоставленными бюджету муниципального образования «Муниципальный округ Юкаменский район Удмуртской Республики» на частичное погашение дефицита бюджета.</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color w:val="000000"/>
          <w:sz w:val="28"/>
          <w:szCs w:val="28"/>
          <w:lang w:eastAsia="ru-RU"/>
        </w:rPr>
      </w:pPr>
      <w:r w:rsidRPr="002579BE">
        <w:rPr>
          <w:rFonts w:ascii="Times New Roman" w:eastAsia="Times New Roman" w:hAnsi="Times New Roman"/>
          <w:color w:val="000000"/>
          <w:sz w:val="28"/>
          <w:szCs w:val="28"/>
          <w:lang w:eastAsia="ru-RU"/>
        </w:rPr>
        <w:t xml:space="preserve">В 2022 году бюджетное финансирование расходов в районе было направлено на финансирование 11 муниципальных программ Юкаменского района, охватывающих основные сферы (направления) деятельности органов местного самоуправления («программный» бюджет). </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color w:val="000000"/>
          <w:sz w:val="28"/>
          <w:szCs w:val="28"/>
          <w:lang w:eastAsia="ru-RU"/>
        </w:rPr>
      </w:pPr>
      <w:r w:rsidRPr="002579BE">
        <w:rPr>
          <w:rFonts w:ascii="Times New Roman" w:eastAsia="Times New Roman" w:hAnsi="Times New Roman"/>
          <w:color w:val="000000"/>
          <w:sz w:val="28"/>
          <w:szCs w:val="28"/>
          <w:lang w:eastAsia="ru-RU"/>
        </w:rPr>
        <w:t>Расходы бюджета Юкаменского района на финансирование муниципальных программ составили 450 845,6  тыс. рублей, их доля в общей сумме расходов за 2022 год составила 97,0 %.</w:t>
      </w:r>
    </w:p>
    <w:p w:rsidR="002579BE" w:rsidRPr="002579BE" w:rsidRDefault="002579BE" w:rsidP="002579BE">
      <w:pPr>
        <w:autoSpaceDE w:val="0"/>
        <w:autoSpaceDN w:val="0"/>
        <w:adjustRightInd w:val="0"/>
        <w:spacing w:after="0" w:line="240" w:lineRule="auto"/>
        <w:ind w:firstLine="567"/>
        <w:jc w:val="both"/>
        <w:outlineLvl w:val="0"/>
        <w:rPr>
          <w:rFonts w:ascii="Times New Roman" w:eastAsia="Times New Roman" w:hAnsi="Times New Roman"/>
          <w:color w:val="000000"/>
          <w:sz w:val="28"/>
          <w:szCs w:val="28"/>
          <w:lang w:eastAsia="ru-RU"/>
        </w:rPr>
      </w:pPr>
      <w:r w:rsidRPr="002579BE">
        <w:rPr>
          <w:rFonts w:ascii="Times New Roman" w:eastAsia="Times New Roman" w:hAnsi="Times New Roman"/>
          <w:color w:val="000000"/>
          <w:sz w:val="28"/>
          <w:szCs w:val="28"/>
          <w:lang w:eastAsia="ru-RU"/>
        </w:rPr>
        <w:t>Исполнение бюджета Юкаменского района за 2022 год по расходам в разрезе муниципальных программ и непрограммным направлениям деятельности отражено в таблице:</w:t>
      </w:r>
    </w:p>
    <w:tbl>
      <w:tblPr>
        <w:tblW w:w="9796" w:type="dxa"/>
        <w:tblInd w:w="93" w:type="dxa"/>
        <w:tblLayout w:type="fixed"/>
        <w:tblLook w:val="04A0" w:firstRow="1" w:lastRow="0" w:firstColumn="1" w:lastColumn="0" w:noHBand="0" w:noVBand="1"/>
      </w:tblPr>
      <w:tblGrid>
        <w:gridCol w:w="724"/>
        <w:gridCol w:w="3686"/>
        <w:gridCol w:w="1417"/>
        <w:gridCol w:w="1559"/>
        <w:gridCol w:w="1417"/>
        <w:gridCol w:w="993"/>
      </w:tblGrid>
      <w:tr w:rsidR="002579BE" w:rsidRPr="002579BE" w:rsidTr="002579BE">
        <w:trPr>
          <w:trHeight w:val="842"/>
          <w:tblHeader/>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79BE" w:rsidRPr="002579BE" w:rsidRDefault="002579BE" w:rsidP="002579BE">
            <w:pPr>
              <w:spacing w:after="0" w:line="240" w:lineRule="auto"/>
              <w:jc w:val="both"/>
              <w:rPr>
                <w:rFonts w:ascii="Times New Roman" w:eastAsia="Times New Roman" w:hAnsi="Times New Roman"/>
                <w:b/>
                <w:color w:val="000000"/>
                <w:sz w:val="24"/>
                <w:szCs w:val="24"/>
                <w:lang w:eastAsia="ru-RU"/>
              </w:rPr>
            </w:pPr>
            <w:r w:rsidRPr="002579BE">
              <w:rPr>
                <w:rFonts w:ascii="Times New Roman" w:eastAsia="Times New Roman" w:hAnsi="Times New Roman"/>
                <w:b/>
                <w:bCs/>
                <w:color w:val="000000"/>
                <w:sz w:val="24"/>
                <w:szCs w:val="24"/>
                <w:lang w:eastAsia="ru-RU"/>
              </w:rPr>
              <w:t>Код МП</w:t>
            </w:r>
          </w:p>
        </w:tc>
        <w:tc>
          <w:tcPr>
            <w:tcW w:w="3686" w:type="dxa"/>
            <w:tcBorders>
              <w:top w:val="single" w:sz="4" w:space="0" w:color="auto"/>
              <w:left w:val="single" w:sz="4" w:space="0" w:color="auto"/>
              <w:bottom w:val="nil"/>
              <w:right w:val="single" w:sz="4" w:space="0" w:color="auto"/>
            </w:tcBorders>
            <w:shd w:val="clear" w:color="auto" w:fill="auto"/>
            <w:vAlign w:val="center"/>
            <w:hideMark/>
          </w:tcPr>
          <w:p w:rsidR="002579BE" w:rsidRPr="002579BE" w:rsidRDefault="002579BE" w:rsidP="002579BE">
            <w:pPr>
              <w:spacing w:after="0" w:line="240" w:lineRule="auto"/>
              <w:jc w:val="center"/>
              <w:rPr>
                <w:rFonts w:ascii="Times New Roman" w:eastAsia="Times New Roman" w:hAnsi="Times New Roman"/>
                <w:b/>
                <w:color w:val="000000"/>
                <w:sz w:val="24"/>
                <w:szCs w:val="24"/>
                <w:lang w:eastAsia="ru-RU"/>
              </w:rPr>
            </w:pPr>
            <w:r w:rsidRPr="002579BE">
              <w:rPr>
                <w:rFonts w:ascii="Times New Roman" w:eastAsia="Times New Roman" w:hAnsi="Times New Roman"/>
                <w:b/>
                <w:bCs/>
                <w:color w:val="000000"/>
                <w:sz w:val="24"/>
                <w:szCs w:val="24"/>
                <w:lang w:eastAsia="ru-RU"/>
              </w:rPr>
              <w:t>Наименование муниципальной программы</w:t>
            </w:r>
          </w:p>
        </w:tc>
        <w:tc>
          <w:tcPr>
            <w:tcW w:w="1417" w:type="dxa"/>
            <w:tcBorders>
              <w:top w:val="single" w:sz="4" w:space="0" w:color="auto"/>
              <w:left w:val="single" w:sz="4" w:space="0" w:color="auto"/>
              <w:right w:val="single" w:sz="4" w:space="0" w:color="auto"/>
            </w:tcBorders>
          </w:tcPr>
          <w:p w:rsidR="002579BE" w:rsidRPr="002579BE" w:rsidRDefault="002579BE" w:rsidP="002579BE">
            <w:pPr>
              <w:spacing w:after="0" w:line="240" w:lineRule="auto"/>
              <w:jc w:val="center"/>
              <w:rPr>
                <w:rFonts w:ascii="Times New Roman" w:eastAsia="Times New Roman" w:hAnsi="Times New Roman"/>
                <w:b/>
                <w:bCs/>
                <w:color w:val="000000"/>
                <w:sz w:val="24"/>
                <w:szCs w:val="24"/>
                <w:lang w:eastAsia="ru-RU"/>
              </w:rPr>
            </w:pPr>
            <w:r w:rsidRPr="002579BE">
              <w:rPr>
                <w:rFonts w:ascii="Times New Roman" w:eastAsia="Times New Roman" w:hAnsi="Times New Roman"/>
                <w:b/>
                <w:bCs/>
                <w:color w:val="000000"/>
                <w:sz w:val="24"/>
                <w:szCs w:val="24"/>
                <w:lang w:eastAsia="ru-RU"/>
              </w:rPr>
              <w:t>Первоначальный бюджет 2022 год тыс. рублей</w:t>
            </w:r>
          </w:p>
        </w:tc>
        <w:tc>
          <w:tcPr>
            <w:tcW w:w="1559"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2579BE" w:rsidRPr="002579BE" w:rsidRDefault="002579BE" w:rsidP="002579BE">
            <w:pPr>
              <w:spacing w:after="0" w:line="240" w:lineRule="auto"/>
              <w:jc w:val="center"/>
              <w:rPr>
                <w:rFonts w:ascii="Times New Roman" w:eastAsia="Times New Roman" w:hAnsi="Times New Roman"/>
                <w:b/>
                <w:bCs/>
                <w:color w:val="000000"/>
                <w:sz w:val="24"/>
                <w:szCs w:val="24"/>
                <w:lang w:eastAsia="ru-RU"/>
              </w:rPr>
            </w:pPr>
            <w:r w:rsidRPr="002579BE">
              <w:rPr>
                <w:rFonts w:ascii="Times New Roman" w:eastAsia="Times New Roman" w:hAnsi="Times New Roman"/>
                <w:b/>
                <w:bCs/>
                <w:color w:val="000000"/>
                <w:sz w:val="24"/>
                <w:szCs w:val="24"/>
                <w:lang w:eastAsia="ru-RU"/>
              </w:rPr>
              <w:t>Уточненный план            на 2022 год, тыс. рублей</w:t>
            </w:r>
          </w:p>
        </w:tc>
        <w:tc>
          <w:tcPr>
            <w:tcW w:w="1417"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2579BE" w:rsidRPr="002579BE" w:rsidRDefault="002579BE" w:rsidP="002579BE">
            <w:pPr>
              <w:spacing w:after="0" w:line="240" w:lineRule="auto"/>
              <w:jc w:val="center"/>
              <w:rPr>
                <w:rFonts w:ascii="Times New Roman" w:eastAsia="Times New Roman" w:hAnsi="Times New Roman"/>
                <w:b/>
                <w:bCs/>
                <w:color w:val="000000"/>
                <w:sz w:val="24"/>
                <w:szCs w:val="24"/>
                <w:lang w:eastAsia="ru-RU"/>
              </w:rPr>
            </w:pPr>
            <w:r w:rsidRPr="002579BE">
              <w:rPr>
                <w:rFonts w:ascii="Times New Roman" w:eastAsia="Times New Roman" w:hAnsi="Times New Roman"/>
                <w:b/>
                <w:bCs/>
                <w:color w:val="000000"/>
                <w:sz w:val="24"/>
                <w:szCs w:val="24"/>
                <w:lang w:eastAsia="ru-RU"/>
              </w:rPr>
              <w:t>Кассовое исполнение за 2022 год</w:t>
            </w:r>
          </w:p>
          <w:p w:rsidR="002579BE" w:rsidRPr="002579BE" w:rsidRDefault="002579BE" w:rsidP="002579BE">
            <w:pPr>
              <w:spacing w:after="0" w:line="240" w:lineRule="auto"/>
              <w:jc w:val="center"/>
              <w:rPr>
                <w:rFonts w:ascii="Times New Roman" w:eastAsia="Times New Roman" w:hAnsi="Times New Roman"/>
                <w:b/>
                <w:bCs/>
                <w:color w:val="000000"/>
                <w:sz w:val="24"/>
                <w:szCs w:val="24"/>
                <w:lang w:eastAsia="ru-RU"/>
              </w:rPr>
            </w:pPr>
            <w:r w:rsidRPr="002579BE">
              <w:rPr>
                <w:rFonts w:ascii="Times New Roman" w:eastAsia="Times New Roman" w:hAnsi="Times New Roman"/>
                <w:b/>
                <w:bCs/>
                <w:color w:val="000000"/>
                <w:sz w:val="24"/>
                <w:szCs w:val="24"/>
                <w:lang w:eastAsia="ru-RU"/>
              </w:rPr>
              <w:t>тыс. рублей</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79BE" w:rsidRPr="002579BE" w:rsidRDefault="002579BE" w:rsidP="002579BE">
            <w:pPr>
              <w:spacing w:after="0" w:line="240" w:lineRule="auto"/>
              <w:ind w:left="-107" w:right="-109"/>
              <w:jc w:val="center"/>
              <w:rPr>
                <w:rFonts w:ascii="Times New Roman" w:eastAsia="Times New Roman" w:hAnsi="Times New Roman"/>
                <w:b/>
                <w:bCs/>
                <w:color w:val="000000"/>
                <w:sz w:val="24"/>
                <w:szCs w:val="24"/>
                <w:lang w:eastAsia="ru-RU"/>
              </w:rPr>
            </w:pPr>
            <w:r w:rsidRPr="002579BE">
              <w:rPr>
                <w:rFonts w:ascii="Times New Roman" w:eastAsia="Times New Roman" w:hAnsi="Times New Roman"/>
                <w:b/>
                <w:bCs/>
                <w:color w:val="000000"/>
                <w:sz w:val="24"/>
                <w:szCs w:val="24"/>
                <w:lang w:eastAsia="ru-RU"/>
              </w:rPr>
              <w:t>Процент исполнения, %</w:t>
            </w:r>
          </w:p>
        </w:tc>
      </w:tr>
      <w:tr w:rsidR="002579BE" w:rsidRPr="002579BE" w:rsidTr="002579BE">
        <w:trPr>
          <w:trHeight w:val="532"/>
        </w:trPr>
        <w:tc>
          <w:tcPr>
            <w:tcW w:w="724"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ind w:firstLine="180"/>
              <w:jc w:val="both"/>
              <w:rPr>
                <w:rFonts w:ascii="Times New Roman" w:eastAsia="Times New Roman" w:hAnsi="Times New Roman"/>
                <w:color w:val="000000"/>
                <w:sz w:val="24"/>
                <w:szCs w:val="24"/>
                <w:lang w:eastAsia="ru-RU"/>
              </w:rPr>
            </w:pPr>
            <w:r w:rsidRPr="002579BE">
              <w:rPr>
                <w:rFonts w:ascii="Times New Roman" w:eastAsia="Times New Roman" w:hAnsi="Times New Roman"/>
                <w:color w:val="000000"/>
                <w:sz w:val="24"/>
                <w:szCs w:val="24"/>
                <w:lang w:eastAsia="ru-RU"/>
              </w:rPr>
              <w:t>01</w:t>
            </w:r>
          </w:p>
        </w:tc>
        <w:tc>
          <w:tcPr>
            <w:tcW w:w="3686"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rPr>
                <w:rFonts w:ascii="Times New Roman" w:eastAsia="Times New Roman" w:hAnsi="Times New Roman"/>
                <w:color w:val="000000"/>
                <w:sz w:val="24"/>
                <w:szCs w:val="24"/>
                <w:lang w:eastAsia="ru-RU"/>
              </w:rPr>
            </w:pPr>
            <w:r w:rsidRPr="002579BE">
              <w:rPr>
                <w:rFonts w:ascii="Times New Roman" w:eastAsia="Times New Roman" w:hAnsi="Times New Roman"/>
                <w:color w:val="000000"/>
                <w:sz w:val="24"/>
                <w:szCs w:val="24"/>
                <w:lang w:eastAsia="ru-RU"/>
              </w:rPr>
              <w:t xml:space="preserve">«Развитие образования и воспитание» </w:t>
            </w:r>
          </w:p>
        </w:tc>
        <w:tc>
          <w:tcPr>
            <w:tcW w:w="1417"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ind w:firstLine="180"/>
              <w:jc w:val="right"/>
              <w:rPr>
                <w:rFonts w:ascii="Times New Roman" w:eastAsia="Times New Roman" w:hAnsi="Times New Roman"/>
                <w:color w:val="000000"/>
                <w:sz w:val="24"/>
                <w:szCs w:val="24"/>
                <w:lang w:eastAsia="ru-RU"/>
              </w:rPr>
            </w:pPr>
            <w:r w:rsidRPr="002579BE">
              <w:rPr>
                <w:rFonts w:ascii="Times New Roman" w:eastAsia="Times New Roman" w:hAnsi="Times New Roman"/>
                <w:color w:val="000000"/>
                <w:sz w:val="24"/>
                <w:szCs w:val="24"/>
                <w:lang w:eastAsia="ru-RU"/>
              </w:rPr>
              <w:t>161 911,3</w:t>
            </w:r>
          </w:p>
        </w:tc>
        <w:tc>
          <w:tcPr>
            <w:tcW w:w="1559"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color w:val="000000"/>
                <w:sz w:val="24"/>
                <w:szCs w:val="24"/>
                <w:lang w:eastAsia="ru-RU"/>
              </w:rPr>
            </w:pPr>
            <w:r w:rsidRPr="002579BE">
              <w:rPr>
                <w:rFonts w:ascii="Times New Roman" w:eastAsia="Times New Roman" w:hAnsi="Times New Roman"/>
                <w:bCs/>
                <w:color w:val="000000"/>
                <w:sz w:val="24"/>
                <w:szCs w:val="24"/>
                <w:lang w:eastAsia="ru-RU"/>
              </w:rPr>
              <w:t>248 255,7</w:t>
            </w:r>
          </w:p>
        </w:tc>
        <w:tc>
          <w:tcPr>
            <w:tcW w:w="1417"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color w:val="000000"/>
                <w:sz w:val="24"/>
                <w:szCs w:val="24"/>
                <w:lang w:eastAsia="ru-RU"/>
              </w:rPr>
            </w:pPr>
            <w:r w:rsidRPr="002579BE">
              <w:rPr>
                <w:rFonts w:ascii="Times New Roman" w:eastAsia="Times New Roman" w:hAnsi="Times New Roman"/>
                <w:bCs/>
                <w:color w:val="000000"/>
                <w:sz w:val="24"/>
                <w:szCs w:val="24"/>
                <w:lang w:eastAsia="ru-RU"/>
              </w:rPr>
              <w:t>243 244,4</w:t>
            </w:r>
          </w:p>
        </w:tc>
        <w:tc>
          <w:tcPr>
            <w:tcW w:w="993"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color w:val="000000"/>
                <w:sz w:val="24"/>
                <w:szCs w:val="24"/>
                <w:lang w:eastAsia="ru-RU"/>
              </w:rPr>
            </w:pPr>
            <w:r w:rsidRPr="002579BE">
              <w:rPr>
                <w:rFonts w:ascii="Times New Roman" w:eastAsia="Times New Roman" w:hAnsi="Times New Roman"/>
                <w:bCs/>
                <w:color w:val="000000"/>
                <w:sz w:val="24"/>
                <w:szCs w:val="24"/>
                <w:lang w:eastAsia="ru-RU"/>
              </w:rPr>
              <w:t>98,0</w:t>
            </w:r>
          </w:p>
        </w:tc>
      </w:tr>
      <w:tr w:rsidR="002579BE" w:rsidRPr="002579BE" w:rsidTr="002579BE">
        <w:trPr>
          <w:trHeight w:val="532"/>
        </w:trPr>
        <w:tc>
          <w:tcPr>
            <w:tcW w:w="724"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ind w:firstLine="180"/>
              <w:jc w:val="both"/>
              <w:rPr>
                <w:rFonts w:ascii="Times New Roman" w:eastAsia="Times New Roman" w:hAnsi="Times New Roman"/>
                <w:color w:val="000000"/>
                <w:sz w:val="24"/>
                <w:szCs w:val="24"/>
                <w:lang w:eastAsia="ru-RU"/>
              </w:rPr>
            </w:pPr>
            <w:r w:rsidRPr="002579BE">
              <w:rPr>
                <w:rFonts w:ascii="Times New Roman" w:eastAsia="Times New Roman" w:hAnsi="Times New Roman"/>
                <w:color w:val="000000"/>
                <w:sz w:val="24"/>
                <w:szCs w:val="24"/>
                <w:lang w:eastAsia="ru-RU"/>
              </w:rPr>
              <w:t>02</w:t>
            </w:r>
          </w:p>
        </w:tc>
        <w:tc>
          <w:tcPr>
            <w:tcW w:w="3686"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rPr>
                <w:rFonts w:ascii="Times New Roman" w:eastAsia="Times New Roman" w:hAnsi="Times New Roman"/>
                <w:color w:val="000000"/>
                <w:sz w:val="24"/>
                <w:szCs w:val="24"/>
                <w:lang w:eastAsia="ru-RU"/>
              </w:rPr>
            </w:pPr>
            <w:r w:rsidRPr="002579BE">
              <w:rPr>
                <w:rFonts w:ascii="Times New Roman" w:eastAsia="Times New Roman" w:hAnsi="Times New Roman"/>
                <w:color w:val="000000"/>
                <w:sz w:val="24"/>
                <w:szCs w:val="24"/>
                <w:lang w:eastAsia="ru-RU"/>
              </w:rPr>
              <w:t xml:space="preserve">«Охрана здоровья и формирование здорового образа жизни населения» </w:t>
            </w:r>
          </w:p>
        </w:tc>
        <w:tc>
          <w:tcPr>
            <w:tcW w:w="1417"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ind w:firstLine="180"/>
              <w:jc w:val="right"/>
              <w:rPr>
                <w:rFonts w:ascii="Times New Roman" w:eastAsia="Times New Roman" w:hAnsi="Times New Roman"/>
                <w:color w:val="000000"/>
                <w:sz w:val="24"/>
                <w:szCs w:val="24"/>
                <w:lang w:eastAsia="ru-RU"/>
              </w:rPr>
            </w:pPr>
            <w:r w:rsidRPr="002579BE">
              <w:rPr>
                <w:rFonts w:ascii="Times New Roman" w:eastAsia="Times New Roman" w:hAnsi="Times New Roman"/>
                <w:color w:val="000000"/>
                <w:sz w:val="24"/>
                <w:szCs w:val="24"/>
                <w:lang w:eastAsia="ru-RU"/>
              </w:rPr>
              <w:t>514,0</w:t>
            </w:r>
          </w:p>
        </w:tc>
        <w:tc>
          <w:tcPr>
            <w:tcW w:w="1559"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color w:val="000000"/>
                <w:sz w:val="24"/>
                <w:szCs w:val="24"/>
                <w:lang w:eastAsia="ru-RU"/>
              </w:rPr>
            </w:pPr>
            <w:r w:rsidRPr="002579BE">
              <w:rPr>
                <w:rFonts w:ascii="Times New Roman" w:eastAsia="Times New Roman" w:hAnsi="Times New Roman"/>
                <w:bCs/>
                <w:color w:val="000000"/>
                <w:sz w:val="24"/>
                <w:szCs w:val="24"/>
                <w:lang w:eastAsia="ru-RU"/>
              </w:rPr>
              <w:t>1 476,1</w:t>
            </w:r>
          </w:p>
        </w:tc>
        <w:tc>
          <w:tcPr>
            <w:tcW w:w="1417"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color w:val="000000"/>
                <w:sz w:val="24"/>
                <w:szCs w:val="24"/>
                <w:lang w:eastAsia="ru-RU"/>
              </w:rPr>
            </w:pPr>
            <w:r w:rsidRPr="002579BE">
              <w:rPr>
                <w:rFonts w:ascii="Times New Roman" w:eastAsia="Times New Roman" w:hAnsi="Times New Roman"/>
                <w:bCs/>
                <w:color w:val="000000"/>
                <w:sz w:val="24"/>
                <w:szCs w:val="24"/>
                <w:lang w:eastAsia="ru-RU"/>
              </w:rPr>
              <w:t>1 476,1</w:t>
            </w:r>
          </w:p>
        </w:tc>
        <w:tc>
          <w:tcPr>
            <w:tcW w:w="993"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color w:val="000000"/>
                <w:sz w:val="24"/>
                <w:szCs w:val="24"/>
                <w:lang w:eastAsia="ru-RU"/>
              </w:rPr>
            </w:pPr>
            <w:r w:rsidRPr="002579BE">
              <w:rPr>
                <w:rFonts w:ascii="Times New Roman" w:eastAsia="Times New Roman" w:hAnsi="Times New Roman"/>
                <w:bCs/>
                <w:color w:val="000000"/>
                <w:sz w:val="24"/>
                <w:szCs w:val="24"/>
                <w:lang w:eastAsia="ru-RU"/>
              </w:rPr>
              <w:t>100,0</w:t>
            </w:r>
          </w:p>
        </w:tc>
      </w:tr>
      <w:tr w:rsidR="002579BE" w:rsidRPr="002579BE" w:rsidTr="002579BE">
        <w:trPr>
          <w:trHeight w:val="532"/>
        </w:trPr>
        <w:tc>
          <w:tcPr>
            <w:tcW w:w="724"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ind w:firstLine="180"/>
              <w:jc w:val="both"/>
              <w:rPr>
                <w:rFonts w:ascii="Times New Roman" w:eastAsia="Times New Roman" w:hAnsi="Times New Roman"/>
                <w:color w:val="000000"/>
                <w:sz w:val="24"/>
                <w:szCs w:val="24"/>
                <w:lang w:eastAsia="ru-RU"/>
              </w:rPr>
            </w:pPr>
            <w:r w:rsidRPr="002579BE">
              <w:rPr>
                <w:rFonts w:ascii="Times New Roman" w:eastAsia="Times New Roman" w:hAnsi="Times New Roman"/>
                <w:color w:val="000000"/>
                <w:sz w:val="24"/>
                <w:szCs w:val="24"/>
                <w:lang w:eastAsia="ru-RU"/>
              </w:rPr>
              <w:t>03</w:t>
            </w:r>
          </w:p>
        </w:tc>
        <w:tc>
          <w:tcPr>
            <w:tcW w:w="3686"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rPr>
                <w:rFonts w:ascii="Times New Roman" w:eastAsia="Times New Roman" w:hAnsi="Times New Roman"/>
                <w:color w:val="000000"/>
                <w:sz w:val="24"/>
                <w:szCs w:val="24"/>
                <w:lang w:eastAsia="ru-RU"/>
              </w:rPr>
            </w:pPr>
            <w:r w:rsidRPr="002579BE">
              <w:rPr>
                <w:rFonts w:ascii="Times New Roman" w:eastAsia="Times New Roman" w:hAnsi="Times New Roman"/>
                <w:color w:val="000000"/>
                <w:sz w:val="24"/>
                <w:szCs w:val="24"/>
                <w:lang w:eastAsia="ru-RU"/>
              </w:rPr>
              <w:t xml:space="preserve">«Развитие культуры» </w:t>
            </w:r>
          </w:p>
        </w:tc>
        <w:tc>
          <w:tcPr>
            <w:tcW w:w="1417"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ind w:firstLine="180"/>
              <w:jc w:val="right"/>
              <w:rPr>
                <w:rFonts w:ascii="Times New Roman" w:eastAsia="Times New Roman" w:hAnsi="Times New Roman"/>
                <w:color w:val="000000"/>
                <w:sz w:val="24"/>
                <w:szCs w:val="24"/>
                <w:lang w:eastAsia="ru-RU"/>
              </w:rPr>
            </w:pPr>
            <w:r w:rsidRPr="002579BE">
              <w:rPr>
                <w:rFonts w:ascii="Times New Roman" w:eastAsia="Times New Roman" w:hAnsi="Times New Roman"/>
                <w:color w:val="000000"/>
                <w:sz w:val="24"/>
                <w:szCs w:val="24"/>
                <w:lang w:eastAsia="ru-RU"/>
              </w:rPr>
              <w:t>38 803,0</w:t>
            </w:r>
          </w:p>
        </w:tc>
        <w:tc>
          <w:tcPr>
            <w:tcW w:w="1559"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color w:val="000000"/>
                <w:sz w:val="24"/>
                <w:szCs w:val="24"/>
                <w:lang w:eastAsia="ru-RU"/>
              </w:rPr>
            </w:pPr>
            <w:r w:rsidRPr="002579BE">
              <w:rPr>
                <w:rFonts w:ascii="Times New Roman" w:eastAsia="Times New Roman" w:hAnsi="Times New Roman"/>
                <w:bCs/>
                <w:color w:val="000000"/>
                <w:sz w:val="24"/>
                <w:szCs w:val="24"/>
                <w:lang w:eastAsia="ru-RU"/>
              </w:rPr>
              <w:t>42 457,1</w:t>
            </w:r>
          </w:p>
        </w:tc>
        <w:tc>
          <w:tcPr>
            <w:tcW w:w="1417"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color w:val="000000"/>
                <w:sz w:val="24"/>
                <w:szCs w:val="24"/>
                <w:lang w:eastAsia="ru-RU"/>
              </w:rPr>
            </w:pPr>
            <w:r w:rsidRPr="002579BE">
              <w:rPr>
                <w:rFonts w:ascii="Times New Roman" w:eastAsia="Times New Roman" w:hAnsi="Times New Roman"/>
                <w:bCs/>
                <w:color w:val="000000"/>
                <w:sz w:val="24"/>
                <w:szCs w:val="24"/>
                <w:lang w:eastAsia="ru-RU"/>
              </w:rPr>
              <w:t>41 845,8</w:t>
            </w:r>
          </w:p>
        </w:tc>
        <w:tc>
          <w:tcPr>
            <w:tcW w:w="993"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color w:val="000000"/>
                <w:sz w:val="24"/>
                <w:szCs w:val="24"/>
                <w:lang w:eastAsia="ru-RU"/>
              </w:rPr>
            </w:pPr>
            <w:r w:rsidRPr="002579BE">
              <w:rPr>
                <w:rFonts w:ascii="Times New Roman" w:eastAsia="Times New Roman" w:hAnsi="Times New Roman"/>
                <w:bCs/>
                <w:color w:val="000000"/>
                <w:sz w:val="24"/>
                <w:szCs w:val="24"/>
                <w:lang w:eastAsia="ru-RU"/>
              </w:rPr>
              <w:t>98,6</w:t>
            </w:r>
          </w:p>
        </w:tc>
      </w:tr>
      <w:tr w:rsidR="002579BE" w:rsidRPr="002579BE" w:rsidTr="002579BE">
        <w:trPr>
          <w:trHeight w:val="532"/>
        </w:trPr>
        <w:tc>
          <w:tcPr>
            <w:tcW w:w="724"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ind w:firstLine="180"/>
              <w:jc w:val="both"/>
              <w:rPr>
                <w:rFonts w:ascii="Times New Roman" w:eastAsia="Times New Roman" w:hAnsi="Times New Roman"/>
                <w:color w:val="000000"/>
                <w:sz w:val="24"/>
                <w:szCs w:val="24"/>
                <w:lang w:eastAsia="ru-RU"/>
              </w:rPr>
            </w:pPr>
            <w:r w:rsidRPr="002579BE">
              <w:rPr>
                <w:rFonts w:ascii="Times New Roman" w:eastAsia="Times New Roman" w:hAnsi="Times New Roman"/>
                <w:color w:val="000000"/>
                <w:sz w:val="24"/>
                <w:szCs w:val="24"/>
                <w:lang w:eastAsia="ru-RU"/>
              </w:rPr>
              <w:t>04</w:t>
            </w:r>
          </w:p>
        </w:tc>
        <w:tc>
          <w:tcPr>
            <w:tcW w:w="3686"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rPr>
                <w:rFonts w:ascii="Times New Roman" w:eastAsia="Times New Roman" w:hAnsi="Times New Roman"/>
                <w:color w:val="000000"/>
                <w:sz w:val="24"/>
                <w:szCs w:val="24"/>
                <w:lang w:eastAsia="ru-RU"/>
              </w:rPr>
            </w:pPr>
            <w:r w:rsidRPr="002579BE">
              <w:rPr>
                <w:rFonts w:ascii="Times New Roman" w:eastAsia="Times New Roman" w:hAnsi="Times New Roman"/>
                <w:color w:val="000000"/>
                <w:sz w:val="24"/>
                <w:szCs w:val="24"/>
                <w:lang w:eastAsia="ru-RU"/>
              </w:rPr>
              <w:t xml:space="preserve">«Социальная поддержка населения» </w:t>
            </w:r>
          </w:p>
        </w:tc>
        <w:tc>
          <w:tcPr>
            <w:tcW w:w="1417"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ind w:firstLine="180"/>
              <w:jc w:val="right"/>
              <w:rPr>
                <w:rFonts w:ascii="Times New Roman" w:eastAsia="Times New Roman" w:hAnsi="Times New Roman"/>
                <w:color w:val="000000"/>
                <w:sz w:val="24"/>
                <w:szCs w:val="24"/>
                <w:lang w:eastAsia="ru-RU"/>
              </w:rPr>
            </w:pPr>
            <w:r w:rsidRPr="002579BE">
              <w:rPr>
                <w:rFonts w:ascii="Times New Roman" w:eastAsia="Times New Roman" w:hAnsi="Times New Roman"/>
                <w:color w:val="000000"/>
                <w:sz w:val="24"/>
                <w:szCs w:val="24"/>
                <w:lang w:eastAsia="ru-RU"/>
              </w:rPr>
              <w:t>4 126,0</w:t>
            </w:r>
          </w:p>
        </w:tc>
        <w:tc>
          <w:tcPr>
            <w:tcW w:w="1559"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color w:val="000000"/>
                <w:sz w:val="24"/>
                <w:szCs w:val="24"/>
                <w:lang w:eastAsia="ru-RU"/>
              </w:rPr>
            </w:pPr>
            <w:r w:rsidRPr="002579BE">
              <w:rPr>
                <w:rFonts w:ascii="Times New Roman" w:eastAsia="Times New Roman" w:hAnsi="Times New Roman"/>
                <w:bCs/>
                <w:color w:val="000000"/>
                <w:sz w:val="24"/>
                <w:szCs w:val="24"/>
                <w:lang w:eastAsia="ru-RU"/>
              </w:rPr>
              <w:t>3 573,9</w:t>
            </w:r>
          </w:p>
        </w:tc>
        <w:tc>
          <w:tcPr>
            <w:tcW w:w="1417"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color w:val="000000"/>
                <w:sz w:val="24"/>
                <w:szCs w:val="24"/>
                <w:lang w:eastAsia="ru-RU"/>
              </w:rPr>
            </w:pPr>
            <w:r w:rsidRPr="002579BE">
              <w:rPr>
                <w:rFonts w:ascii="Times New Roman" w:eastAsia="Times New Roman" w:hAnsi="Times New Roman"/>
                <w:bCs/>
                <w:color w:val="000000"/>
                <w:sz w:val="24"/>
                <w:szCs w:val="24"/>
                <w:lang w:eastAsia="ru-RU"/>
              </w:rPr>
              <w:t>3 434,5</w:t>
            </w:r>
          </w:p>
        </w:tc>
        <w:tc>
          <w:tcPr>
            <w:tcW w:w="993"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color w:val="000000"/>
                <w:sz w:val="24"/>
                <w:szCs w:val="24"/>
                <w:lang w:eastAsia="ru-RU"/>
              </w:rPr>
            </w:pPr>
            <w:r w:rsidRPr="002579BE">
              <w:rPr>
                <w:rFonts w:ascii="Times New Roman" w:eastAsia="Times New Roman" w:hAnsi="Times New Roman"/>
                <w:bCs/>
                <w:color w:val="000000"/>
                <w:sz w:val="24"/>
                <w:szCs w:val="24"/>
                <w:lang w:eastAsia="ru-RU"/>
              </w:rPr>
              <w:t>96,1</w:t>
            </w:r>
          </w:p>
        </w:tc>
      </w:tr>
      <w:tr w:rsidR="002579BE" w:rsidRPr="002579BE" w:rsidTr="002579BE">
        <w:trPr>
          <w:trHeight w:val="532"/>
        </w:trPr>
        <w:tc>
          <w:tcPr>
            <w:tcW w:w="724"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ind w:firstLine="180"/>
              <w:jc w:val="both"/>
              <w:rPr>
                <w:rFonts w:ascii="Times New Roman" w:eastAsia="Times New Roman" w:hAnsi="Times New Roman"/>
                <w:color w:val="000000"/>
                <w:sz w:val="24"/>
                <w:szCs w:val="24"/>
                <w:lang w:eastAsia="ru-RU"/>
              </w:rPr>
            </w:pPr>
            <w:r w:rsidRPr="002579BE">
              <w:rPr>
                <w:rFonts w:ascii="Times New Roman" w:eastAsia="Times New Roman" w:hAnsi="Times New Roman"/>
                <w:color w:val="000000"/>
                <w:sz w:val="24"/>
                <w:szCs w:val="24"/>
                <w:lang w:eastAsia="ru-RU"/>
              </w:rPr>
              <w:t>05</w:t>
            </w:r>
          </w:p>
        </w:tc>
        <w:tc>
          <w:tcPr>
            <w:tcW w:w="3686"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rPr>
                <w:rFonts w:ascii="Times New Roman" w:eastAsia="Times New Roman" w:hAnsi="Times New Roman"/>
                <w:color w:val="000000"/>
                <w:sz w:val="24"/>
                <w:szCs w:val="24"/>
                <w:lang w:eastAsia="ru-RU"/>
              </w:rPr>
            </w:pPr>
            <w:r w:rsidRPr="002579BE">
              <w:rPr>
                <w:rFonts w:ascii="Times New Roman" w:eastAsia="Times New Roman" w:hAnsi="Times New Roman"/>
                <w:color w:val="000000"/>
                <w:sz w:val="24"/>
                <w:szCs w:val="24"/>
                <w:lang w:eastAsia="ru-RU"/>
              </w:rPr>
              <w:t xml:space="preserve">«Создание условий для устойчивого экономического развития» </w:t>
            </w:r>
          </w:p>
        </w:tc>
        <w:tc>
          <w:tcPr>
            <w:tcW w:w="1417"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ind w:firstLine="180"/>
              <w:jc w:val="right"/>
              <w:rPr>
                <w:rFonts w:ascii="Times New Roman" w:eastAsia="Times New Roman" w:hAnsi="Times New Roman"/>
                <w:color w:val="000000"/>
                <w:sz w:val="24"/>
                <w:szCs w:val="24"/>
                <w:lang w:eastAsia="ru-RU"/>
              </w:rPr>
            </w:pPr>
            <w:r w:rsidRPr="002579BE">
              <w:rPr>
                <w:rFonts w:ascii="Times New Roman" w:eastAsia="Times New Roman" w:hAnsi="Times New Roman"/>
                <w:color w:val="000000"/>
                <w:sz w:val="24"/>
                <w:szCs w:val="24"/>
                <w:lang w:eastAsia="ru-RU"/>
              </w:rPr>
              <w:t>128,0</w:t>
            </w:r>
          </w:p>
        </w:tc>
        <w:tc>
          <w:tcPr>
            <w:tcW w:w="1559"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color w:val="000000"/>
                <w:sz w:val="24"/>
                <w:szCs w:val="24"/>
                <w:lang w:eastAsia="ru-RU"/>
              </w:rPr>
            </w:pPr>
            <w:r w:rsidRPr="002579BE">
              <w:rPr>
                <w:rFonts w:ascii="Times New Roman" w:eastAsia="Times New Roman" w:hAnsi="Times New Roman"/>
                <w:bCs/>
                <w:color w:val="000000"/>
                <w:sz w:val="24"/>
                <w:szCs w:val="24"/>
                <w:lang w:eastAsia="ru-RU"/>
              </w:rPr>
              <w:t>2 044,6</w:t>
            </w:r>
          </w:p>
        </w:tc>
        <w:tc>
          <w:tcPr>
            <w:tcW w:w="1417"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color w:val="000000"/>
                <w:sz w:val="24"/>
                <w:szCs w:val="24"/>
                <w:lang w:eastAsia="ru-RU"/>
              </w:rPr>
            </w:pPr>
            <w:r w:rsidRPr="002579BE">
              <w:rPr>
                <w:rFonts w:ascii="Times New Roman" w:eastAsia="Times New Roman" w:hAnsi="Times New Roman"/>
                <w:bCs/>
                <w:color w:val="000000"/>
                <w:sz w:val="24"/>
                <w:szCs w:val="24"/>
                <w:lang w:eastAsia="ru-RU"/>
              </w:rPr>
              <w:t>412,1</w:t>
            </w:r>
          </w:p>
        </w:tc>
        <w:tc>
          <w:tcPr>
            <w:tcW w:w="993"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color w:val="000000"/>
                <w:sz w:val="24"/>
                <w:szCs w:val="24"/>
                <w:lang w:eastAsia="ru-RU"/>
              </w:rPr>
            </w:pPr>
            <w:r w:rsidRPr="002579BE">
              <w:rPr>
                <w:rFonts w:ascii="Times New Roman" w:eastAsia="Times New Roman" w:hAnsi="Times New Roman"/>
                <w:bCs/>
                <w:color w:val="000000"/>
                <w:sz w:val="24"/>
                <w:szCs w:val="24"/>
                <w:lang w:eastAsia="ru-RU"/>
              </w:rPr>
              <w:t>20,2</w:t>
            </w:r>
          </w:p>
        </w:tc>
      </w:tr>
      <w:tr w:rsidR="002579BE" w:rsidRPr="002579BE" w:rsidTr="002579BE">
        <w:trPr>
          <w:trHeight w:val="532"/>
        </w:trPr>
        <w:tc>
          <w:tcPr>
            <w:tcW w:w="724"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ind w:firstLine="180"/>
              <w:jc w:val="both"/>
              <w:rPr>
                <w:rFonts w:ascii="Times New Roman" w:eastAsia="Times New Roman" w:hAnsi="Times New Roman"/>
                <w:color w:val="000000"/>
                <w:sz w:val="24"/>
                <w:szCs w:val="24"/>
                <w:lang w:eastAsia="ru-RU"/>
              </w:rPr>
            </w:pPr>
            <w:r w:rsidRPr="002579BE">
              <w:rPr>
                <w:rFonts w:ascii="Times New Roman" w:eastAsia="Times New Roman" w:hAnsi="Times New Roman"/>
                <w:color w:val="000000"/>
                <w:sz w:val="24"/>
                <w:szCs w:val="24"/>
                <w:lang w:eastAsia="ru-RU"/>
              </w:rPr>
              <w:t>06</w:t>
            </w:r>
          </w:p>
        </w:tc>
        <w:tc>
          <w:tcPr>
            <w:tcW w:w="3686"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rPr>
                <w:rFonts w:ascii="Times New Roman" w:eastAsia="Times New Roman" w:hAnsi="Times New Roman"/>
                <w:color w:val="000000"/>
                <w:sz w:val="24"/>
                <w:szCs w:val="24"/>
                <w:lang w:eastAsia="ru-RU"/>
              </w:rPr>
            </w:pPr>
            <w:r w:rsidRPr="002579BE">
              <w:rPr>
                <w:rFonts w:ascii="Times New Roman" w:eastAsia="Times New Roman" w:hAnsi="Times New Roman"/>
                <w:color w:val="000000"/>
                <w:sz w:val="24"/>
                <w:szCs w:val="24"/>
                <w:lang w:eastAsia="ru-RU"/>
              </w:rPr>
              <w:t xml:space="preserve">«Безопасность» </w:t>
            </w:r>
          </w:p>
        </w:tc>
        <w:tc>
          <w:tcPr>
            <w:tcW w:w="1417"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ind w:firstLine="180"/>
              <w:jc w:val="right"/>
              <w:rPr>
                <w:rFonts w:ascii="Times New Roman" w:eastAsia="Times New Roman" w:hAnsi="Times New Roman"/>
                <w:color w:val="000000"/>
                <w:sz w:val="24"/>
                <w:szCs w:val="24"/>
                <w:lang w:eastAsia="ru-RU"/>
              </w:rPr>
            </w:pPr>
            <w:r w:rsidRPr="002579BE">
              <w:rPr>
                <w:rFonts w:ascii="Times New Roman" w:eastAsia="Times New Roman" w:hAnsi="Times New Roman"/>
                <w:color w:val="000000"/>
                <w:sz w:val="24"/>
                <w:szCs w:val="24"/>
                <w:lang w:eastAsia="ru-RU"/>
              </w:rPr>
              <w:t>2 681,5</w:t>
            </w:r>
          </w:p>
        </w:tc>
        <w:tc>
          <w:tcPr>
            <w:tcW w:w="1559"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color w:val="000000"/>
                <w:sz w:val="24"/>
                <w:szCs w:val="24"/>
                <w:lang w:eastAsia="ru-RU"/>
              </w:rPr>
            </w:pPr>
            <w:r w:rsidRPr="002579BE">
              <w:rPr>
                <w:rFonts w:ascii="Times New Roman" w:eastAsia="Times New Roman" w:hAnsi="Times New Roman"/>
                <w:bCs/>
                <w:color w:val="000000"/>
                <w:sz w:val="24"/>
                <w:szCs w:val="24"/>
                <w:lang w:eastAsia="ru-RU"/>
              </w:rPr>
              <w:t>3 104,1</w:t>
            </w:r>
          </w:p>
        </w:tc>
        <w:tc>
          <w:tcPr>
            <w:tcW w:w="1417"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color w:val="000000"/>
                <w:sz w:val="24"/>
                <w:szCs w:val="24"/>
                <w:lang w:eastAsia="ru-RU"/>
              </w:rPr>
            </w:pPr>
            <w:r w:rsidRPr="002579BE">
              <w:rPr>
                <w:rFonts w:ascii="Times New Roman" w:eastAsia="Times New Roman" w:hAnsi="Times New Roman"/>
                <w:bCs/>
                <w:color w:val="000000"/>
                <w:sz w:val="24"/>
                <w:szCs w:val="24"/>
                <w:lang w:eastAsia="ru-RU"/>
              </w:rPr>
              <w:t>3 020,9</w:t>
            </w:r>
          </w:p>
        </w:tc>
        <w:tc>
          <w:tcPr>
            <w:tcW w:w="993"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color w:val="000000"/>
                <w:sz w:val="24"/>
                <w:szCs w:val="24"/>
                <w:lang w:eastAsia="ru-RU"/>
              </w:rPr>
            </w:pPr>
            <w:r w:rsidRPr="002579BE">
              <w:rPr>
                <w:rFonts w:ascii="Times New Roman" w:eastAsia="Times New Roman" w:hAnsi="Times New Roman"/>
                <w:bCs/>
                <w:color w:val="000000"/>
                <w:sz w:val="24"/>
                <w:szCs w:val="24"/>
                <w:lang w:eastAsia="ru-RU"/>
              </w:rPr>
              <w:t>97,3</w:t>
            </w:r>
          </w:p>
        </w:tc>
      </w:tr>
      <w:tr w:rsidR="002579BE" w:rsidRPr="002579BE" w:rsidTr="002579BE">
        <w:trPr>
          <w:trHeight w:val="532"/>
        </w:trPr>
        <w:tc>
          <w:tcPr>
            <w:tcW w:w="724"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ind w:firstLine="180"/>
              <w:jc w:val="both"/>
              <w:rPr>
                <w:rFonts w:ascii="Times New Roman" w:eastAsia="Times New Roman" w:hAnsi="Times New Roman"/>
                <w:color w:val="000000"/>
                <w:sz w:val="24"/>
                <w:szCs w:val="24"/>
                <w:lang w:eastAsia="ru-RU"/>
              </w:rPr>
            </w:pPr>
            <w:r w:rsidRPr="002579BE">
              <w:rPr>
                <w:rFonts w:ascii="Times New Roman" w:eastAsia="Times New Roman" w:hAnsi="Times New Roman"/>
                <w:color w:val="000000"/>
                <w:sz w:val="24"/>
                <w:szCs w:val="24"/>
                <w:lang w:eastAsia="ru-RU"/>
              </w:rPr>
              <w:t>07</w:t>
            </w:r>
          </w:p>
        </w:tc>
        <w:tc>
          <w:tcPr>
            <w:tcW w:w="3686"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rPr>
                <w:rFonts w:ascii="Times New Roman" w:eastAsia="Times New Roman" w:hAnsi="Times New Roman"/>
                <w:color w:val="000000"/>
                <w:sz w:val="24"/>
                <w:szCs w:val="24"/>
                <w:lang w:eastAsia="ru-RU"/>
              </w:rPr>
            </w:pPr>
            <w:r w:rsidRPr="002579BE">
              <w:rPr>
                <w:rFonts w:ascii="Times New Roman" w:eastAsia="Times New Roman" w:hAnsi="Times New Roman"/>
                <w:color w:val="000000"/>
                <w:sz w:val="24"/>
                <w:szCs w:val="24"/>
                <w:lang w:eastAsia="ru-RU"/>
              </w:rPr>
              <w:t xml:space="preserve">«Муниципальное хозяйство» </w:t>
            </w:r>
          </w:p>
        </w:tc>
        <w:tc>
          <w:tcPr>
            <w:tcW w:w="1417"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ind w:firstLine="180"/>
              <w:jc w:val="right"/>
              <w:rPr>
                <w:rFonts w:ascii="Times New Roman" w:eastAsia="Times New Roman" w:hAnsi="Times New Roman"/>
                <w:color w:val="000000"/>
                <w:sz w:val="24"/>
                <w:szCs w:val="24"/>
                <w:lang w:eastAsia="ru-RU"/>
              </w:rPr>
            </w:pPr>
            <w:r w:rsidRPr="002579BE">
              <w:rPr>
                <w:rFonts w:ascii="Times New Roman" w:eastAsia="Times New Roman" w:hAnsi="Times New Roman"/>
                <w:color w:val="000000"/>
                <w:sz w:val="24"/>
                <w:szCs w:val="24"/>
                <w:lang w:eastAsia="ru-RU"/>
              </w:rPr>
              <w:t>80 819,4</w:t>
            </w:r>
          </w:p>
        </w:tc>
        <w:tc>
          <w:tcPr>
            <w:tcW w:w="1559"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color w:val="000000"/>
                <w:sz w:val="24"/>
                <w:szCs w:val="24"/>
                <w:lang w:eastAsia="ru-RU"/>
              </w:rPr>
            </w:pPr>
            <w:r w:rsidRPr="002579BE">
              <w:rPr>
                <w:rFonts w:ascii="Times New Roman" w:eastAsia="Times New Roman" w:hAnsi="Times New Roman"/>
                <w:bCs/>
                <w:color w:val="000000"/>
                <w:sz w:val="24"/>
                <w:szCs w:val="24"/>
                <w:lang w:eastAsia="ru-RU"/>
              </w:rPr>
              <w:t>140 388,1</w:t>
            </w:r>
          </w:p>
        </w:tc>
        <w:tc>
          <w:tcPr>
            <w:tcW w:w="1417"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color w:val="000000"/>
                <w:sz w:val="24"/>
                <w:szCs w:val="24"/>
                <w:lang w:eastAsia="ru-RU"/>
              </w:rPr>
            </w:pPr>
            <w:r w:rsidRPr="002579BE">
              <w:rPr>
                <w:rFonts w:ascii="Times New Roman" w:eastAsia="Times New Roman" w:hAnsi="Times New Roman"/>
                <w:bCs/>
                <w:color w:val="000000"/>
                <w:sz w:val="24"/>
                <w:szCs w:val="24"/>
                <w:lang w:eastAsia="ru-RU"/>
              </w:rPr>
              <w:t>106 981,3</w:t>
            </w:r>
          </w:p>
        </w:tc>
        <w:tc>
          <w:tcPr>
            <w:tcW w:w="993"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color w:val="000000"/>
                <w:sz w:val="24"/>
                <w:szCs w:val="24"/>
                <w:lang w:eastAsia="ru-RU"/>
              </w:rPr>
            </w:pPr>
            <w:r w:rsidRPr="002579BE">
              <w:rPr>
                <w:rFonts w:ascii="Times New Roman" w:eastAsia="Times New Roman" w:hAnsi="Times New Roman"/>
                <w:bCs/>
                <w:color w:val="000000"/>
                <w:sz w:val="24"/>
                <w:szCs w:val="24"/>
                <w:lang w:eastAsia="ru-RU"/>
              </w:rPr>
              <w:t>76,2</w:t>
            </w:r>
          </w:p>
        </w:tc>
      </w:tr>
      <w:tr w:rsidR="002579BE" w:rsidRPr="002579BE" w:rsidTr="002579BE">
        <w:trPr>
          <w:trHeight w:val="532"/>
        </w:trPr>
        <w:tc>
          <w:tcPr>
            <w:tcW w:w="724"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ind w:firstLine="180"/>
              <w:jc w:val="both"/>
              <w:rPr>
                <w:rFonts w:ascii="Times New Roman" w:eastAsia="Times New Roman" w:hAnsi="Times New Roman"/>
                <w:color w:val="000000"/>
                <w:sz w:val="24"/>
                <w:szCs w:val="24"/>
                <w:lang w:eastAsia="ru-RU"/>
              </w:rPr>
            </w:pPr>
            <w:r w:rsidRPr="002579BE">
              <w:rPr>
                <w:rFonts w:ascii="Times New Roman" w:eastAsia="Times New Roman" w:hAnsi="Times New Roman"/>
                <w:color w:val="000000"/>
                <w:sz w:val="24"/>
                <w:szCs w:val="24"/>
                <w:lang w:eastAsia="ru-RU"/>
              </w:rPr>
              <w:t>08</w:t>
            </w:r>
          </w:p>
        </w:tc>
        <w:tc>
          <w:tcPr>
            <w:tcW w:w="3686"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rPr>
                <w:rFonts w:ascii="Times New Roman" w:eastAsia="Times New Roman" w:hAnsi="Times New Roman"/>
                <w:color w:val="000000"/>
                <w:sz w:val="24"/>
                <w:szCs w:val="24"/>
                <w:lang w:eastAsia="ru-RU"/>
              </w:rPr>
            </w:pPr>
            <w:r w:rsidRPr="002579BE">
              <w:rPr>
                <w:rFonts w:ascii="Times New Roman" w:eastAsia="Times New Roman" w:hAnsi="Times New Roman"/>
                <w:color w:val="000000"/>
                <w:sz w:val="24"/>
                <w:szCs w:val="24"/>
                <w:lang w:eastAsia="ru-RU"/>
              </w:rPr>
              <w:t xml:space="preserve">«Энергосбережение и повышение энергетической эффективности» </w:t>
            </w:r>
          </w:p>
        </w:tc>
        <w:tc>
          <w:tcPr>
            <w:tcW w:w="1417"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ind w:firstLine="180"/>
              <w:jc w:val="right"/>
              <w:rPr>
                <w:rFonts w:ascii="Times New Roman" w:eastAsia="Times New Roman" w:hAnsi="Times New Roman"/>
                <w:color w:val="000000"/>
                <w:sz w:val="24"/>
                <w:szCs w:val="24"/>
                <w:lang w:eastAsia="ru-RU"/>
              </w:rPr>
            </w:pPr>
            <w:r w:rsidRPr="002579BE">
              <w:rPr>
                <w:rFonts w:ascii="Times New Roman" w:eastAsia="Times New Roman" w:hAnsi="Times New Roman"/>
                <w:color w:val="000000"/>
                <w:sz w:val="24"/>
                <w:szCs w:val="24"/>
                <w:lang w:eastAsia="ru-RU"/>
              </w:rPr>
              <w:t>3 324,0</w:t>
            </w:r>
          </w:p>
        </w:tc>
        <w:tc>
          <w:tcPr>
            <w:tcW w:w="1559"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color w:val="000000"/>
                <w:sz w:val="24"/>
                <w:szCs w:val="24"/>
                <w:lang w:eastAsia="ru-RU"/>
              </w:rPr>
            </w:pPr>
            <w:r w:rsidRPr="002579BE">
              <w:rPr>
                <w:rFonts w:ascii="Times New Roman" w:eastAsia="Times New Roman" w:hAnsi="Times New Roman"/>
                <w:bCs/>
                <w:color w:val="000000"/>
                <w:sz w:val="24"/>
                <w:szCs w:val="24"/>
                <w:lang w:eastAsia="ru-RU"/>
              </w:rPr>
              <w:t>1 836,8</w:t>
            </w:r>
          </w:p>
        </w:tc>
        <w:tc>
          <w:tcPr>
            <w:tcW w:w="1417"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color w:val="000000"/>
                <w:sz w:val="24"/>
                <w:szCs w:val="24"/>
                <w:lang w:eastAsia="ru-RU"/>
              </w:rPr>
            </w:pPr>
            <w:r w:rsidRPr="002579BE">
              <w:rPr>
                <w:rFonts w:ascii="Times New Roman" w:eastAsia="Times New Roman" w:hAnsi="Times New Roman"/>
                <w:bCs/>
                <w:color w:val="000000"/>
                <w:sz w:val="24"/>
                <w:szCs w:val="24"/>
                <w:lang w:eastAsia="ru-RU"/>
              </w:rPr>
              <w:t>1 785,3</w:t>
            </w:r>
          </w:p>
        </w:tc>
        <w:tc>
          <w:tcPr>
            <w:tcW w:w="993"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color w:val="000000"/>
                <w:sz w:val="24"/>
                <w:szCs w:val="24"/>
                <w:lang w:eastAsia="ru-RU"/>
              </w:rPr>
            </w:pPr>
            <w:r w:rsidRPr="002579BE">
              <w:rPr>
                <w:rFonts w:ascii="Times New Roman" w:eastAsia="Times New Roman" w:hAnsi="Times New Roman"/>
                <w:bCs/>
                <w:color w:val="000000"/>
                <w:sz w:val="24"/>
                <w:szCs w:val="24"/>
                <w:lang w:eastAsia="ru-RU"/>
              </w:rPr>
              <w:t>97,2</w:t>
            </w:r>
          </w:p>
        </w:tc>
      </w:tr>
      <w:tr w:rsidR="002579BE" w:rsidRPr="002579BE" w:rsidTr="002579BE">
        <w:trPr>
          <w:trHeight w:val="532"/>
        </w:trPr>
        <w:tc>
          <w:tcPr>
            <w:tcW w:w="724"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ind w:firstLine="180"/>
              <w:jc w:val="both"/>
              <w:rPr>
                <w:rFonts w:ascii="Times New Roman" w:eastAsia="Times New Roman" w:hAnsi="Times New Roman"/>
                <w:color w:val="000000"/>
                <w:sz w:val="24"/>
                <w:szCs w:val="24"/>
                <w:lang w:eastAsia="ru-RU"/>
              </w:rPr>
            </w:pPr>
            <w:r w:rsidRPr="002579BE">
              <w:rPr>
                <w:rFonts w:ascii="Times New Roman" w:eastAsia="Times New Roman" w:hAnsi="Times New Roman"/>
                <w:color w:val="000000"/>
                <w:sz w:val="24"/>
                <w:szCs w:val="24"/>
                <w:lang w:eastAsia="ru-RU"/>
              </w:rPr>
              <w:t>09</w:t>
            </w:r>
          </w:p>
        </w:tc>
        <w:tc>
          <w:tcPr>
            <w:tcW w:w="3686"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rPr>
                <w:rFonts w:ascii="Times New Roman" w:eastAsia="Times New Roman" w:hAnsi="Times New Roman"/>
                <w:color w:val="000000"/>
                <w:sz w:val="24"/>
                <w:szCs w:val="24"/>
                <w:lang w:eastAsia="ru-RU"/>
              </w:rPr>
            </w:pPr>
            <w:r w:rsidRPr="002579BE">
              <w:rPr>
                <w:rFonts w:ascii="Times New Roman" w:eastAsia="Times New Roman" w:hAnsi="Times New Roman"/>
                <w:color w:val="000000"/>
                <w:sz w:val="24"/>
                <w:szCs w:val="24"/>
                <w:lang w:eastAsia="ru-RU"/>
              </w:rPr>
              <w:t xml:space="preserve">«Муниципальное управление» </w:t>
            </w:r>
          </w:p>
        </w:tc>
        <w:tc>
          <w:tcPr>
            <w:tcW w:w="1417"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ind w:firstLine="180"/>
              <w:jc w:val="right"/>
              <w:rPr>
                <w:rFonts w:ascii="Times New Roman" w:eastAsia="Times New Roman" w:hAnsi="Times New Roman"/>
                <w:color w:val="000000"/>
                <w:sz w:val="24"/>
                <w:szCs w:val="24"/>
                <w:lang w:eastAsia="ru-RU"/>
              </w:rPr>
            </w:pPr>
            <w:r w:rsidRPr="002579BE">
              <w:rPr>
                <w:rFonts w:ascii="Times New Roman" w:eastAsia="Times New Roman" w:hAnsi="Times New Roman"/>
                <w:color w:val="000000"/>
                <w:sz w:val="24"/>
                <w:szCs w:val="24"/>
                <w:lang w:eastAsia="ru-RU"/>
              </w:rPr>
              <w:t>49 211,3</w:t>
            </w:r>
          </w:p>
        </w:tc>
        <w:tc>
          <w:tcPr>
            <w:tcW w:w="1559"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color w:val="000000"/>
                <w:sz w:val="24"/>
                <w:szCs w:val="24"/>
                <w:lang w:eastAsia="ru-RU"/>
              </w:rPr>
            </w:pPr>
            <w:r w:rsidRPr="002579BE">
              <w:rPr>
                <w:rFonts w:ascii="Times New Roman" w:eastAsia="Times New Roman" w:hAnsi="Times New Roman"/>
                <w:bCs/>
                <w:color w:val="000000"/>
                <w:sz w:val="24"/>
                <w:szCs w:val="24"/>
                <w:lang w:eastAsia="ru-RU"/>
              </w:rPr>
              <w:t>42 376,3</w:t>
            </w:r>
          </w:p>
        </w:tc>
        <w:tc>
          <w:tcPr>
            <w:tcW w:w="1417"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color w:val="000000"/>
                <w:sz w:val="24"/>
                <w:szCs w:val="24"/>
                <w:lang w:eastAsia="ru-RU"/>
              </w:rPr>
            </w:pPr>
            <w:r w:rsidRPr="002579BE">
              <w:rPr>
                <w:rFonts w:ascii="Times New Roman" w:eastAsia="Times New Roman" w:hAnsi="Times New Roman"/>
                <w:bCs/>
                <w:color w:val="000000"/>
                <w:sz w:val="24"/>
                <w:szCs w:val="24"/>
                <w:lang w:eastAsia="ru-RU"/>
              </w:rPr>
              <w:t>41 537,6</w:t>
            </w:r>
          </w:p>
        </w:tc>
        <w:tc>
          <w:tcPr>
            <w:tcW w:w="993"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color w:val="000000"/>
                <w:sz w:val="24"/>
                <w:szCs w:val="24"/>
                <w:lang w:eastAsia="ru-RU"/>
              </w:rPr>
            </w:pPr>
            <w:r w:rsidRPr="002579BE">
              <w:rPr>
                <w:rFonts w:ascii="Times New Roman" w:eastAsia="Times New Roman" w:hAnsi="Times New Roman"/>
                <w:bCs/>
                <w:color w:val="000000"/>
                <w:sz w:val="24"/>
                <w:szCs w:val="24"/>
                <w:lang w:eastAsia="ru-RU"/>
              </w:rPr>
              <w:t>98,0</w:t>
            </w:r>
          </w:p>
        </w:tc>
      </w:tr>
      <w:tr w:rsidR="002579BE" w:rsidRPr="002579BE" w:rsidTr="002579BE">
        <w:trPr>
          <w:trHeight w:val="532"/>
        </w:trPr>
        <w:tc>
          <w:tcPr>
            <w:tcW w:w="724"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ind w:firstLine="180"/>
              <w:jc w:val="both"/>
              <w:rPr>
                <w:rFonts w:ascii="Times New Roman" w:eastAsia="Times New Roman" w:hAnsi="Times New Roman"/>
                <w:color w:val="000000"/>
                <w:sz w:val="24"/>
                <w:szCs w:val="24"/>
                <w:lang w:eastAsia="ru-RU"/>
              </w:rPr>
            </w:pPr>
            <w:r w:rsidRPr="002579BE">
              <w:rPr>
                <w:rFonts w:ascii="Times New Roman" w:eastAsia="Times New Roman" w:hAnsi="Times New Roman"/>
                <w:color w:val="000000"/>
                <w:sz w:val="24"/>
                <w:szCs w:val="24"/>
                <w:lang w:eastAsia="ru-RU"/>
              </w:rPr>
              <w:t>10</w:t>
            </w:r>
          </w:p>
        </w:tc>
        <w:tc>
          <w:tcPr>
            <w:tcW w:w="3686"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rPr>
                <w:rFonts w:ascii="Times New Roman" w:eastAsia="Times New Roman" w:hAnsi="Times New Roman"/>
                <w:color w:val="000000"/>
                <w:sz w:val="24"/>
                <w:szCs w:val="24"/>
                <w:lang w:eastAsia="ru-RU"/>
              </w:rPr>
            </w:pPr>
            <w:r w:rsidRPr="002579BE">
              <w:rPr>
                <w:rFonts w:ascii="Times New Roman" w:eastAsia="Times New Roman" w:hAnsi="Times New Roman"/>
                <w:sz w:val="24"/>
                <w:szCs w:val="24"/>
                <w:lang w:val="x-none" w:eastAsia="x-none"/>
              </w:rPr>
              <w:t>«Управление муниципальными финансами»</w:t>
            </w:r>
          </w:p>
        </w:tc>
        <w:tc>
          <w:tcPr>
            <w:tcW w:w="1417"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ind w:firstLine="180"/>
              <w:jc w:val="right"/>
              <w:rPr>
                <w:rFonts w:ascii="Times New Roman" w:eastAsia="Times New Roman" w:hAnsi="Times New Roman"/>
                <w:color w:val="000000"/>
                <w:sz w:val="24"/>
                <w:szCs w:val="24"/>
                <w:lang w:eastAsia="ru-RU"/>
              </w:rPr>
            </w:pPr>
            <w:r w:rsidRPr="002579BE">
              <w:rPr>
                <w:rFonts w:ascii="Times New Roman" w:eastAsia="Times New Roman" w:hAnsi="Times New Roman"/>
                <w:color w:val="000000"/>
                <w:sz w:val="24"/>
                <w:szCs w:val="24"/>
                <w:lang w:eastAsia="ru-RU"/>
              </w:rPr>
              <w:t>0,0</w:t>
            </w:r>
          </w:p>
        </w:tc>
        <w:tc>
          <w:tcPr>
            <w:tcW w:w="1559"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color w:val="000000"/>
                <w:sz w:val="24"/>
                <w:szCs w:val="24"/>
                <w:lang w:eastAsia="ru-RU"/>
              </w:rPr>
            </w:pPr>
            <w:r w:rsidRPr="002579BE">
              <w:rPr>
                <w:rFonts w:ascii="Times New Roman" w:eastAsia="Times New Roman" w:hAnsi="Times New Roman"/>
                <w:bCs/>
                <w:color w:val="000000"/>
                <w:sz w:val="24"/>
                <w:szCs w:val="24"/>
                <w:lang w:eastAsia="ru-RU"/>
              </w:rPr>
              <w:t>6 147,7</w:t>
            </w:r>
          </w:p>
        </w:tc>
        <w:tc>
          <w:tcPr>
            <w:tcW w:w="1417"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color w:val="000000"/>
                <w:sz w:val="24"/>
                <w:szCs w:val="24"/>
                <w:lang w:eastAsia="ru-RU"/>
              </w:rPr>
            </w:pPr>
            <w:r w:rsidRPr="002579BE">
              <w:rPr>
                <w:rFonts w:ascii="Times New Roman" w:eastAsia="Times New Roman" w:hAnsi="Times New Roman"/>
                <w:bCs/>
                <w:color w:val="000000"/>
                <w:sz w:val="24"/>
                <w:szCs w:val="24"/>
                <w:lang w:eastAsia="ru-RU"/>
              </w:rPr>
              <w:t>6 052,0</w:t>
            </w:r>
          </w:p>
        </w:tc>
        <w:tc>
          <w:tcPr>
            <w:tcW w:w="993"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color w:val="000000"/>
                <w:sz w:val="24"/>
                <w:szCs w:val="24"/>
                <w:lang w:eastAsia="ru-RU"/>
              </w:rPr>
            </w:pPr>
            <w:r w:rsidRPr="002579BE">
              <w:rPr>
                <w:rFonts w:ascii="Times New Roman" w:eastAsia="Times New Roman" w:hAnsi="Times New Roman"/>
                <w:bCs/>
                <w:color w:val="000000"/>
                <w:sz w:val="24"/>
                <w:szCs w:val="24"/>
                <w:lang w:eastAsia="ru-RU"/>
              </w:rPr>
              <w:t>98,4</w:t>
            </w:r>
          </w:p>
        </w:tc>
      </w:tr>
      <w:tr w:rsidR="002579BE" w:rsidRPr="002579BE" w:rsidTr="002579BE">
        <w:trPr>
          <w:trHeight w:val="532"/>
        </w:trPr>
        <w:tc>
          <w:tcPr>
            <w:tcW w:w="724"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ind w:firstLine="180"/>
              <w:jc w:val="both"/>
              <w:rPr>
                <w:rFonts w:ascii="Times New Roman" w:eastAsia="Times New Roman" w:hAnsi="Times New Roman"/>
                <w:color w:val="000000"/>
                <w:sz w:val="24"/>
                <w:szCs w:val="24"/>
                <w:lang w:eastAsia="ru-RU"/>
              </w:rPr>
            </w:pPr>
            <w:r w:rsidRPr="002579BE">
              <w:rPr>
                <w:rFonts w:ascii="Times New Roman" w:eastAsia="Times New Roman" w:hAnsi="Times New Roman"/>
                <w:color w:val="000000"/>
                <w:sz w:val="24"/>
                <w:szCs w:val="24"/>
                <w:lang w:eastAsia="ru-RU"/>
              </w:rPr>
              <w:t>11</w:t>
            </w:r>
          </w:p>
        </w:tc>
        <w:tc>
          <w:tcPr>
            <w:tcW w:w="3686"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rPr>
                <w:rFonts w:ascii="Times New Roman" w:eastAsia="Times New Roman" w:hAnsi="Times New Roman"/>
                <w:color w:val="000000"/>
                <w:sz w:val="24"/>
                <w:szCs w:val="24"/>
                <w:lang w:eastAsia="ru-RU"/>
              </w:rPr>
            </w:pPr>
            <w:r w:rsidRPr="002579BE">
              <w:rPr>
                <w:rFonts w:ascii="Times New Roman" w:eastAsia="Times New Roman" w:hAnsi="Times New Roman"/>
                <w:sz w:val="24"/>
                <w:szCs w:val="24"/>
                <w:lang w:val="x-none" w:eastAsia="x-none"/>
              </w:rPr>
              <w:t>«Формирование современной городской среды»</w:t>
            </w:r>
          </w:p>
        </w:tc>
        <w:tc>
          <w:tcPr>
            <w:tcW w:w="1417"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ind w:firstLine="180"/>
              <w:jc w:val="right"/>
              <w:rPr>
                <w:rFonts w:ascii="Times New Roman" w:eastAsia="Times New Roman" w:hAnsi="Times New Roman"/>
                <w:color w:val="000000"/>
                <w:sz w:val="24"/>
                <w:szCs w:val="24"/>
                <w:lang w:eastAsia="ru-RU"/>
              </w:rPr>
            </w:pPr>
            <w:r w:rsidRPr="002579BE">
              <w:rPr>
                <w:rFonts w:ascii="Times New Roman" w:eastAsia="Times New Roman" w:hAnsi="Times New Roman"/>
                <w:color w:val="000000"/>
                <w:sz w:val="24"/>
                <w:szCs w:val="24"/>
                <w:lang w:eastAsia="ru-RU"/>
              </w:rPr>
              <w:t>0,0</w:t>
            </w:r>
          </w:p>
        </w:tc>
        <w:tc>
          <w:tcPr>
            <w:tcW w:w="1559"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color w:val="000000"/>
                <w:sz w:val="24"/>
                <w:szCs w:val="24"/>
                <w:lang w:eastAsia="ru-RU"/>
              </w:rPr>
            </w:pPr>
            <w:r w:rsidRPr="002579BE">
              <w:rPr>
                <w:rFonts w:ascii="Times New Roman" w:eastAsia="Times New Roman" w:hAnsi="Times New Roman"/>
                <w:bCs/>
                <w:color w:val="000000"/>
                <w:sz w:val="24"/>
                <w:szCs w:val="24"/>
                <w:lang w:eastAsia="ru-RU"/>
              </w:rPr>
              <w:t>1 055,5</w:t>
            </w:r>
          </w:p>
        </w:tc>
        <w:tc>
          <w:tcPr>
            <w:tcW w:w="1417"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color w:val="000000"/>
                <w:sz w:val="24"/>
                <w:szCs w:val="24"/>
                <w:lang w:eastAsia="ru-RU"/>
              </w:rPr>
            </w:pPr>
            <w:r w:rsidRPr="002579BE">
              <w:rPr>
                <w:rFonts w:ascii="Times New Roman" w:eastAsia="Times New Roman" w:hAnsi="Times New Roman"/>
                <w:bCs/>
                <w:color w:val="000000"/>
                <w:sz w:val="24"/>
                <w:szCs w:val="24"/>
                <w:lang w:eastAsia="ru-RU"/>
              </w:rPr>
              <w:t>1 055,5</w:t>
            </w:r>
          </w:p>
        </w:tc>
        <w:tc>
          <w:tcPr>
            <w:tcW w:w="993"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color w:val="000000"/>
                <w:sz w:val="24"/>
                <w:szCs w:val="24"/>
                <w:lang w:eastAsia="ru-RU"/>
              </w:rPr>
            </w:pPr>
            <w:r w:rsidRPr="002579BE">
              <w:rPr>
                <w:rFonts w:ascii="Times New Roman" w:eastAsia="Times New Roman" w:hAnsi="Times New Roman"/>
                <w:bCs/>
                <w:color w:val="000000"/>
                <w:sz w:val="24"/>
                <w:szCs w:val="24"/>
                <w:lang w:eastAsia="ru-RU"/>
              </w:rPr>
              <w:t>100,0</w:t>
            </w:r>
          </w:p>
        </w:tc>
      </w:tr>
      <w:tr w:rsidR="002579BE" w:rsidRPr="002579BE" w:rsidTr="002579BE">
        <w:trPr>
          <w:trHeight w:val="451"/>
        </w:trPr>
        <w:tc>
          <w:tcPr>
            <w:tcW w:w="724"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ind w:firstLine="180"/>
              <w:jc w:val="both"/>
              <w:rPr>
                <w:rFonts w:ascii="Times New Roman" w:eastAsia="Times New Roman" w:hAnsi="Times New Roman"/>
                <w:color w:val="000000"/>
                <w:sz w:val="24"/>
                <w:szCs w:val="24"/>
                <w:lang w:eastAsia="ru-RU"/>
              </w:rPr>
            </w:pPr>
            <w:r w:rsidRPr="002579BE">
              <w:rPr>
                <w:rFonts w:ascii="Times New Roman" w:eastAsia="Times New Roman" w:hAnsi="Times New Roman"/>
                <w:color w:val="000000"/>
                <w:sz w:val="24"/>
                <w:szCs w:val="24"/>
                <w:lang w:eastAsia="ru-RU"/>
              </w:rPr>
              <w:lastRenderedPageBreak/>
              <w:t>99</w:t>
            </w:r>
          </w:p>
        </w:tc>
        <w:tc>
          <w:tcPr>
            <w:tcW w:w="3686"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rPr>
                <w:rFonts w:ascii="Times New Roman" w:eastAsia="Times New Roman" w:hAnsi="Times New Roman"/>
                <w:color w:val="000000"/>
                <w:sz w:val="24"/>
                <w:szCs w:val="24"/>
                <w:lang w:eastAsia="ru-RU"/>
              </w:rPr>
            </w:pPr>
            <w:r w:rsidRPr="002579BE">
              <w:rPr>
                <w:rFonts w:ascii="Times New Roman" w:eastAsia="Times New Roman" w:hAnsi="Times New Roman"/>
                <w:color w:val="000000"/>
                <w:sz w:val="24"/>
                <w:szCs w:val="24"/>
                <w:lang w:eastAsia="ru-RU"/>
              </w:rPr>
              <w:t>Непрограммные направления деятельности</w:t>
            </w:r>
          </w:p>
        </w:tc>
        <w:tc>
          <w:tcPr>
            <w:tcW w:w="1417"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ind w:firstLine="180"/>
              <w:jc w:val="right"/>
              <w:rPr>
                <w:rFonts w:ascii="Times New Roman" w:eastAsia="Times New Roman" w:hAnsi="Times New Roman"/>
                <w:color w:val="000000"/>
                <w:sz w:val="24"/>
                <w:szCs w:val="24"/>
                <w:lang w:eastAsia="ru-RU"/>
              </w:rPr>
            </w:pPr>
            <w:r w:rsidRPr="002579BE">
              <w:rPr>
                <w:rFonts w:ascii="Times New Roman" w:eastAsia="Times New Roman" w:hAnsi="Times New Roman"/>
                <w:color w:val="000000"/>
                <w:sz w:val="24"/>
                <w:szCs w:val="24"/>
                <w:lang w:eastAsia="ru-RU"/>
              </w:rPr>
              <w:t>1 869,0</w:t>
            </w:r>
          </w:p>
        </w:tc>
        <w:tc>
          <w:tcPr>
            <w:tcW w:w="1559"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color w:val="000000"/>
                <w:sz w:val="24"/>
                <w:szCs w:val="24"/>
                <w:lang w:eastAsia="ru-RU"/>
              </w:rPr>
            </w:pPr>
            <w:r w:rsidRPr="002579BE">
              <w:rPr>
                <w:rFonts w:ascii="Times New Roman" w:eastAsia="Times New Roman" w:hAnsi="Times New Roman"/>
                <w:bCs/>
                <w:color w:val="000000"/>
                <w:sz w:val="24"/>
                <w:szCs w:val="24"/>
                <w:lang w:eastAsia="ru-RU"/>
              </w:rPr>
              <w:t>14 235,2</w:t>
            </w:r>
          </w:p>
        </w:tc>
        <w:tc>
          <w:tcPr>
            <w:tcW w:w="1417"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color w:val="000000"/>
                <w:sz w:val="24"/>
                <w:szCs w:val="24"/>
                <w:lang w:eastAsia="ru-RU"/>
              </w:rPr>
            </w:pPr>
            <w:r w:rsidRPr="002579BE">
              <w:rPr>
                <w:rFonts w:ascii="Times New Roman" w:eastAsia="Times New Roman" w:hAnsi="Times New Roman"/>
                <w:bCs/>
                <w:color w:val="000000"/>
                <w:sz w:val="24"/>
                <w:szCs w:val="24"/>
                <w:lang w:eastAsia="ru-RU"/>
              </w:rPr>
              <w:t>13 779,0</w:t>
            </w:r>
          </w:p>
        </w:tc>
        <w:tc>
          <w:tcPr>
            <w:tcW w:w="993"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color w:val="000000"/>
                <w:sz w:val="24"/>
                <w:szCs w:val="24"/>
                <w:lang w:eastAsia="ru-RU"/>
              </w:rPr>
            </w:pPr>
            <w:r w:rsidRPr="002579BE">
              <w:rPr>
                <w:rFonts w:ascii="Times New Roman" w:eastAsia="Times New Roman" w:hAnsi="Times New Roman"/>
                <w:bCs/>
                <w:color w:val="000000"/>
                <w:sz w:val="24"/>
                <w:szCs w:val="24"/>
                <w:lang w:eastAsia="ru-RU"/>
              </w:rPr>
              <w:t>96,8</w:t>
            </w:r>
          </w:p>
        </w:tc>
      </w:tr>
      <w:tr w:rsidR="002579BE" w:rsidRPr="002579BE" w:rsidTr="002579BE">
        <w:trPr>
          <w:trHeight w:val="317"/>
        </w:trPr>
        <w:tc>
          <w:tcPr>
            <w:tcW w:w="724"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ind w:firstLine="180"/>
              <w:jc w:val="both"/>
              <w:rPr>
                <w:rFonts w:ascii="Times New Roman" w:eastAsia="Times New Roman" w:hAnsi="Times New Roman"/>
                <w:b/>
                <w:color w:val="000000"/>
                <w:sz w:val="24"/>
                <w:szCs w:val="24"/>
                <w:lang w:eastAsia="ru-RU"/>
              </w:rPr>
            </w:pPr>
          </w:p>
        </w:tc>
        <w:tc>
          <w:tcPr>
            <w:tcW w:w="3686"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rPr>
                <w:rFonts w:ascii="Times New Roman" w:eastAsia="Times New Roman" w:hAnsi="Times New Roman"/>
                <w:b/>
                <w:color w:val="000000"/>
                <w:sz w:val="24"/>
                <w:szCs w:val="24"/>
                <w:lang w:eastAsia="ru-RU"/>
              </w:rPr>
            </w:pPr>
            <w:r w:rsidRPr="002579BE">
              <w:rPr>
                <w:rFonts w:ascii="Times New Roman" w:eastAsia="Times New Roman" w:hAnsi="Times New Roman"/>
                <w:b/>
                <w:color w:val="000000"/>
                <w:sz w:val="24"/>
                <w:szCs w:val="24"/>
                <w:lang w:eastAsia="ru-RU"/>
              </w:rPr>
              <w:t>ИТОГО расходов</w:t>
            </w:r>
          </w:p>
        </w:tc>
        <w:tc>
          <w:tcPr>
            <w:tcW w:w="1417"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ind w:firstLine="180"/>
              <w:jc w:val="right"/>
              <w:rPr>
                <w:rFonts w:ascii="Times New Roman" w:eastAsia="Times New Roman" w:hAnsi="Times New Roman"/>
                <w:b/>
                <w:color w:val="000000"/>
                <w:sz w:val="24"/>
                <w:szCs w:val="24"/>
                <w:lang w:eastAsia="ru-RU"/>
              </w:rPr>
            </w:pPr>
            <w:r w:rsidRPr="002579BE">
              <w:rPr>
                <w:rFonts w:ascii="Times New Roman" w:eastAsia="Times New Roman" w:hAnsi="Times New Roman"/>
                <w:b/>
                <w:color w:val="000000"/>
                <w:sz w:val="24"/>
                <w:szCs w:val="24"/>
                <w:lang w:eastAsia="ru-RU"/>
              </w:rPr>
              <w:t>343 387,5</w:t>
            </w:r>
          </w:p>
        </w:tc>
        <w:tc>
          <w:tcPr>
            <w:tcW w:w="1559"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
                <w:bCs/>
                <w:color w:val="000000"/>
                <w:sz w:val="24"/>
                <w:szCs w:val="24"/>
                <w:lang w:eastAsia="ru-RU"/>
              </w:rPr>
            </w:pPr>
            <w:r w:rsidRPr="002579BE">
              <w:rPr>
                <w:rFonts w:ascii="Times New Roman" w:eastAsia="Times New Roman" w:hAnsi="Times New Roman"/>
                <w:b/>
                <w:bCs/>
                <w:color w:val="000000"/>
                <w:sz w:val="24"/>
                <w:szCs w:val="24"/>
                <w:lang w:eastAsia="ru-RU"/>
              </w:rPr>
              <w:fldChar w:fldCharType="begin"/>
            </w:r>
            <w:r w:rsidRPr="002579BE">
              <w:rPr>
                <w:rFonts w:ascii="Times New Roman" w:eastAsia="Times New Roman" w:hAnsi="Times New Roman"/>
                <w:b/>
                <w:bCs/>
                <w:color w:val="000000"/>
                <w:sz w:val="24"/>
                <w:szCs w:val="24"/>
                <w:lang w:eastAsia="ru-RU"/>
              </w:rPr>
              <w:instrText xml:space="preserve"> =SUM(ABOVE) </w:instrText>
            </w:r>
            <w:r w:rsidRPr="002579BE">
              <w:rPr>
                <w:rFonts w:ascii="Times New Roman" w:eastAsia="Times New Roman" w:hAnsi="Times New Roman"/>
                <w:b/>
                <w:bCs/>
                <w:color w:val="000000"/>
                <w:sz w:val="24"/>
                <w:szCs w:val="24"/>
                <w:lang w:eastAsia="ru-RU"/>
              </w:rPr>
              <w:fldChar w:fldCharType="separate"/>
            </w:r>
            <w:r w:rsidRPr="002579BE">
              <w:rPr>
                <w:rFonts w:ascii="Times New Roman" w:eastAsia="Times New Roman" w:hAnsi="Times New Roman"/>
                <w:b/>
                <w:bCs/>
                <w:noProof/>
                <w:color w:val="000000"/>
                <w:sz w:val="24"/>
                <w:szCs w:val="24"/>
                <w:lang w:eastAsia="ru-RU"/>
              </w:rPr>
              <w:t>506 951,1</w:t>
            </w:r>
            <w:r w:rsidRPr="002579BE">
              <w:rPr>
                <w:rFonts w:ascii="Times New Roman" w:eastAsia="Times New Roman" w:hAnsi="Times New Roman"/>
                <w:b/>
                <w:bCs/>
                <w:color w:val="000000"/>
                <w:sz w:val="24"/>
                <w:szCs w:val="24"/>
                <w:lang w:eastAsia="ru-RU"/>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
                <w:bCs/>
                <w:color w:val="000000"/>
                <w:sz w:val="24"/>
                <w:szCs w:val="24"/>
                <w:lang w:eastAsia="ru-RU"/>
              </w:rPr>
            </w:pPr>
            <w:r w:rsidRPr="002579BE">
              <w:rPr>
                <w:rFonts w:ascii="Times New Roman" w:eastAsia="Times New Roman" w:hAnsi="Times New Roman"/>
                <w:b/>
                <w:bCs/>
                <w:color w:val="000000"/>
                <w:sz w:val="24"/>
                <w:szCs w:val="24"/>
                <w:lang w:eastAsia="ru-RU"/>
              </w:rPr>
              <w:fldChar w:fldCharType="begin"/>
            </w:r>
            <w:r w:rsidRPr="002579BE">
              <w:rPr>
                <w:rFonts w:ascii="Times New Roman" w:eastAsia="Times New Roman" w:hAnsi="Times New Roman"/>
                <w:b/>
                <w:bCs/>
                <w:color w:val="000000"/>
                <w:sz w:val="24"/>
                <w:szCs w:val="24"/>
                <w:lang w:eastAsia="ru-RU"/>
              </w:rPr>
              <w:instrText xml:space="preserve"> =SUM(ABOVE) </w:instrText>
            </w:r>
            <w:r w:rsidRPr="002579BE">
              <w:rPr>
                <w:rFonts w:ascii="Times New Roman" w:eastAsia="Times New Roman" w:hAnsi="Times New Roman"/>
                <w:b/>
                <w:bCs/>
                <w:color w:val="000000"/>
                <w:sz w:val="24"/>
                <w:szCs w:val="24"/>
                <w:lang w:eastAsia="ru-RU"/>
              </w:rPr>
              <w:fldChar w:fldCharType="separate"/>
            </w:r>
            <w:r w:rsidRPr="002579BE">
              <w:rPr>
                <w:rFonts w:ascii="Times New Roman" w:eastAsia="Times New Roman" w:hAnsi="Times New Roman"/>
                <w:b/>
                <w:bCs/>
                <w:color w:val="000000"/>
                <w:sz w:val="24"/>
                <w:szCs w:val="24"/>
                <w:lang w:eastAsia="ru-RU"/>
              </w:rPr>
              <w:fldChar w:fldCharType="end"/>
            </w:r>
            <w:r w:rsidRPr="002579BE">
              <w:rPr>
                <w:rFonts w:ascii="Times New Roman" w:eastAsia="Times New Roman" w:hAnsi="Times New Roman"/>
                <w:b/>
                <w:bCs/>
                <w:color w:val="000000"/>
                <w:sz w:val="24"/>
                <w:szCs w:val="24"/>
                <w:lang w:eastAsia="ru-RU"/>
              </w:rPr>
              <w:t>464624,6</w:t>
            </w:r>
          </w:p>
        </w:tc>
        <w:tc>
          <w:tcPr>
            <w:tcW w:w="993"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
                <w:bCs/>
                <w:color w:val="000000"/>
                <w:sz w:val="24"/>
                <w:szCs w:val="24"/>
                <w:lang w:eastAsia="ru-RU"/>
              </w:rPr>
            </w:pPr>
            <w:r w:rsidRPr="002579BE">
              <w:rPr>
                <w:rFonts w:ascii="Times New Roman" w:eastAsia="Times New Roman" w:hAnsi="Times New Roman"/>
                <w:b/>
                <w:bCs/>
                <w:color w:val="000000"/>
                <w:sz w:val="24"/>
                <w:szCs w:val="24"/>
                <w:lang w:eastAsia="ru-RU"/>
              </w:rPr>
              <w:t>91,7</w:t>
            </w:r>
          </w:p>
        </w:tc>
      </w:tr>
      <w:tr w:rsidR="002579BE" w:rsidRPr="002579BE" w:rsidTr="002579BE">
        <w:trPr>
          <w:trHeight w:val="691"/>
        </w:trPr>
        <w:tc>
          <w:tcPr>
            <w:tcW w:w="724"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ind w:firstLine="180"/>
              <w:jc w:val="both"/>
              <w:rPr>
                <w:rFonts w:ascii="Times New Roman" w:eastAsia="Times New Roman" w:hAnsi="Times New Roman"/>
                <w:b/>
                <w:color w:val="000000"/>
                <w:sz w:val="24"/>
                <w:szCs w:val="24"/>
                <w:lang w:eastAsia="ru-RU"/>
              </w:rPr>
            </w:pPr>
          </w:p>
        </w:tc>
        <w:tc>
          <w:tcPr>
            <w:tcW w:w="3686"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rPr>
                <w:rFonts w:ascii="Times New Roman" w:eastAsia="Times New Roman" w:hAnsi="Times New Roman"/>
                <w:b/>
                <w:color w:val="000000"/>
                <w:sz w:val="24"/>
                <w:szCs w:val="24"/>
                <w:lang w:eastAsia="ru-RU"/>
              </w:rPr>
            </w:pPr>
            <w:r w:rsidRPr="002579BE">
              <w:rPr>
                <w:rFonts w:ascii="Times New Roman" w:eastAsia="Times New Roman" w:hAnsi="Times New Roman"/>
                <w:color w:val="000000"/>
                <w:sz w:val="24"/>
                <w:szCs w:val="24"/>
                <w:lang w:eastAsia="ru-RU"/>
              </w:rPr>
              <w:t>Удельный вес расходов, формируемых программно-целевым методом</w:t>
            </w:r>
          </w:p>
        </w:tc>
        <w:tc>
          <w:tcPr>
            <w:tcW w:w="1417"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ind w:firstLine="180"/>
              <w:jc w:val="right"/>
              <w:rPr>
                <w:rFonts w:ascii="Times New Roman" w:eastAsia="Times New Roman" w:hAnsi="Times New Roman"/>
                <w:color w:val="000000"/>
                <w:sz w:val="24"/>
                <w:szCs w:val="24"/>
                <w:lang w:eastAsia="ru-RU"/>
              </w:rPr>
            </w:pPr>
            <w:r w:rsidRPr="002579BE">
              <w:rPr>
                <w:rFonts w:ascii="Times New Roman" w:eastAsia="Times New Roman" w:hAnsi="Times New Roman"/>
                <w:color w:val="000000"/>
                <w:sz w:val="24"/>
                <w:szCs w:val="24"/>
                <w:lang w:eastAsia="ru-RU"/>
              </w:rPr>
              <w:t>99,5</w:t>
            </w:r>
          </w:p>
        </w:tc>
        <w:tc>
          <w:tcPr>
            <w:tcW w:w="1559"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color w:val="000000"/>
                <w:sz w:val="24"/>
                <w:szCs w:val="24"/>
                <w:lang w:eastAsia="ru-RU"/>
              </w:rPr>
            </w:pPr>
            <w:r w:rsidRPr="002579BE">
              <w:rPr>
                <w:rFonts w:ascii="Times New Roman" w:eastAsia="Times New Roman" w:hAnsi="Times New Roman"/>
                <w:bCs/>
                <w:color w:val="000000"/>
                <w:sz w:val="24"/>
                <w:szCs w:val="24"/>
                <w:lang w:eastAsia="ru-RU"/>
              </w:rPr>
              <w:t>97,2</w:t>
            </w:r>
          </w:p>
        </w:tc>
        <w:tc>
          <w:tcPr>
            <w:tcW w:w="1417"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color w:val="000000"/>
                <w:sz w:val="24"/>
                <w:szCs w:val="24"/>
                <w:lang w:eastAsia="ru-RU"/>
              </w:rPr>
            </w:pPr>
            <w:r w:rsidRPr="002579BE">
              <w:rPr>
                <w:rFonts w:ascii="Times New Roman" w:eastAsia="Times New Roman" w:hAnsi="Times New Roman"/>
                <w:bCs/>
                <w:color w:val="000000"/>
                <w:sz w:val="24"/>
                <w:szCs w:val="24"/>
                <w:lang w:eastAsia="ru-RU"/>
              </w:rPr>
              <w:t>97,0</w:t>
            </w:r>
          </w:p>
        </w:tc>
        <w:tc>
          <w:tcPr>
            <w:tcW w:w="993" w:type="dxa"/>
            <w:tcBorders>
              <w:top w:val="single" w:sz="4" w:space="0" w:color="auto"/>
              <w:left w:val="single" w:sz="4" w:space="0" w:color="auto"/>
              <w:bottom w:val="single" w:sz="4" w:space="0" w:color="auto"/>
              <w:right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color w:val="000000"/>
                <w:sz w:val="24"/>
                <w:szCs w:val="24"/>
                <w:lang w:eastAsia="ru-RU"/>
              </w:rPr>
            </w:pPr>
          </w:p>
        </w:tc>
      </w:tr>
      <w:tr w:rsidR="002579BE" w:rsidRPr="002579BE" w:rsidTr="002579BE">
        <w:trPr>
          <w:trHeight w:val="361"/>
        </w:trPr>
        <w:tc>
          <w:tcPr>
            <w:tcW w:w="724" w:type="dxa"/>
            <w:tcBorders>
              <w:top w:val="single" w:sz="4" w:space="0" w:color="auto"/>
            </w:tcBorders>
            <w:vAlign w:val="center"/>
          </w:tcPr>
          <w:p w:rsidR="002579BE" w:rsidRPr="002579BE" w:rsidRDefault="002579BE" w:rsidP="002579BE">
            <w:pPr>
              <w:spacing w:after="0" w:line="240" w:lineRule="auto"/>
              <w:ind w:firstLine="180"/>
              <w:jc w:val="both"/>
              <w:rPr>
                <w:rFonts w:ascii="Times New Roman" w:eastAsia="Times New Roman" w:hAnsi="Times New Roman"/>
                <w:b/>
                <w:color w:val="000000"/>
                <w:sz w:val="24"/>
                <w:szCs w:val="24"/>
                <w:lang w:eastAsia="ru-RU"/>
              </w:rPr>
            </w:pPr>
          </w:p>
        </w:tc>
        <w:tc>
          <w:tcPr>
            <w:tcW w:w="3686" w:type="dxa"/>
            <w:tcBorders>
              <w:top w:val="single" w:sz="4" w:space="0" w:color="auto"/>
            </w:tcBorders>
            <w:vAlign w:val="center"/>
          </w:tcPr>
          <w:p w:rsidR="002579BE" w:rsidRPr="002579BE" w:rsidRDefault="002579BE" w:rsidP="002579BE">
            <w:pPr>
              <w:spacing w:after="0" w:line="240" w:lineRule="auto"/>
              <w:rPr>
                <w:rFonts w:ascii="Times New Roman" w:eastAsia="Times New Roman" w:hAnsi="Times New Roman"/>
                <w:color w:val="000000"/>
                <w:sz w:val="24"/>
                <w:szCs w:val="24"/>
                <w:lang w:eastAsia="ru-RU"/>
              </w:rPr>
            </w:pPr>
          </w:p>
        </w:tc>
        <w:tc>
          <w:tcPr>
            <w:tcW w:w="1417" w:type="dxa"/>
            <w:tcBorders>
              <w:top w:val="single" w:sz="4" w:space="0" w:color="auto"/>
            </w:tcBorders>
            <w:vAlign w:val="center"/>
          </w:tcPr>
          <w:p w:rsidR="002579BE" w:rsidRPr="002579BE" w:rsidRDefault="002579BE" w:rsidP="002579BE">
            <w:pPr>
              <w:spacing w:after="0" w:line="240" w:lineRule="auto"/>
              <w:ind w:firstLine="180"/>
              <w:jc w:val="right"/>
              <w:rPr>
                <w:rFonts w:ascii="Times New Roman" w:eastAsia="Times New Roman" w:hAnsi="Times New Roman"/>
                <w:color w:val="000000"/>
                <w:sz w:val="24"/>
                <w:szCs w:val="24"/>
                <w:lang w:eastAsia="ru-RU"/>
              </w:rPr>
            </w:pPr>
          </w:p>
        </w:tc>
        <w:tc>
          <w:tcPr>
            <w:tcW w:w="1559" w:type="dxa"/>
            <w:tcBorders>
              <w:top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color w:val="000000"/>
                <w:sz w:val="24"/>
                <w:szCs w:val="24"/>
                <w:lang w:eastAsia="ru-RU"/>
              </w:rPr>
            </w:pPr>
          </w:p>
        </w:tc>
        <w:tc>
          <w:tcPr>
            <w:tcW w:w="1417" w:type="dxa"/>
            <w:tcBorders>
              <w:top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color w:val="000000"/>
                <w:sz w:val="24"/>
                <w:szCs w:val="24"/>
                <w:lang w:eastAsia="ru-RU"/>
              </w:rPr>
            </w:pPr>
          </w:p>
        </w:tc>
        <w:tc>
          <w:tcPr>
            <w:tcW w:w="993" w:type="dxa"/>
            <w:tcBorders>
              <w:top w:val="single" w:sz="4" w:space="0" w:color="auto"/>
            </w:tcBorders>
            <w:vAlign w:val="center"/>
          </w:tcPr>
          <w:p w:rsidR="002579BE" w:rsidRPr="002579BE" w:rsidRDefault="002579BE" w:rsidP="002579BE">
            <w:pPr>
              <w:spacing w:after="0" w:line="240" w:lineRule="auto"/>
              <w:jc w:val="right"/>
              <w:rPr>
                <w:rFonts w:ascii="Times New Roman" w:eastAsia="Times New Roman" w:hAnsi="Times New Roman"/>
                <w:bCs/>
                <w:color w:val="000000"/>
                <w:sz w:val="24"/>
                <w:szCs w:val="24"/>
                <w:lang w:eastAsia="ru-RU"/>
              </w:rPr>
            </w:pPr>
          </w:p>
        </w:tc>
      </w:tr>
    </w:tbl>
    <w:p w:rsidR="002579BE" w:rsidRPr="002579BE" w:rsidRDefault="002579BE" w:rsidP="002579BE">
      <w:pPr>
        <w:tabs>
          <w:tab w:val="left" w:pos="284"/>
        </w:tabs>
        <w:spacing w:after="0" w:line="240" w:lineRule="auto"/>
        <w:jc w:val="both"/>
        <w:rPr>
          <w:rFonts w:ascii="Times New Roman" w:eastAsia="Times New Roman" w:hAnsi="Times New Roman"/>
          <w:b/>
          <w:sz w:val="28"/>
          <w:szCs w:val="28"/>
          <w:lang w:eastAsia="ru-RU"/>
        </w:rPr>
      </w:pPr>
      <w:r w:rsidRPr="002579BE">
        <w:rPr>
          <w:rFonts w:ascii="Times New Roman" w:eastAsia="Times New Roman" w:hAnsi="Times New Roman"/>
          <w:bCs/>
          <w:color w:val="000000"/>
          <w:sz w:val="28"/>
          <w:szCs w:val="28"/>
          <w:lang w:eastAsia="ru-RU"/>
        </w:rPr>
        <w:t xml:space="preserve">              </w:t>
      </w:r>
      <w:r w:rsidRPr="002579BE">
        <w:rPr>
          <w:rFonts w:ascii="Times New Roman" w:eastAsia="Times New Roman" w:hAnsi="Times New Roman"/>
          <w:b/>
          <w:sz w:val="28"/>
          <w:szCs w:val="28"/>
          <w:lang w:eastAsia="ru-RU"/>
        </w:rPr>
        <w:t xml:space="preserve">Направления расходования бюджетных средств в 2022 году соответствуют целям и задачам муниципальных программ, охватывающих основные сферы деятельности органов местного самоуправления. </w:t>
      </w:r>
    </w:p>
    <w:p w:rsidR="002579BE" w:rsidRPr="002579BE" w:rsidRDefault="002579BE" w:rsidP="002579BE">
      <w:pPr>
        <w:spacing w:after="0" w:line="240" w:lineRule="auto"/>
        <w:ind w:firstLine="567"/>
        <w:jc w:val="both"/>
        <w:rPr>
          <w:rFonts w:ascii="Times New Roman" w:eastAsia="Times New Roman" w:hAnsi="Times New Roman"/>
          <w:b/>
          <w:sz w:val="28"/>
          <w:szCs w:val="28"/>
          <w:lang w:eastAsia="ru-RU"/>
        </w:rPr>
      </w:pPr>
      <w:r w:rsidRPr="002579BE">
        <w:rPr>
          <w:rFonts w:ascii="Times New Roman" w:eastAsia="Times New Roman" w:hAnsi="Times New Roman"/>
          <w:b/>
          <w:sz w:val="28"/>
          <w:szCs w:val="28"/>
          <w:lang w:eastAsia="ru-RU"/>
        </w:rPr>
        <w:t>Оценка эффективности использования бюджетных средств посредством достижения целевых показателей (индикаторов) муниципальных программ будет дана Отделом экономики и прогнозирования.</w:t>
      </w:r>
    </w:p>
    <w:p w:rsidR="002579BE" w:rsidRPr="002579BE" w:rsidRDefault="002579BE" w:rsidP="002579BE">
      <w:pPr>
        <w:spacing w:after="0" w:line="240" w:lineRule="auto"/>
        <w:jc w:val="center"/>
        <w:rPr>
          <w:rFonts w:ascii="Times New Roman" w:eastAsia="Times New Roman" w:hAnsi="Times New Roman"/>
          <w:b/>
          <w:bCs/>
          <w:sz w:val="28"/>
          <w:szCs w:val="28"/>
          <w:lang w:eastAsia="ru-RU"/>
        </w:rPr>
      </w:pPr>
      <w:r w:rsidRPr="002579BE">
        <w:rPr>
          <w:rFonts w:ascii="Times New Roman" w:eastAsia="Times New Roman" w:hAnsi="Times New Roman"/>
          <w:b/>
          <w:bCs/>
          <w:sz w:val="28"/>
          <w:szCs w:val="28"/>
          <w:lang w:eastAsia="ru-RU"/>
        </w:rPr>
        <w:t>Источники внутреннего финансирования дефицита бюджета</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Бюджет Юкаменского района за 2022 год исполнен с дефицитом  (превышение расходов над доходами) в сумме 8 023,3 тыс. рублей.</w:t>
      </w:r>
    </w:p>
    <w:p w:rsidR="002579BE" w:rsidRPr="002579BE" w:rsidRDefault="002579BE" w:rsidP="002579BE">
      <w:pPr>
        <w:spacing w:after="0" w:line="240" w:lineRule="auto"/>
        <w:ind w:firstLine="567"/>
        <w:contextualSpacing/>
        <w:jc w:val="both"/>
        <w:rPr>
          <w:rFonts w:ascii="Times New Roman" w:eastAsia="Times New Roman" w:hAnsi="Times New Roman"/>
          <w:sz w:val="28"/>
          <w:szCs w:val="28"/>
          <w:lang w:val="x-none" w:eastAsia="x-none"/>
        </w:rPr>
      </w:pPr>
      <w:r w:rsidRPr="002579BE">
        <w:rPr>
          <w:rFonts w:ascii="Times New Roman" w:eastAsia="Times New Roman" w:hAnsi="Times New Roman"/>
          <w:sz w:val="28"/>
          <w:szCs w:val="28"/>
          <w:lang w:val="x-none" w:eastAsia="x-none"/>
        </w:rPr>
        <w:t>Данные</w:t>
      </w:r>
      <w:r w:rsidRPr="002579BE">
        <w:rPr>
          <w:rFonts w:ascii="Times New Roman" w:eastAsia="Times New Roman" w:hAnsi="Times New Roman"/>
          <w:sz w:val="28"/>
          <w:szCs w:val="28"/>
          <w:lang w:eastAsia="x-none"/>
        </w:rPr>
        <w:t xml:space="preserve"> об источниках внутреннего финансирования бюджета муниципального образования «Юкаменский район»</w:t>
      </w:r>
      <w:r w:rsidRPr="002579BE">
        <w:rPr>
          <w:rFonts w:ascii="Times New Roman" w:eastAsia="Times New Roman" w:hAnsi="Times New Roman"/>
          <w:sz w:val="28"/>
          <w:szCs w:val="28"/>
          <w:lang w:val="x-none" w:eastAsia="x-none"/>
        </w:rPr>
        <w:t xml:space="preserve"> приведены </w:t>
      </w:r>
      <w:r w:rsidRPr="002579BE">
        <w:rPr>
          <w:rFonts w:ascii="Times New Roman" w:eastAsia="Times New Roman" w:hAnsi="Times New Roman"/>
          <w:i/>
          <w:sz w:val="28"/>
          <w:szCs w:val="28"/>
          <w:u w:val="single"/>
          <w:lang w:val="x-none" w:eastAsia="x-none"/>
        </w:rPr>
        <w:t>в приложени</w:t>
      </w:r>
      <w:r w:rsidRPr="002579BE">
        <w:rPr>
          <w:rFonts w:ascii="Times New Roman" w:eastAsia="Times New Roman" w:hAnsi="Times New Roman"/>
          <w:i/>
          <w:sz w:val="28"/>
          <w:szCs w:val="28"/>
          <w:u w:val="single"/>
          <w:lang w:eastAsia="x-none"/>
        </w:rPr>
        <w:t>и 5</w:t>
      </w:r>
      <w:r w:rsidRPr="002579BE">
        <w:rPr>
          <w:rFonts w:ascii="Times New Roman" w:eastAsia="Times New Roman" w:hAnsi="Times New Roman"/>
          <w:sz w:val="28"/>
          <w:szCs w:val="28"/>
          <w:lang w:val="x-none" w:eastAsia="x-none"/>
        </w:rPr>
        <w:t xml:space="preserve"> к проект</w:t>
      </w:r>
      <w:r w:rsidRPr="002579BE">
        <w:rPr>
          <w:rFonts w:ascii="Times New Roman" w:eastAsia="Times New Roman" w:hAnsi="Times New Roman"/>
          <w:sz w:val="28"/>
          <w:szCs w:val="28"/>
          <w:lang w:eastAsia="x-none"/>
        </w:rPr>
        <w:t>у</w:t>
      </w:r>
      <w:r w:rsidRPr="002579BE">
        <w:rPr>
          <w:rFonts w:ascii="Times New Roman" w:eastAsia="Times New Roman" w:hAnsi="Times New Roman"/>
          <w:sz w:val="28"/>
          <w:szCs w:val="28"/>
          <w:lang w:val="x-none" w:eastAsia="x-none"/>
        </w:rPr>
        <w:t xml:space="preserve"> решени</w:t>
      </w:r>
      <w:r w:rsidRPr="002579BE">
        <w:rPr>
          <w:rFonts w:ascii="Times New Roman" w:eastAsia="Times New Roman" w:hAnsi="Times New Roman"/>
          <w:sz w:val="28"/>
          <w:szCs w:val="28"/>
          <w:lang w:eastAsia="x-none"/>
        </w:rPr>
        <w:t>я об исполнении бюджета</w:t>
      </w:r>
      <w:r w:rsidRPr="002579BE">
        <w:rPr>
          <w:rFonts w:ascii="Times New Roman" w:eastAsia="Times New Roman" w:hAnsi="Times New Roman"/>
          <w:sz w:val="28"/>
          <w:szCs w:val="28"/>
          <w:lang w:val="x-none" w:eastAsia="x-none"/>
        </w:rPr>
        <w:t>.</w:t>
      </w:r>
    </w:p>
    <w:p w:rsidR="002579BE" w:rsidRPr="002579BE" w:rsidRDefault="002579BE" w:rsidP="002579BE">
      <w:pPr>
        <w:spacing w:after="0" w:line="240" w:lineRule="auto"/>
        <w:contextualSpacing/>
        <w:jc w:val="center"/>
        <w:rPr>
          <w:rFonts w:ascii="Times New Roman" w:eastAsia="Times New Roman" w:hAnsi="Times New Roman"/>
          <w:b/>
          <w:sz w:val="28"/>
          <w:szCs w:val="28"/>
          <w:lang w:eastAsia="x-none"/>
        </w:rPr>
      </w:pPr>
    </w:p>
    <w:p w:rsidR="002579BE" w:rsidRPr="002579BE" w:rsidRDefault="002579BE" w:rsidP="002579BE">
      <w:pPr>
        <w:spacing w:after="0" w:line="240" w:lineRule="auto"/>
        <w:contextualSpacing/>
        <w:jc w:val="center"/>
        <w:rPr>
          <w:rFonts w:ascii="Times New Roman" w:eastAsia="Times New Roman" w:hAnsi="Times New Roman"/>
          <w:b/>
          <w:sz w:val="28"/>
          <w:szCs w:val="28"/>
          <w:lang w:eastAsia="x-none"/>
        </w:rPr>
      </w:pPr>
      <w:r w:rsidRPr="002579BE">
        <w:rPr>
          <w:rFonts w:ascii="Times New Roman" w:eastAsia="Times New Roman" w:hAnsi="Times New Roman"/>
          <w:b/>
          <w:sz w:val="28"/>
          <w:szCs w:val="28"/>
          <w:lang w:eastAsia="x-none"/>
        </w:rPr>
        <w:t>Муниципальный долг</w:t>
      </w:r>
    </w:p>
    <w:p w:rsidR="002579BE" w:rsidRPr="002579BE" w:rsidRDefault="002579BE" w:rsidP="002579BE">
      <w:pPr>
        <w:spacing w:after="0" w:line="240" w:lineRule="auto"/>
        <w:ind w:firstLine="567"/>
        <w:jc w:val="both"/>
        <w:rPr>
          <w:rFonts w:ascii="Times New Roman" w:eastAsia="Times New Roman" w:hAnsi="Times New Roman"/>
          <w:bCs/>
          <w:sz w:val="28"/>
          <w:szCs w:val="28"/>
          <w:lang w:eastAsia="ru-RU"/>
        </w:rPr>
      </w:pPr>
      <w:r w:rsidRPr="002579BE">
        <w:rPr>
          <w:rFonts w:ascii="Times New Roman" w:eastAsia="Times New Roman" w:hAnsi="Times New Roman"/>
          <w:sz w:val="28"/>
          <w:szCs w:val="28"/>
          <w:lang w:eastAsia="ru-RU"/>
        </w:rPr>
        <w:t xml:space="preserve">Объем муниципального долга по состоянию на 1 января 2023 года составил 33 956,5 тыс. </w:t>
      </w:r>
      <w:r w:rsidRPr="002579BE">
        <w:rPr>
          <w:rFonts w:ascii="Times New Roman" w:eastAsia="Times New Roman" w:hAnsi="Times New Roman"/>
          <w:bCs/>
          <w:sz w:val="28"/>
          <w:szCs w:val="28"/>
          <w:lang w:eastAsia="ru-RU"/>
        </w:rPr>
        <w:t xml:space="preserve">рублей  (или 34,5% к доходам бюджета без учета безвозмездных поступлений), что не превышает предельных величин, установленных Бюджетным Кодексом РФ. На конец отчетного периода муниципальный долг состоит из кредитов, привлеченных из бюджета Удмуртской Республики. За отчетный период привлечено кредитов из бюджета Удмуртской Республики на сумму 33 956,5 </w:t>
      </w:r>
      <w:proofErr w:type="spellStart"/>
      <w:r w:rsidRPr="002579BE">
        <w:rPr>
          <w:rFonts w:ascii="Times New Roman" w:eastAsia="Times New Roman" w:hAnsi="Times New Roman"/>
          <w:bCs/>
          <w:sz w:val="28"/>
          <w:szCs w:val="28"/>
          <w:lang w:eastAsia="ru-RU"/>
        </w:rPr>
        <w:t>тыс</w:t>
      </w:r>
      <w:proofErr w:type="gramStart"/>
      <w:r w:rsidRPr="002579BE">
        <w:rPr>
          <w:rFonts w:ascii="Times New Roman" w:eastAsia="Times New Roman" w:hAnsi="Times New Roman"/>
          <w:bCs/>
          <w:sz w:val="28"/>
          <w:szCs w:val="28"/>
          <w:lang w:eastAsia="ru-RU"/>
        </w:rPr>
        <w:t>.р</w:t>
      </w:r>
      <w:proofErr w:type="gramEnd"/>
      <w:r w:rsidRPr="002579BE">
        <w:rPr>
          <w:rFonts w:ascii="Times New Roman" w:eastAsia="Times New Roman" w:hAnsi="Times New Roman"/>
          <w:bCs/>
          <w:sz w:val="28"/>
          <w:szCs w:val="28"/>
          <w:lang w:eastAsia="ru-RU"/>
        </w:rPr>
        <w:t>ублей</w:t>
      </w:r>
      <w:proofErr w:type="spellEnd"/>
      <w:r w:rsidRPr="002579BE">
        <w:rPr>
          <w:rFonts w:ascii="Times New Roman" w:eastAsia="Times New Roman" w:hAnsi="Times New Roman"/>
          <w:bCs/>
          <w:sz w:val="28"/>
          <w:szCs w:val="28"/>
          <w:lang w:eastAsia="ru-RU"/>
        </w:rPr>
        <w:t xml:space="preserve">, в том числе: </w:t>
      </w:r>
    </w:p>
    <w:p w:rsidR="002579BE" w:rsidRPr="002579BE" w:rsidRDefault="002579BE" w:rsidP="002579BE">
      <w:pPr>
        <w:spacing w:after="0" w:line="240" w:lineRule="auto"/>
        <w:ind w:firstLine="567"/>
        <w:jc w:val="both"/>
        <w:rPr>
          <w:rFonts w:ascii="Times New Roman" w:eastAsia="Times New Roman" w:hAnsi="Times New Roman"/>
          <w:bCs/>
          <w:sz w:val="28"/>
          <w:szCs w:val="28"/>
          <w:lang w:eastAsia="ru-RU"/>
        </w:rPr>
      </w:pPr>
      <w:r w:rsidRPr="002579BE">
        <w:rPr>
          <w:rFonts w:ascii="Times New Roman" w:eastAsia="Times New Roman" w:hAnsi="Times New Roman"/>
          <w:bCs/>
          <w:sz w:val="28"/>
          <w:szCs w:val="28"/>
          <w:lang w:eastAsia="ru-RU"/>
        </w:rPr>
        <w:t xml:space="preserve">- на погашение коммерческого кредита в сумме 29 956,5 </w:t>
      </w:r>
      <w:proofErr w:type="spellStart"/>
      <w:r w:rsidRPr="002579BE">
        <w:rPr>
          <w:rFonts w:ascii="Times New Roman" w:eastAsia="Times New Roman" w:hAnsi="Times New Roman"/>
          <w:bCs/>
          <w:sz w:val="28"/>
          <w:szCs w:val="28"/>
          <w:lang w:eastAsia="ru-RU"/>
        </w:rPr>
        <w:t>тыс</w:t>
      </w:r>
      <w:proofErr w:type="gramStart"/>
      <w:r w:rsidRPr="002579BE">
        <w:rPr>
          <w:rFonts w:ascii="Times New Roman" w:eastAsia="Times New Roman" w:hAnsi="Times New Roman"/>
          <w:bCs/>
          <w:sz w:val="28"/>
          <w:szCs w:val="28"/>
          <w:lang w:eastAsia="ru-RU"/>
        </w:rPr>
        <w:t>.р</w:t>
      </w:r>
      <w:proofErr w:type="gramEnd"/>
      <w:r w:rsidRPr="002579BE">
        <w:rPr>
          <w:rFonts w:ascii="Times New Roman" w:eastAsia="Times New Roman" w:hAnsi="Times New Roman"/>
          <w:bCs/>
          <w:sz w:val="28"/>
          <w:szCs w:val="28"/>
          <w:lang w:eastAsia="ru-RU"/>
        </w:rPr>
        <w:t>ублей</w:t>
      </w:r>
      <w:proofErr w:type="spellEnd"/>
      <w:r w:rsidRPr="002579BE">
        <w:rPr>
          <w:rFonts w:ascii="Times New Roman" w:eastAsia="Times New Roman" w:hAnsi="Times New Roman"/>
          <w:bCs/>
          <w:sz w:val="28"/>
          <w:szCs w:val="28"/>
          <w:lang w:eastAsia="ru-RU"/>
        </w:rPr>
        <w:t>,</w:t>
      </w:r>
    </w:p>
    <w:p w:rsidR="002579BE" w:rsidRPr="002579BE" w:rsidRDefault="002579BE" w:rsidP="002579BE">
      <w:pPr>
        <w:spacing w:after="0" w:line="240" w:lineRule="auto"/>
        <w:ind w:firstLine="567"/>
        <w:jc w:val="both"/>
        <w:rPr>
          <w:rFonts w:ascii="Times New Roman" w:eastAsia="Times New Roman" w:hAnsi="Times New Roman"/>
          <w:bCs/>
          <w:sz w:val="28"/>
          <w:szCs w:val="28"/>
          <w:lang w:eastAsia="ru-RU"/>
        </w:rPr>
      </w:pPr>
      <w:r w:rsidRPr="002579BE">
        <w:rPr>
          <w:rFonts w:ascii="Times New Roman" w:eastAsia="Times New Roman" w:hAnsi="Times New Roman"/>
          <w:bCs/>
          <w:sz w:val="28"/>
          <w:szCs w:val="28"/>
          <w:lang w:eastAsia="ru-RU"/>
        </w:rPr>
        <w:t xml:space="preserve">- на частичное погашение дефицита бюджета в сумме 4 000,0 </w:t>
      </w:r>
      <w:proofErr w:type="spellStart"/>
      <w:r w:rsidRPr="002579BE">
        <w:rPr>
          <w:rFonts w:ascii="Times New Roman" w:eastAsia="Times New Roman" w:hAnsi="Times New Roman"/>
          <w:bCs/>
          <w:sz w:val="28"/>
          <w:szCs w:val="28"/>
          <w:lang w:eastAsia="ru-RU"/>
        </w:rPr>
        <w:t>тыс</w:t>
      </w:r>
      <w:proofErr w:type="gramStart"/>
      <w:r w:rsidRPr="002579BE">
        <w:rPr>
          <w:rFonts w:ascii="Times New Roman" w:eastAsia="Times New Roman" w:hAnsi="Times New Roman"/>
          <w:bCs/>
          <w:sz w:val="28"/>
          <w:szCs w:val="28"/>
          <w:lang w:eastAsia="ru-RU"/>
        </w:rPr>
        <w:t>.р</w:t>
      </w:r>
      <w:proofErr w:type="gramEnd"/>
      <w:r w:rsidRPr="002579BE">
        <w:rPr>
          <w:rFonts w:ascii="Times New Roman" w:eastAsia="Times New Roman" w:hAnsi="Times New Roman"/>
          <w:bCs/>
          <w:sz w:val="28"/>
          <w:szCs w:val="28"/>
          <w:lang w:eastAsia="ru-RU"/>
        </w:rPr>
        <w:t>ублей</w:t>
      </w:r>
      <w:proofErr w:type="spellEnd"/>
      <w:r w:rsidRPr="002579BE">
        <w:rPr>
          <w:rFonts w:ascii="Times New Roman" w:eastAsia="Times New Roman" w:hAnsi="Times New Roman"/>
          <w:bCs/>
          <w:sz w:val="28"/>
          <w:szCs w:val="28"/>
          <w:lang w:eastAsia="ru-RU"/>
        </w:rPr>
        <w:t>.</w:t>
      </w:r>
    </w:p>
    <w:p w:rsidR="002579BE" w:rsidRPr="002579BE" w:rsidRDefault="002579BE" w:rsidP="002579BE">
      <w:pPr>
        <w:spacing w:after="0" w:line="240" w:lineRule="auto"/>
        <w:ind w:firstLine="567"/>
        <w:jc w:val="both"/>
        <w:rPr>
          <w:rFonts w:ascii="Times New Roman" w:eastAsia="Times New Roman" w:hAnsi="Times New Roman"/>
          <w:bCs/>
          <w:sz w:val="28"/>
          <w:szCs w:val="28"/>
          <w:lang w:eastAsia="ru-RU"/>
        </w:rPr>
      </w:pPr>
      <w:r w:rsidRPr="002579BE">
        <w:rPr>
          <w:rFonts w:ascii="Times New Roman" w:eastAsia="Times New Roman" w:hAnsi="Times New Roman"/>
          <w:bCs/>
          <w:sz w:val="28"/>
          <w:szCs w:val="28"/>
          <w:lang w:eastAsia="ru-RU"/>
        </w:rPr>
        <w:t>В течение 2022 года погашен кредит, привлеченный в 2021 году в ПАО «</w:t>
      </w:r>
      <w:proofErr w:type="spellStart"/>
      <w:r w:rsidRPr="002579BE">
        <w:rPr>
          <w:rFonts w:ascii="Times New Roman" w:eastAsia="Times New Roman" w:hAnsi="Times New Roman"/>
          <w:bCs/>
          <w:sz w:val="28"/>
          <w:szCs w:val="28"/>
          <w:lang w:eastAsia="ru-RU"/>
        </w:rPr>
        <w:t>Совкомбанк</w:t>
      </w:r>
      <w:proofErr w:type="spellEnd"/>
      <w:r w:rsidRPr="002579BE">
        <w:rPr>
          <w:rFonts w:ascii="Times New Roman" w:eastAsia="Times New Roman" w:hAnsi="Times New Roman"/>
          <w:bCs/>
          <w:sz w:val="28"/>
          <w:szCs w:val="28"/>
          <w:lang w:eastAsia="ru-RU"/>
        </w:rPr>
        <w:t xml:space="preserve">» в сумме 29 956,5 тыс. рублей. </w:t>
      </w:r>
    </w:p>
    <w:p w:rsidR="002579BE" w:rsidRPr="002579BE" w:rsidRDefault="002579BE" w:rsidP="002579BE">
      <w:pPr>
        <w:spacing w:after="0" w:line="240" w:lineRule="auto"/>
        <w:jc w:val="both"/>
        <w:rPr>
          <w:rFonts w:ascii="Times New Roman" w:eastAsia="Times New Roman" w:hAnsi="Times New Roman"/>
          <w:sz w:val="28"/>
          <w:szCs w:val="28"/>
          <w:lang w:eastAsia="ru-RU"/>
        </w:rPr>
      </w:pPr>
      <w:r w:rsidRPr="002579BE">
        <w:rPr>
          <w:rFonts w:ascii="Times New Roman" w:eastAsia="Times New Roman" w:hAnsi="Times New Roman"/>
          <w:bCs/>
          <w:sz w:val="28"/>
          <w:szCs w:val="28"/>
          <w:lang w:eastAsia="ru-RU"/>
        </w:rPr>
        <w:t xml:space="preserve">        Р</w:t>
      </w:r>
      <w:r w:rsidRPr="002579BE">
        <w:rPr>
          <w:rFonts w:ascii="Times New Roman" w:eastAsia="Times New Roman" w:hAnsi="Times New Roman"/>
          <w:sz w:val="28"/>
          <w:szCs w:val="28"/>
          <w:lang w:eastAsia="ru-RU"/>
        </w:rPr>
        <w:t xml:space="preserve">асходы на обслуживание муниципального долга составили 1 299,7 тыс. рублей.     </w:t>
      </w:r>
    </w:p>
    <w:p w:rsidR="002579BE" w:rsidRPr="002579BE" w:rsidRDefault="002579BE" w:rsidP="002579BE">
      <w:pPr>
        <w:spacing w:after="0" w:line="240" w:lineRule="auto"/>
        <w:rPr>
          <w:rFonts w:ascii="Times New Roman" w:eastAsia="Times New Roman" w:hAnsi="Times New Roman"/>
          <w:b/>
          <w:color w:val="FF0000"/>
          <w:sz w:val="28"/>
          <w:szCs w:val="28"/>
          <w:lang w:eastAsia="ru-RU"/>
        </w:rPr>
      </w:pPr>
    </w:p>
    <w:p w:rsidR="002579BE" w:rsidRPr="002579BE" w:rsidRDefault="002579BE" w:rsidP="002579BE">
      <w:pPr>
        <w:spacing w:after="0" w:line="240" w:lineRule="auto"/>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Заместитель Главы Администрации- </w:t>
      </w:r>
    </w:p>
    <w:p w:rsidR="002579BE" w:rsidRPr="002579BE" w:rsidRDefault="002579BE" w:rsidP="002579BE">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начальник Управления финансов                   </w:t>
      </w:r>
      <w:r>
        <w:rPr>
          <w:rFonts w:ascii="Times New Roman" w:eastAsia="Times New Roman" w:hAnsi="Times New Roman"/>
          <w:sz w:val="28"/>
          <w:szCs w:val="28"/>
          <w:lang w:eastAsia="ru-RU"/>
        </w:rPr>
        <w:t xml:space="preserve">               </w:t>
      </w:r>
      <w:r w:rsidRPr="002579BE">
        <w:rPr>
          <w:rFonts w:ascii="Times New Roman" w:eastAsia="Times New Roman" w:hAnsi="Times New Roman"/>
          <w:sz w:val="28"/>
          <w:szCs w:val="28"/>
          <w:lang w:eastAsia="ru-RU"/>
        </w:rPr>
        <w:t xml:space="preserve">         Р.И. </w:t>
      </w:r>
      <w:proofErr w:type="spellStart"/>
      <w:r w:rsidRPr="002579BE">
        <w:rPr>
          <w:rFonts w:ascii="Times New Roman" w:eastAsia="Times New Roman" w:hAnsi="Times New Roman"/>
          <w:sz w:val="28"/>
          <w:szCs w:val="28"/>
          <w:lang w:eastAsia="ru-RU"/>
        </w:rPr>
        <w:t>Бекмансурова</w:t>
      </w:r>
      <w:proofErr w:type="spellEnd"/>
      <w:r w:rsidRPr="002579BE">
        <w:rPr>
          <w:rFonts w:ascii="Times New Roman" w:eastAsia="Times New Roman" w:hAnsi="Times New Roman"/>
          <w:sz w:val="28"/>
          <w:szCs w:val="28"/>
          <w:lang w:eastAsia="ru-RU"/>
        </w:rPr>
        <w:t xml:space="preserve"> </w:t>
      </w:r>
    </w:p>
    <w:p w:rsidR="002579BE" w:rsidRPr="002579BE" w:rsidRDefault="002579BE" w:rsidP="002579BE">
      <w:pPr>
        <w:widowControl w:val="0"/>
        <w:spacing w:after="0" w:line="240" w:lineRule="auto"/>
        <w:jc w:val="center"/>
        <w:rPr>
          <w:rFonts w:ascii="Times New Roman" w:eastAsia="Times New Roman" w:hAnsi="Times New Roman"/>
          <w:b/>
          <w:bCs/>
          <w:color w:val="000000"/>
          <w:sz w:val="23"/>
          <w:szCs w:val="23"/>
          <w:lang w:eastAsia="ru-RU"/>
        </w:rPr>
      </w:pPr>
      <w:r>
        <w:rPr>
          <w:rFonts w:ascii="Times New Roman" w:eastAsia="Times New Roman" w:hAnsi="Times New Roman"/>
          <w:noProof/>
          <w:sz w:val="24"/>
          <w:szCs w:val="24"/>
          <w:lang w:eastAsia="ru-RU"/>
        </w:rPr>
        <w:lastRenderedPageBreak/>
        <w:drawing>
          <wp:anchor distT="0" distB="0" distL="114300" distR="114300" simplePos="0" relativeHeight="251661312" behindDoc="1" locked="0" layoutInCell="1" allowOverlap="1">
            <wp:simplePos x="0" y="0"/>
            <wp:positionH relativeFrom="margin">
              <wp:posOffset>2689860</wp:posOffset>
            </wp:positionH>
            <wp:positionV relativeFrom="margin">
              <wp:posOffset>-378460</wp:posOffset>
            </wp:positionV>
            <wp:extent cx="811530" cy="1338580"/>
            <wp:effectExtent l="0" t="0" r="7620" b="0"/>
            <wp:wrapThrough wrapText="bothSides">
              <wp:wrapPolygon edited="0">
                <wp:start x="0" y="0"/>
                <wp:lineTo x="0" y="21211"/>
                <wp:lineTo x="21296" y="21211"/>
                <wp:lineTo x="21296" y="0"/>
                <wp:lineTo x="0" y="0"/>
              </wp:wrapPolygon>
            </wp:wrapThrough>
            <wp:docPr id="3" name="Рисунок 3"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79BE" w:rsidRPr="002579BE" w:rsidRDefault="002579BE" w:rsidP="002579BE">
      <w:pPr>
        <w:widowControl w:val="0"/>
        <w:spacing w:after="0" w:line="240" w:lineRule="auto"/>
        <w:jc w:val="center"/>
        <w:rPr>
          <w:rFonts w:ascii="Times New Roman" w:eastAsia="Times New Roman" w:hAnsi="Times New Roman"/>
          <w:b/>
          <w:bCs/>
          <w:color w:val="000000"/>
          <w:sz w:val="23"/>
          <w:szCs w:val="23"/>
          <w:lang w:eastAsia="ru-RU"/>
        </w:rPr>
      </w:pPr>
    </w:p>
    <w:p w:rsidR="002579BE" w:rsidRPr="002579BE" w:rsidRDefault="002579BE" w:rsidP="002579BE">
      <w:pPr>
        <w:widowControl w:val="0"/>
        <w:spacing w:after="0" w:line="240" w:lineRule="auto"/>
        <w:jc w:val="center"/>
        <w:rPr>
          <w:rFonts w:ascii="Times New Roman" w:eastAsia="Times New Roman" w:hAnsi="Times New Roman"/>
          <w:b/>
          <w:bCs/>
          <w:color w:val="000000"/>
          <w:sz w:val="23"/>
          <w:szCs w:val="23"/>
          <w:lang w:eastAsia="ru-RU"/>
        </w:rPr>
      </w:pPr>
    </w:p>
    <w:p w:rsidR="002579BE" w:rsidRPr="002579BE" w:rsidRDefault="002579BE" w:rsidP="002579BE">
      <w:pPr>
        <w:widowControl w:val="0"/>
        <w:spacing w:after="0" w:line="240" w:lineRule="auto"/>
        <w:jc w:val="center"/>
        <w:rPr>
          <w:rFonts w:ascii="Times New Roman" w:eastAsia="Times New Roman" w:hAnsi="Times New Roman"/>
          <w:b/>
          <w:bCs/>
          <w:color w:val="000000"/>
          <w:sz w:val="23"/>
          <w:szCs w:val="23"/>
          <w:lang w:eastAsia="ru-RU"/>
        </w:rPr>
      </w:pPr>
    </w:p>
    <w:p w:rsidR="002579BE" w:rsidRPr="002579BE" w:rsidRDefault="002579BE" w:rsidP="002579BE">
      <w:pPr>
        <w:widowControl w:val="0"/>
        <w:spacing w:after="0" w:line="240" w:lineRule="auto"/>
        <w:jc w:val="center"/>
        <w:rPr>
          <w:rFonts w:ascii="Times New Roman" w:eastAsia="Times New Roman" w:hAnsi="Times New Roman"/>
          <w:b/>
          <w:bCs/>
          <w:color w:val="000000"/>
          <w:sz w:val="23"/>
          <w:szCs w:val="23"/>
          <w:lang w:eastAsia="ru-RU"/>
        </w:rPr>
      </w:pPr>
    </w:p>
    <w:p w:rsidR="002579BE" w:rsidRPr="002579BE" w:rsidRDefault="002579BE" w:rsidP="002579BE">
      <w:pPr>
        <w:widowControl w:val="0"/>
        <w:spacing w:after="0" w:line="240" w:lineRule="auto"/>
        <w:rPr>
          <w:rFonts w:ascii="Times New Roman" w:eastAsia="Times New Roman" w:hAnsi="Times New Roman"/>
          <w:b/>
          <w:bCs/>
          <w:color w:val="000000"/>
          <w:sz w:val="23"/>
          <w:szCs w:val="23"/>
          <w:lang w:eastAsia="ru-RU"/>
        </w:rPr>
      </w:pPr>
    </w:p>
    <w:p w:rsidR="002579BE" w:rsidRPr="002579BE" w:rsidRDefault="002579BE" w:rsidP="002579BE">
      <w:pPr>
        <w:widowControl w:val="0"/>
        <w:spacing w:after="0" w:line="240" w:lineRule="auto"/>
        <w:jc w:val="center"/>
        <w:rPr>
          <w:rFonts w:ascii="Times New Roman" w:eastAsia="Times New Roman" w:hAnsi="Times New Roman"/>
          <w:b/>
          <w:bCs/>
          <w:color w:val="000000"/>
          <w:sz w:val="23"/>
          <w:szCs w:val="23"/>
          <w:lang w:eastAsia="ru-RU"/>
        </w:rPr>
      </w:pPr>
      <w:r w:rsidRPr="002579BE">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2579BE" w:rsidRPr="002579BE" w:rsidRDefault="002579BE" w:rsidP="002579BE">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2579BE">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2579BE" w:rsidRPr="002579BE" w:rsidRDefault="002579BE" w:rsidP="002579BE">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2579BE" w:rsidRPr="002579BE" w:rsidRDefault="002579BE" w:rsidP="002579BE">
      <w:pPr>
        <w:widowControl w:val="0"/>
        <w:spacing w:after="0" w:line="240" w:lineRule="auto"/>
        <w:jc w:val="center"/>
        <w:rPr>
          <w:rFonts w:ascii="Times New Roman" w:eastAsia="Times New Roman" w:hAnsi="Times New Roman"/>
          <w:b/>
          <w:bCs/>
          <w:color w:val="000000"/>
          <w:sz w:val="28"/>
          <w:szCs w:val="28"/>
          <w:lang w:eastAsia="ru-RU"/>
        </w:rPr>
      </w:pPr>
      <w:r w:rsidRPr="002579BE">
        <w:rPr>
          <w:rFonts w:ascii="Times New Roman" w:eastAsia="Times New Roman" w:hAnsi="Times New Roman"/>
          <w:b/>
          <w:color w:val="000000"/>
          <w:sz w:val="28"/>
          <w:szCs w:val="28"/>
          <w:shd w:val="clear" w:color="auto" w:fill="FFFFFF"/>
          <w:lang w:eastAsia="ru-RU"/>
        </w:rPr>
        <w:t>РЕШЕНИЕ</w:t>
      </w:r>
    </w:p>
    <w:p w:rsidR="002579BE" w:rsidRPr="002579BE" w:rsidRDefault="002579BE" w:rsidP="002579BE">
      <w:pPr>
        <w:autoSpaceDE w:val="0"/>
        <w:autoSpaceDN w:val="0"/>
        <w:adjustRightInd w:val="0"/>
        <w:spacing w:after="0" w:line="240" w:lineRule="auto"/>
        <w:jc w:val="center"/>
        <w:outlineLvl w:val="0"/>
        <w:rPr>
          <w:rFonts w:ascii="Times New Roman" w:eastAsia="Times New Roman" w:hAnsi="Times New Roman"/>
          <w:b/>
          <w:bCs/>
          <w:sz w:val="26"/>
          <w:szCs w:val="26"/>
          <w:lang w:eastAsia="ru-RU"/>
        </w:rPr>
      </w:pPr>
    </w:p>
    <w:p w:rsidR="002579BE" w:rsidRPr="002579BE" w:rsidRDefault="002579BE" w:rsidP="002579BE">
      <w:pPr>
        <w:autoSpaceDE w:val="0"/>
        <w:autoSpaceDN w:val="0"/>
        <w:adjustRightInd w:val="0"/>
        <w:spacing w:after="0" w:line="240" w:lineRule="auto"/>
        <w:jc w:val="center"/>
        <w:rPr>
          <w:rFonts w:ascii="Times New Roman" w:eastAsia="Times New Roman" w:hAnsi="Times New Roman"/>
          <w:b/>
          <w:sz w:val="28"/>
          <w:szCs w:val="28"/>
          <w:lang w:eastAsia="ru-RU"/>
        </w:rPr>
      </w:pPr>
      <w:r w:rsidRPr="002579BE">
        <w:rPr>
          <w:rFonts w:ascii="Times New Roman" w:eastAsia="Times New Roman" w:hAnsi="Times New Roman"/>
          <w:b/>
          <w:bCs/>
          <w:sz w:val="28"/>
          <w:szCs w:val="28"/>
          <w:lang w:eastAsia="ru-RU"/>
        </w:rPr>
        <w:t>Об утверждении положения об участии в профилактике  терроризма и экстремизма, а также минимизации и (или) ликвидации последствий проявления терроризма и экстремизма на территории муниципального образования «М</w:t>
      </w:r>
      <w:r w:rsidRPr="002579BE">
        <w:rPr>
          <w:rFonts w:ascii="Times New Roman" w:eastAsia="Times New Roman" w:hAnsi="Times New Roman"/>
          <w:b/>
          <w:sz w:val="28"/>
          <w:szCs w:val="28"/>
          <w:lang w:eastAsia="ru-RU"/>
        </w:rPr>
        <w:t>униципальный округ Юкаменский район</w:t>
      </w:r>
    </w:p>
    <w:p w:rsidR="002579BE" w:rsidRPr="002579BE" w:rsidRDefault="002579BE" w:rsidP="002579BE">
      <w:pPr>
        <w:autoSpaceDE w:val="0"/>
        <w:autoSpaceDN w:val="0"/>
        <w:adjustRightInd w:val="0"/>
        <w:spacing w:after="0" w:line="240" w:lineRule="auto"/>
        <w:jc w:val="center"/>
        <w:rPr>
          <w:rFonts w:ascii="Times New Roman" w:eastAsia="Times New Roman" w:hAnsi="Times New Roman"/>
          <w:b/>
          <w:bCs/>
          <w:sz w:val="28"/>
          <w:szCs w:val="28"/>
          <w:lang w:eastAsia="ru-RU"/>
        </w:rPr>
      </w:pPr>
      <w:r w:rsidRPr="002579BE">
        <w:rPr>
          <w:rFonts w:ascii="Times New Roman" w:eastAsia="Times New Roman" w:hAnsi="Times New Roman"/>
          <w:b/>
          <w:sz w:val="28"/>
          <w:szCs w:val="28"/>
          <w:lang w:eastAsia="ru-RU"/>
        </w:rPr>
        <w:t xml:space="preserve"> Удмуртской Республики»</w:t>
      </w:r>
    </w:p>
    <w:p w:rsidR="002579BE" w:rsidRDefault="002579BE" w:rsidP="002579BE">
      <w:pPr>
        <w:spacing w:after="0" w:line="240" w:lineRule="auto"/>
        <w:rPr>
          <w:rFonts w:ascii="Times New Roman" w:hAnsi="Times New Roman"/>
          <w:sz w:val="28"/>
          <w:szCs w:val="28"/>
        </w:rPr>
      </w:pPr>
    </w:p>
    <w:p w:rsidR="002579BE" w:rsidRPr="002579BE" w:rsidRDefault="002579BE" w:rsidP="002579BE">
      <w:pPr>
        <w:spacing w:after="0" w:line="240" w:lineRule="auto"/>
        <w:rPr>
          <w:rFonts w:ascii="Times New Roman" w:hAnsi="Times New Roman"/>
          <w:sz w:val="28"/>
          <w:szCs w:val="28"/>
        </w:rPr>
      </w:pPr>
      <w:r w:rsidRPr="002579BE">
        <w:rPr>
          <w:rFonts w:ascii="Times New Roman" w:hAnsi="Times New Roman"/>
          <w:sz w:val="28"/>
          <w:szCs w:val="28"/>
        </w:rPr>
        <w:t xml:space="preserve">Принято </w:t>
      </w:r>
    </w:p>
    <w:p w:rsidR="002579BE" w:rsidRPr="002579BE" w:rsidRDefault="002579BE" w:rsidP="002579BE">
      <w:pPr>
        <w:spacing w:after="0" w:line="240" w:lineRule="auto"/>
        <w:rPr>
          <w:rFonts w:ascii="Times New Roman" w:hAnsi="Times New Roman"/>
          <w:sz w:val="28"/>
          <w:szCs w:val="28"/>
        </w:rPr>
      </w:pPr>
      <w:r w:rsidRPr="002579BE">
        <w:rPr>
          <w:rFonts w:ascii="Times New Roman" w:hAnsi="Times New Roman"/>
          <w:sz w:val="28"/>
          <w:szCs w:val="28"/>
        </w:rPr>
        <w:t xml:space="preserve">Советом депутатов муниципального образования </w:t>
      </w:r>
    </w:p>
    <w:p w:rsidR="002579BE" w:rsidRPr="002579BE" w:rsidRDefault="002579BE" w:rsidP="002579BE">
      <w:pPr>
        <w:spacing w:after="0" w:line="240" w:lineRule="auto"/>
        <w:rPr>
          <w:rFonts w:ascii="Times New Roman" w:hAnsi="Times New Roman"/>
          <w:sz w:val="28"/>
          <w:szCs w:val="28"/>
        </w:rPr>
      </w:pPr>
      <w:r w:rsidRPr="002579BE">
        <w:rPr>
          <w:rFonts w:ascii="Times New Roman" w:hAnsi="Times New Roman"/>
          <w:sz w:val="28"/>
          <w:szCs w:val="28"/>
        </w:rPr>
        <w:t xml:space="preserve">«Муниципальный округ Юкаменский район                                        </w:t>
      </w:r>
    </w:p>
    <w:p w:rsidR="002579BE" w:rsidRPr="002579BE" w:rsidRDefault="002579BE" w:rsidP="002579BE">
      <w:pPr>
        <w:spacing w:after="0" w:line="240" w:lineRule="auto"/>
        <w:rPr>
          <w:rFonts w:ascii="Times New Roman" w:hAnsi="Times New Roman"/>
          <w:sz w:val="28"/>
          <w:szCs w:val="28"/>
        </w:rPr>
      </w:pPr>
      <w:r w:rsidRPr="002579BE">
        <w:rPr>
          <w:rFonts w:ascii="Times New Roman" w:hAnsi="Times New Roman"/>
          <w:sz w:val="28"/>
          <w:szCs w:val="28"/>
        </w:rPr>
        <w:t>Удмуртской Республики» первого созы</w:t>
      </w:r>
      <w:r>
        <w:rPr>
          <w:rFonts w:ascii="Times New Roman" w:hAnsi="Times New Roman"/>
          <w:sz w:val="28"/>
          <w:szCs w:val="28"/>
        </w:rPr>
        <w:t xml:space="preserve">ва                             </w:t>
      </w:r>
      <w:r w:rsidRPr="002579BE">
        <w:rPr>
          <w:rFonts w:ascii="Times New Roman" w:hAnsi="Times New Roman"/>
          <w:sz w:val="28"/>
          <w:szCs w:val="28"/>
        </w:rPr>
        <w:t xml:space="preserve">    25 мая 2023 года</w:t>
      </w:r>
    </w:p>
    <w:p w:rsidR="002579BE" w:rsidRPr="002579BE" w:rsidRDefault="002579BE" w:rsidP="002579BE">
      <w:pPr>
        <w:autoSpaceDE w:val="0"/>
        <w:autoSpaceDN w:val="0"/>
        <w:adjustRightInd w:val="0"/>
        <w:spacing w:after="0" w:line="240" w:lineRule="auto"/>
        <w:jc w:val="center"/>
        <w:rPr>
          <w:rFonts w:ascii="Times New Roman" w:eastAsia="Times New Roman" w:hAnsi="Times New Roman"/>
          <w:b/>
          <w:bCs/>
          <w:sz w:val="28"/>
          <w:szCs w:val="28"/>
          <w:lang w:eastAsia="ru-RU"/>
        </w:rPr>
      </w:pPr>
    </w:p>
    <w:p w:rsidR="002579BE" w:rsidRPr="002579BE" w:rsidRDefault="002579BE" w:rsidP="002579BE">
      <w:pPr>
        <w:shd w:val="clear" w:color="auto" w:fill="FFFFFF"/>
        <w:spacing w:after="0" w:line="240" w:lineRule="auto"/>
        <w:ind w:firstLine="709"/>
        <w:jc w:val="both"/>
        <w:rPr>
          <w:rFonts w:ascii="Times New Roman" w:eastAsia="Times New Roman" w:hAnsi="Times New Roman"/>
          <w:sz w:val="28"/>
          <w:szCs w:val="28"/>
          <w:lang w:eastAsia="ru-RU"/>
        </w:rPr>
      </w:pPr>
      <w:proofErr w:type="gramStart"/>
      <w:r w:rsidRPr="002579BE">
        <w:rPr>
          <w:rFonts w:ascii="Times New Roman" w:eastAsia="Times New Roman" w:hAnsi="Times New Roman"/>
          <w:bCs/>
          <w:sz w:val="28"/>
          <w:szCs w:val="28"/>
          <w:lang w:eastAsia="ru-RU"/>
        </w:rPr>
        <w:t xml:space="preserve">В соответствии с </w:t>
      </w:r>
      <w:r w:rsidRPr="002579BE">
        <w:rPr>
          <w:rFonts w:ascii="Times New Roman" w:eastAsia="Times New Roman" w:hAnsi="Times New Roman"/>
          <w:sz w:val="28"/>
          <w:szCs w:val="28"/>
          <w:lang w:eastAsia="ru-RU"/>
        </w:rPr>
        <w:t xml:space="preserve">Федеральным законом от 06 октября 2003 года № 131-ФЗ «Об общих принципах организации местного самоуправления в Российской Федерации», Федеральным законом от 25 июля 2002 года № 114-ФЗ «О противодействии экстремистской деятельности», Федеральным законом от 06 марта 2006 года № 35-ФЗ «О противодействии терроризму», руководствуясь Уставом муниципального образования </w:t>
      </w:r>
      <w:r w:rsidRPr="002579BE">
        <w:rPr>
          <w:rFonts w:ascii="Times New Roman" w:eastAsia="Times New Roman" w:hAnsi="Times New Roman"/>
          <w:bCs/>
          <w:sz w:val="28"/>
          <w:szCs w:val="28"/>
          <w:lang w:eastAsia="ru-RU"/>
        </w:rPr>
        <w:t>«М</w:t>
      </w:r>
      <w:r w:rsidRPr="002579BE">
        <w:rPr>
          <w:rFonts w:ascii="Times New Roman" w:eastAsia="Times New Roman" w:hAnsi="Times New Roman"/>
          <w:sz w:val="28"/>
          <w:szCs w:val="28"/>
          <w:lang w:eastAsia="ru-RU"/>
        </w:rPr>
        <w:t>униципальный округ Юкаменский район Удмуртской Республики»,  принятым решением Совета депутатов муниципального образования «Муниципальный</w:t>
      </w:r>
      <w:proofErr w:type="gramEnd"/>
      <w:r w:rsidRPr="002579BE">
        <w:rPr>
          <w:rFonts w:ascii="Times New Roman" w:eastAsia="Times New Roman" w:hAnsi="Times New Roman"/>
          <w:sz w:val="28"/>
          <w:szCs w:val="28"/>
          <w:lang w:eastAsia="ru-RU"/>
        </w:rPr>
        <w:t xml:space="preserve"> округ Юкаменский район Удмуртской Республики» от 11.11.2021 № 33,</w:t>
      </w:r>
    </w:p>
    <w:p w:rsidR="002579BE" w:rsidRDefault="002579BE" w:rsidP="002579BE">
      <w:pPr>
        <w:autoSpaceDE w:val="0"/>
        <w:autoSpaceDN w:val="0"/>
        <w:adjustRightInd w:val="0"/>
        <w:spacing w:after="0" w:line="240" w:lineRule="auto"/>
        <w:ind w:firstLine="567"/>
        <w:jc w:val="center"/>
        <w:rPr>
          <w:rFonts w:ascii="Times New Roman" w:eastAsia="Times New Roman" w:hAnsi="Times New Roman"/>
          <w:b/>
          <w:bCs/>
          <w:sz w:val="28"/>
          <w:szCs w:val="28"/>
          <w:lang w:eastAsia="ru-RU"/>
        </w:rPr>
      </w:pPr>
    </w:p>
    <w:p w:rsidR="002579BE" w:rsidRPr="002579BE" w:rsidRDefault="002579BE" w:rsidP="002579BE">
      <w:pPr>
        <w:autoSpaceDE w:val="0"/>
        <w:autoSpaceDN w:val="0"/>
        <w:adjustRightInd w:val="0"/>
        <w:spacing w:after="0" w:line="240" w:lineRule="auto"/>
        <w:ind w:firstLine="567"/>
        <w:jc w:val="center"/>
        <w:rPr>
          <w:rFonts w:ascii="Times New Roman" w:eastAsia="Times New Roman" w:hAnsi="Times New Roman"/>
          <w:b/>
          <w:sz w:val="28"/>
          <w:szCs w:val="28"/>
          <w:lang w:eastAsia="ru-RU"/>
        </w:rPr>
      </w:pPr>
      <w:r w:rsidRPr="002579BE">
        <w:rPr>
          <w:rFonts w:ascii="Times New Roman" w:eastAsia="Times New Roman" w:hAnsi="Times New Roman"/>
          <w:b/>
          <w:bCs/>
          <w:sz w:val="28"/>
          <w:szCs w:val="28"/>
          <w:lang w:eastAsia="ru-RU"/>
        </w:rPr>
        <w:t>Совет депутатов муниципального образования «М</w:t>
      </w:r>
      <w:r w:rsidRPr="002579BE">
        <w:rPr>
          <w:rFonts w:ascii="Times New Roman" w:eastAsia="Times New Roman" w:hAnsi="Times New Roman"/>
          <w:b/>
          <w:sz w:val="28"/>
          <w:szCs w:val="28"/>
          <w:lang w:eastAsia="ru-RU"/>
        </w:rPr>
        <w:t xml:space="preserve">униципальный округ Юкаменский район Удмуртской Республики» </w:t>
      </w:r>
      <w:r w:rsidRPr="002579BE">
        <w:rPr>
          <w:rFonts w:ascii="Times New Roman" w:eastAsia="Times New Roman" w:hAnsi="Times New Roman"/>
          <w:b/>
          <w:bCs/>
          <w:sz w:val="28"/>
          <w:szCs w:val="28"/>
          <w:lang w:eastAsia="ru-RU"/>
        </w:rPr>
        <w:t>РЕШАЕТ:</w:t>
      </w:r>
    </w:p>
    <w:p w:rsidR="002579BE" w:rsidRPr="002579BE" w:rsidRDefault="002579BE" w:rsidP="002579BE">
      <w:pPr>
        <w:autoSpaceDE w:val="0"/>
        <w:autoSpaceDN w:val="0"/>
        <w:adjustRightInd w:val="0"/>
        <w:spacing w:after="0" w:line="240" w:lineRule="auto"/>
        <w:ind w:firstLine="567"/>
        <w:jc w:val="center"/>
        <w:rPr>
          <w:rFonts w:ascii="Times New Roman" w:eastAsia="Times New Roman" w:hAnsi="Times New Roman"/>
          <w:bCs/>
          <w:sz w:val="28"/>
          <w:szCs w:val="28"/>
          <w:lang w:eastAsia="ru-RU"/>
        </w:rPr>
      </w:pPr>
    </w:p>
    <w:p w:rsidR="002579BE" w:rsidRPr="002579BE" w:rsidRDefault="002579BE" w:rsidP="002579BE">
      <w:pPr>
        <w:pStyle w:val="ae"/>
        <w:numPr>
          <w:ilvl w:val="0"/>
          <w:numId w:val="22"/>
        </w:numPr>
        <w:autoSpaceDE w:val="0"/>
        <w:autoSpaceDN w:val="0"/>
        <w:adjustRightInd w:val="0"/>
        <w:jc w:val="both"/>
        <w:rPr>
          <w:sz w:val="28"/>
          <w:szCs w:val="28"/>
          <w:lang w:eastAsia="ru-RU"/>
        </w:rPr>
      </w:pPr>
      <w:r w:rsidRPr="002579BE">
        <w:rPr>
          <w:sz w:val="28"/>
          <w:szCs w:val="28"/>
          <w:lang w:eastAsia="ru-RU"/>
        </w:rPr>
        <w:t xml:space="preserve">Утвердить </w:t>
      </w:r>
      <w:bookmarkStart w:id="1" w:name="_Hlk127792528"/>
      <w:r w:rsidRPr="002579BE">
        <w:rPr>
          <w:sz w:val="28"/>
          <w:szCs w:val="28"/>
          <w:lang w:eastAsia="ru-RU"/>
        </w:rPr>
        <w:t xml:space="preserve">Положение об участии в профилактике терроризма и </w:t>
      </w:r>
    </w:p>
    <w:p w:rsidR="002579BE" w:rsidRPr="002579BE" w:rsidRDefault="002579BE" w:rsidP="002579BE">
      <w:pPr>
        <w:autoSpaceDE w:val="0"/>
        <w:autoSpaceDN w:val="0"/>
        <w:adjustRightInd w:val="0"/>
        <w:spacing w:after="0" w:line="240" w:lineRule="auto"/>
        <w:jc w:val="both"/>
        <w:rPr>
          <w:rFonts w:ascii="Times New Roman" w:hAnsi="Times New Roman"/>
          <w:sz w:val="28"/>
          <w:szCs w:val="28"/>
          <w:lang w:eastAsia="ru-RU"/>
        </w:rPr>
      </w:pPr>
      <w:r w:rsidRPr="002579BE">
        <w:rPr>
          <w:rFonts w:ascii="Times New Roman" w:hAnsi="Times New Roman"/>
          <w:sz w:val="28"/>
          <w:szCs w:val="28"/>
          <w:lang w:eastAsia="ru-RU"/>
        </w:rPr>
        <w:t xml:space="preserve">экстремизма, а также минимизации и (или) ликвидации последствий проявления терроризма и экстремизма на территории муниципального образования </w:t>
      </w:r>
      <w:r w:rsidRPr="002579BE">
        <w:rPr>
          <w:rFonts w:ascii="Times New Roman" w:hAnsi="Times New Roman"/>
          <w:bCs/>
          <w:sz w:val="28"/>
          <w:szCs w:val="28"/>
          <w:lang w:eastAsia="ru-RU"/>
        </w:rPr>
        <w:t>«М</w:t>
      </w:r>
      <w:r w:rsidRPr="002579BE">
        <w:rPr>
          <w:rFonts w:ascii="Times New Roman" w:hAnsi="Times New Roman"/>
          <w:sz w:val="28"/>
          <w:szCs w:val="28"/>
          <w:lang w:eastAsia="ru-RU"/>
        </w:rPr>
        <w:t xml:space="preserve">униципальный округ Юкаменский район Удмуртской Республики». </w:t>
      </w:r>
    </w:p>
    <w:p w:rsidR="002579BE" w:rsidRPr="002579BE" w:rsidRDefault="002579BE" w:rsidP="002579BE">
      <w:pPr>
        <w:pStyle w:val="ae"/>
        <w:autoSpaceDE w:val="0"/>
        <w:autoSpaceDN w:val="0"/>
        <w:adjustRightInd w:val="0"/>
        <w:ind w:left="1437"/>
        <w:jc w:val="both"/>
        <w:rPr>
          <w:sz w:val="28"/>
          <w:szCs w:val="28"/>
          <w:lang w:val="ru-RU" w:eastAsia="ru-RU"/>
        </w:rPr>
      </w:pPr>
    </w:p>
    <w:p w:rsidR="002579BE" w:rsidRPr="002579BE" w:rsidRDefault="002579BE" w:rsidP="002579BE">
      <w:pPr>
        <w:pStyle w:val="ae"/>
        <w:autoSpaceDE w:val="0"/>
        <w:autoSpaceDN w:val="0"/>
        <w:adjustRightInd w:val="0"/>
        <w:ind w:left="1437"/>
        <w:jc w:val="both"/>
        <w:rPr>
          <w:sz w:val="28"/>
          <w:szCs w:val="28"/>
          <w:lang w:val="ru-RU" w:eastAsia="ru-RU"/>
        </w:rPr>
      </w:pPr>
    </w:p>
    <w:p w:rsidR="002579BE" w:rsidRDefault="002579BE" w:rsidP="002579BE">
      <w:pPr>
        <w:pStyle w:val="ae"/>
        <w:autoSpaceDE w:val="0"/>
        <w:autoSpaceDN w:val="0"/>
        <w:adjustRightInd w:val="0"/>
        <w:ind w:left="1437"/>
        <w:jc w:val="both"/>
        <w:rPr>
          <w:sz w:val="28"/>
          <w:szCs w:val="28"/>
          <w:lang w:val="ru-RU" w:eastAsia="ru-RU"/>
        </w:rPr>
      </w:pPr>
    </w:p>
    <w:p w:rsidR="002579BE" w:rsidRPr="002579BE" w:rsidRDefault="002579BE" w:rsidP="002579BE">
      <w:pPr>
        <w:pStyle w:val="ae"/>
        <w:autoSpaceDE w:val="0"/>
        <w:autoSpaceDN w:val="0"/>
        <w:adjustRightInd w:val="0"/>
        <w:ind w:left="1437"/>
        <w:jc w:val="both"/>
        <w:rPr>
          <w:sz w:val="28"/>
          <w:szCs w:val="28"/>
          <w:lang w:val="ru-RU" w:eastAsia="ru-RU"/>
        </w:rPr>
      </w:pPr>
    </w:p>
    <w:bookmarkEnd w:id="1"/>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bCs/>
          <w:sz w:val="28"/>
          <w:szCs w:val="28"/>
          <w:lang w:eastAsia="ru-RU"/>
        </w:rPr>
        <w:lastRenderedPageBreak/>
        <w:t xml:space="preserve">2. Настоящее решение </w:t>
      </w:r>
      <w:r w:rsidRPr="002579BE">
        <w:rPr>
          <w:rFonts w:ascii="Times New Roman" w:eastAsia="Times New Roman" w:hAnsi="Times New Roman"/>
          <w:sz w:val="28"/>
          <w:szCs w:val="28"/>
          <w:lang w:eastAsia="ru-RU"/>
        </w:rPr>
        <w:t>вступает в силу с момента опубликования.</w:t>
      </w:r>
    </w:p>
    <w:p w:rsidR="002579BE" w:rsidRDefault="002579BE" w:rsidP="002579BE">
      <w:pPr>
        <w:autoSpaceDE w:val="0"/>
        <w:autoSpaceDN w:val="0"/>
        <w:adjustRightInd w:val="0"/>
        <w:spacing w:after="0" w:line="240" w:lineRule="auto"/>
        <w:ind w:firstLine="540"/>
        <w:jc w:val="both"/>
        <w:rPr>
          <w:rFonts w:ascii="Times New Roman" w:eastAsia="Times New Roman" w:hAnsi="Times New Roman"/>
          <w:bCs/>
          <w:sz w:val="28"/>
          <w:szCs w:val="28"/>
          <w:lang w:eastAsia="ru-RU"/>
        </w:rPr>
      </w:pPr>
    </w:p>
    <w:p w:rsidR="002579BE" w:rsidRPr="002579BE" w:rsidRDefault="002579BE" w:rsidP="002579BE">
      <w:pPr>
        <w:autoSpaceDE w:val="0"/>
        <w:autoSpaceDN w:val="0"/>
        <w:adjustRightInd w:val="0"/>
        <w:spacing w:after="0" w:line="240" w:lineRule="auto"/>
        <w:ind w:firstLine="540"/>
        <w:jc w:val="both"/>
        <w:rPr>
          <w:rFonts w:ascii="Times New Roman" w:eastAsia="Times New Roman" w:hAnsi="Times New Roman"/>
          <w:bCs/>
          <w:sz w:val="28"/>
          <w:szCs w:val="28"/>
          <w:lang w:eastAsia="ru-RU"/>
        </w:rPr>
      </w:pPr>
    </w:p>
    <w:p w:rsidR="002579BE" w:rsidRDefault="002579BE" w:rsidP="002579BE">
      <w:pPr>
        <w:spacing w:after="0" w:line="240" w:lineRule="auto"/>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Глава муниципального образования</w:t>
      </w:r>
    </w:p>
    <w:p w:rsidR="002579BE" w:rsidRPr="002579BE" w:rsidRDefault="002579BE" w:rsidP="002579BE">
      <w:pPr>
        <w:spacing w:after="0" w:line="240" w:lineRule="auto"/>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«Муниципальный округ</w:t>
      </w:r>
    </w:p>
    <w:p w:rsidR="002579BE" w:rsidRPr="002579BE" w:rsidRDefault="002579BE" w:rsidP="002579BE">
      <w:pPr>
        <w:spacing w:after="0" w:line="240" w:lineRule="auto"/>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Юкаменский район Удмуртской Республики»             </w:t>
      </w:r>
      <w:r>
        <w:rPr>
          <w:rFonts w:ascii="Times New Roman" w:eastAsia="Times New Roman" w:hAnsi="Times New Roman"/>
          <w:sz w:val="28"/>
          <w:szCs w:val="28"/>
          <w:lang w:eastAsia="ru-RU"/>
        </w:rPr>
        <w:t xml:space="preserve">            </w:t>
      </w:r>
      <w:r w:rsidRPr="002579BE">
        <w:rPr>
          <w:rFonts w:ascii="Times New Roman" w:eastAsia="Times New Roman" w:hAnsi="Times New Roman"/>
          <w:sz w:val="28"/>
          <w:szCs w:val="28"/>
          <w:lang w:eastAsia="ru-RU"/>
        </w:rPr>
        <w:t xml:space="preserve">  К.Н. Бельтюков</w:t>
      </w:r>
    </w:p>
    <w:p w:rsidR="002579BE" w:rsidRDefault="002579BE" w:rsidP="002579BE">
      <w:pPr>
        <w:spacing w:after="0" w:line="240" w:lineRule="auto"/>
        <w:ind w:left="360"/>
        <w:jc w:val="both"/>
        <w:rPr>
          <w:rFonts w:ascii="Times New Roman" w:eastAsia="Times New Roman" w:hAnsi="Times New Roman"/>
          <w:sz w:val="28"/>
          <w:szCs w:val="28"/>
          <w:lang w:eastAsia="ru-RU"/>
        </w:rPr>
      </w:pPr>
    </w:p>
    <w:p w:rsidR="002579BE" w:rsidRPr="002579BE" w:rsidRDefault="002579BE" w:rsidP="002579BE">
      <w:pPr>
        <w:spacing w:after="0" w:line="240" w:lineRule="auto"/>
        <w:ind w:left="360"/>
        <w:jc w:val="both"/>
        <w:rPr>
          <w:rFonts w:ascii="Times New Roman" w:eastAsia="Times New Roman" w:hAnsi="Times New Roman"/>
          <w:sz w:val="28"/>
          <w:szCs w:val="28"/>
          <w:lang w:eastAsia="ru-RU"/>
        </w:rPr>
      </w:pPr>
    </w:p>
    <w:p w:rsidR="002579BE" w:rsidRDefault="002579BE" w:rsidP="002579BE">
      <w:pPr>
        <w:spacing w:after="0" w:line="240" w:lineRule="auto"/>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Председатель Совета депутатов</w:t>
      </w:r>
    </w:p>
    <w:p w:rsidR="002579BE" w:rsidRPr="002579BE" w:rsidRDefault="002579BE" w:rsidP="002579BE">
      <w:pPr>
        <w:spacing w:after="0" w:line="240" w:lineRule="auto"/>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муниципального образования </w:t>
      </w:r>
    </w:p>
    <w:p w:rsidR="002579BE" w:rsidRPr="002579BE" w:rsidRDefault="002579BE" w:rsidP="002579BE">
      <w:pPr>
        <w:spacing w:after="0" w:line="240" w:lineRule="auto"/>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«Муниципальный округ Юкаменский район</w:t>
      </w:r>
    </w:p>
    <w:p w:rsidR="002579BE" w:rsidRPr="002579BE" w:rsidRDefault="002579BE" w:rsidP="002579BE">
      <w:pPr>
        <w:spacing w:after="0" w:line="240" w:lineRule="auto"/>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Удмуртской Республики»                                                      </w:t>
      </w:r>
      <w:r>
        <w:rPr>
          <w:rFonts w:ascii="Times New Roman" w:eastAsia="Times New Roman" w:hAnsi="Times New Roman"/>
          <w:sz w:val="28"/>
          <w:szCs w:val="28"/>
          <w:lang w:eastAsia="ru-RU"/>
        </w:rPr>
        <w:t xml:space="preserve">   </w:t>
      </w:r>
      <w:r w:rsidRPr="002579BE">
        <w:rPr>
          <w:rFonts w:ascii="Times New Roman" w:eastAsia="Times New Roman" w:hAnsi="Times New Roman"/>
          <w:sz w:val="28"/>
          <w:szCs w:val="28"/>
          <w:lang w:eastAsia="ru-RU"/>
        </w:rPr>
        <w:t xml:space="preserve">         Б.А. </w:t>
      </w:r>
      <w:proofErr w:type="spellStart"/>
      <w:r w:rsidRPr="002579BE">
        <w:rPr>
          <w:rFonts w:ascii="Times New Roman" w:eastAsia="Times New Roman" w:hAnsi="Times New Roman"/>
          <w:sz w:val="28"/>
          <w:szCs w:val="28"/>
          <w:lang w:eastAsia="ru-RU"/>
        </w:rPr>
        <w:t>Абашев</w:t>
      </w:r>
      <w:proofErr w:type="spellEnd"/>
      <w:r w:rsidRPr="002579BE">
        <w:rPr>
          <w:rFonts w:ascii="Times New Roman" w:eastAsia="Times New Roman" w:hAnsi="Times New Roman"/>
          <w:sz w:val="28"/>
          <w:szCs w:val="28"/>
          <w:lang w:eastAsia="ru-RU"/>
        </w:rPr>
        <w:t xml:space="preserve"> </w:t>
      </w:r>
    </w:p>
    <w:p w:rsidR="002579BE" w:rsidRDefault="002579BE" w:rsidP="002579BE">
      <w:pPr>
        <w:spacing w:after="0" w:line="240" w:lineRule="auto"/>
        <w:jc w:val="both"/>
        <w:rPr>
          <w:rFonts w:ascii="Times New Roman" w:hAnsi="Times New Roman"/>
          <w:b/>
          <w:sz w:val="28"/>
          <w:szCs w:val="28"/>
        </w:rPr>
      </w:pPr>
    </w:p>
    <w:p w:rsidR="002579BE" w:rsidRPr="002579BE" w:rsidRDefault="002579BE" w:rsidP="002579BE">
      <w:pPr>
        <w:spacing w:after="0" w:line="240" w:lineRule="auto"/>
        <w:jc w:val="both"/>
        <w:rPr>
          <w:rFonts w:ascii="Times New Roman" w:hAnsi="Times New Roman"/>
          <w:b/>
          <w:sz w:val="28"/>
          <w:szCs w:val="28"/>
        </w:rPr>
      </w:pPr>
    </w:p>
    <w:p w:rsidR="002579BE" w:rsidRPr="002579BE" w:rsidRDefault="002579BE" w:rsidP="002579BE">
      <w:pPr>
        <w:spacing w:after="0" w:line="240" w:lineRule="auto"/>
        <w:jc w:val="both"/>
        <w:rPr>
          <w:rFonts w:ascii="Times New Roman" w:hAnsi="Times New Roman"/>
          <w:b/>
          <w:sz w:val="28"/>
          <w:szCs w:val="28"/>
        </w:rPr>
      </w:pPr>
      <w:r w:rsidRPr="002579BE">
        <w:rPr>
          <w:rFonts w:ascii="Times New Roman" w:hAnsi="Times New Roman"/>
          <w:b/>
          <w:sz w:val="28"/>
          <w:szCs w:val="28"/>
        </w:rPr>
        <w:t>с. Юкаменское</w:t>
      </w:r>
    </w:p>
    <w:p w:rsidR="002579BE" w:rsidRPr="002579BE" w:rsidRDefault="002579BE" w:rsidP="002579BE">
      <w:pPr>
        <w:spacing w:after="0" w:line="240" w:lineRule="auto"/>
        <w:jc w:val="both"/>
        <w:rPr>
          <w:rFonts w:ascii="Times New Roman" w:hAnsi="Times New Roman"/>
          <w:b/>
          <w:sz w:val="28"/>
          <w:szCs w:val="28"/>
        </w:rPr>
      </w:pPr>
      <w:r w:rsidRPr="002579BE">
        <w:rPr>
          <w:rFonts w:ascii="Times New Roman" w:hAnsi="Times New Roman"/>
          <w:b/>
          <w:sz w:val="28"/>
          <w:szCs w:val="28"/>
        </w:rPr>
        <w:t>25 мая 2023 года № 226</w:t>
      </w:r>
    </w:p>
    <w:p w:rsidR="002579BE" w:rsidRDefault="002579BE" w:rsidP="002579BE">
      <w:pPr>
        <w:spacing w:after="0" w:line="240" w:lineRule="auto"/>
        <w:jc w:val="right"/>
        <w:rPr>
          <w:rFonts w:ascii="Times New Roman" w:eastAsia="Times New Roman" w:hAnsi="Times New Roman"/>
          <w:bCs/>
          <w:sz w:val="24"/>
          <w:szCs w:val="24"/>
          <w:lang w:eastAsia="ru-RU"/>
        </w:rPr>
      </w:pPr>
    </w:p>
    <w:p w:rsidR="002579BE" w:rsidRDefault="002579BE" w:rsidP="002579BE">
      <w:pPr>
        <w:spacing w:after="0" w:line="240" w:lineRule="auto"/>
        <w:jc w:val="right"/>
        <w:rPr>
          <w:rFonts w:ascii="Times New Roman" w:eastAsia="Times New Roman" w:hAnsi="Times New Roman"/>
          <w:bCs/>
          <w:sz w:val="24"/>
          <w:szCs w:val="24"/>
          <w:lang w:eastAsia="ru-RU"/>
        </w:rPr>
      </w:pPr>
    </w:p>
    <w:p w:rsidR="002579BE" w:rsidRDefault="002579BE" w:rsidP="002579BE">
      <w:pPr>
        <w:spacing w:after="0" w:line="240" w:lineRule="auto"/>
        <w:jc w:val="right"/>
        <w:rPr>
          <w:rFonts w:ascii="Times New Roman" w:eastAsia="Times New Roman" w:hAnsi="Times New Roman"/>
          <w:bCs/>
          <w:sz w:val="24"/>
          <w:szCs w:val="24"/>
          <w:lang w:eastAsia="ru-RU"/>
        </w:rPr>
      </w:pPr>
    </w:p>
    <w:p w:rsidR="002579BE" w:rsidRDefault="002579BE" w:rsidP="002579BE">
      <w:pPr>
        <w:spacing w:after="0" w:line="240" w:lineRule="auto"/>
        <w:jc w:val="right"/>
        <w:rPr>
          <w:rFonts w:ascii="Times New Roman" w:eastAsia="Times New Roman" w:hAnsi="Times New Roman"/>
          <w:bCs/>
          <w:sz w:val="24"/>
          <w:szCs w:val="24"/>
          <w:lang w:eastAsia="ru-RU"/>
        </w:rPr>
      </w:pPr>
    </w:p>
    <w:p w:rsidR="002579BE" w:rsidRDefault="002579BE" w:rsidP="002579BE">
      <w:pPr>
        <w:spacing w:after="0" w:line="240" w:lineRule="auto"/>
        <w:jc w:val="right"/>
        <w:rPr>
          <w:rFonts w:ascii="Times New Roman" w:eastAsia="Times New Roman" w:hAnsi="Times New Roman"/>
          <w:bCs/>
          <w:sz w:val="24"/>
          <w:szCs w:val="24"/>
          <w:lang w:eastAsia="ru-RU"/>
        </w:rPr>
      </w:pPr>
    </w:p>
    <w:p w:rsidR="002579BE" w:rsidRDefault="002579BE" w:rsidP="002579BE">
      <w:pPr>
        <w:spacing w:after="0" w:line="240" w:lineRule="auto"/>
        <w:jc w:val="right"/>
        <w:rPr>
          <w:rFonts w:ascii="Times New Roman" w:eastAsia="Times New Roman" w:hAnsi="Times New Roman"/>
          <w:bCs/>
          <w:sz w:val="24"/>
          <w:szCs w:val="24"/>
          <w:lang w:eastAsia="ru-RU"/>
        </w:rPr>
      </w:pPr>
    </w:p>
    <w:p w:rsidR="002579BE" w:rsidRDefault="002579BE" w:rsidP="002579BE">
      <w:pPr>
        <w:spacing w:after="0" w:line="240" w:lineRule="auto"/>
        <w:jc w:val="right"/>
        <w:rPr>
          <w:rFonts w:ascii="Times New Roman" w:eastAsia="Times New Roman" w:hAnsi="Times New Roman"/>
          <w:bCs/>
          <w:sz w:val="24"/>
          <w:szCs w:val="24"/>
          <w:lang w:eastAsia="ru-RU"/>
        </w:rPr>
      </w:pPr>
    </w:p>
    <w:p w:rsidR="002579BE" w:rsidRDefault="002579BE" w:rsidP="002579BE">
      <w:pPr>
        <w:spacing w:after="0" w:line="240" w:lineRule="auto"/>
        <w:jc w:val="right"/>
        <w:rPr>
          <w:rFonts w:ascii="Times New Roman" w:eastAsia="Times New Roman" w:hAnsi="Times New Roman"/>
          <w:bCs/>
          <w:sz w:val="24"/>
          <w:szCs w:val="24"/>
          <w:lang w:eastAsia="ru-RU"/>
        </w:rPr>
      </w:pPr>
    </w:p>
    <w:p w:rsidR="002579BE" w:rsidRDefault="002579BE" w:rsidP="002579BE">
      <w:pPr>
        <w:spacing w:after="0" w:line="240" w:lineRule="auto"/>
        <w:jc w:val="right"/>
        <w:rPr>
          <w:rFonts w:ascii="Times New Roman" w:eastAsia="Times New Roman" w:hAnsi="Times New Roman"/>
          <w:bCs/>
          <w:sz w:val="24"/>
          <w:szCs w:val="24"/>
          <w:lang w:eastAsia="ru-RU"/>
        </w:rPr>
      </w:pPr>
    </w:p>
    <w:p w:rsidR="002579BE" w:rsidRDefault="002579BE" w:rsidP="002579BE">
      <w:pPr>
        <w:spacing w:after="0" w:line="240" w:lineRule="auto"/>
        <w:jc w:val="right"/>
        <w:rPr>
          <w:rFonts w:ascii="Times New Roman" w:eastAsia="Times New Roman" w:hAnsi="Times New Roman"/>
          <w:bCs/>
          <w:sz w:val="24"/>
          <w:szCs w:val="24"/>
          <w:lang w:eastAsia="ru-RU"/>
        </w:rPr>
      </w:pPr>
    </w:p>
    <w:p w:rsidR="002579BE" w:rsidRDefault="002579BE" w:rsidP="002579BE">
      <w:pPr>
        <w:spacing w:after="0" w:line="240" w:lineRule="auto"/>
        <w:jc w:val="right"/>
        <w:rPr>
          <w:rFonts w:ascii="Times New Roman" w:eastAsia="Times New Roman" w:hAnsi="Times New Roman"/>
          <w:bCs/>
          <w:sz w:val="24"/>
          <w:szCs w:val="24"/>
          <w:lang w:eastAsia="ru-RU"/>
        </w:rPr>
      </w:pPr>
    </w:p>
    <w:p w:rsidR="002579BE" w:rsidRDefault="002579BE" w:rsidP="002579BE">
      <w:pPr>
        <w:spacing w:after="0" w:line="240" w:lineRule="auto"/>
        <w:jc w:val="right"/>
        <w:rPr>
          <w:rFonts w:ascii="Times New Roman" w:eastAsia="Times New Roman" w:hAnsi="Times New Roman"/>
          <w:bCs/>
          <w:sz w:val="24"/>
          <w:szCs w:val="24"/>
          <w:lang w:eastAsia="ru-RU"/>
        </w:rPr>
      </w:pPr>
    </w:p>
    <w:p w:rsidR="002579BE" w:rsidRDefault="002579BE" w:rsidP="002579BE">
      <w:pPr>
        <w:spacing w:after="0" w:line="240" w:lineRule="auto"/>
        <w:jc w:val="right"/>
        <w:rPr>
          <w:rFonts w:ascii="Times New Roman" w:eastAsia="Times New Roman" w:hAnsi="Times New Roman"/>
          <w:bCs/>
          <w:sz w:val="24"/>
          <w:szCs w:val="24"/>
          <w:lang w:eastAsia="ru-RU"/>
        </w:rPr>
      </w:pPr>
    </w:p>
    <w:p w:rsidR="002579BE" w:rsidRDefault="002579BE" w:rsidP="002579BE">
      <w:pPr>
        <w:spacing w:after="0" w:line="240" w:lineRule="auto"/>
        <w:jc w:val="right"/>
        <w:rPr>
          <w:rFonts w:ascii="Times New Roman" w:eastAsia="Times New Roman" w:hAnsi="Times New Roman"/>
          <w:bCs/>
          <w:sz w:val="24"/>
          <w:szCs w:val="24"/>
          <w:lang w:eastAsia="ru-RU"/>
        </w:rPr>
      </w:pPr>
    </w:p>
    <w:p w:rsidR="002579BE" w:rsidRDefault="002579BE" w:rsidP="002579BE">
      <w:pPr>
        <w:spacing w:after="0" w:line="240" w:lineRule="auto"/>
        <w:jc w:val="right"/>
        <w:rPr>
          <w:rFonts w:ascii="Times New Roman" w:eastAsia="Times New Roman" w:hAnsi="Times New Roman"/>
          <w:bCs/>
          <w:sz w:val="24"/>
          <w:szCs w:val="24"/>
          <w:lang w:eastAsia="ru-RU"/>
        </w:rPr>
      </w:pPr>
    </w:p>
    <w:p w:rsidR="002579BE" w:rsidRDefault="002579BE" w:rsidP="002579BE">
      <w:pPr>
        <w:spacing w:after="0" w:line="240" w:lineRule="auto"/>
        <w:jc w:val="right"/>
        <w:rPr>
          <w:rFonts w:ascii="Times New Roman" w:eastAsia="Times New Roman" w:hAnsi="Times New Roman"/>
          <w:bCs/>
          <w:sz w:val="24"/>
          <w:szCs w:val="24"/>
          <w:lang w:eastAsia="ru-RU"/>
        </w:rPr>
      </w:pPr>
    </w:p>
    <w:p w:rsidR="002579BE" w:rsidRDefault="002579BE" w:rsidP="002579BE">
      <w:pPr>
        <w:spacing w:after="0" w:line="240" w:lineRule="auto"/>
        <w:jc w:val="right"/>
        <w:rPr>
          <w:rFonts w:ascii="Times New Roman" w:eastAsia="Times New Roman" w:hAnsi="Times New Roman"/>
          <w:bCs/>
          <w:sz w:val="24"/>
          <w:szCs w:val="24"/>
          <w:lang w:eastAsia="ru-RU"/>
        </w:rPr>
      </w:pPr>
    </w:p>
    <w:p w:rsidR="002579BE" w:rsidRDefault="002579BE" w:rsidP="002579BE">
      <w:pPr>
        <w:spacing w:after="0" w:line="240" w:lineRule="auto"/>
        <w:jc w:val="right"/>
        <w:rPr>
          <w:rFonts w:ascii="Times New Roman" w:eastAsia="Times New Roman" w:hAnsi="Times New Roman"/>
          <w:bCs/>
          <w:sz w:val="24"/>
          <w:szCs w:val="24"/>
          <w:lang w:eastAsia="ru-RU"/>
        </w:rPr>
      </w:pPr>
    </w:p>
    <w:p w:rsidR="002579BE" w:rsidRDefault="002579BE" w:rsidP="002579BE">
      <w:pPr>
        <w:spacing w:after="0" w:line="240" w:lineRule="auto"/>
        <w:jc w:val="right"/>
        <w:rPr>
          <w:rFonts w:ascii="Times New Roman" w:eastAsia="Times New Roman" w:hAnsi="Times New Roman"/>
          <w:bCs/>
          <w:sz w:val="24"/>
          <w:szCs w:val="24"/>
          <w:lang w:eastAsia="ru-RU"/>
        </w:rPr>
      </w:pPr>
    </w:p>
    <w:p w:rsidR="002579BE" w:rsidRDefault="002579BE" w:rsidP="002579BE">
      <w:pPr>
        <w:spacing w:after="0" w:line="240" w:lineRule="auto"/>
        <w:jc w:val="right"/>
        <w:rPr>
          <w:rFonts w:ascii="Times New Roman" w:eastAsia="Times New Roman" w:hAnsi="Times New Roman"/>
          <w:bCs/>
          <w:sz w:val="24"/>
          <w:szCs w:val="24"/>
          <w:lang w:eastAsia="ru-RU"/>
        </w:rPr>
      </w:pPr>
    </w:p>
    <w:p w:rsidR="002579BE" w:rsidRDefault="002579BE" w:rsidP="002579BE">
      <w:pPr>
        <w:spacing w:after="0" w:line="240" w:lineRule="auto"/>
        <w:jc w:val="right"/>
        <w:rPr>
          <w:rFonts w:ascii="Times New Roman" w:eastAsia="Times New Roman" w:hAnsi="Times New Roman"/>
          <w:bCs/>
          <w:sz w:val="24"/>
          <w:szCs w:val="24"/>
          <w:lang w:eastAsia="ru-RU"/>
        </w:rPr>
      </w:pPr>
    </w:p>
    <w:p w:rsidR="002579BE" w:rsidRDefault="002579BE" w:rsidP="002579BE">
      <w:pPr>
        <w:spacing w:after="0" w:line="240" w:lineRule="auto"/>
        <w:jc w:val="right"/>
        <w:rPr>
          <w:rFonts w:ascii="Times New Roman" w:eastAsia="Times New Roman" w:hAnsi="Times New Roman"/>
          <w:bCs/>
          <w:sz w:val="24"/>
          <w:szCs w:val="24"/>
          <w:lang w:eastAsia="ru-RU"/>
        </w:rPr>
      </w:pPr>
    </w:p>
    <w:p w:rsidR="002579BE" w:rsidRDefault="002579BE" w:rsidP="002579BE">
      <w:pPr>
        <w:spacing w:after="0" w:line="240" w:lineRule="auto"/>
        <w:jc w:val="right"/>
        <w:rPr>
          <w:rFonts w:ascii="Times New Roman" w:eastAsia="Times New Roman" w:hAnsi="Times New Roman"/>
          <w:bCs/>
          <w:sz w:val="24"/>
          <w:szCs w:val="24"/>
          <w:lang w:eastAsia="ru-RU"/>
        </w:rPr>
      </w:pPr>
    </w:p>
    <w:p w:rsidR="002579BE" w:rsidRDefault="002579BE" w:rsidP="002579BE">
      <w:pPr>
        <w:spacing w:after="0" w:line="240" w:lineRule="auto"/>
        <w:jc w:val="right"/>
        <w:rPr>
          <w:rFonts w:ascii="Times New Roman" w:eastAsia="Times New Roman" w:hAnsi="Times New Roman"/>
          <w:bCs/>
          <w:sz w:val="24"/>
          <w:szCs w:val="24"/>
          <w:lang w:eastAsia="ru-RU"/>
        </w:rPr>
      </w:pPr>
    </w:p>
    <w:p w:rsidR="002579BE" w:rsidRDefault="002579BE" w:rsidP="002579BE">
      <w:pPr>
        <w:spacing w:after="0" w:line="240" w:lineRule="auto"/>
        <w:jc w:val="right"/>
        <w:rPr>
          <w:rFonts w:ascii="Times New Roman" w:eastAsia="Times New Roman" w:hAnsi="Times New Roman"/>
          <w:bCs/>
          <w:sz w:val="24"/>
          <w:szCs w:val="24"/>
          <w:lang w:eastAsia="ru-RU"/>
        </w:rPr>
      </w:pPr>
    </w:p>
    <w:p w:rsidR="002579BE" w:rsidRDefault="002579BE" w:rsidP="002579BE">
      <w:pPr>
        <w:spacing w:after="0" w:line="240" w:lineRule="auto"/>
        <w:jc w:val="right"/>
        <w:rPr>
          <w:rFonts w:ascii="Times New Roman" w:eastAsia="Times New Roman" w:hAnsi="Times New Roman"/>
          <w:bCs/>
          <w:sz w:val="24"/>
          <w:szCs w:val="24"/>
          <w:lang w:eastAsia="ru-RU"/>
        </w:rPr>
      </w:pPr>
    </w:p>
    <w:p w:rsidR="002579BE" w:rsidRDefault="002579BE" w:rsidP="002579BE">
      <w:pPr>
        <w:spacing w:after="0" w:line="240" w:lineRule="auto"/>
        <w:jc w:val="right"/>
        <w:rPr>
          <w:rFonts w:ascii="Times New Roman" w:eastAsia="Times New Roman" w:hAnsi="Times New Roman"/>
          <w:bCs/>
          <w:sz w:val="24"/>
          <w:szCs w:val="24"/>
          <w:lang w:eastAsia="ru-RU"/>
        </w:rPr>
      </w:pPr>
    </w:p>
    <w:p w:rsidR="002579BE" w:rsidRDefault="002579BE" w:rsidP="002579BE">
      <w:pPr>
        <w:spacing w:after="0" w:line="240" w:lineRule="auto"/>
        <w:jc w:val="right"/>
        <w:rPr>
          <w:rFonts w:ascii="Times New Roman" w:eastAsia="Times New Roman" w:hAnsi="Times New Roman"/>
          <w:bCs/>
          <w:sz w:val="24"/>
          <w:szCs w:val="24"/>
          <w:lang w:eastAsia="ru-RU"/>
        </w:rPr>
      </w:pPr>
    </w:p>
    <w:p w:rsidR="002579BE" w:rsidRDefault="002579BE" w:rsidP="002579BE">
      <w:pPr>
        <w:spacing w:after="0" w:line="240" w:lineRule="auto"/>
        <w:jc w:val="right"/>
        <w:rPr>
          <w:rFonts w:ascii="Times New Roman" w:eastAsia="Times New Roman" w:hAnsi="Times New Roman"/>
          <w:bCs/>
          <w:sz w:val="24"/>
          <w:szCs w:val="24"/>
          <w:lang w:eastAsia="ru-RU"/>
        </w:rPr>
      </w:pPr>
    </w:p>
    <w:p w:rsidR="002579BE" w:rsidRDefault="002579BE" w:rsidP="002579BE">
      <w:pPr>
        <w:spacing w:after="0" w:line="240" w:lineRule="auto"/>
        <w:jc w:val="right"/>
        <w:rPr>
          <w:rFonts w:ascii="Times New Roman" w:eastAsia="Times New Roman" w:hAnsi="Times New Roman"/>
          <w:bCs/>
          <w:sz w:val="24"/>
          <w:szCs w:val="24"/>
          <w:lang w:eastAsia="ru-RU"/>
        </w:rPr>
      </w:pPr>
    </w:p>
    <w:p w:rsidR="002579BE" w:rsidRDefault="002579BE" w:rsidP="002579BE">
      <w:pPr>
        <w:spacing w:after="0" w:line="240" w:lineRule="auto"/>
        <w:jc w:val="right"/>
        <w:rPr>
          <w:rFonts w:ascii="Times New Roman" w:eastAsia="Times New Roman" w:hAnsi="Times New Roman"/>
          <w:bCs/>
          <w:sz w:val="24"/>
          <w:szCs w:val="24"/>
          <w:lang w:eastAsia="ru-RU"/>
        </w:rPr>
      </w:pPr>
    </w:p>
    <w:p w:rsidR="002579BE" w:rsidRDefault="002579BE" w:rsidP="002579BE">
      <w:pPr>
        <w:spacing w:after="0" w:line="240" w:lineRule="auto"/>
        <w:jc w:val="right"/>
        <w:rPr>
          <w:rFonts w:ascii="Times New Roman" w:eastAsia="Times New Roman" w:hAnsi="Times New Roman"/>
          <w:bCs/>
          <w:sz w:val="24"/>
          <w:szCs w:val="24"/>
          <w:lang w:eastAsia="ru-RU"/>
        </w:rPr>
      </w:pPr>
    </w:p>
    <w:p w:rsidR="002579BE" w:rsidRDefault="002579BE" w:rsidP="002579BE">
      <w:pPr>
        <w:spacing w:after="0" w:line="240" w:lineRule="auto"/>
        <w:jc w:val="right"/>
        <w:rPr>
          <w:rFonts w:ascii="Times New Roman" w:eastAsia="Times New Roman" w:hAnsi="Times New Roman"/>
          <w:bCs/>
          <w:sz w:val="24"/>
          <w:szCs w:val="24"/>
          <w:lang w:eastAsia="ru-RU"/>
        </w:rPr>
      </w:pPr>
    </w:p>
    <w:p w:rsidR="002579BE" w:rsidRPr="002579BE" w:rsidRDefault="002579BE" w:rsidP="002579BE">
      <w:pPr>
        <w:spacing w:after="0" w:line="240" w:lineRule="auto"/>
        <w:jc w:val="right"/>
        <w:rPr>
          <w:rFonts w:ascii="Times New Roman" w:hAnsi="Times New Roman"/>
          <w:b/>
          <w:sz w:val="28"/>
          <w:szCs w:val="28"/>
        </w:rPr>
      </w:pPr>
      <w:r w:rsidRPr="002579BE">
        <w:rPr>
          <w:rFonts w:ascii="Times New Roman" w:eastAsia="Times New Roman" w:hAnsi="Times New Roman"/>
          <w:bCs/>
          <w:sz w:val="24"/>
          <w:szCs w:val="24"/>
          <w:lang w:eastAsia="ru-RU"/>
        </w:rPr>
        <w:lastRenderedPageBreak/>
        <w:t>Утвержден</w:t>
      </w:r>
    </w:p>
    <w:p w:rsidR="002579BE" w:rsidRPr="002579BE" w:rsidRDefault="002579BE" w:rsidP="002579BE">
      <w:pPr>
        <w:autoSpaceDE w:val="0"/>
        <w:autoSpaceDN w:val="0"/>
        <w:adjustRightInd w:val="0"/>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решением Совета депутатов</w:t>
      </w:r>
    </w:p>
    <w:p w:rsidR="002579BE" w:rsidRPr="002579BE" w:rsidRDefault="002579BE" w:rsidP="002579BE">
      <w:pPr>
        <w:autoSpaceDE w:val="0"/>
        <w:autoSpaceDN w:val="0"/>
        <w:adjustRightInd w:val="0"/>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муниципального образования</w:t>
      </w:r>
    </w:p>
    <w:p w:rsidR="002579BE" w:rsidRPr="002579BE" w:rsidRDefault="002579BE" w:rsidP="002579BE">
      <w:pPr>
        <w:autoSpaceDE w:val="0"/>
        <w:autoSpaceDN w:val="0"/>
        <w:adjustRightInd w:val="0"/>
        <w:spacing w:after="0" w:line="240" w:lineRule="auto"/>
        <w:jc w:val="right"/>
        <w:rPr>
          <w:rFonts w:ascii="Times New Roman" w:eastAsia="Times New Roman" w:hAnsi="Times New Roman"/>
          <w:sz w:val="24"/>
          <w:szCs w:val="24"/>
          <w:lang w:eastAsia="ru-RU"/>
        </w:rPr>
      </w:pPr>
      <w:r w:rsidRPr="002579BE">
        <w:rPr>
          <w:rFonts w:ascii="Times New Roman" w:eastAsia="Times New Roman" w:hAnsi="Times New Roman"/>
          <w:bCs/>
          <w:sz w:val="24"/>
          <w:szCs w:val="24"/>
          <w:lang w:eastAsia="ru-RU"/>
        </w:rPr>
        <w:t xml:space="preserve"> </w:t>
      </w:r>
      <w:r w:rsidRPr="002579BE">
        <w:rPr>
          <w:rFonts w:ascii="Times New Roman" w:eastAsia="Times New Roman" w:hAnsi="Times New Roman"/>
          <w:sz w:val="24"/>
          <w:szCs w:val="24"/>
          <w:lang w:eastAsia="ru-RU"/>
        </w:rPr>
        <w:t xml:space="preserve"> </w:t>
      </w:r>
      <w:r w:rsidRPr="002579BE">
        <w:rPr>
          <w:rFonts w:ascii="Times New Roman" w:eastAsia="Times New Roman" w:hAnsi="Times New Roman"/>
          <w:bCs/>
          <w:sz w:val="24"/>
          <w:szCs w:val="24"/>
          <w:lang w:eastAsia="ru-RU"/>
        </w:rPr>
        <w:t>«М</w:t>
      </w:r>
      <w:r w:rsidRPr="002579BE">
        <w:rPr>
          <w:rFonts w:ascii="Times New Roman" w:eastAsia="Times New Roman" w:hAnsi="Times New Roman"/>
          <w:sz w:val="24"/>
          <w:szCs w:val="24"/>
          <w:lang w:eastAsia="ru-RU"/>
        </w:rPr>
        <w:t xml:space="preserve">униципальный округ Юкаменский район </w:t>
      </w:r>
    </w:p>
    <w:p w:rsidR="002579BE" w:rsidRPr="002579BE" w:rsidRDefault="002579BE" w:rsidP="002579BE">
      <w:pPr>
        <w:autoSpaceDE w:val="0"/>
        <w:autoSpaceDN w:val="0"/>
        <w:adjustRightInd w:val="0"/>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sz w:val="24"/>
          <w:szCs w:val="24"/>
          <w:lang w:eastAsia="ru-RU"/>
        </w:rPr>
        <w:t xml:space="preserve">Удмуртской Республики»  </w:t>
      </w:r>
    </w:p>
    <w:p w:rsidR="002579BE" w:rsidRPr="002579BE" w:rsidRDefault="002579BE" w:rsidP="002579BE">
      <w:pPr>
        <w:autoSpaceDE w:val="0"/>
        <w:autoSpaceDN w:val="0"/>
        <w:adjustRightInd w:val="0"/>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от «25» мая 2023 г. № 226</w:t>
      </w:r>
    </w:p>
    <w:p w:rsidR="002579BE" w:rsidRPr="002579BE" w:rsidRDefault="002579BE" w:rsidP="002579BE">
      <w:pPr>
        <w:autoSpaceDE w:val="0"/>
        <w:autoSpaceDN w:val="0"/>
        <w:adjustRightInd w:val="0"/>
        <w:spacing w:after="0" w:line="240" w:lineRule="auto"/>
        <w:jc w:val="center"/>
        <w:rPr>
          <w:rFonts w:ascii="Times New Roman" w:eastAsia="Times New Roman" w:hAnsi="Times New Roman"/>
          <w:b/>
          <w:bCs/>
          <w:sz w:val="24"/>
          <w:szCs w:val="24"/>
          <w:lang w:eastAsia="ru-RU"/>
        </w:rPr>
      </w:pPr>
    </w:p>
    <w:p w:rsidR="002579BE" w:rsidRPr="002579BE" w:rsidRDefault="002579BE" w:rsidP="002579BE">
      <w:pPr>
        <w:autoSpaceDE w:val="0"/>
        <w:autoSpaceDN w:val="0"/>
        <w:adjustRightInd w:val="0"/>
        <w:spacing w:after="0" w:line="240" w:lineRule="auto"/>
        <w:jc w:val="center"/>
        <w:rPr>
          <w:rFonts w:ascii="Times New Roman" w:eastAsia="Times New Roman" w:hAnsi="Times New Roman"/>
          <w:b/>
          <w:bCs/>
          <w:sz w:val="24"/>
          <w:szCs w:val="24"/>
          <w:lang w:eastAsia="ru-RU"/>
        </w:rPr>
      </w:pPr>
      <w:bookmarkStart w:id="2" w:name="Par34"/>
      <w:bookmarkEnd w:id="2"/>
    </w:p>
    <w:p w:rsidR="002579BE" w:rsidRPr="002579BE" w:rsidRDefault="002579BE" w:rsidP="002579BE">
      <w:pPr>
        <w:autoSpaceDE w:val="0"/>
        <w:autoSpaceDN w:val="0"/>
        <w:adjustRightInd w:val="0"/>
        <w:spacing w:after="0" w:line="240" w:lineRule="auto"/>
        <w:jc w:val="center"/>
        <w:rPr>
          <w:rFonts w:ascii="Times New Roman" w:eastAsia="Times New Roman" w:hAnsi="Times New Roman"/>
          <w:b/>
          <w:bCs/>
          <w:sz w:val="28"/>
          <w:szCs w:val="28"/>
          <w:lang w:eastAsia="ru-RU"/>
        </w:rPr>
      </w:pPr>
      <w:r w:rsidRPr="002579BE">
        <w:rPr>
          <w:rFonts w:ascii="Times New Roman" w:eastAsia="Times New Roman" w:hAnsi="Times New Roman"/>
          <w:b/>
          <w:bCs/>
          <w:sz w:val="28"/>
          <w:szCs w:val="28"/>
          <w:lang w:eastAsia="ru-RU"/>
        </w:rPr>
        <w:t>Положение</w:t>
      </w:r>
    </w:p>
    <w:p w:rsidR="002579BE" w:rsidRPr="002579BE" w:rsidRDefault="002579BE" w:rsidP="002579BE">
      <w:pPr>
        <w:autoSpaceDE w:val="0"/>
        <w:autoSpaceDN w:val="0"/>
        <w:adjustRightInd w:val="0"/>
        <w:spacing w:after="0" w:line="240" w:lineRule="auto"/>
        <w:jc w:val="center"/>
        <w:rPr>
          <w:rFonts w:ascii="Times New Roman" w:eastAsia="Times New Roman" w:hAnsi="Times New Roman"/>
          <w:b/>
          <w:bCs/>
          <w:sz w:val="28"/>
          <w:szCs w:val="28"/>
          <w:lang w:eastAsia="ru-RU"/>
        </w:rPr>
      </w:pPr>
      <w:r w:rsidRPr="002579BE">
        <w:rPr>
          <w:rFonts w:ascii="Times New Roman" w:eastAsia="Times New Roman" w:hAnsi="Times New Roman"/>
          <w:b/>
          <w:bCs/>
          <w:sz w:val="28"/>
          <w:szCs w:val="28"/>
          <w:lang w:eastAsia="ru-RU"/>
        </w:rPr>
        <w:t>об участии в профилактике терроризма и экстремизма, а также минимизации и (или) ликвидации последствий проявления терроризма и экстремизма на территории муниципального образования «М</w:t>
      </w:r>
      <w:r w:rsidRPr="002579BE">
        <w:rPr>
          <w:rFonts w:ascii="Times New Roman" w:eastAsia="Times New Roman" w:hAnsi="Times New Roman"/>
          <w:b/>
          <w:sz w:val="28"/>
          <w:szCs w:val="28"/>
          <w:lang w:eastAsia="ru-RU"/>
        </w:rPr>
        <w:t>униципальный округ Юкаменский район Удмуртской Республики»</w:t>
      </w:r>
    </w:p>
    <w:p w:rsidR="002579BE" w:rsidRPr="002579BE" w:rsidRDefault="002579BE" w:rsidP="002579BE">
      <w:pPr>
        <w:autoSpaceDE w:val="0"/>
        <w:autoSpaceDN w:val="0"/>
        <w:adjustRightInd w:val="0"/>
        <w:spacing w:after="0" w:line="240" w:lineRule="auto"/>
        <w:jc w:val="center"/>
        <w:outlineLvl w:val="1"/>
        <w:rPr>
          <w:rFonts w:ascii="Times New Roman" w:eastAsia="Times New Roman" w:hAnsi="Times New Roman"/>
          <w:b/>
          <w:bCs/>
          <w:sz w:val="28"/>
          <w:szCs w:val="28"/>
          <w:lang w:eastAsia="ru-RU"/>
        </w:rPr>
      </w:pPr>
    </w:p>
    <w:p w:rsidR="002579BE" w:rsidRPr="002579BE" w:rsidRDefault="002579BE" w:rsidP="002579BE">
      <w:pPr>
        <w:autoSpaceDE w:val="0"/>
        <w:autoSpaceDN w:val="0"/>
        <w:adjustRightInd w:val="0"/>
        <w:spacing w:after="0" w:line="240" w:lineRule="auto"/>
        <w:jc w:val="center"/>
        <w:outlineLvl w:val="1"/>
        <w:rPr>
          <w:rFonts w:ascii="Times New Roman" w:eastAsia="Times New Roman" w:hAnsi="Times New Roman"/>
          <w:sz w:val="28"/>
          <w:szCs w:val="28"/>
          <w:lang w:eastAsia="ru-RU"/>
        </w:rPr>
      </w:pPr>
      <w:r w:rsidRPr="002579BE">
        <w:rPr>
          <w:rFonts w:ascii="Times New Roman" w:eastAsia="Times New Roman" w:hAnsi="Times New Roman"/>
          <w:b/>
          <w:bCs/>
          <w:sz w:val="28"/>
          <w:szCs w:val="28"/>
          <w:lang w:eastAsia="ru-RU"/>
        </w:rPr>
        <w:t>1. Общие положения</w:t>
      </w:r>
      <w:r w:rsidRPr="002579BE">
        <w:rPr>
          <w:rFonts w:ascii="Times New Roman" w:eastAsia="Times New Roman" w:hAnsi="Times New Roman"/>
          <w:sz w:val="28"/>
          <w:szCs w:val="28"/>
          <w:lang w:eastAsia="ru-RU"/>
        </w:rPr>
        <w:t xml:space="preserve"> </w:t>
      </w:r>
    </w:p>
    <w:p w:rsidR="002579BE" w:rsidRPr="002579BE" w:rsidRDefault="002579BE" w:rsidP="002579BE">
      <w:pPr>
        <w:spacing w:after="0" w:line="240" w:lineRule="auto"/>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1. </w:t>
      </w:r>
      <w:proofErr w:type="gramStart"/>
      <w:r w:rsidRPr="002579BE">
        <w:rPr>
          <w:rFonts w:ascii="Times New Roman" w:eastAsia="Times New Roman" w:hAnsi="Times New Roman"/>
          <w:sz w:val="28"/>
          <w:szCs w:val="28"/>
          <w:lang w:eastAsia="ru-RU"/>
        </w:rPr>
        <w:t xml:space="preserve">Настоящее Положение разработано в соответствии с Федеральным законом от 6 октября 2003 года № 131-ФЗ «Об общих принципах организации местного самоуправления в Российской Федерации», Федеральным законом от 25 июля 2002 года № 114-ФЗ «О противодействии экстремистской деятельности», Федеральным законом от 6 марта 2006 года № 35-ФЗ «О противодействии терроризму», Уставом муниципального образования </w:t>
      </w:r>
      <w:r w:rsidRPr="002579BE">
        <w:rPr>
          <w:rFonts w:ascii="Times New Roman" w:eastAsia="Times New Roman" w:hAnsi="Times New Roman"/>
          <w:b/>
          <w:bCs/>
          <w:sz w:val="28"/>
          <w:szCs w:val="28"/>
          <w:lang w:eastAsia="ru-RU"/>
        </w:rPr>
        <w:t xml:space="preserve"> </w:t>
      </w:r>
      <w:r w:rsidRPr="002579BE">
        <w:rPr>
          <w:rFonts w:ascii="Times New Roman" w:eastAsia="Times New Roman" w:hAnsi="Times New Roman"/>
          <w:sz w:val="28"/>
          <w:szCs w:val="28"/>
          <w:lang w:eastAsia="ru-RU"/>
        </w:rPr>
        <w:t xml:space="preserve"> </w:t>
      </w:r>
      <w:r w:rsidRPr="002579BE">
        <w:rPr>
          <w:rFonts w:ascii="Times New Roman" w:eastAsia="Times New Roman" w:hAnsi="Times New Roman"/>
          <w:bCs/>
          <w:sz w:val="28"/>
          <w:szCs w:val="28"/>
          <w:lang w:eastAsia="ru-RU"/>
        </w:rPr>
        <w:t>«М</w:t>
      </w:r>
      <w:r w:rsidRPr="002579BE">
        <w:rPr>
          <w:rFonts w:ascii="Times New Roman" w:eastAsia="Times New Roman" w:hAnsi="Times New Roman"/>
          <w:sz w:val="28"/>
          <w:szCs w:val="28"/>
          <w:lang w:eastAsia="ru-RU"/>
        </w:rPr>
        <w:t>униципальный округ Юкаменский район Удмуртской Республики» и определяет цели, задачи и</w:t>
      </w:r>
      <w:proofErr w:type="gramEnd"/>
      <w:r w:rsidRPr="002579BE">
        <w:rPr>
          <w:rFonts w:ascii="Times New Roman" w:eastAsia="Times New Roman" w:hAnsi="Times New Roman"/>
          <w:sz w:val="28"/>
          <w:szCs w:val="28"/>
          <w:lang w:eastAsia="ru-RU"/>
        </w:rPr>
        <w:t xml:space="preserve"> полномочия органов местного самоуправления муниципального образования при участии в деятельности по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образования </w:t>
      </w:r>
      <w:r w:rsidRPr="002579BE">
        <w:rPr>
          <w:rFonts w:ascii="Times New Roman" w:eastAsia="Times New Roman" w:hAnsi="Times New Roman"/>
          <w:bCs/>
          <w:sz w:val="28"/>
          <w:szCs w:val="28"/>
          <w:lang w:eastAsia="ru-RU"/>
        </w:rPr>
        <w:t>«М</w:t>
      </w:r>
      <w:r w:rsidRPr="002579BE">
        <w:rPr>
          <w:rFonts w:ascii="Times New Roman" w:eastAsia="Times New Roman" w:hAnsi="Times New Roman"/>
          <w:sz w:val="28"/>
          <w:szCs w:val="28"/>
          <w:lang w:eastAsia="ru-RU"/>
        </w:rPr>
        <w:t>униципальный округ Юкаменский район Удмуртской Республики»  (далее – профилактика терроризма и экстремизма).</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2. Уполномоченным органом местного самоуправления муниципального образования по участию в профилактике терроризма и экстремизма является администрация муниципального образования </w:t>
      </w:r>
      <w:r w:rsidRPr="002579BE">
        <w:rPr>
          <w:rFonts w:ascii="Times New Roman" w:eastAsia="Times New Roman" w:hAnsi="Times New Roman"/>
          <w:b/>
          <w:bCs/>
          <w:sz w:val="28"/>
          <w:szCs w:val="28"/>
          <w:lang w:eastAsia="ru-RU"/>
        </w:rPr>
        <w:t xml:space="preserve"> </w:t>
      </w:r>
      <w:r w:rsidRPr="002579BE">
        <w:rPr>
          <w:rFonts w:ascii="Times New Roman" w:eastAsia="Times New Roman" w:hAnsi="Times New Roman"/>
          <w:sz w:val="28"/>
          <w:szCs w:val="28"/>
          <w:lang w:eastAsia="ru-RU"/>
        </w:rPr>
        <w:t xml:space="preserve"> (далее – Администрация).</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3. Участвуя в профилактике терроризма и экстремизма, Администрация взаимодействует с общественными и религиозными объединениями, международными и иными организациями, гражданами.</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4. При осуществлении мероприятий по профилактике терроризма и экстремизма участники такой деятельности руководствуются Конституцией Российской Федерации, федеральными законами, иными нормативными правовыми актами, а также настоящим Положением.</w:t>
      </w:r>
    </w:p>
    <w:p w:rsidR="002579BE" w:rsidRPr="002579BE" w:rsidRDefault="002579BE" w:rsidP="002579BE">
      <w:pPr>
        <w:spacing w:after="0" w:line="240" w:lineRule="auto"/>
        <w:ind w:firstLine="567"/>
        <w:jc w:val="both"/>
        <w:rPr>
          <w:rFonts w:ascii="Times New Roman" w:eastAsia="Times New Roman" w:hAnsi="Times New Roman"/>
          <w:b/>
          <w:bCs/>
          <w:sz w:val="28"/>
          <w:szCs w:val="28"/>
          <w:lang w:eastAsia="ru-RU"/>
        </w:rPr>
      </w:pPr>
    </w:p>
    <w:p w:rsidR="002579BE" w:rsidRPr="002579BE" w:rsidRDefault="002579BE" w:rsidP="002579BE">
      <w:pPr>
        <w:spacing w:after="0" w:line="240" w:lineRule="auto"/>
        <w:ind w:firstLine="567"/>
        <w:jc w:val="center"/>
        <w:rPr>
          <w:rFonts w:ascii="Times New Roman" w:eastAsia="Times New Roman" w:hAnsi="Times New Roman"/>
          <w:b/>
          <w:bCs/>
          <w:sz w:val="28"/>
          <w:szCs w:val="28"/>
          <w:lang w:eastAsia="ru-RU"/>
        </w:rPr>
      </w:pPr>
      <w:r w:rsidRPr="002579BE">
        <w:rPr>
          <w:rFonts w:ascii="Times New Roman" w:eastAsia="Times New Roman" w:hAnsi="Times New Roman"/>
          <w:b/>
          <w:bCs/>
          <w:sz w:val="28"/>
          <w:szCs w:val="28"/>
          <w:lang w:eastAsia="ru-RU"/>
        </w:rPr>
        <w:t>2. Цели профилактики терроризма</w:t>
      </w:r>
      <w:r w:rsidRPr="002579BE">
        <w:rPr>
          <w:rFonts w:ascii="Times New Roman" w:eastAsia="Times New Roman" w:hAnsi="Times New Roman"/>
          <w:sz w:val="28"/>
          <w:szCs w:val="28"/>
          <w:lang w:eastAsia="ru-RU"/>
        </w:rPr>
        <w:t xml:space="preserve"> </w:t>
      </w:r>
      <w:r w:rsidRPr="002579BE">
        <w:rPr>
          <w:rFonts w:ascii="Times New Roman" w:eastAsia="Times New Roman" w:hAnsi="Times New Roman"/>
          <w:b/>
          <w:bCs/>
          <w:sz w:val="28"/>
          <w:szCs w:val="28"/>
          <w:lang w:eastAsia="ru-RU"/>
        </w:rPr>
        <w:t>и экстремизма</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2. Основными целями участия в профилактике терроризма и экстремизма являются:</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lastRenderedPageBreak/>
        <w:t>2.1. Противодействие терроризму и экстремизму, а также защита жизни граждан, проживающих на территории муниципального образования, от террористических и экстремистских актов путем:</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усиления антитеррористической защищенности потенциально опасных объектов, мест массового пребывания людей и объектов жизнеобеспечения, находящихся в собственности или в ведении муниципального образования, иных субъектов, осуществляющих свою деятельность на территории муниципального образования;</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организации и проведения мероприятий по правовому просвещению и правовому информированию, направленных на раскрытие сущности и разъяснение общественной опасности терроризма, оказание позитивного воздействия на граждан с целью формирования у них неприятия идеологии терроризма, обучение населения формам и методам предупреждения террористических угроз, порядку действий при их возникновении.</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2.2. Уменьшение проявлений экстремизма и негативного отношения к лицам других национальностей и религиозных конфессий.</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2.3. Формирование у граждан, проживающих на территории муниципального образования, внутренней потребности в толерантном поведении с людьми других национальностей и религиозных конфессий на основе ценностей многонационального российского общества, культурного самосознания, принципов соблюдения прав и свобод человека.</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2.4. Формирование толерантности и межэтнической культуры в молодежной среде, профилактика агрессивного поведения.</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p>
    <w:p w:rsidR="002579BE" w:rsidRPr="002579BE" w:rsidRDefault="002579BE" w:rsidP="002579BE">
      <w:pPr>
        <w:spacing w:after="0" w:line="240" w:lineRule="auto"/>
        <w:ind w:firstLine="567"/>
        <w:jc w:val="center"/>
        <w:rPr>
          <w:rFonts w:ascii="Times New Roman" w:eastAsia="Times New Roman" w:hAnsi="Times New Roman"/>
          <w:b/>
          <w:bCs/>
          <w:sz w:val="28"/>
          <w:szCs w:val="28"/>
          <w:lang w:eastAsia="ru-RU"/>
        </w:rPr>
      </w:pPr>
      <w:r w:rsidRPr="002579BE">
        <w:rPr>
          <w:rFonts w:ascii="Times New Roman" w:eastAsia="Times New Roman" w:hAnsi="Times New Roman"/>
          <w:b/>
          <w:bCs/>
          <w:sz w:val="28"/>
          <w:szCs w:val="28"/>
          <w:lang w:eastAsia="ru-RU"/>
        </w:rPr>
        <w:t>3. Задачи профилактики терроризма</w:t>
      </w:r>
      <w:r w:rsidRPr="002579BE">
        <w:rPr>
          <w:rFonts w:ascii="Times New Roman" w:eastAsia="Times New Roman" w:hAnsi="Times New Roman"/>
          <w:sz w:val="28"/>
          <w:szCs w:val="28"/>
          <w:lang w:eastAsia="ru-RU"/>
        </w:rPr>
        <w:t xml:space="preserve"> </w:t>
      </w:r>
      <w:r w:rsidRPr="002579BE">
        <w:rPr>
          <w:rFonts w:ascii="Times New Roman" w:eastAsia="Times New Roman" w:hAnsi="Times New Roman"/>
          <w:b/>
          <w:bCs/>
          <w:sz w:val="28"/>
          <w:szCs w:val="28"/>
          <w:lang w:eastAsia="ru-RU"/>
        </w:rPr>
        <w:t>и экстремизма</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3. Для достижения целей, указанных в главе 2 настоящего Положения, необходимо решение следующих задач:</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3.1. Информирование населения муниципального образования по вопросам профилактики терроризма и экстремизма.</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3.2. Содействие правоохранительным органам в выявлении правонарушений и преступлений данной категории, а также ликвидации их последствий.</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3.3. Пропаганда толерантного поведения с людьми других национальностей и религиозных конфессий.</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3.4. Воспитательная работа среди детей и молодежи, направленная на устранение причин и условий, способствующих совершению действий экстремистского характера.</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3.5. Недопущение наличия запрещенной законодательством атрибутики, символики экстремистской направленности и их элементов на объектах муниципальной инфраструктуры.</w:t>
      </w:r>
    </w:p>
    <w:p w:rsidR="002579BE" w:rsidRPr="002579BE" w:rsidRDefault="002579BE" w:rsidP="002579BE">
      <w:pPr>
        <w:spacing w:after="0" w:line="240" w:lineRule="auto"/>
        <w:ind w:firstLine="567"/>
        <w:jc w:val="both"/>
        <w:rPr>
          <w:rFonts w:ascii="Times New Roman" w:eastAsia="Times New Roman" w:hAnsi="Times New Roman"/>
          <w:b/>
          <w:bCs/>
          <w:sz w:val="28"/>
          <w:szCs w:val="28"/>
          <w:lang w:eastAsia="ru-RU"/>
        </w:rPr>
      </w:pPr>
    </w:p>
    <w:p w:rsidR="002579BE" w:rsidRPr="002579BE" w:rsidRDefault="002579BE" w:rsidP="002579BE">
      <w:pPr>
        <w:spacing w:after="0" w:line="240" w:lineRule="auto"/>
        <w:ind w:firstLine="567"/>
        <w:jc w:val="center"/>
        <w:rPr>
          <w:rFonts w:ascii="Times New Roman" w:eastAsia="Times New Roman" w:hAnsi="Times New Roman"/>
          <w:b/>
          <w:bCs/>
          <w:sz w:val="28"/>
          <w:szCs w:val="28"/>
          <w:lang w:eastAsia="ru-RU"/>
        </w:rPr>
      </w:pPr>
      <w:r w:rsidRPr="002579BE">
        <w:rPr>
          <w:rFonts w:ascii="Times New Roman" w:eastAsia="Times New Roman" w:hAnsi="Times New Roman"/>
          <w:b/>
          <w:bCs/>
          <w:sz w:val="28"/>
          <w:szCs w:val="28"/>
          <w:lang w:eastAsia="ru-RU"/>
        </w:rPr>
        <w:t>4. Основные направления участия в профилактике терроризма</w:t>
      </w:r>
      <w:r w:rsidRPr="002579BE">
        <w:rPr>
          <w:rFonts w:ascii="Times New Roman" w:eastAsia="Times New Roman" w:hAnsi="Times New Roman"/>
          <w:sz w:val="28"/>
          <w:szCs w:val="28"/>
          <w:lang w:eastAsia="ru-RU"/>
        </w:rPr>
        <w:t xml:space="preserve"> </w:t>
      </w:r>
      <w:r w:rsidRPr="002579BE">
        <w:rPr>
          <w:rFonts w:ascii="Times New Roman" w:eastAsia="Times New Roman" w:hAnsi="Times New Roman"/>
          <w:b/>
          <w:bCs/>
          <w:sz w:val="28"/>
          <w:szCs w:val="28"/>
          <w:lang w:eastAsia="ru-RU"/>
        </w:rPr>
        <w:t>и экстремизма на территории муниципального образования</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4. Основными направлениями участия в профилактике терроризма и экстремизма являются:</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4.1. Организация и проведение с гражданами различных возрастов тематических занятий, направленных на гармонизацию межэтнических и межкультурных отношений, профилактику проявлений ксенофобии и укрепление толерантности, в том числе конкурсов, викторин, социальной рекламы, лекций, консультаций, бесед</w:t>
      </w:r>
      <w:proofErr w:type="gramStart"/>
      <w:r w:rsidRPr="002579BE">
        <w:rPr>
          <w:rFonts w:ascii="Times New Roman" w:eastAsia="Times New Roman" w:hAnsi="Times New Roman"/>
          <w:sz w:val="28"/>
          <w:szCs w:val="28"/>
          <w:lang w:eastAsia="ru-RU"/>
        </w:rPr>
        <w:t>.</w:t>
      </w:r>
      <w:proofErr w:type="gramEnd"/>
      <w:r w:rsidRPr="002579BE">
        <w:rPr>
          <w:rFonts w:ascii="Times New Roman" w:eastAsia="Times New Roman" w:hAnsi="Times New Roman"/>
          <w:sz w:val="28"/>
          <w:szCs w:val="28"/>
          <w:lang w:eastAsia="ru-RU"/>
        </w:rPr>
        <w:t xml:space="preserve"> </w:t>
      </w:r>
      <w:proofErr w:type="gramStart"/>
      <w:r w:rsidRPr="002579BE">
        <w:rPr>
          <w:rFonts w:ascii="Times New Roman" w:eastAsia="Times New Roman" w:hAnsi="Times New Roman"/>
          <w:sz w:val="28"/>
          <w:szCs w:val="28"/>
          <w:lang w:eastAsia="ru-RU"/>
        </w:rPr>
        <w:t>с</w:t>
      </w:r>
      <w:proofErr w:type="gramEnd"/>
      <w:r w:rsidRPr="002579BE">
        <w:rPr>
          <w:rFonts w:ascii="Times New Roman" w:eastAsia="Times New Roman" w:hAnsi="Times New Roman"/>
          <w:sz w:val="28"/>
          <w:szCs w:val="28"/>
          <w:lang w:eastAsia="ru-RU"/>
        </w:rPr>
        <w:t>еминаров, иных мероприятий, направленных на формирование уважения, принятие и понимание богатого многообразия культур народов, населяющих муниципальное образование, их традиций и этнических ценностей.</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4.2. Оборудование стендов в общественных местах, в том числе с информацией для населения по вопросам противодействия терроризму и экстремизму.</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4.3. Организация и проведение пропагандистских и агитационных мероприятий по вопросам противодействия терроризму и экстремизму (разработка и распространение памяток, листовок, пособий) среди населения.</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4.4. Разъяснение положений действующего законодательства, в том числе касающихся ответственности за действия, направленные на возбуждение социальной, расовой, национальной и религиозной розни в средствах массовой информации.</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4.5. Проверка объектов муниципальной собственности на предмет наличия нацистской атрибутики или символики, иных элементов атрибутики или символики экстремистской направленности.</w:t>
      </w:r>
    </w:p>
    <w:p w:rsidR="002579BE" w:rsidRPr="002579BE" w:rsidRDefault="002579BE" w:rsidP="002579BE">
      <w:pPr>
        <w:spacing w:after="0" w:line="240" w:lineRule="auto"/>
        <w:ind w:firstLine="567"/>
        <w:jc w:val="both"/>
        <w:rPr>
          <w:rFonts w:ascii="Times New Roman" w:eastAsia="Times New Roman" w:hAnsi="Times New Roman"/>
          <w:b/>
          <w:bCs/>
          <w:sz w:val="28"/>
          <w:szCs w:val="28"/>
          <w:lang w:eastAsia="ru-RU"/>
        </w:rPr>
      </w:pPr>
    </w:p>
    <w:p w:rsidR="002579BE" w:rsidRPr="002579BE" w:rsidRDefault="002579BE" w:rsidP="002579BE">
      <w:pPr>
        <w:spacing w:after="0" w:line="240" w:lineRule="auto"/>
        <w:ind w:firstLine="567"/>
        <w:jc w:val="center"/>
        <w:rPr>
          <w:rFonts w:ascii="Times New Roman" w:eastAsia="Times New Roman" w:hAnsi="Times New Roman"/>
          <w:b/>
          <w:bCs/>
          <w:sz w:val="28"/>
          <w:szCs w:val="28"/>
          <w:lang w:eastAsia="ru-RU"/>
        </w:rPr>
      </w:pPr>
      <w:r w:rsidRPr="002579BE">
        <w:rPr>
          <w:rFonts w:ascii="Times New Roman" w:eastAsia="Times New Roman" w:hAnsi="Times New Roman"/>
          <w:b/>
          <w:bCs/>
          <w:sz w:val="28"/>
          <w:szCs w:val="28"/>
          <w:lang w:eastAsia="ru-RU"/>
        </w:rPr>
        <w:t>5. Полномочия Совета депутатов муниципального образования «М</w:t>
      </w:r>
      <w:r w:rsidRPr="002579BE">
        <w:rPr>
          <w:rFonts w:ascii="Times New Roman" w:eastAsia="Times New Roman" w:hAnsi="Times New Roman"/>
          <w:b/>
          <w:sz w:val="28"/>
          <w:szCs w:val="28"/>
          <w:lang w:eastAsia="ru-RU"/>
        </w:rPr>
        <w:t>униципальный округ Юкаменский район Удмуртской Республики»</w:t>
      </w:r>
      <w:r w:rsidRPr="002579BE">
        <w:rPr>
          <w:rFonts w:ascii="Times New Roman" w:eastAsia="Times New Roman" w:hAnsi="Times New Roman"/>
          <w:sz w:val="28"/>
          <w:szCs w:val="28"/>
          <w:lang w:eastAsia="ru-RU"/>
        </w:rPr>
        <w:t xml:space="preserve"> </w:t>
      </w:r>
      <w:r w:rsidRPr="002579BE">
        <w:rPr>
          <w:rFonts w:ascii="Times New Roman" w:eastAsia="Times New Roman" w:hAnsi="Times New Roman"/>
          <w:b/>
          <w:bCs/>
          <w:sz w:val="28"/>
          <w:szCs w:val="28"/>
          <w:lang w:eastAsia="ru-RU"/>
        </w:rPr>
        <w:t xml:space="preserve">  в сфере профилактики терроризма и экстремизма</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p>
    <w:p w:rsidR="002579BE" w:rsidRPr="002579BE" w:rsidRDefault="002579BE" w:rsidP="002579BE">
      <w:pPr>
        <w:spacing w:after="0" w:line="240" w:lineRule="auto"/>
        <w:ind w:firstLine="567"/>
        <w:jc w:val="both"/>
        <w:rPr>
          <w:rFonts w:ascii="Times New Roman" w:eastAsia="Times New Roman" w:hAnsi="Times New Roman"/>
          <w:bCs/>
          <w:sz w:val="28"/>
          <w:szCs w:val="28"/>
          <w:lang w:eastAsia="ru-RU"/>
        </w:rPr>
      </w:pPr>
      <w:r w:rsidRPr="002579BE">
        <w:rPr>
          <w:rFonts w:ascii="Times New Roman" w:eastAsia="Times New Roman" w:hAnsi="Times New Roman"/>
          <w:sz w:val="28"/>
          <w:szCs w:val="28"/>
          <w:lang w:eastAsia="ru-RU"/>
        </w:rPr>
        <w:t xml:space="preserve">5. Совет депутатов муниципального образования </w:t>
      </w:r>
      <w:r w:rsidRPr="002579BE">
        <w:rPr>
          <w:rFonts w:ascii="Times New Roman" w:eastAsia="Times New Roman" w:hAnsi="Times New Roman"/>
          <w:bCs/>
          <w:sz w:val="28"/>
          <w:szCs w:val="28"/>
          <w:lang w:eastAsia="ru-RU"/>
        </w:rPr>
        <w:t>«М</w:t>
      </w:r>
      <w:r w:rsidRPr="002579BE">
        <w:rPr>
          <w:rFonts w:ascii="Times New Roman" w:eastAsia="Times New Roman" w:hAnsi="Times New Roman"/>
          <w:sz w:val="28"/>
          <w:szCs w:val="28"/>
          <w:lang w:eastAsia="ru-RU"/>
        </w:rPr>
        <w:t xml:space="preserve">униципальный округ Юкаменский район Удмуртской Республики» в пределах компетенции осуществляет следующие полномочия </w:t>
      </w:r>
      <w:r w:rsidRPr="002579BE">
        <w:rPr>
          <w:rFonts w:ascii="Times New Roman" w:eastAsia="Times New Roman" w:hAnsi="Times New Roman"/>
          <w:bCs/>
          <w:sz w:val="28"/>
          <w:szCs w:val="28"/>
          <w:lang w:eastAsia="ru-RU"/>
        </w:rPr>
        <w:t>в сфере профилактики терроризма и экстремизма:</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bCs/>
          <w:sz w:val="28"/>
          <w:szCs w:val="28"/>
          <w:lang w:eastAsia="ru-RU"/>
        </w:rPr>
        <w:t>5.1. </w:t>
      </w:r>
      <w:proofErr w:type="gramStart"/>
      <w:r w:rsidRPr="002579BE">
        <w:rPr>
          <w:rFonts w:ascii="Times New Roman" w:eastAsia="Times New Roman" w:hAnsi="Times New Roman"/>
          <w:bCs/>
          <w:sz w:val="28"/>
          <w:szCs w:val="28"/>
          <w:lang w:eastAsia="ru-RU"/>
        </w:rPr>
        <w:t>П</w:t>
      </w:r>
      <w:r w:rsidRPr="002579BE">
        <w:rPr>
          <w:rFonts w:ascii="Times New Roman" w:eastAsia="Times New Roman" w:hAnsi="Times New Roman"/>
          <w:sz w:val="28"/>
          <w:szCs w:val="28"/>
          <w:lang w:eastAsia="ru-RU"/>
        </w:rPr>
        <w:t>ринятие решений в сфере участия в профилактике терроризма и экстремизма, а также минимизации и (или) ликвидации последствий проявлений терроризма и экстремизма в границах муниципального образования;</w:t>
      </w:r>
      <w:proofErr w:type="gramEnd"/>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w:t>
      </w:r>
      <w:proofErr w:type="gramStart"/>
      <w:r w:rsidRPr="002579BE">
        <w:rPr>
          <w:rFonts w:ascii="Times New Roman" w:eastAsia="Times New Roman" w:hAnsi="Times New Roman"/>
          <w:sz w:val="28"/>
          <w:szCs w:val="28"/>
          <w:lang w:eastAsia="ru-RU"/>
        </w:rPr>
        <w:t>принятии</w:t>
      </w:r>
      <w:proofErr w:type="gramEnd"/>
      <w:r w:rsidRPr="002579BE">
        <w:rPr>
          <w:rFonts w:ascii="Times New Roman" w:eastAsia="Times New Roman" w:hAnsi="Times New Roman"/>
          <w:sz w:val="28"/>
          <w:szCs w:val="28"/>
          <w:lang w:eastAsia="ru-RU"/>
        </w:rPr>
        <w:t xml:space="preserve"> решений о выделении средств на финансирование мероприятий по профилактике терроризма и экстремизма, ликвидации последствий проявлений терроризма и экстремизма и реабилитации лиц, пострадавших от указанных проявлений;</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 принятии решений </w:t>
      </w:r>
      <w:proofErr w:type="gramStart"/>
      <w:r w:rsidRPr="002579BE">
        <w:rPr>
          <w:rFonts w:ascii="Times New Roman" w:eastAsia="Times New Roman" w:hAnsi="Times New Roman"/>
          <w:sz w:val="28"/>
          <w:szCs w:val="28"/>
          <w:lang w:eastAsia="ru-RU"/>
        </w:rPr>
        <w:t>о привлечении на добровольной основе к участию в деятельности по профилактике</w:t>
      </w:r>
      <w:proofErr w:type="gramEnd"/>
      <w:r w:rsidRPr="002579BE">
        <w:rPr>
          <w:rFonts w:ascii="Times New Roman" w:eastAsia="Times New Roman" w:hAnsi="Times New Roman"/>
          <w:sz w:val="28"/>
          <w:szCs w:val="28"/>
          <w:lang w:eastAsia="ru-RU"/>
        </w:rPr>
        <w:t xml:space="preserve"> терроризма и экстремизма, а также минимизации и (или) ликвидации последствий проявлений терроризма и </w:t>
      </w:r>
      <w:r w:rsidRPr="002579BE">
        <w:rPr>
          <w:rFonts w:ascii="Times New Roman" w:eastAsia="Times New Roman" w:hAnsi="Times New Roman"/>
          <w:sz w:val="28"/>
          <w:szCs w:val="28"/>
          <w:lang w:eastAsia="ru-RU"/>
        </w:rPr>
        <w:lastRenderedPageBreak/>
        <w:t>экстремизма в границах муниципального образования населения путем определения перечня необходимых социально значимых работ.</w:t>
      </w:r>
    </w:p>
    <w:p w:rsidR="002579BE" w:rsidRPr="002579BE" w:rsidRDefault="002579BE" w:rsidP="002579BE">
      <w:pPr>
        <w:spacing w:after="0" w:line="240" w:lineRule="auto"/>
        <w:ind w:firstLine="567"/>
        <w:jc w:val="both"/>
        <w:rPr>
          <w:rFonts w:ascii="Times New Roman" w:eastAsia="Times New Roman" w:hAnsi="Times New Roman"/>
          <w:b/>
          <w:bCs/>
          <w:sz w:val="28"/>
          <w:szCs w:val="28"/>
          <w:lang w:eastAsia="ru-RU"/>
        </w:rPr>
      </w:pPr>
    </w:p>
    <w:p w:rsidR="002579BE" w:rsidRPr="002579BE" w:rsidRDefault="002579BE" w:rsidP="002579BE">
      <w:pPr>
        <w:spacing w:after="0" w:line="240" w:lineRule="auto"/>
        <w:ind w:firstLine="567"/>
        <w:jc w:val="center"/>
        <w:rPr>
          <w:rFonts w:ascii="Times New Roman" w:eastAsia="Times New Roman" w:hAnsi="Times New Roman"/>
          <w:b/>
          <w:bCs/>
          <w:sz w:val="28"/>
          <w:szCs w:val="28"/>
          <w:lang w:eastAsia="ru-RU"/>
        </w:rPr>
      </w:pPr>
      <w:r w:rsidRPr="002579BE">
        <w:rPr>
          <w:rFonts w:ascii="Times New Roman" w:eastAsia="Times New Roman" w:hAnsi="Times New Roman"/>
          <w:b/>
          <w:bCs/>
          <w:sz w:val="28"/>
          <w:szCs w:val="28"/>
          <w:lang w:eastAsia="ru-RU"/>
        </w:rPr>
        <w:t>6. Полномочия Администрации муниципального образования  «М</w:t>
      </w:r>
      <w:r w:rsidRPr="002579BE">
        <w:rPr>
          <w:rFonts w:ascii="Times New Roman" w:eastAsia="Times New Roman" w:hAnsi="Times New Roman"/>
          <w:b/>
          <w:sz w:val="28"/>
          <w:szCs w:val="28"/>
          <w:lang w:eastAsia="ru-RU"/>
        </w:rPr>
        <w:t>униципальный округ Юкаменский район Удмуртской Республики»</w:t>
      </w:r>
      <w:r w:rsidRPr="002579BE">
        <w:rPr>
          <w:rFonts w:ascii="Times New Roman" w:eastAsia="Times New Roman" w:hAnsi="Times New Roman"/>
          <w:sz w:val="28"/>
          <w:szCs w:val="28"/>
          <w:lang w:eastAsia="ru-RU"/>
        </w:rPr>
        <w:t xml:space="preserve"> </w:t>
      </w:r>
      <w:r w:rsidRPr="002579BE">
        <w:rPr>
          <w:rFonts w:ascii="Times New Roman" w:eastAsia="Times New Roman" w:hAnsi="Times New Roman"/>
          <w:b/>
          <w:bCs/>
          <w:sz w:val="28"/>
          <w:szCs w:val="28"/>
          <w:lang w:eastAsia="ru-RU"/>
        </w:rPr>
        <w:t xml:space="preserve"> в сфере профилактики терроризма и экстремизма</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p>
    <w:p w:rsidR="002579BE" w:rsidRPr="002579BE" w:rsidRDefault="002579BE" w:rsidP="002579BE">
      <w:pPr>
        <w:spacing w:after="0" w:line="240" w:lineRule="auto"/>
        <w:ind w:firstLine="567"/>
        <w:jc w:val="both"/>
        <w:rPr>
          <w:rFonts w:ascii="Times New Roman" w:eastAsia="Times New Roman" w:hAnsi="Times New Roman"/>
          <w:bCs/>
          <w:sz w:val="28"/>
          <w:szCs w:val="28"/>
          <w:lang w:eastAsia="ru-RU"/>
        </w:rPr>
      </w:pPr>
      <w:r w:rsidRPr="002579BE">
        <w:rPr>
          <w:rFonts w:ascii="Times New Roman" w:eastAsia="Times New Roman" w:hAnsi="Times New Roman"/>
          <w:sz w:val="28"/>
          <w:szCs w:val="28"/>
          <w:lang w:eastAsia="ru-RU"/>
        </w:rPr>
        <w:t xml:space="preserve">6. Администрация муниципального образования </w:t>
      </w:r>
      <w:r w:rsidRPr="002579BE">
        <w:rPr>
          <w:rFonts w:ascii="Times New Roman" w:eastAsia="Times New Roman" w:hAnsi="Times New Roman"/>
          <w:bCs/>
          <w:sz w:val="28"/>
          <w:szCs w:val="28"/>
          <w:lang w:eastAsia="ru-RU"/>
        </w:rPr>
        <w:t>«М</w:t>
      </w:r>
      <w:r w:rsidRPr="002579BE">
        <w:rPr>
          <w:rFonts w:ascii="Times New Roman" w:eastAsia="Times New Roman" w:hAnsi="Times New Roman"/>
          <w:sz w:val="28"/>
          <w:szCs w:val="28"/>
          <w:lang w:eastAsia="ru-RU"/>
        </w:rPr>
        <w:t xml:space="preserve">униципальный округ Юкаменский район Удмуртской Республики» в пределах компетенции осуществляет следующие полномочия </w:t>
      </w:r>
      <w:r w:rsidRPr="002579BE">
        <w:rPr>
          <w:rFonts w:ascii="Times New Roman" w:eastAsia="Times New Roman" w:hAnsi="Times New Roman"/>
          <w:bCs/>
          <w:sz w:val="28"/>
          <w:szCs w:val="28"/>
          <w:lang w:eastAsia="ru-RU"/>
        </w:rPr>
        <w:t>в сфере профилактики терроризма и экстремизма:</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6.1. Принятие постановлений в сфере участия в профилактике терроризма и экстремизма.</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6.2. Разработка и реализация муниципальных программ в сфере профилактики терроризма и экстремизма, а также минимизации и (или) ликвидации последствий их проявлений.</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6.3. </w:t>
      </w:r>
      <w:proofErr w:type="gramStart"/>
      <w:r w:rsidRPr="002579BE">
        <w:rPr>
          <w:rFonts w:ascii="Times New Roman" w:eastAsia="Times New Roman" w:hAnsi="Times New Roman"/>
          <w:sz w:val="28"/>
          <w:szCs w:val="28"/>
          <w:lang w:eastAsia="ru-RU"/>
        </w:rPr>
        <w:t>Организация и проведение мероприятий по правовому просвещению и правовому информированию, направленных на раскрытие сущности и разъяснение общественной опасности терроризма, оказание позитивного воздействия на граждан с целью формирования у них неприятия идеологии терроризма, обучение населения формам и методам предупреждения террористических угроз, порядку действий при их возникновении, в том числе путем распространения информационных материалов, печатной продукции, проведения разъяснительной работы и иных мероприятий</w:t>
      </w:r>
      <w:proofErr w:type="gramEnd"/>
      <w:r w:rsidRPr="002579BE">
        <w:rPr>
          <w:rFonts w:ascii="Times New Roman" w:eastAsia="Times New Roman" w:hAnsi="Times New Roman"/>
          <w:sz w:val="28"/>
          <w:szCs w:val="28"/>
          <w:lang w:eastAsia="ru-RU"/>
        </w:rPr>
        <w:t>.</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6.4. Обеспечение выполнения требований к антитеррористической защищенности объектов, находящихся в муниципальной собственности или в ведении органов местного самоуправления.</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6.5. Подготовка и направление в органы государственной власти предложений по вопросам участия в профилактике терроризма и экстремизма, а также в минимизации и (или) ликвидации последствий их проявлений.</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6.6. Принятие решения (при необходимости) о создании координационного органа по вопросам профилактики экстремизма, а также минимизации и (или) ликвидации последствий его проявлений, определение его состава и порядка деятельности.</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6.7. Осуществление иных полномочий по решению вопросов местного значения по участию в профилактике терроризма и экстремизма, а также в минимизации и (или) ликвидации последствий их проявлений.</w:t>
      </w:r>
    </w:p>
    <w:p w:rsidR="002579BE" w:rsidRDefault="002579BE" w:rsidP="002579BE">
      <w:pPr>
        <w:spacing w:after="0" w:line="240" w:lineRule="auto"/>
        <w:ind w:firstLine="567"/>
        <w:jc w:val="both"/>
        <w:rPr>
          <w:rFonts w:ascii="Times New Roman" w:eastAsia="Times New Roman" w:hAnsi="Times New Roman"/>
          <w:b/>
          <w:bCs/>
          <w:sz w:val="28"/>
          <w:szCs w:val="28"/>
          <w:lang w:eastAsia="ru-RU"/>
        </w:rPr>
      </w:pPr>
    </w:p>
    <w:p w:rsidR="002579BE" w:rsidRDefault="002579BE" w:rsidP="002579BE">
      <w:pPr>
        <w:spacing w:after="0" w:line="240" w:lineRule="auto"/>
        <w:ind w:firstLine="567"/>
        <w:jc w:val="both"/>
        <w:rPr>
          <w:rFonts w:ascii="Times New Roman" w:eastAsia="Times New Roman" w:hAnsi="Times New Roman"/>
          <w:b/>
          <w:bCs/>
          <w:sz w:val="28"/>
          <w:szCs w:val="28"/>
          <w:lang w:eastAsia="ru-RU"/>
        </w:rPr>
      </w:pPr>
    </w:p>
    <w:p w:rsidR="002579BE" w:rsidRDefault="002579BE" w:rsidP="002579BE">
      <w:pPr>
        <w:spacing w:after="0" w:line="240" w:lineRule="auto"/>
        <w:ind w:firstLine="567"/>
        <w:jc w:val="both"/>
        <w:rPr>
          <w:rFonts w:ascii="Times New Roman" w:eastAsia="Times New Roman" w:hAnsi="Times New Roman"/>
          <w:b/>
          <w:bCs/>
          <w:sz w:val="28"/>
          <w:szCs w:val="28"/>
          <w:lang w:eastAsia="ru-RU"/>
        </w:rPr>
      </w:pPr>
    </w:p>
    <w:p w:rsidR="002579BE" w:rsidRPr="002579BE" w:rsidRDefault="002579BE" w:rsidP="002579BE">
      <w:pPr>
        <w:spacing w:after="0" w:line="240" w:lineRule="auto"/>
        <w:ind w:firstLine="567"/>
        <w:jc w:val="both"/>
        <w:rPr>
          <w:rFonts w:ascii="Times New Roman" w:eastAsia="Times New Roman" w:hAnsi="Times New Roman"/>
          <w:b/>
          <w:bCs/>
          <w:sz w:val="28"/>
          <w:szCs w:val="28"/>
          <w:lang w:eastAsia="ru-RU"/>
        </w:rPr>
      </w:pPr>
    </w:p>
    <w:p w:rsidR="002579BE" w:rsidRPr="002579BE" w:rsidRDefault="002579BE" w:rsidP="002579BE">
      <w:pPr>
        <w:spacing w:after="0" w:line="240" w:lineRule="auto"/>
        <w:ind w:firstLine="567"/>
        <w:jc w:val="center"/>
        <w:rPr>
          <w:rFonts w:ascii="Times New Roman" w:eastAsia="Times New Roman" w:hAnsi="Times New Roman"/>
          <w:b/>
          <w:sz w:val="28"/>
          <w:szCs w:val="28"/>
          <w:lang w:eastAsia="ru-RU"/>
        </w:rPr>
      </w:pPr>
      <w:r w:rsidRPr="002579BE">
        <w:rPr>
          <w:rFonts w:ascii="Times New Roman" w:eastAsia="Times New Roman" w:hAnsi="Times New Roman"/>
          <w:b/>
          <w:bCs/>
          <w:sz w:val="28"/>
          <w:szCs w:val="28"/>
          <w:lang w:eastAsia="ru-RU"/>
        </w:rPr>
        <w:lastRenderedPageBreak/>
        <w:t xml:space="preserve">7. Финансирование мероприятий </w:t>
      </w:r>
      <w:r w:rsidRPr="002579BE">
        <w:rPr>
          <w:rFonts w:ascii="Times New Roman" w:eastAsia="Times New Roman" w:hAnsi="Times New Roman"/>
          <w:b/>
          <w:sz w:val="28"/>
          <w:szCs w:val="28"/>
          <w:lang w:eastAsia="ru-RU"/>
        </w:rPr>
        <w:t>в сфере профилактики терроризма и экстремизма, а также в минимизации и (или) ликвидации последствий их проявлений.</w:t>
      </w:r>
    </w:p>
    <w:p w:rsidR="002579BE" w:rsidRPr="002579BE" w:rsidRDefault="002579BE" w:rsidP="002579BE">
      <w:pPr>
        <w:spacing w:after="0" w:line="240" w:lineRule="auto"/>
        <w:ind w:firstLine="540"/>
        <w:jc w:val="both"/>
        <w:rPr>
          <w:rFonts w:ascii="Times New Roman" w:eastAsia="Times New Roman" w:hAnsi="Times New Roman"/>
          <w:sz w:val="28"/>
          <w:szCs w:val="28"/>
          <w:lang w:eastAsia="ru-RU"/>
        </w:rPr>
      </w:pP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7.1. Финансирование мероприятий в сфере профилактики терроризма и экстремизма, а также в минимизации и (или) ликвидации последствий проявлений терроризма и экстремизма осуществляется за счет средств, предусмотренных в бюджете муниципального образования на соответствующий финансовый год и плановый период.</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7.2. Администрация при подготовке проекта бюджета муниципального образования предусматривает ежегодно расходы для реализации мероприятий муниципальной долгосрочной программы в сфере профилактики терроризма и экстремизма, а также в минимизации и (или) ликвидации последствий их проявлений.</w:t>
      </w:r>
    </w:p>
    <w:p w:rsidR="002579BE" w:rsidRPr="002579BE" w:rsidRDefault="002579BE" w:rsidP="002579BE">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D44904" w:rsidRDefault="00D44904">
      <w:pPr>
        <w:rPr>
          <w:rFonts w:ascii="Times New Roman" w:hAnsi="Times New Roman"/>
          <w:sz w:val="28"/>
          <w:szCs w:val="28"/>
        </w:rPr>
      </w:pPr>
    </w:p>
    <w:p w:rsidR="00D44904" w:rsidRDefault="00D44904">
      <w:pPr>
        <w:rPr>
          <w:rFonts w:ascii="Times New Roman" w:hAnsi="Times New Roman"/>
          <w:sz w:val="28"/>
          <w:szCs w:val="28"/>
        </w:rPr>
      </w:pPr>
    </w:p>
    <w:p w:rsidR="00D44904" w:rsidRDefault="00D44904">
      <w:pPr>
        <w:rPr>
          <w:rFonts w:ascii="Times New Roman" w:hAnsi="Times New Roman"/>
          <w:sz w:val="28"/>
          <w:szCs w:val="28"/>
        </w:rPr>
      </w:pPr>
    </w:p>
    <w:p w:rsidR="00D44904" w:rsidRDefault="00D44904">
      <w:pPr>
        <w:rPr>
          <w:rFonts w:ascii="Times New Roman" w:hAnsi="Times New Roman"/>
          <w:sz w:val="28"/>
          <w:szCs w:val="28"/>
        </w:rPr>
      </w:pPr>
    </w:p>
    <w:p w:rsidR="00D44904" w:rsidRDefault="00D44904">
      <w:pPr>
        <w:rPr>
          <w:rFonts w:ascii="Times New Roman" w:hAnsi="Times New Roman"/>
          <w:sz w:val="28"/>
          <w:szCs w:val="28"/>
        </w:rPr>
      </w:pPr>
    </w:p>
    <w:p w:rsidR="00851869" w:rsidRDefault="00851869">
      <w:pPr>
        <w:rPr>
          <w:rFonts w:ascii="Times New Roman" w:hAnsi="Times New Roman"/>
          <w:sz w:val="28"/>
          <w:szCs w:val="28"/>
        </w:rPr>
      </w:pPr>
    </w:p>
    <w:p w:rsidR="00ED53E1" w:rsidRDefault="00ED53E1">
      <w:pPr>
        <w:rPr>
          <w:rFonts w:ascii="Times New Roman" w:hAnsi="Times New Roman"/>
          <w:sz w:val="28"/>
          <w:szCs w:val="28"/>
        </w:rPr>
      </w:pPr>
    </w:p>
    <w:p w:rsidR="00851869" w:rsidRDefault="00851869">
      <w:pPr>
        <w:rPr>
          <w:rFonts w:ascii="Times New Roman" w:hAnsi="Times New Roman"/>
          <w:sz w:val="28"/>
          <w:szCs w:val="28"/>
        </w:rPr>
      </w:pPr>
    </w:p>
    <w:p w:rsidR="00851869" w:rsidRDefault="00851869">
      <w:pPr>
        <w:rPr>
          <w:rFonts w:ascii="Times New Roman" w:hAnsi="Times New Roman"/>
          <w:sz w:val="28"/>
          <w:szCs w:val="28"/>
        </w:rPr>
      </w:pPr>
    </w:p>
    <w:p w:rsidR="00851869" w:rsidRDefault="00851869">
      <w:pPr>
        <w:rPr>
          <w:rFonts w:ascii="Times New Roman" w:hAnsi="Times New Roman"/>
          <w:sz w:val="28"/>
          <w:szCs w:val="28"/>
        </w:rPr>
      </w:pPr>
    </w:p>
    <w:p w:rsidR="00851869" w:rsidRDefault="00851869">
      <w:pPr>
        <w:rPr>
          <w:rFonts w:ascii="Times New Roman" w:hAnsi="Times New Roman"/>
          <w:sz w:val="28"/>
          <w:szCs w:val="28"/>
        </w:rPr>
      </w:pPr>
    </w:p>
    <w:p w:rsidR="00851869" w:rsidRDefault="00851869">
      <w:pPr>
        <w:rPr>
          <w:rFonts w:ascii="Times New Roman" w:hAnsi="Times New Roman"/>
          <w:sz w:val="28"/>
          <w:szCs w:val="28"/>
        </w:rPr>
      </w:pPr>
    </w:p>
    <w:p w:rsidR="00851869" w:rsidRDefault="00851869">
      <w:pPr>
        <w:rPr>
          <w:rFonts w:ascii="Times New Roman" w:hAnsi="Times New Roman"/>
          <w:sz w:val="28"/>
          <w:szCs w:val="28"/>
        </w:rPr>
      </w:pPr>
    </w:p>
    <w:p w:rsidR="00851869" w:rsidRDefault="00851869">
      <w:pPr>
        <w:rPr>
          <w:rFonts w:ascii="Times New Roman" w:hAnsi="Times New Roman"/>
          <w:sz w:val="28"/>
          <w:szCs w:val="28"/>
        </w:rPr>
      </w:pPr>
    </w:p>
    <w:p w:rsidR="00851869" w:rsidRDefault="00851869">
      <w:pPr>
        <w:rPr>
          <w:rFonts w:ascii="Times New Roman" w:hAnsi="Times New Roman"/>
          <w:sz w:val="28"/>
          <w:szCs w:val="28"/>
        </w:rPr>
      </w:pPr>
    </w:p>
    <w:p w:rsidR="00851869" w:rsidRDefault="00851869">
      <w:pPr>
        <w:rPr>
          <w:rFonts w:ascii="Times New Roman" w:hAnsi="Times New Roman"/>
          <w:sz w:val="28"/>
          <w:szCs w:val="28"/>
        </w:rPr>
      </w:pPr>
    </w:p>
    <w:p w:rsidR="00851869" w:rsidRDefault="00851869">
      <w:pPr>
        <w:rPr>
          <w:rFonts w:ascii="Times New Roman" w:hAnsi="Times New Roman"/>
          <w:sz w:val="28"/>
          <w:szCs w:val="28"/>
        </w:rPr>
      </w:pPr>
    </w:p>
    <w:p w:rsidR="002579BE" w:rsidRPr="002579BE" w:rsidRDefault="002579BE" w:rsidP="002579BE">
      <w:pPr>
        <w:autoSpaceDE w:val="0"/>
        <w:autoSpaceDN w:val="0"/>
        <w:adjustRightInd w:val="0"/>
        <w:spacing w:after="0" w:line="240" w:lineRule="auto"/>
        <w:jc w:val="center"/>
        <w:outlineLvl w:val="0"/>
        <w:rPr>
          <w:rFonts w:ascii="Times New Roman" w:eastAsia="Times New Roman" w:hAnsi="Times New Roman"/>
          <w:b/>
          <w:bCs/>
          <w:sz w:val="26"/>
          <w:szCs w:val="26"/>
          <w:lang w:eastAsia="ru-RU"/>
        </w:rPr>
      </w:pPr>
      <w:r>
        <w:rPr>
          <w:rFonts w:ascii="Times New Roman" w:eastAsia="Times New Roman" w:hAnsi="Times New Roman"/>
          <w:noProof/>
          <w:sz w:val="24"/>
          <w:szCs w:val="24"/>
          <w:lang w:eastAsia="ru-RU"/>
        </w:rPr>
        <w:lastRenderedPageBreak/>
        <w:drawing>
          <wp:anchor distT="0" distB="0" distL="114300" distR="114300" simplePos="0" relativeHeight="251663360" behindDoc="1" locked="0" layoutInCell="1" allowOverlap="1">
            <wp:simplePos x="0" y="0"/>
            <wp:positionH relativeFrom="margin">
              <wp:posOffset>2680335</wp:posOffset>
            </wp:positionH>
            <wp:positionV relativeFrom="margin">
              <wp:posOffset>-428625</wp:posOffset>
            </wp:positionV>
            <wp:extent cx="811530" cy="1338580"/>
            <wp:effectExtent l="0" t="0" r="7620" b="0"/>
            <wp:wrapThrough wrapText="bothSides">
              <wp:wrapPolygon edited="0">
                <wp:start x="0" y="0"/>
                <wp:lineTo x="0" y="21211"/>
                <wp:lineTo x="21296" y="21211"/>
                <wp:lineTo x="21296" y="0"/>
                <wp:lineTo x="0" y="0"/>
              </wp:wrapPolygon>
            </wp:wrapThrough>
            <wp:docPr id="4" name="Рисунок 4"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79BE" w:rsidRPr="002579BE" w:rsidRDefault="002579BE" w:rsidP="002579BE">
      <w:pPr>
        <w:widowControl w:val="0"/>
        <w:spacing w:after="0" w:line="240" w:lineRule="auto"/>
        <w:jc w:val="center"/>
        <w:rPr>
          <w:rFonts w:ascii="Times New Roman" w:eastAsia="Times New Roman" w:hAnsi="Times New Roman"/>
          <w:bCs/>
          <w:color w:val="000000"/>
          <w:sz w:val="28"/>
          <w:szCs w:val="28"/>
          <w:lang w:eastAsia="ru-RU"/>
        </w:rPr>
      </w:pPr>
    </w:p>
    <w:p w:rsidR="002579BE" w:rsidRPr="002579BE" w:rsidRDefault="002579BE" w:rsidP="002579BE">
      <w:pPr>
        <w:autoSpaceDE w:val="0"/>
        <w:autoSpaceDN w:val="0"/>
        <w:adjustRightInd w:val="0"/>
        <w:spacing w:after="0" w:line="240" w:lineRule="auto"/>
        <w:ind w:firstLine="709"/>
        <w:jc w:val="center"/>
        <w:rPr>
          <w:rFonts w:ascii="Times New Roman" w:eastAsia="Times New Roman" w:hAnsi="Times New Roman"/>
          <w:b/>
          <w:sz w:val="28"/>
          <w:szCs w:val="28"/>
          <w:lang w:eastAsia="ru-RU"/>
        </w:rPr>
      </w:pPr>
    </w:p>
    <w:p w:rsidR="002579BE" w:rsidRPr="002579BE" w:rsidRDefault="002579BE" w:rsidP="002579BE">
      <w:pPr>
        <w:widowControl w:val="0"/>
        <w:spacing w:after="0" w:line="240" w:lineRule="auto"/>
        <w:jc w:val="center"/>
        <w:rPr>
          <w:rFonts w:ascii="Times New Roman" w:eastAsia="Times New Roman" w:hAnsi="Times New Roman"/>
          <w:b/>
          <w:bCs/>
          <w:color w:val="000000"/>
          <w:sz w:val="23"/>
          <w:szCs w:val="23"/>
          <w:lang w:eastAsia="ru-RU"/>
        </w:rPr>
      </w:pPr>
    </w:p>
    <w:p w:rsidR="002579BE" w:rsidRPr="002579BE" w:rsidRDefault="002579BE" w:rsidP="002579BE">
      <w:pPr>
        <w:widowControl w:val="0"/>
        <w:spacing w:after="0" w:line="240" w:lineRule="auto"/>
        <w:jc w:val="center"/>
        <w:rPr>
          <w:rFonts w:ascii="Times New Roman" w:eastAsia="Times New Roman" w:hAnsi="Times New Roman"/>
          <w:b/>
          <w:bCs/>
          <w:color w:val="000000"/>
          <w:sz w:val="23"/>
          <w:szCs w:val="23"/>
          <w:lang w:eastAsia="ru-RU"/>
        </w:rPr>
      </w:pPr>
    </w:p>
    <w:p w:rsidR="002579BE" w:rsidRPr="002579BE" w:rsidRDefault="002579BE" w:rsidP="002579BE">
      <w:pPr>
        <w:widowControl w:val="0"/>
        <w:spacing w:after="0" w:line="240" w:lineRule="auto"/>
        <w:jc w:val="center"/>
        <w:rPr>
          <w:rFonts w:ascii="Times New Roman" w:eastAsia="Times New Roman" w:hAnsi="Times New Roman"/>
          <w:b/>
          <w:bCs/>
          <w:color w:val="000000"/>
          <w:sz w:val="23"/>
          <w:szCs w:val="23"/>
          <w:lang w:eastAsia="ru-RU"/>
        </w:rPr>
      </w:pPr>
      <w:r w:rsidRPr="002579BE">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2579BE" w:rsidRPr="002579BE" w:rsidRDefault="002579BE" w:rsidP="002579BE">
      <w:pPr>
        <w:widowControl w:val="0"/>
        <w:spacing w:after="0" w:line="240" w:lineRule="auto"/>
        <w:jc w:val="center"/>
        <w:rPr>
          <w:rFonts w:ascii="Times New Roman" w:eastAsia="Times New Roman" w:hAnsi="Times New Roman"/>
          <w:b/>
          <w:bCs/>
          <w:color w:val="000000"/>
          <w:sz w:val="23"/>
          <w:szCs w:val="23"/>
          <w:lang w:eastAsia="ru-RU"/>
        </w:rPr>
      </w:pPr>
      <w:r w:rsidRPr="002579BE">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2579BE" w:rsidRPr="002579BE" w:rsidRDefault="002579BE" w:rsidP="002579BE">
      <w:pPr>
        <w:spacing w:after="0" w:line="240" w:lineRule="auto"/>
        <w:ind w:firstLine="709"/>
        <w:jc w:val="center"/>
        <w:rPr>
          <w:rFonts w:ascii="Times New Roman" w:eastAsia="Times New Roman" w:hAnsi="Times New Roman"/>
          <w:b/>
          <w:sz w:val="26"/>
          <w:szCs w:val="26"/>
          <w:lang w:eastAsia="ru-RU"/>
        </w:rPr>
      </w:pPr>
    </w:p>
    <w:p w:rsidR="002579BE" w:rsidRPr="002579BE" w:rsidRDefault="002579BE" w:rsidP="002579BE">
      <w:pPr>
        <w:autoSpaceDE w:val="0"/>
        <w:autoSpaceDN w:val="0"/>
        <w:adjustRightInd w:val="0"/>
        <w:spacing w:after="0" w:line="240" w:lineRule="auto"/>
        <w:jc w:val="center"/>
        <w:rPr>
          <w:rFonts w:ascii="Times New Roman" w:eastAsia="Times New Roman" w:hAnsi="Times New Roman"/>
          <w:b/>
          <w:bCs/>
          <w:sz w:val="26"/>
          <w:szCs w:val="26"/>
          <w:lang w:eastAsia="ru-RU"/>
        </w:rPr>
      </w:pPr>
      <w:r w:rsidRPr="002579BE">
        <w:rPr>
          <w:rFonts w:ascii="Times New Roman" w:eastAsia="Times New Roman" w:hAnsi="Times New Roman"/>
          <w:b/>
          <w:bCs/>
          <w:sz w:val="26"/>
          <w:szCs w:val="26"/>
          <w:lang w:eastAsia="ru-RU"/>
        </w:rPr>
        <w:t>РЕШЕНИЕ</w:t>
      </w:r>
    </w:p>
    <w:p w:rsidR="002579BE" w:rsidRPr="002579BE" w:rsidRDefault="002579BE" w:rsidP="002579BE">
      <w:pPr>
        <w:autoSpaceDE w:val="0"/>
        <w:autoSpaceDN w:val="0"/>
        <w:adjustRightInd w:val="0"/>
        <w:spacing w:after="0" w:line="240" w:lineRule="auto"/>
        <w:jc w:val="center"/>
        <w:rPr>
          <w:rFonts w:ascii="Times New Roman" w:eastAsia="Times New Roman" w:hAnsi="Times New Roman"/>
          <w:b/>
          <w:bCs/>
          <w:sz w:val="26"/>
          <w:szCs w:val="26"/>
          <w:lang w:eastAsia="ru-RU"/>
        </w:rPr>
      </w:pPr>
    </w:p>
    <w:p w:rsidR="002579BE" w:rsidRPr="002579BE" w:rsidRDefault="002579BE" w:rsidP="002579BE">
      <w:pPr>
        <w:autoSpaceDE w:val="0"/>
        <w:autoSpaceDN w:val="0"/>
        <w:adjustRightInd w:val="0"/>
        <w:spacing w:after="0" w:line="240" w:lineRule="auto"/>
        <w:jc w:val="center"/>
        <w:rPr>
          <w:rFonts w:ascii="Times New Roman" w:eastAsia="Times New Roman" w:hAnsi="Times New Roman"/>
          <w:sz w:val="28"/>
          <w:szCs w:val="28"/>
          <w:lang w:eastAsia="ru-RU"/>
        </w:rPr>
      </w:pPr>
      <w:r w:rsidRPr="002579BE">
        <w:rPr>
          <w:rFonts w:ascii="Times New Roman" w:eastAsia="Times New Roman" w:hAnsi="Times New Roman"/>
          <w:b/>
          <w:bCs/>
          <w:sz w:val="28"/>
          <w:szCs w:val="28"/>
          <w:lang w:eastAsia="ru-RU"/>
        </w:rPr>
        <w:t>Об утверждении Порядка проведения осмотра зданий,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 требованиями проектной документации указанных объектов на территории муниципального образования «Муниципальный округ Юкаменский район Удмуртской Республики</w:t>
      </w:r>
      <w:r w:rsidRPr="002579BE">
        <w:rPr>
          <w:rFonts w:ascii="Times New Roman" w:eastAsia="Times New Roman" w:hAnsi="Times New Roman"/>
          <w:sz w:val="28"/>
          <w:szCs w:val="28"/>
          <w:lang w:eastAsia="ru-RU"/>
        </w:rPr>
        <w:t>»</w:t>
      </w:r>
    </w:p>
    <w:p w:rsidR="002579BE" w:rsidRPr="002579BE" w:rsidRDefault="002579BE" w:rsidP="002579BE">
      <w:pPr>
        <w:autoSpaceDE w:val="0"/>
        <w:autoSpaceDN w:val="0"/>
        <w:adjustRightInd w:val="0"/>
        <w:spacing w:after="0" w:line="240" w:lineRule="auto"/>
        <w:jc w:val="center"/>
        <w:rPr>
          <w:rFonts w:ascii="Times New Roman" w:eastAsia="Times New Roman" w:hAnsi="Times New Roman"/>
          <w:sz w:val="28"/>
          <w:szCs w:val="28"/>
          <w:lang w:eastAsia="ru-RU"/>
        </w:rPr>
      </w:pPr>
    </w:p>
    <w:p w:rsidR="002579BE" w:rsidRPr="002579BE" w:rsidRDefault="002579BE" w:rsidP="002579BE">
      <w:pPr>
        <w:spacing w:after="0" w:line="240" w:lineRule="auto"/>
        <w:rPr>
          <w:rFonts w:ascii="Times New Roman" w:hAnsi="Times New Roman"/>
          <w:sz w:val="28"/>
          <w:szCs w:val="28"/>
        </w:rPr>
      </w:pPr>
      <w:r w:rsidRPr="002579BE">
        <w:rPr>
          <w:rFonts w:ascii="Times New Roman" w:hAnsi="Times New Roman"/>
          <w:sz w:val="28"/>
          <w:szCs w:val="28"/>
        </w:rPr>
        <w:t xml:space="preserve">Принято </w:t>
      </w:r>
    </w:p>
    <w:p w:rsidR="002579BE" w:rsidRPr="002579BE" w:rsidRDefault="002579BE" w:rsidP="002579BE">
      <w:pPr>
        <w:spacing w:after="0" w:line="240" w:lineRule="auto"/>
        <w:rPr>
          <w:rFonts w:ascii="Times New Roman" w:hAnsi="Times New Roman"/>
          <w:sz w:val="28"/>
          <w:szCs w:val="28"/>
        </w:rPr>
      </w:pPr>
      <w:r w:rsidRPr="002579BE">
        <w:rPr>
          <w:rFonts w:ascii="Times New Roman" w:hAnsi="Times New Roman"/>
          <w:sz w:val="28"/>
          <w:szCs w:val="28"/>
        </w:rPr>
        <w:t xml:space="preserve">Советом депутатов муниципального образования </w:t>
      </w:r>
    </w:p>
    <w:p w:rsidR="002579BE" w:rsidRPr="002579BE" w:rsidRDefault="002579BE" w:rsidP="002579BE">
      <w:pPr>
        <w:spacing w:after="0" w:line="240" w:lineRule="auto"/>
        <w:rPr>
          <w:rFonts w:ascii="Times New Roman" w:hAnsi="Times New Roman"/>
          <w:sz w:val="28"/>
          <w:szCs w:val="28"/>
        </w:rPr>
      </w:pPr>
      <w:r w:rsidRPr="002579BE">
        <w:rPr>
          <w:rFonts w:ascii="Times New Roman" w:hAnsi="Times New Roman"/>
          <w:sz w:val="28"/>
          <w:szCs w:val="28"/>
        </w:rPr>
        <w:t xml:space="preserve">«Муниципальный округ Юкаменский район                                        </w:t>
      </w:r>
    </w:p>
    <w:p w:rsidR="002579BE" w:rsidRPr="002579BE" w:rsidRDefault="002579BE" w:rsidP="002579BE">
      <w:pPr>
        <w:spacing w:after="0" w:line="240" w:lineRule="auto"/>
        <w:rPr>
          <w:rFonts w:ascii="Times New Roman" w:hAnsi="Times New Roman"/>
          <w:sz w:val="28"/>
          <w:szCs w:val="28"/>
        </w:rPr>
      </w:pPr>
      <w:r w:rsidRPr="002579BE">
        <w:rPr>
          <w:rFonts w:ascii="Times New Roman" w:hAnsi="Times New Roman"/>
          <w:sz w:val="28"/>
          <w:szCs w:val="28"/>
        </w:rPr>
        <w:t>Удмуртской Республики» первого созыва                                    25 мая 2023 года</w:t>
      </w:r>
    </w:p>
    <w:p w:rsidR="002579BE" w:rsidRPr="002579BE" w:rsidRDefault="002579BE" w:rsidP="002579BE">
      <w:pPr>
        <w:autoSpaceDE w:val="0"/>
        <w:autoSpaceDN w:val="0"/>
        <w:adjustRightInd w:val="0"/>
        <w:spacing w:after="0" w:line="240" w:lineRule="auto"/>
        <w:jc w:val="center"/>
        <w:rPr>
          <w:rFonts w:ascii="Times New Roman" w:eastAsia="Times New Roman" w:hAnsi="Times New Roman"/>
          <w:b/>
          <w:bCs/>
          <w:sz w:val="28"/>
          <w:szCs w:val="28"/>
          <w:lang w:eastAsia="ru-RU"/>
        </w:rPr>
      </w:pPr>
    </w:p>
    <w:p w:rsidR="002579BE" w:rsidRPr="002579BE" w:rsidRDefault="002579BE" w:rsidP="002579BE">
      <w:pPr>
        <w:shd w:val="clear" w:color="auto" w:fill="FFFFFF"/>
        <w:spacing w:after="0" w:line="240" w:lineRule="auto"/>
        <w:ind w:firstLine="709"/>
        <w:jc w:val="both"/>
        <w:rPr>
          <w:rFonts w:ascii="Times New Roman" w:eastAsia="Times New Roman" w:hAnsi="Times New Roman"/>
          <w:sz w:val="28"/>
          <w:szCs w:val="28"/>
          <w:lang w:eastAsia="ru-RU"/>
        </w:rPr>
      </w:pPr>
      <w:r w:rsidRPr="002579BE">
        <w:rPr>
          <w:rFonts w:ascii="Times New Roman" w:eastAsia="Times New Roman" w:hAnsi="Times New Roman"/>
          <w:bCs/>
          <w:sz w:val="28"/>
          <w:szCs w:val="28"/>
          <w:lang w:eastAsia="ru-RU"/>
        </w:rPr>
        <w:t xml:space="preserve">В соответствии с частью 11 статьи 55.24 Градостроительного кодекса Российской Федерации, </w:t>
      </w:r>
      <w:r w:rsidRPr="002579BE">
        <w:rPr>
          <w:rFonts w:ascii="Times New Roman" w:eastAsia="Times New Roman" w:hAnsi="Times New Roman"/>
          <w:sz w:val="28"/>
          <w:szCs w:val="28"/>
          <w:lang w:eastAsia="ru-RU"/>
        </w:rPr>
        <w:t>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от 11.11.2021 № 33,</w:t>
      </w:r>
      <w:r w:rsidRPr="002579BE">
        <w:rPr>
          <w:rFonts w:ascii="Times New Roman" w:eastAsia="Times New Roman" w:hAnsi="Times New Roman"/>
          <w:bCs/>
          <w:sz w:val="28"/>
          <w:szCs w:val="28"/>
          <w:lang w:eastAsia="ru-RU"/>
        </w:rPr>
        <w:t xml:space="preserve"> </w:t>
      </w: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p>
    <w:p w:rsidR="002579BE" w:rsidRPr="002579BE" w:rsidRDefault="002579BE" w:rsidP="002579BE">
      <w:pPr>
        <w:autoSpaceDE w:val="0"/>
        <w:autoSpaceDN w:val="0"/>
        <w:adjustRightInd w:val="0"/>
        <w:spacing w:after="0" w:line="240" w:lineRule="auto"/>
        <w:ind w:firstLine="567"/>
        <w:jc w:val="center"/>
        <w:rPr>
          <w:rFonts w:ascii="Times New Roman" w:eastAsia="Times New Roman" w:hAnsi="Times New Roman"/>
          <w:b/>
          <w:bCs/>
          <w:sz w:val="28"/>
          <w:szCs w:val="28"/>
          <w:lang w:eastAsia="ru-RU"/>
        </w:rPr>
      </w:pPr>
      <w:r w:rsidRPr="002579BE">
        <w:rPr>
          <w:rFonts w:ascii="Times New Roman" w:eastAsia="Times New Roman" w:hAnsi="Times New Roman"/>
          <w:b/>
          <w:bCs/>
          <w:sz w:val="28"/>
          <w:szCs w:val="28"/>
          <w:lang w:eastAsia="ru-RU"/>
        </w:rPr>
        <w:t>Совет депутатов муниципального образования «Муниципальный округ Юкаменский район Удмуртской Республики</w:t>
      </w:r>
      <w:r w:rsidRPr="002579BE">
        <w:rPr>
          <w:rFonts w:ascii="Times New Roman" w:eastAsia="Times New Roman" w:hAnsi="Times New Roman"/>
          <w:b/>
          <w:sz w:val="28"/>
          <w:szCs w:val="28"/>
          <w:lang w:eastAsia="ru-RU"/>
        </w:rPr>
        <w:t>» РЕШАЕТ</w:t>
      </w:r>
      <w:r w:rsidRPr="002579BE">
        <w:rPr>
          <w:rFonts w:ascii="Times New Roman" w:eastAsia="Times New Roman" w:hAnsi="Times New Roman"/>
          <w:b/>
          <w:bCs/>
          <w:sz w:val="28"/>
          <w:szCs w:val="28"/>
          <w:lang w:eastAsia="ru-RU"/>
        </w:rPr>
        <w:t>:</w:t>
      </w: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2579BE">
        <w:rPr>
          <w:rFonts w:ascii="Times New Roman" w:eastAsia="Times New Roman" w:hAnsi="Times New Roman"/>
          <w:bCs/>
          <w:sz w:val="28"/>
          <w:szCs w:val="28"/>
          <w:lang w:eastAsia="ru-RU"/>
        </w:rPr>
        <w:t xml:space="preserve">1. Утвердить прилагаемый Порядок проведения осмотра зданий,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 требованиями проектной документации указанных объектов на территории муниципального образования «Муниципальный округ </w:t>
      </w:r>
      <w:proofErr w:type="spellStart"/>
      <w:r w:rsidRPr="002579BE">
        <w:rPr>
          <w:rFonts w:ascii="Times New Roman" w:eastAsia="Times New Roman" w:hAnsi="Times New Roman"/>
          <w:bCs/>
          <w:sz w:val="28"/>
          <w:szCs w:val="28"/>
          <w:lang w:eastAsia="ru-RU"/>
        </w:rPr>
        <w:t>Юкаменсий</w:t>
      </w:r>
      <w:proofErr w:type="spellEnd"/>
      <w:r w:rsidRPr="002579BE">
        <w:rPr>
          <w:rFonts w:ascii="Times New Roman" w:eastAsia="Times New Roman" w:hAnsi="Times New Roman"/>
          <w:bCs/>
          <w:sz w:val="28"/>
          <w:szCs w:val="28"/>
          <w:lang w:eastAsia="ru-RU"/>
        </w:rPr>
        <w:t xml:space="preserve"> район Удмуртской Республики</w:t>
      </w:r>
      <w:r w:rsidRPr="002579BE">
        <w:rPr>
          <w:rFonts w:ascii="Times New Roman" w:eastAsia="Times New Roman" w:hAnsi="Times New Roman"/>
          <w:sz w:val="28"/>
          <w:szCs w:val="28"/>
          <w:lang w:eastAsia="ru-RU"/>
        </w:rPr>
        <w:t>»</w:t>
      </w:r>
      <w:r w:rsidRPr="002579BE">
        <w:rPr>
          <w:rFonts w:ascii="Times New Roman" w:eastAsia="Times New Roman" w:hAnsi="Times New Roman"/>
          <w:bCs/>
          <w:sz w:val="28"/>
          <w:szCs w:val="28"/>
          <w:lang w:eastAsia="ru-RU"/>
        </w:rPr>
        <w:t>.</w:t>
      </w: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2579BE">
        <w:rPr>
          <w:rFonts w:ascii="Times New Roman" w:eastAsia="Times New Roman" w:hAnsi="Times New Roman"/>
          <w:bCs/>
          <w:sz w:val="28"/>
          <w:szCs w:val="28"/>
          <w:lang w:eastAsia="ru-RU"/>
        </w:rPr>
        <w:t>2. Признать утратившим силу:</w:t>
      </w:r>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proofErr w:type="gramStart"/>
      <w:r w:rsidRPr="002579BE">
        <w:rPr>
          <w:rFonts w:ascii="Times New Roman" w:eastAsia="Times New Roman" w:hAnsi="Times New Roman"/>
          <w:bCs/>
          <w:sz w:val="28"/>
          <w:szCs w:val="28"/>
          <w:lang w:eastAsia="ru-RU"/>
        </w:rPr>
        <w:t>- решение Совета депутатов муниципального образования «Юкаменское» от 18.09.2019 № 111 «</w:t>
      </w:r>
      <w:r w:rsidRPr="002579BE">
        <w:rPr>
          <w:rFonts w:ascii="Times New Roman" w:eastAsia="Times New Roman" w:hAnsi="Times New Roman"/>
          <w:sz w:val="28"/>
          <w:szCs w:val="28"/>
          <w:lang w:eastAsia="ru-RU"/>
        </w:rPr>
        <w:t xml:space="preserve">Об утверждении Порядка проведения </w:t>
      </w:r>
      <w:r w:rsidRPr="002579BE">
        <w:rPr>
          <w:rFonts w:ascii="Times New Roman" w:eastAsia="Times New Roman" w:hAnsi="Times New Roman"/>
          <w:sz w:val="28"/>
          <w:szCs w:val="28"/>
          <w:lang w:eastAsia="ru-RU"/>
        </w:rPr>
        <w:lastRenderedPageBreak/>
        <w:t>осмотра зданий,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 требованиями проектной документации указанных объектов на территории муниципального образования «Юкаменское»;</w:t>
      </w:r>
      <w:proofErr w:type="gramEnd"/>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proofErr w:type="gramStart"/>
      <w:r w:rsidRPr="002579BE">
        <w:rPr>
          <w:rFonts w:ascii="Times New Roman" w:eastAsia="Times New Roman" w:hAnsi="Times New Roman"/>
          <w:bCs/>
          <w:sz w:val="28"/>
          <w:szCs w:val="28"/>
          <w:lang w:eastAsia="ru-RU"/>
        </w:rPr>
        <w:t>- решение Совета депутатов муниципального образования «</w:t>
      </w:r>
      <w:proofErr w:type="spellStart"/>
      <w:r w:rsidRPr="002579BE">
        <w:rPr>
          <w:rFonts w:ascii="Times New Roman" w:eastAsia="Times New Roman" w:hAnsi="Times New Roman"/>
          <w:bCs/>
          <w:sz w:val="28"/>
          <w:szCs w:val="28"/>
          <w:lang w:eastAsia="ru-RU"/>
        </w:rPr>
        <w:t>Палагайское</w:t>
      </w:r>
      <w:proofErr w:type="spellEnd"/>
      <w:r w:rsidRPr="002579BE">
        <w:rPr>
          <w:rFonts w:ascii="Times New Roman" w:eastAsia="Times New Roman" w:hAnsi="Times New Roman"/>
          <w:bCs/>
          <w:sz w:val="28"/>
          <w:szCs w:val="28"/>
          <w:lang w:eastAsia="ru-RU"/>
        </w:rPr>
        <w:t>» от 31.01.2020 № 107 «</w:t>
      </w:r>
      <w:r w:rsidRPr="002579BE">
        <w:rPr>
          <w:rFonts w:ascii="Times New Roman" w:eastAsia="Times New Roman" w:hAnsi="Times New Roman"/>
          <w:sz w:val="28"/>
          <w:szCs w:val="28"/>
          <w:lang w:eastAsia="ru-RU"/>
        </w:rPr>
        <w:t>Об утверждении Порядка проведения осмотра зданий,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 требованиями проектной документации указанных объектов на территории муниципального образования «</w:t>
      </w:r>
      <w:proofErr w:type="spellStart"/>
      <w:r w:rsidRPr="002579BE">
        <w:rPr>
          <w:rFonts w:ascii="Times New Roman" w:eastAsia="Times New Roman" w:hAnsi="Times New Roman"/>
          <w:sz w:val="28"/>
          <w:szCs w:val="28"/>
          <w:lang w:eastAsia="ru-RU"/>
        </w:rPr>
        <w:t>Палагайское</w:t>
      </w:r>
      <w:proofErr w:type="spellEnd"/>
      <w:r w:rsidRPr="002579BE">
        <w:rPr>
          <w:rFonts w:ascii="Times New Roman" w:eastAsia="Times New Roman" w:hAnsi="Times New Roman"/>
          <w:sz w:val="28"/>
          <w:szCs w:val="28"/>
          <w:lang w:eastAsia="ru-RU"/>
        </w:rPr>
        <w:t>»;</w:t>
      </w:r>
      <w:proofErr w:type="gramEnd"/>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proofErr w:type="gramStart"/>
      <w:r w:rsidRPr="002579BE">
        <w:rPr>
          <w:rFonts w:ascii="Times New Roman" w:eastAsia="Times New Roman" w:hAnsi="Times New Roman"/>
          <w:bCs/>
          <w:sz w:val="28"/>
          <w:szCs w:val="28"/>
          <w:lang w:eastAsia="ru-RU"/>
        </w:rPr>
        <w:t>- решение Совета депутатов муниципального образования «</w:t>
      </w:r>
      <w:proofErr w:type="spellStart"/>
      <w:r w:rsidRPr="002579BE">
        <w:rPr>
          <w:rFonts w:ascii="Times New Roman" w:eastAsia="Times New Roman" w:hAnsi="Times New Roman"/>
          <w:bCs/>
          <w:sz w:val="28"/>
          <w:szCs w:val="28"/>
          <w:lang w:eastAsia="ru-RU"/>
        </w:rPr>
        <w:t>Ежевское</w:t>
      </w:r>
      <w:proofErr w:type="spellEnd"/>
      <w:r w:rsidRPr="002579BE">
        <w:rPr>
          <w:rFonts w:ascii="Times New Roman" w:eastAsia="Times New Roman" w:hAnsi="Times New Roman"/>
          <w:bCs/>
          <w:sz w:val="28"/>
          <w:szCs w:val="28"/>
          <w:lang w:eastAsia="ru-RU"/>
        </w:rPr>
        <w:t>» от 08.11.2019 № 98 «</w:t>
      </w:r>
      <w:r w:rsidRPr="002579BE">
        <w:rPr>
          <w:rFonts w:ascii="Times New Roman" w:eastAsia="Times New Roman" w:hAnsi="Times New Roman"/>
          <w:sz w:val="28"/>
          <w:szCs w:val="28"/>
          <w:lang w:eastAsia="ru-RU"/>
        </w:rPr>
        <w:t>Об утверждении Порядка проведения осмотра зданий,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 требованиями проектной документации указанных объектов на территории муниципального образования «</w:t>
      </w:r>
      <w:proofErr w:type="spellStart"/>
      <w:r w:rsidRPr="002579BE">
        <w:rPr>
          <w:rFonts w:ascii="Times New Roman" w:eastAsia="Times New Roman" w:hAnsi="Times New Roman"/>
          <w:sz w:val="28"/>
          <w:szCs w:val="28"/>
          <w:lang w:eastAsia="ru-RU"/>
        </w:rPr>
        <w:t>Ежевское</w:t>
      </w:r>
      <w:proofErr w:type="spellEnd"/>
      <w:r w:rsidRPr="002579BE">
        <w:rPr>
          <w:rFonts w:ascii="Times New Roman" w:eastAsia="Times New Roman" w:hAnsi="Times New Roman"/>
          <w:sz w:val="28"/>
          <w:szCs w:val="28"/>
          <w:lang w:eastAsia="ru-RU"/>
        </w:rPr>
        <w:t>»;</w:t>
      </w:r>
      <w:proofErr w:type="gramEnd"/>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proofErr w:type="gramStart"/>
      <w:r w:rsidRPr="002579BE">
        <w:rPr>
          <w:rFonts w:ascii="Times New Roman" w:eastAsia="Times New Roman" w:hAnsi="Times New Roman"/>
          <w:bCs/>
          <w:sz w:val="28"/>
          <w:szCs w:val="28"/>
          <w:lang w:eastAsia="ru-RU"/>
        </w:rPr>
        <w:t>- решение Совета депутатов муниципального образования «</w:t>
      </w:r>
      <w:proofErr w:type="spellStart"/>
      <w:r w:rsidRPr="002579BE">
        <w:rPr>
          <w:rFonts w:ascii="Times New Roman" w:eastAsia="Times New Roman" w:hAnsi="Times New Roman"/>
          <w:bCs/>
          <w:sz w:val="28"/>
          <w:szCs w:val="28"/>
          <w:lang w:eastAsia="ru-RU"/>
        </w:rPr>
        <w:t>Засековское</w:t>
      </w:r>
      <w:proofErr w:type="spellEnd"/>
      <w:r w:rsidRPr="002579BE">
        <w:rPr>
          <w:rFonts w:ascii="Times New Roman" w:eastAsia="Times New Roman" w:hAnsi="Times New Roman"/>
          <w:bCs/>
          <w:sz w:val="28"/>
          <w:szCs w:val="28"/>
          <w:lang w:eastAsia="ru-RU"/>
        </w:rPr>
        <w:t>» от 05.02.2020 № 101 «</w:t>
      </w:r>
      <w:r w:rsidRPr="002579BE">
        <w:rPr>
          <w:rFonts w:ascii="Times New Roman" w:eastAsia="Times New Roman" w:hAnsi="Times New Roman"/>
          <w:sz w:val="28"/>
          <w:szCs w:val="28"/>
          <w:lang w:eastAsia="ru-RU"/>
        </w:rPr>
        <w:t>Об утверждении Порядка проведения осмотра зданий,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 требованиями проектной документации указанных объектов на территории муниципального образования «</w:t>
      </w:r>
      <w:proofErr w:type="spellStart"/>
      <w:r w:rsidRPr="002579BE">
        <w:rPr>
          <w:rFonts w:ascii="Times New Roman" w:eastAsia="Times New Roman" w:hAnsi="Times New Roman"/>
          <w:sz w:val="28"/>
          <w:szCs w:val="28"/>
          <w:lang w:eastAsia="ru-RU"/>
        </w:rPr>
        <w:t>Засековское</w:t>
      </w:r>
      <w:proofErr w:type="spellEnd"/>
      <w:r w:rsidRPr="002579BE">
        <w:rPr>
          <w:rFonts w:ascii="Times New Roman" w:eastAsia="Times New Roman" w:hAnsi="Times New Roman"/>
          <w:sz w:val="28"/>
          <w:szCs w:val="28"/>
          <w:lang w:eastAsia="ru-RU"/>
        </w:rPr>
        <w:t>»;</w:t>
      </w:r>
      <w:proofErr w:type="gramEnd"/>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proofErr w:type="gramStart"/>
      <w:r w:rsidRPr="002579BE">
        <w:rPr>
          <w:rFonts w:ascii="Times New Roman" w:eastAsia="Times New Roman" w:hAnsi="Times New Roman"/>
          <w:bCs/>
          <w:sz w:val="28"/>
          <w:szCs w:val="28"/>
          <w:lang w:eastAsia="ru-RU"/>
        </w:rPr>
        <w:t>- решение Совета депутатов муниципального образования «Верх-</w:t>
      </w:r>
      <w:proofErr w:type="spellStart"/>
      <w:r w:rsidRPr="002579BE">
        <w:rPr>
          <w:rFonts w:ascii="Times New Roman" w:eastAsia="Times New Roman" w:hAnsi="Times New Roman"/>
          <w:bCs/>
          <w:sz w:val="28"/>
          <w:szCs w:val="28"/>
          <w:lang w:eastAsia="ru-RU"/>
        </w:rPr>
        <w:t>Унинское</w:t>
      </w:r>
      <w:proofErr w:type="spellEnd"/>
      <w:r w:rsidRPr="002579BE">
        <w:rPr>
          <w:rFonts w:ascii="Times New Roman" w:eastAsia="Times New Roman" w:hAnsi="Times New Roman"/>
          <w:bCs/>
          <w:sz w:val="28"/>
          <w:szCs w:val="28"/>
          <w:lang w:eastAsia="ru-RU"/>
        </w:rPr>
        <w:t>» от 11.11.2019 № 126 «</w:t>
      </w:r>
      <w:r w:rsidRPr="002579BE">
        <w:rPr>
          <w:rFonts w:ascii="Times New Roman" w:eastAsia="Times New Roman" w:hAnsi="Times New Roman"/>
          <w:sz w:val="28"/>
          <w:szCs w:val="28"/>
          <w:lang w:eastAsia="ru-RU"/>
        </w:rPr>
        <w:t>Об утверждении Порядка проведения осмотра зданий,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 требованиями проектной документации указанных объектов на территории муниципального образования «Верх-</w:t>
      </w:r>
      <w:proofErr w:type="spellStart"/>
      <w:r w:rsidRPr="002579BE">
        <w:rPr>
          <w:rFonts w:ascii="Times New Roman" w:eastAsia="Times New Roman" w:hAnsi="Times New Roman"/>
          <w:sz w:val="28"/>
          <w:szCs w:val="28"/>
          <w:lang w:eastAsia="ru-RU"/>
        </w:rPr>
        <w:t>Унинское</w:t>
      </w:r>
      <w:proofErr w:type="spellEnd"/>
      <w:r w:rsidRPr="002579BE">
        <w:rPr>
          <w:rFonts w:ascii="Times New Roman" w:eastAsia="Times New Roman" w:hAnsi="Times New Roman"/>
          <w:sz w:val="28"/>
          <w:szCs w:val="28"/>
          <w:lang w:eastAsia="ru-RU"/>
        </w:rPr>
        <w:t>»;</w:t>
      </w:r>
      <w:proofErr w:type="gramEnd"/>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proofErr w:type="gramStart"/>
      <w:r w:rsidRPr="002579BE">
        <w:rPr>
          <w:rFonts w:ascii="Times New Roman" w:eastAsia="Times New Roman" w:hAnsi="Times New Roman"/>
          <w:bCs/>
          <w:sz w:val="28"/>
          <w:szCs w:val="28"/>
          <w:lang w:eastAsia="ru-RU"/>
        </w:rPr>
        <w:t>- решение Совета депутатов муниципального образования «</w:t>
      </w:r>
      <w:proofErr w:type="spellStart"/>
      <w:r w:rsidRPr="002579BE">
        <w:rPr>
          <w:rFonts w:ascii="Times New Roman" w:eastAsia="Times New Roman" w:hAnsi="Times New Roman"/>
          <w:bCs/>
          <w:sz w:val="28"/>
          <w:szCs w:val="28"/>
          <w:lang w:eastAsia="ru-RU"/>
        </w:rPr>
        <w:t>Шамардановское</w:t>
      </w:r>
      <w:proofErr w:type="spellEnd"/>
      <w:r w:rsidRPr="002579BE">
        <w:rPr>
          <w:rFonts w:ascii="Times New Roman" w:eastAsia="Times New Roman" w:hAnsi="Times New Roman"/>
          <w:bCs/>
          <w:sz w:val="28"/>
          <w:szCs w:val="28"/>
          <w:lang w:eastAsia="ru-RU"/>
        </w:rPr>
        <w:t>» от 05.02.2020 № 99 «</w:t>
      </w:r>
      <w:r w:rsidRPr="002579BE">
        <w:rPr>
          <w:rFonts w:ascii="Times New Roman" w:eastAsia="Times New Roman" w:hAnsi="Times New Roman"/>
          <w:sz w:val="28"/>
          <w:szCs w:val="28"/>
          <w:lang w:eastAsia="ru-RU"/>
        </w:rPr>
        <w:t>Об утверждении Порядка проведения осмотра зданий,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 требованиями проектной документации указанных объектов на территории муниципального образования «</w:t>
      </w:r>
      <w:proofErr w:type="spellStart"/>
      <w:r w:rsidRPr="002579BE">
        <w:rPr>
          <w:rFonts w:ascii="Times New Roman" w:eastAsia="Times New Roman" w:hAnsi="Times New Roman"/>
          <w:sz w:val="28"/>
          <w:szCs w:val="28"/>
          <w:lang w:eastAsia="ru-RU"/>
        </w:rPr>
        <w:t>Шамардановское</w:t>
      </w:r>
      <w:proofErr w:type="spellEnd"/>
      <w:r w:rsidRPr="002579BE">
        <w:rPr>
          <w:rFonts w:ascii="Times New Roman" w:eastAsia="Times New Roman" w:hAnsi="Times New Roman"/>
          <w:sz w:val="28"/>
          <w:szCs w:val="28"/>
          <w:lang w:eastAsia="ru-RU"/>
        </w:rPr>
        <w:t>»;</w:t>
      </w:r>
      <w:proofErr w:type="gramEnd"/>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proofErr w:type="gramStart"/>
      <w:r w:rsidRPr="002579BE">
        <w:rPr>
          <w:rFonts w:ascii="Times New Roman" w:eastAsia="Times New Roman" w:hAnsi="Times New Roman"/>
          <w:bCs/>
          <w:sz w:val="28"/>
          <w:szCs w:val="28"/>
          <w:lang w:eastAsia="ru-RU"/>
        </w:rPr>
        <w:lastRenderedPageBreak/>
        <w:t>- решение Совета депутатов муниципального образования «</w:t>
      </w:r>
      <w:proofErr w:type="spellStart"/>
      <w:r w:rsidRPr="002579BE">
        <w:rPr>
          <w:rFonts w:ascii="Times New Roman" w:eastAsia="Times New Roman" w:hAnsi="Times New Roman"/>
          <w:bCs/>
          <w:sz w:val="28"/>
          <w:szCs w:val="28"/>
          <w:lang w:eastAsia="ru-RU"/>
        </w:rPr>
        <w:t>Ертемское</w:t>
      </w:r>
      <w:proofErr w:type="spellEnd"/>
      <w:r w:rsidRPr="002579BE">
        <w:rPr>
          <w:rFonts w:ascii="Times New Roman" w:eastAsia="Times New Roman" w:hAnsi="Times New Roman"/>
          <w:bCs/>
          <w:sz w:val="28"/>
          <w:szCs w:val="28"/>
          <w:lang w:eastAsia="ru-RU"/>
        </w:rPr>
        <w:t>» от 04.02.2020 № 99 «</w:t>
      </w:r>
      <w:r w:rsidRPr="002579BE">
        <w:rPr>
          <w:rFonts w:ascii="Times New Roman" w:eastAsia="Times New Roman" w:hAnsi="Times New Roman"/>
          <w:sz w:val="28"/>
          <w:szCs w:val="28"/>
          <w:lang w:eastAsia="ru-RU"/>
        </w:rPr>
        <w:t>Об утверждении Порядка проведения осмотра зданий,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 требованиями проектной документации указанных объектов на территории муниципального образования «</w:t>
      </w:r>
      <w:proofErr w:type="spellStart"/>
      <w:r w:rsidRPr="002579BE">
        <w:rPr>
          <w:rFonts w:ascii="Times New Roman" w:eastAsia="Times New Roman" w:hAnsi="Times New Roman"/>
          <w:sz w:val="28"/>
          <w:szCs w:val="28"/>
          <w:lang w:eastAsia="ru-RU"/>
        </w:rPr>
        <w:t>Ертемское</w:t>
      </w:r>
      <w:proofErr w:type="spellEnd"/>
      <w:r w:rsidRPr="002579BE">
        <w:rPr>
          <w:rFonts w:ascii="Times New Roman" w:eastAsia="Times New Roman" w:hAnsi="Times New Roman"/>
          <w:sz w:val="28"/>
          <w:szCs w:val="28"/>
          <w:lang w:eastAsia="ru-RU"/>
        </w:rPr>
        <w:t>»;</w:t>
      </w:r>
      <w:proofErr w:type="gramEnd"/>
    </w:p>
    <w:p w:rsidR="002579BE" w:rsidRPr="002579BE" w:rsidRDefault="002579BE" w:rsidP="002579BE">
      <w:pPr>
        <w:spacing w:after="0" w:line="240" w:lineRule="auto"/>
        <w:ind w:firstLine="567"/>
        <w:jc w:val="both"/>
        <w:rPr>
          <w:rFonts w:ascii="Times New Roman" w:eastAsia="Times New Roman" w:hAnsi="Times New Roman"/>
          <w:sz w:val="28"/>
          <w:szCs w:val="28"/>
          <w:lang w:eastAsia="ru-RU"/>
        </w:rPr>
      </w:pPr>
      <w:proofErr w:type="gramStart"/>
      <w:r w:rsidRPr="002579BE">
        <w:rPr>
          <w:rFonts w:ascii="Times New Roman" w:eastAsia="Times New Roman" w:hAnsi="Times New Roman"/>
          <w:bCs/>
          <w:sz w:val="28"/>
          <w:szCs w:val="28"/>
          <w:lang w:eastAsia="ru-RU"/>
        </w:rPr>
        <w:t>- решение Совета депутатов муниципального образования «</w:t>
      </w:r>
      <w:proofErr w:type="spellStart"/>
      <w:r w:rsidRPr="002579BE">
        <w:rPr>
          <w:rFonts w:ascii="Times New Roman" w:eastAsia="Times New Roman" w:hAnsi="Times New Roman"/>
          <w:bCs/>
          <w:sz w:val="28"/>
          <w:szCs w:val="28"/>
          <w:lang w:eastAsia="ru-RU"/>
        </w:rPr>
        <w:t>Пышкетское</w:t>
      </w:r>
      <w:proofErr w:type="spellEnd"/>
      <w:r w:rsidRPr="002579BE">
        <w:rPr>
          <w:rFonts w:ascii="Times New Roman" w:eastAsia="Times New Roman" w:hAnsi="Times New Roman"/>
          <w:bCs/>
          <w:sz w:val="28"/>
          <w:szCs w:val="28"/>
          <w:lang w:eastAsia="ru-RU"/>
        </w:rPr>
        <w:t>» от 26.12.2019 № 107 «</w:t>
      </w:r>
      <w:r w:rsidRPr="002579BE">
        <w:rPr>
          <w:rFonts w:ascii="Times New Roman" w:eastAsia="Times New Roman" w:hAnsi="Times New Roman"/>
          <w:sz w:val="28"/>
          <w:szCs w:val="28"/>
          <w:lang w:eastAsia="ru-RU"/>
        </w:rPr>
        <w:t>Об утверждении Порядка проведения осмотра зданий,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 требованиями проектной документации указанных объектов на территории муниципального образования «</w:t>
      </w:r>
      <w:proofErr w:type="spellStart"/>
      <w:r w:rsidRPr="002579BE">
        <w:rPr>
          <w:rFonts w:ascii="Times New Roman" w:eastAsia="Times New Roman" w:hAnsi="Times New Roman"/>
          <w:sz w:val="28"/>
          <w:szCs w:val="28"/>
          <w:lang w:eastAsia="ru-RU"/>
        </w:rPr>
        <w:t>Пышкетское</w:t>
      </w:r>
      <w:proofErr w:type="spellEnd"/>
      <w:r w:rsidRPr="002579BE">
        <w:rPr>
          <w:rFonts w:ascii="Times New Roman" w:eastAsia="Times New Roman" w:hAnsi="Times New Roman"/>
          <w:sz w:val="28"/>
          <w:szCs w:val="28"/>
          <w:lang w:eastAsia="ru-RU"/>
        </w:rPr>
        <w:t>».</w:t>
      </w:r>
      <w:proofErr w:type="gramEnd"/>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bCs/>
          <w:sz w:val="28"/>
          <w:szCs w:val="28"/>
          <w:lang w:eastAsia="ru-RU"/>
        </w:rPr>
        <w:t xml:space="preserve">2. Настоящее решение </w:t>
      </w:r>
      <w:r w:rsidRPr="002579BE">
        <w:rPr>
          <w:rFonts w:ascii="Times New Roman" w:eastAsia="Times New Roman" w:hAnsi="Times New Roman"/>
          <w:sz w:val="28"/>
          <w:szCs w:val="28"/>
          <w:lang w:eastAsia="ru-RU"/>
        </w:rPr>
        <w:t>вступает в силу с момента опубликования.</w:t>
      </w: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sz w:val="28"/>
          <w:szCs w:val="28"/>
          <w:lang w:eastAsia="ru-RU"/>
        </w:rPr>
      </w:pP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sz w:val="28"/>
          <w:szCs w:val="28"/>
          <w:lang w:eastAsia="ru-RU"/>
        </w:rPr>
      </w:pP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sz w:val="28"/>
          <w:szCs w:val="28"/>
          <w:lang w:eastAsia="ru-RU"/>
        </w:rPr>
      </w:pPr>
    </w:p>
    <w:p w:rsidR="002579BE" w:rsidRPr="002579BE" w:rsidRDefault="002579BE" w:rsidP="002579BE">
      <w:pPr>
        <w:spacing w:after="0" w:line="240" w:lineRule="auto"/>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Глава муниципального образования</w:t>
      </w:r>
    </w:p>
    <w:p w:rsidR="002579BE" w:rsidRPr="002579BE" w:rsidRDefault="002579BE" w:rsidP="002579BE">
      <w:pPr>
        <w:spacing w:after="0" w:line="240" w:lineRule="auto"/>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«Муниципальный округ Юкаменский район</w:t>
      </w:r>
    </w:p>
    <w:p w:rsidR="002579BE" w:rsidRPr="002579BE" w:rsidRDefault="002579BE" w:rsidP="002579BE">
      <w:pPr>
        <w:spacing w:after="0" w:line="240" w:lineRule="auto"/>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Удмуртской Республики»                                                             К.Н. Бельтюков</w:t>
      </w:r>
    </w:p>
    <w:p w:rsidR="002579BE" w:rsidRPr="002579BE" w:rsidRDefault="002579BE" w:rsidP="002579BE">
      <w:pPr>
        <w:spacing w:after="0" w:line="240" w:lineRule="auto"/>
        <w:ind w:left="360"/>
        <w:jc w:val="both"/>
        <w:rPr>
          <w:rFonts w:ascii="Times New Roman" w:eastAsia="Times New Roman" w:hAnsi="Times New Roman"/>
          <w:sz w:val="28"/>
          <w:szCs w:val="28"/>
          <w:lang w:eastAsia="ru-RU"/>
        </w:rPr>
      </w:pPr>
    </w:p>
    <w:p w:rsidR="002579BE" w:rsidRPr="002579BE" w:rsidRDefault="002579BE" w:rsidP="002579BE">
      <w:pPr>
        <w:spacing w:after="0" w:line="240" w:lineRule="auto"/>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Председатель Совета депутатов</w:t>
      </w:r>
    </w:p>
    <w:p w:rsidR="002579BE" w:rsidRPr="002579BE" w:rsidRDefault="002579BE" w:rsidP="002579BE">
      <w:pPr>
        <w:spacing w:after="0" w:line="240" w:lineRule="auto"/>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муниципального образования </w:t>
      </w:r>
    </w:p>
    <w:p w:rsidR="002579BE" w:rsidRPr="002579BE" w:rsidRDefault="002579BE" w:rsidP="002579BE">
      <w:pPr>
        <w:spacing w:after="0" w:line="240" w:lineRule="auto"/>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«Муниципальный округ Юкаменский район</w:t>
      </w:r>
    </w:p>
    <w:p w:rsidR="002579BE" w:rsidRPr="002579BE" w:rsidRDefault="002579BE" w:rsidP="002579BE">
      <w:pPr>
        <w:spacing w:after="0" w:line="240" w:lineRule="auto"/>
        <w:jc w:val="both"/>
        <w:rPr>
          <w:rFonts w:ascii="Times New Roman" w:eastAsia="Times New Roman" w:hAnsi="Times New Roman"/>
          <w:sz w:val="28"/>
          <w:szCs w:val="28"/>
          <w:lang w:eastAsia="ru-RU"/>
        </w:rPr>
      </w:pPr>
      <w:r w:rsidRPr="002579BE">
        <w:rPr>
          <w:rFonts w:ascii="Times New Roman" w:eastAsia="Times New Roman" w:hAnsi="Times New Roman"/>
          <w:sz w:val="28"/>
          <w:szCs w:val="28"/>
          <w:lang w:eastAsia="ru-RU"/>
        </w:rPr>
        <w:t xml:space="preserve">Удмуртской Республики»                                                               Б.А. </w:t>
      </w:r>
      <w:proofErr w:type="spellStart"/>
      <w:r w:rsidRPr="002579BE">
        <w:rPr>
          <w:rFonts w:ascii="Times New Roman" w:eastAsia="Times New Roman" w:hAnsi="Times New Roman"/>
          <w:sz w:val="28"/>
          <w:szCs w:val="28"/>
          <w:lang w:eastAsia="ru-RU"/>
        </w:rPr>
        <w:t>Абашев</w:t>
      </w:r>
      <w:proofErr w:type="spellEnd"/>
      <w:r w:rsidRPr="002579BE">
        <w:rPr>
          <w:rFonts w:ascii="Times New Roman" w:eastAsia="Times New Roman" w:hAnsi="Times New Roman"/>
          <w:sz w:val="28"/>
          <w:szCs w:val="28"/>
          <w:lang w:eastAsia="ru-RU"/>
        </w:rPr>
        <w:t xml:space="preserve"> </w:t>
      </w:r>
    </w:p>
    <w:p w:rsidR="002579BE" w:rsidRPr="002579BE" w:rsidRDefault="002579BE" w:rsidP="002579BE">
      <w:pPr>
        <w:spacing w:after="0" w:line="240" w:lineRule="auto"/>
        <w:jc w:val="both"/>
        <w:rPr>
          <w:rFonts w:ascii="Times New Roman" w:eastAsia="Times New Roman" w:hAnsi="Times New Roman"/>
          <w:sz w:val="28"/>
          <w:szCs w:val="28"/>
          <w:lang w:eastAsia="ru-RU"/>
        </w:rPr>
      </w:pPr>
    </w:p>
    <w:p w:rsidR="002579BE" w:rsidRPr="002579BE" w:rsidRDefault="002579BE" w:rsidP="002579BE">
      <w:pPr>
        <w:spacing w:after="0" w:line="240" w:lineRule="auto"/>
        <w:jc w:val="both"/>
        <w:rPr>
          <w:rFonts w:ascii="Times New Roman" w:eastAsia="Times New Roman" w:hAnsi="Times New Roman"/>
          <w:sz w:val="28"/>
          <w:szCs w:val="28"/>
          <w:lang w:eastAsia="ru-RU"/>
        </w:rPr>
      </w:pPr>
    </w:p>
    <w:p w:rsidR="002579BE" w:rsidRPr="002579BE" w:rsidRDefault="002579BE" w:rsidP="002579BE">
      <w:pPr>
        <w:spacing w:after="0" w:line="240" w:lineRule="auto"/>
        <w:jc w:val="both"/>
        <w:rPr>
          <w:rFonts w:ascii="Times New Roman" w:hAnsi="Times New Roman"/>
          <w:b/>
          <w:sz w:val="28"/>
          <w:szCs w:val="28"/>
        </w:rPr>
      </w:pPr>
      <w:r w:rsidRPr="002579BE">
        <w:rPr>
          <w:rFonts w:ascii="Times New Roman" w:hAnsi="Times New Roman"/>
          <w:b/>
          <w:sz w:val="28"/>
          <w:szCs w:val="28"/>
        </w:rPr>
        <w:t>с. Юкаменское</w:t>
      </w:r>
    </w:p>
    <w:p w:rsidR="002579BE" w:rsidRPr="002579BE" w:rsidRDefault="002579BE" w:rsidP="002579BE">
      <w:pPr>
        <w:spacing w:after="0" w:line="240" w:lineRule="auto"/>
        <w:jc w:val="both"/>
        <w:rPr>
          <w:rFonts w:ascii="Times New Roman" w:hAnsi="Times New Roman"/>
          <w:b/>
          <w:sz w:val="28"/>
          <w:szCs w:val="28"/>
        </w:rPr>
      </w:pPr>
      <w:r w:rsidRPr="002579BE">
        <w:rPr>
          <w:rFonts w:ascii="Times New Roman" w:hAnsi="Times New Roman"/>
          <w:b/>
          <w:sz w:val="28"/>
          <w:szCs w:val="28"/>
        </w:rPr>
        <w:t>25 мая 2023 года № 227</w:t>
      </w:r>
    </w:p>
    <w:p w:rsidR="002579BE" w:rsidRPr="002579BE" w:rsidRDefault="002579BE" w:rsidP="002579BE">
      <w:pPr>
        <w:spacing w:after="0" w:line="240" w:lineRule="auto"/>
        <w:jc w:val="both"/>
        <w:rPr>
          <w:rFonts w:ascii="Times New Roman" w:eastAsia="Times New Roman" w:hAnsi="Times New Roman"/>
          <w:sz w:val="28"/>
          <w:szCs w:val="28"/>
          <w:lang w:eastAsia="ru-RU"/>
        </w:rPr>
      </w:pPr>
    </w:p>
    <w:p w:rsidR="002579BE" w:rsidRPr="002579BE" w:rsidRDefault="002579BE" w:rsidP="002579BE">
      <w:pPr>
        <w:autoSpaceDE w:val="0"/>
        <w:autoSpaceDN w:val="0"/>
        <w:adjustRightInd w:val="0"/>
        <w:spacing w:after="0" w:line="240" w:lineRule="auto"/>
        <w:jc w:val="right"/>
        <w:rPr>
          <w:rFonts w:ascii="Times New Roman" w:eastAsia="Times New Roman" w:hAnsi="Times New Roman"/>
          <w:sz w:val="28"/>
          <w:szCs w:val="28"/>
          <w:lang w:eastAsia="ru-RU"/>
        </w:rPr>
      </w:pPr>
    </w:p>
    <w:p w:rsidR="002579BE" w:rsidRPr="002579BE" w:rsidRDefault="002579BE" w:rsidP="002579BE">
      <w:pPr>
        <w:autoSpaceDE w:val="0"/>
        <w:autoSpaceDN w:val="0"/>
        <w:adjustRightInd w:val="0"/>
        <w:spacing w:after="0" w:line="240" w:lineRule="auto"/>
        <w:rPr>
          <w:rFonts w:ascii="Times New Roman" w:eastAsia="Times New Roman" w:hAnsi="Times New Roman"/>
          <w:bCs/>
          <w:sz w:val="28"/>
          <w:szCs w:val="28"/>
          <w:lang w:eastAsia="ru-RU"/>
        </w:rPr>
      </w:pPr>
    </w:p>
    <w:p w:rsidR="002579BE" w:rsidRPr="002579BE" w:rsidRDefault="002579BE" w:rsidP="002579BE">
      <w:pPr>
        <w:autoSpaceDE w:val="0"/>
        <w:autoSpaceDN w:val="0"/>
        <w:adjustRightInd w:val="0"/>
        <w:spacing w:after="0" w:line="240" w:lineRule="auto"/>
        <w:jc w:val="right"/>
        <w:outlineLvl w:val="0"/>
        <w:rPr>
          <w:rFonts w:ascii="Times New Roman" w:eastAsia="Times New Roman" w:hAnsi="Times New Roman"/>
          <w:bCs/>
          <w:sz w:val="28"/>
          <w:szCs w:val="28"/>
          <w:lang w:eastAsia="ru-RU"/>
        </w:rPr>
      </w:pPr>
    </w:p>
    <w:p w:rsidR="002579BE" w:rsidRPr="002579BE" w:rsidRDefault="002579BE" w:rsidP="002579BE">
      <w:pPr>
        <w:autoSpaceDE w:val="0"/>
        <w:autoSpaceDN w:val="0"/>
        <w:adjustRightInd w:val="0"/>
        <w:spacing w:after="0" w:line="240" w:lineRule="auto"/>
        <w:jc w:val="right"/>
        <w:outlineLvl w:val="0"/>
        <w:rPr>
          <w:rFonts w:ascii="Times New Roman" w:eastAsia="Times New Roman" w:hAnsi="Times New Roman"/>
          <w:bCs/>
          <w:sz w:val="28"/>
          <w:szCs w:val="28"/>
          <w:lang w:eastAsia="ru-RU"/>
        </w:rPr>
      </w:pPr>
    </w:p>
    <w:p w:rsidR="002579BE" w:rsidRPr="002579BE" w:rsidRDefault="002579BE" w:rsidP="002579BE">
      <w:pPr>
        <w:autoSpaceDE w:val="0"/>
        <w:autoSpaceDN w:val="0"/>
        <w:adjustRightInd w:val="0"/>
        <w:spacing w:after="0" w:line="240" w:lineRule="auto"/>
        <w:jc w:val="right"/>
        <w:outlineLvl w:val="0"/>
        <w:rPr>
          <w:rFonts w:ascii="Times New Roman" w:eastAsia="Times New Roman" w:hAnsi="Times New Roman"/>
          <w:bCs/>
          <w:sz w:val="28"/>
          <w:szCs w:val="28"/>
          <w:lang w:eastAsia="ru-RU"/>
        </w:rPr>
      </w:pPr>
    </w:p>
    <w:p w:rsidR="002579BE" w:rsidRPr="002579BE" w:rsidRDefault="002579BE" w:rsidP="002579BE">
      <w:pPr>
        <w:autoSpaceDE w:val="0"/>
        <w:autoSpaceDN w:val="0"/>
        <w:adjustRightInd w:val="0"/>
        <w:spacing w:after="0" w:line="240" w:lineRule="auto"/>
        <w:jc w:val="right"/>
        <w:outlineLvl w:val="0"/>
        <w:rPr>
          <w:rFonts w:ascii="Times New Roman" w:eastAsia="Times New Roman" w:hAnsi="Times New Roman"/>
          <w:bCs/>
          <w:sz w:val="28"/>
          <w:szCs w:val="28"/>
          <w:lang w:eastAsia="ru-RU"/>
        </w:rPr>
      </w:pPr>
    </w:p>
    <w:p w:rsidR="002579BE" w:rsidRPr="002579BE" w:rsidRDefault="002579BE" w:rsidP="002579BE">
      <w:pPr>
        <w:autoSpaceDE w:val="0"/>
        <w:autoSpaceDN w:val="0"/>
        <w:adjustRightInd w:val="0"/>
        <w:spacing w:after="0" w:line="240" w:lineRule="auto"/>
        <w:jc w:val="right"/>
        <w:outlineLvl w:val="0"/>
        <w:rPr>
          <w:rFonts w:ascii="Times New Roman" w:eastAsia="Times New Roman" w:hAnsi="Times New Roman"/>
          <w:bCs/>
          <w:sz w:val="28"/>
          <w:szCs w:val="28"/>
          <w:lang w:eastAsia="ru-RU"/>
        </w:rPr>
      </w:pPr>
    </w:p>
    <w:p w:rsidR="002579BE" w:rsidRPr="002579BE" w:rsidRDefault="002579BE" w:rsidP="002579BE">
      <w:pPr>
        <w:autoSpaceDE w:val="0"/>
        <w:autoSpaceDN w:val="0"/>
        <w:adjustRightInd w:val="0"/>
        <w:spacing w:after="0" w:line="240" w:lineRule="auto"/>
        <w:jc w:val="right"/>
        <w:outlineLvl w:val="0"/>
        <w:rPr>
          <w:rFonts w:ascii="Times New Roman" w:eastAsia="Times New Roman" w:hAnsi="Times New Roman"/>
          <w:bCs/>
          <w:sz w:val="28"/>
          <w:szCs w:val="28"/>
          <w:lang w:eastAsia="ru-RU"/>
        </w:rPr>
      </w:pPr>
    </w:p>
    <w:p w:rsidR="002579BE" w:rsidRPr="002579BE" w:rsidRDefault="002579BE" w:rsidP="002579BE">
      <w:pPr>
        <w:autoSpaceDE w:val="0"/>
        <w:autoSpaceDN w:val="0"/>
        <w:adjustRightInd w:val="0"/>
        <w:spacing w:after="0" w:line="240" w:lineRule="auto"/>
        <w:jc w:val="right"/>
        <w:outlineLvl w:val="0"/>
        <w:rPr>
          <w:rFonts w:ascii="Times New Roman" w:eastAsia="Times New Roman" w:hAnsi="Times New Roman"/>
          <w:bCs/>
          <w:sz w:val="28"/>
          <w:szCs w:val="28"/>
          <w:lang w:eastAsia="ru-RU"/>
        </w:rPr>
      </w:pPr>
    </w:p>
    <w:p w:rsidR="002579BE" w:rsidRPr="002579BE" w:rsidRDefault="002579BE" w:rsidP="002579BE">
      <w:pPr>
        <w:autoSpaceDE w:val="0"/>
        <w:autoSpaceDN w:val="0"/>
        <w:adjustRightInd w:val="0"/>
        <w:spacing w:after="0" w:line="240" w:lineRule="auto"/>
        <w:jc w:val="right"/>
        <w:outlineLvl w:val="0"/>
        <w:rPr>
          <w:rFonts w:ascii="Times New Roman" w:eastAsia="Times New Roman" w:hAnsi="Times New Roman"/>
          <w:bCs/>
          <w:sz w:val="28"/>
          <w:szCs w:val="28"/>
          <w:lang w:eastAsia="ru-RU"/>
        </w:rPr>
      </w:pPr>
    </w:p>
    <w:p w:rsidR="002579BE" w:rsidRPr="002579BE" w:rsidRDefault="002579BE" w:rsidP="002579BE">
      <w:pPr>
        <w:autoSpaceDE w:val="0"/>
        <w:autoSpaceDN w:val="0"/>
        <w:adjustRightInd w:val="0"/>
        <w:spacing w:after="0" w:line="240" w:lineRule="auto"/>
        <w:jc w:val="right"/>
        <w:outlineLvl w:val="0"/>
        <w:rPr>
          <w:rFonts w:ascii="Times New Roman" w:eastAsia="Times New Roman" w:hAnsi="Times New Roman"/>
          <w:bCs/>
          <w:sz w:val="28"/>
          <w:szCs w:val="28"/>
          <w:lang w:eastAsia="ru-RU"/>
        </w:rPr>
      </w:pPr>
    </w:p>
    <w:p w:rsidR="002579BE" w:rsidRDefault="002579BE" w:rsidP="002579BE">
      <w:pPr>
        <w:autoSpaceDE w:val="0"/>
        <w:autoSpaceDN w:val="0"/>
        <w:adjustRightInd w:val="0"/>
        <w:spacing w:after="0" w:line="240" w:lineRule="auto"/>
        <w:outlineLvl w:val="0"/>
        <w:rPr>
          <w:rFonts w:ascii="Times New Roman" w:eastAsia="Times New Roman" w:hAnsi="Times New Roman"/>
          <w:bCs/>
          <w:sz w:val="28"/>
          <w:szCs w:val="28"/>
          <w:lang w:eastAsia="ru-RU"/>
        </w:rPr>
      </w:pPr>
    </w:p>
    <w:p w:rsidR="002579BE" w:rsidRPr="002579BE" w:rsidRDefault="002579BE" w:rsidP="002579BE">
      <w:pPr>
        <w:autoSpaceDE w:val="0"/>
        <w:autoSpaceDN w:val="0"/>
        <w:adjustRightInd w:val="0"/>
        <w:spacing w:after="0" w:line="240" w:lineRule="auto"/>
        <w:outlineLvl w:val="0"/>
        <w:rPr>
          <w:rFonts w:ascii="Times New Roman" w:eastAsia="Times New Roman" w:hAnsi="Times New Roman"/>
          <w:bCs/>
          <w:sz w:val="28"/>
          <w:szCs w:val="28"/>
          <w:lang w:eastAsia="ru-RU"/>
        </w:rPr>
      </w:pPr>
    </w:p>
    <w:p w:rsidR="002579BE" w:rsidRPr="002579BE" w:rsidRDefault="002579BE" w:rsidP="002579BE">
      <w:pPr>
        <w:autoSpaceDE w:val="0"/>
        <w:autoSpaceDN w:val="0"/>
        <w:adjustRightInd w:val="0"/>
        <w:spacing w:after="0" w:line="240" w:lineRule="auto"/>
        <w:jc w:val="right"/>
        <w:outlineLvl w:val="0"/>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Утвержден</w:t>
      </w:r>
    </w:p>
    <w:p w:rsidR="002579BE" w:rsidRPr="002579BE" w:rsidRDefault="002579BE" w:rsidP="002579BE">
      <w:pPr>
        <w:autoSpaceDE w:val="0"/>
        <w:autoSpaceDN w:val="0"/>
        <w:adjustRightInd w:val="0"/>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решением Совета депутатов</w:t>
      </w:r>
    </w:p>
    <w:p w:rsidR="002579BE" w:rsidRPr="002579BE" w:rsidRDefault="002579BE" w:rsidP="002579BE">
      <w:pPr>
        <w:autoSpaceDE w:val="0"/>
        <w:autoSpaceDN w:val="0"/>
        <w:adjustRightInd w:val="0"/>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муниципального образования</w:t>
      </w:r>
    </w:p>
    <w:p w:rsidR="002579BE" w:rsidRPr="002579BE" w:rsidRDefault="002579BE" w:rsidP="002579BE">
      <w:pPr>
        <w:autoSpaceDE w:val="0"/>
        <w:autoSpaceDN w:val="0"/>
        <w:adjustRightInd w:val="0"/>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«Муниципальный округ</w:t>
      </w:r>
    </w:p>
    <w:p w:rsidR="002579BE" w:rsidRPr="002579BE" w:rsidRDefault="002579BE" w:rsidP="002579BE">
      <w:pPr>
        <w:autoSpaceDE w:val="0"/>
        <w:autoSpaceDN w:val="0"/>
        <w:adjustRightInd w:val="0"/>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Юкаменский район</w:t>
      </w:r>
    </w:p>
    <w:p w:rsidR="002579BE" w:rsidRPr="002579BE" w:rsidRDefault="002579BE" w:rsidP="002579BE">
      <w:pPr>
        <w:autoSpaceDE w:val="0"/>
        <w:autoSpaceDN w:val="0"/>
        <w:adjustRightInd w:val="0"/>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Удмуртской Республики</w:t>
      </w:r>
      <w:r w:rsidRPr="002579BE">
        <w:rPr>
          <w:rFonts w:ascii="Times New Roman" w:eastAsia="Times New Roman" w:hAnsi="Times New Roman"/>
          <w:sz w:val="24"/>
          <w:szCs w:val="24"/>
          <w:lang w:eastAsia="ru-RU"/>
        </w:rPr>
        <w:t>»</w:t>
      </w:r>
    </w:p>
    <w:p w:rsidR="002579BE" w:rsidRPr="002579BE" w:rsidRDefault="002579BE" w:rsidP="002579BE">
      <w:pPr>
        <w:autoSpaceDE w:val="0"/>
        <w:autoSpaceDN w:val="0"/>
        <w:adjustRightInd w:val="0"/>
        <w:spacing w:after="0" w:line="240" w:lineRule="auto"/>
        <w:jc w:val="right"/>
        <w:rPr>
          <w:rFonts w:ascii="Times New Roman" w:eastAsia="Times New Roman" w:hAnsi="Times New Roman"/>
          <w:bCs/>
          <w:sz w:val="24"/>
          <w:szCs w:val="24"/>
          <w:lang w:eastAsia="ru-RU"/>
        </w:rPr>
      </w:pPr>
      <w:r w:rsidRPr="002579BE">
        <w:rPr>
          <w:rFonts w:ascii="Times New Roman" w:eastAsia="Times New Roman" w:hAnsi="Times New Roman"/>
          <w:bCs/>
          <w:sz w:val="24"/>
          <w:szCs w:val="24"/>
          <w:lang w:eastAsia="ru-RU"/>
        </w:rPr>
        <w:t xml:space="preserve">от </w:t>
      </w:r>
      <w:r w:rsidRPr="002579BE">
        <w:rPr>
          <w:rFonts w:ascii="Times New Roman" w:eastAsia="Times New Roman" w:hAnsi="Times New Roman"/>
          <w:sz w:val="24"/>
          <w:szCs w:val="24"/>
          <w:lang w:eastAsia="ru-RU"/>
        </w:rPr>
        <w:t>25.05.</w:t>
      </w:r>
      <w:r w:rsidRPr="002579BE">
        <w:rPr>
          <w:rFonts w:ascii="Times New Roman" w:eastAsia="Times New Roman" w:hAnsi="Times New Roman"/>
          <w:bCs/>
          <w:sz w:val="24"/>
          <w:szCs w:val="24"/>
          <w:lang w:eastAsia="ru-RU"/>
        </w:rPr>
        <w:t>2023 г. № 227</w:t>
      </w:r>
    </w:p>
    <w:p w:rsidR="002579BE" w:rsidRPr="002579BE" w:rsidRDefault="002579BE" w:rsidP="002579BE">
      <w:pPr>
        <w:autoSpaceDE w:val="0"/>
        <w:autoSpaceDN w:val="0"/>
        <w:adjustRightInd w:val="0"/>
        <w:spacing w:after="0" w:line="240" w:lineRule="auto"/>
        <w:jc w:val="center"/>
        <w:rPr>
          <w:rFonts w:ascii="Times New Roman" w:eastAsia="Times New Roman" w:hAnsi="Times New Roman"/>
          <w:b/>
          <w:bCs/>
          <w:sz w:val="24"/>
          <w:szCs w:val="24"/>
          <w:lang w:eastAsia="ru-RU"/>
        </w:rPr>
      </w:pPr>
    </w:p>
    <w:p w:rsidR="002579BE" w:rsidRPr="002579BE" w:rsidRDefault="002579BE" w:rsidP="002579BE">
      <w:pPr>
        <w:autoSpaceDE w:val="0"/>
        <w:autoSpaceDN w:val="0"/>
        <w:adjustRightInd w:val="0"/>
        <w:spacing w:after="0" w:line="240" w:lineRule="auto"/>
        <w:jc w:val="center"/>
        <w:rPr>
          <w:rFonts w:ascii="Times New Roman" w:eastAsia="Times New Roman" w:hAnsi="Times New Roman"/>
          <w:b/>
          <w:bCs/>
          <w:sz w:val="28"/>
          <w:szCs w:val="28"/>
          <w:lang w:eastAsia="ru-RU"/>
        </w:rPr>
      </w:pPr>
      <w:r w:rsidRPr="002579BE">
        <w:rPr>
          <w:rFonts w:ascii="Times New Roman" w:eastAsia="Times New Roman" w:hAnsi="Times New Roman"/>
          <w:b/>
          <w:bCs/>
          <w:sz w:val="28"/>
          <w:szCs w:val="28"/>
          <w:lang w:eastAsia="ru-RU"/>
        </w:rPr>
        <w:t>Порядок</w:t>
      </w:r>
    </w:p>
    <w:p w:rsidR="002579BE" w:rsidRPr="002579BE" w:rsidRDefault="002579BE" w:rsidP="002579BE">
      <w:pPr>
        <w:autoSpaceDE w:val="0"/>
        <w:autoSpaceDN w:val="0"/>
        <w:adjustRightInd w:val="0"/>
        <w:spacing w:after="0" w:line="240" w:lineRule="auto"/>
        <w:jc w:val="center"/>
        <w:rPr>
          <w:rFonts w:ascii="Times New Roman" w:eastAsia="Times New Roman" w:hAnsi="Times New Roman"/>
          <w:b/>
          <w:bCs/>
          <w:sz w:val="28"/>
          <w:szCs w:val="28"/>
          <w:lang w:eastAsia="ru-RU"/>
        </w:rPr>
      </w:pPr>
      <w:r w:rsidRPr="002579BE">
        <w:rPr>
          <w:rFonts w:ascii="Times New Roman" w:eastAsia="Times New Roman" w:hAnsi="Times New Roman"/>
          <w:b/>
          <w:bCs/>
          <w:sz w:val="28"/>
          <w:szCs w:val="28"/>
          <w:lang w:eastAsia="ru-RU"/>
        </w:rPr>
        <w:t>проведения осмотра зданий,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w:t>
      </w:r>
    </w:p>
    <w:p w:rsidR="002579BE" w:rsidRPr="002579BE" w:rsidRDefault="002579BE" w:rsidP="002579BE">
      <w:pPr>
        <w:autoSpaceDE w:val="0"/>
        <w:autoSpaceDN w:val="0"/>
        <w:adjustRightInd w:val="0"/>
        <w:spacing w:after="0" w:line="240" w:lineRule="auto"/>
        <w:jc w:val="center"/>
        <w:rPr>
          <w:rFonts w:ascii="Times New Roman" w:eastAsia="Times New Roman" w:hAnsi="Times New Roman"/>
          <w:b/>
          <w:bCs/>
          <w:sz w:val="28"/>
          <w:szCs w:val="28"/>
          <w:lang w:eastAsia="ru-RU"/>
        </w:rPr>
      </w:pPr>
      <w:r w:rsidRPr="002579BE">
        <w:rPr>
          <w:rFonts w:ascii="Times New Roman" w:eastAsia="Times New Roman" w:hAnsi="Times New Roman"/>
          <w:b/>
          <w:bCs/>
          <w:sz w:val="28"/>
          <w:szCs w:val="28"/>
          <w:lang w:eastAsia="ru-RU"/>
        </w:rPr>
        <w:t xml:space="preserve">характеристикам надежности и безопасности объектов, требованиями проектной документации указанных объектов на территории муниципального образования «Муниципальный округ </w:t>
      </w:r>
      <w:proofErr w:type="spellStart"/>
      <w:r w:rsidRPr="002579BE">
        <w:rPr>
          <w:rFonts w:ascii="Times New Roman" w:eastAsia="Times New Roman" w:hAnsi="Times New Roman"/>
          <w:b/>
          <w:bCs/>
          <w:sz w:val="28"/>
          <w:szCs w:val="28"/>
          <w:lang w:eastAsia="ru-RU"/>
        </w:rPr>
        <w:t>Юкаменсий</w:t>
      </w:r>
      <w:proofErr w:type="spellEnd"/>
      <w:r w:rsidRPr="002579BE">
        <w:rPr>
          <w:rFonts w:ascii="Times New Roman" w:eastAsia="Times New Roman" w:hAnsi="Times New Roman"/>
          <w:b/>
          <w:bCs/>
          <w:sz w:val="28"/>
          <w:szCs w:val="28"/>
          <w:lang w:eastAsia="ru-RU"/>
        </w:rPr>
        <w:t xml:space="preserve"> район Удмуртской Республики</w:t>
      </w:r>
      <w:r w:rsidRPr="002579BE">
        <w:rPr>
          <w:rFonts w:ascii="Times New Roman" w:eastAsia="Times New Roman" w:hAnsi="Times New Roman"/>
          <w:b/>
          <w:sz w:val="28"/>
          <w:szCs w:val="28"/>
          <w:lang w:eastAsia="ru-RU"/>
        </w:rPr>
        <w:t>»</w:t>
      </w:r>
    </w:p>
    <w:p w:rsidR="002579BE" w:rsidRPr="002579BE" w:rsidRDefault="002579BE" w:rsidP="002579BE">
      <w:pPr>
        <w:autoSpaceDE w:val="0"/>
        <w:autoSpaceDN w:val="0"/>
        <w:adjustRightInd w:val="0"/>
        <w:spacing w:after="0" w:line="240" w:lineRule="auto"/>
        <w:jc w:val="center"/>
        <w:outlineLvl w:val="1"/>
        <w:rPr>
          <w:rFonts w:ascii="Times New Roman" w:eastAsia="Times New Roman" w:hAnsi="Times New Roman"/>
          <w:b/>
          <w:bCs/>
          <w:sz w:val="28"/>
          <w:szCs w:val="28"/>
          <w:lang w:eastAsia="ru-RU"/>
        </w:rPr>
      </w:pPr>
    </w:p>
    <w:p w:rsidR="002579BE" w:rsidRPr="002579BE" w:rsidRDefault="002579BE" w:rsidP="002579BE">
      <w:pPr>
        <w:autoSpaceDE w:val="0"/>
        <w:autoSpaceDN w:val="0"/>
        <w:adjustRightInd w:val="0"/>
        <w:spacing w:after="0" w:line="240" w:lineRule="auto"/>
        <w:jc w:val="center"/>
        <w:outlineLvl w:val="1"/>
        <w:rPr>
          <w:rFonts w:ascii="Times New Roman" w:eastAsia="Times New Roman" w:hAnsi="Times New Roman"/>
          <w:bCs/>
          <w:sz w:val="28"/>
          <w:szCs w:val="28"/>
          <w:lang w:eastAsia="ru-RU"/>
        </w:rPr>
      </w:pPr>
      <w:r w:rsidRPr="002579BE">
        <w:rPr>
          <w:rFonts w:ascii="Times New Roman" w:eastAsia="Times New Roman" w:hAnsi="Times New Roman"/>
          <w:bCs/>
          <w:sz w:val="28"/>
          <w:szCs w:val="28"/>
          <w:lang w:eastAsia="ru-RU"/>
        </w:rPr>
        <w:t>I. ОБЩИЕ ПОЛОЖЕНИЯ</w:t>
      </w:r>
    </w:p>
    <w:p w:rsidR="002579BE" w:rsidRPr="002579BE" w:rsidRDefault="002579BE" w:rsidP="002579BE">
      <w:pPr>
        <w:autoSpaceDE w:val="0"/>
        <w:autoSpaceDN w:val="0"/>
        <w:adjustRightInd w:val="0"/>
        <w:spacing w:after="0" w:line="240" w:lineRule="auto"/>
        <w:jc w:val="center"/>
        <w:rPr>
          <w:rFonts w:ascii="Times New Roman" w:eastAsia="Times New Roman" w:hAnsi="Times New Roman"/>
          <w:b/>
          <w:bCs/>
          <w:sz w:val="28"/>
          <w:szCs w:val="28"/>
          <w:lang w:eastAsia="ru-RU"/>
        </w:rPr>
      </w:pP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2579BE">
        <w:rPr>
          <w:rFonts w:ascii="Times New Roman" w:eastAsia="Times New Roman" w:hAnsi="Times New Roman"/>
          <w:bCs/>
          <w:sz w:val="28"/>
          <w:szCs w:val="28"/>
          <w:lang w:eastAsia="ru-RU"/>
        </w:rPr>
        <w:t xml:space="preserve">1.1. </w:t>
      </w:r>
      <w:proofErr w:type="gramStart"/>
      <w:r w:rsidRPr="002579BE">
        <w:rPr>
          <w:rFonts w:ascii="Times New Roman" w:eastAsia="Times New Roman" w:hAnsi="Times New Roman"/>
          <w:bCs/>
          <w:sz w:val="28"/>
          <w:szCs w:val="28"/>
          <w:lang w:eastAsia="ru-RU"/>
        </w:rPr>
        <w:t xml:space="preserve">Порядок проведения осмотра зданий,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 требованиями проектной документации указанных объектов на территории муниципального образования «Муниципальный округ </w:t>
      </w:r>
      <w:proofErr w:type="spellStart"/>
      <w:r w:rsidRPr="002579BE">
        <w:rPr>
          <w:rFonts w:ascii="Times New Roman" w:eastAsia="Times New Roman" w:hAnsi="Times New Roman"/>
          <w:bCs/>
          <w:sz w:val="28"/>
          <w:szCs w:val="28"/>
          <w:lang w:eastAsia="ru-RU"/>
        </w:rPr>
        <w:t>Юкаменсий</w:t>
      </w:r>
      <w:proofErr w:type="spellEnd"/>
      <w:r w:rsidRPr="002579BE">
        <w:rPr>
          <w:rFonts w:ascii="Times New Roman" w:eastAsia="Times New Roman" w:hAnsi="Times New Roman"/>
          <w:bCs/>
          <w:sz w:val="28"/>
          <w:szCs w:val="28"/>
          <w:lang w:eastAsia="ru-RU"/>
        </w:rPr>
        <w:t xml:space="preserve"> район Удмуртской Республики</w:t>
      </w:r>
      <w:r w:rsidRPr="002579BE">
        <w:rPr>
          <w:rFonts w:ascii="Times New Roman" w:eastAsia="Times New Roman" w:hAnsi="Times New Roman"/>
          <w:sz w:val="28"/>
          <w:szCs w:val="28"/>
          <w:lang w:eastAsia="ru-RU"/>
        </w:rPr>
        <w:t xml:space="preserve">» </w:t>
      </w:r>
      <w:r w:rsidRPr="002579BE">
        <w:rPr>
          <w:rFonts w:ascii="Times New Roman" w:eastAsia="Times New Roman" w:hAnsi="Times New Roman"/>
          <w:bCs/>
          <w:sz w:val="28"/>
          <w:szCs w:val="28"/>
          <w:lang w:eastAsia="ru-RU"/>
        </w:rPr>
        <w:t>(далее – Порядок) определяет цели, задачи, процедуру и сроки проведения осмотров зданий, сооружений, находящихся в эксплуатации</w:t>
      </w:r>
      <w:proofErr w:type="gramEnd"/>
      <w:r w:rsidRPr="002579BE">
        <w:rPr>
          <w:rFonts w:ascii="Times New Roman" w:eastAsia="Times New Roman" w:hAnsi="Times New Roman"/>
          <w:bCs/>
          <w:sz w:val="28"/>
          <w:szCs w:val="28"/>
          <w:lang w:eastAsia="ru-RU"/>
        </w:rPr>
        <w:t xml:space="preserve"> </w:t>
      </w:r>
      <w:proofErr w:type="gramStart"/>
      <w:r w:rsidRPr="002579BE">
        <w:rPr>
          <w:rFonts w:ascii="Times New Roman" w:eastAsia="Times New Roman" w:hAnsi="Times New Roman"/>
          <w:bCs/>
          <w:sz w:val="28"/>
          <w:szCs w:val="28"/>
          <w:lang w:eastAsia="ru-RU"/>
        </w:rPr>
        <w:t xml:space="preserve">на территории муниципального образования «Муниципальный округ </w:t>
      </w:r>
      <w:proofErr w:type="spellStart"/>
      <w:r w:rsidRPr="002579BE">
        <w:rPr>
          <w:rFonts w:ascii="Times New Roman" w:eastAsia="Times New Roman" w:hAnsi="Times New Roman"/>
          <w:bCs/>
          <w:sz w:val="28"/>
          <w:szCs w:val="28"/>
          <w:lang w:eastAsia="ru-RU"/>
        </w:rPr>
        <w:t>Юкаменсий</w:t>
      </w:r>
      <w:proofErr w:type="spellEnd"/>
      <w:r w:rsidRPr="002579BE">
        <w:rPr>
          <w:rFonts w:ascii="Times New Roman" w:eastAsia="Times New Roman" w:hAnsi="Times New Roman"/>
          <w:bCs/>
          <w:sz w:val="28"/>
          <w:szCs w:val="28"/>
          <w:lang w:eastAsia="ru-RU"/>
        </w:rPr>
        <w:t xml:space="preserve"> район Удмуртской Республики</w:t>
      </w:r>
      <w:r w:rsidRPr="002579BE">
        <w:rPr>
          <w:rFonts w:ascii="Times New Roman" w:eastAsia="Times New Roman" w:hAnsi="Times New Roman"/>
          <w:sz w:val="28"/>
          <w:szCs w:val="28"/>
          <w:lang w:eastAsia="ru-RU"/>
        </w:rPr>
        <w:t>»</w:t>
      </w:r>
      <w:r w:rsidRPr="002579BE">
        <w:rPr>
          <w:rFonts w:ascii="Times New Roman" w:eastAsia="Times New Roman" w:hAnsi="Times New Roman"/>
          <w:bCs/>
          <w:sz w:val="28"/>
          <w:szCs w:val="28"/>
          <w:lang w:eastAsia="ru-RU"/>
        </w:rPr>
        <w:t>, независимо от их форм собственности на предмет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 требованиями проектной документации указанных объектов (далее – осмотр зданий, сооружений), а также направления лицам, ответственным за эксплуатацию зданий, сооружений, рекомендаций о</w:t>
      </w:r>
      <w:proofErr w:type="gramEnd"/>
      <w:r w:rsidRPr="002579BE">
        <w:rPr>
          <w:rFonts w:ascii="Times New Roman" w:eastAsia="Times New Roman" w:hAnsi="Times New Roman"/>
          <w:bCs/>
          <w:sz w:val="28"/>
          <w:szCs w:val="28"/>
          <w:lang w:eastAsia="ru-RU"/>
        </w:rPr>
        <w:t xml:space="preserve"> </w:t>
      </w:r>
      <w:proofErr w:type="gramStart"/>
      <w:r w:rsidRPr="002579BE">
        <w:rPr>
          <w:rFonts w:ascii="Times New Roman" w:eastAsia="Times New Roman" w:hAnsi="Times New Roman"/>
          <w:bCs/>
          <w:sz w:val="28"/>
          <w:szCs w:val="28"/>
          <w:lang w:eastAsia="ru-RU"/>
        </w:rPr>
        <w:t>мерах</w:t>
      </w:r>
      <w:proofErr w:type="gramEnd"/>
      <w:r w:rsidRPr="002579BE">
        <w:rPr>
          <w:rFonts w:ascii="Times New Roman" w:eastAsia="Times New Roman" w:hAnsi="Times New Roman"/>
          <w:bCs/>
          <w:sz w:val="28"/>
          <w:szCs w:val="28"/>
          <w:lang w:eastAsia="ru-RU"/>
        </w:rPr>
        <w:t xml:space="preserve"> по устранению выявленных нарушений.</w:t>
      </w: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2579BE">
        <w:rPr>
          <w:rFonts w:ascii="Times New Roman" w:eastAsia="Times New Roman" w:hAnsi="Times New Roman"/>
          <w:bCs/>
          <w:sz w:val="28"/>
          <w:szCs w:val="28"/>
          <w:lang w:eastAsia="ru-RU"/>
        </w:rPr>
        <w:t xml:space="preserve">1.2. Настоящий Порядок не применяется в отношении зданий и сооружений, расположенных на территории муниципального образования «Муниципальный округ </w:t>
      </w:r>
      <w:proofErr w:type="spellStart"/>
      <w:r w:rsidRPr="002579BE">
        <w:rPr>
          <w:rFonts w:ascii="Times New Roman" w:eastAsia="Times New Roman" w:hAnsi="Times New Roman"/>
          <w:bCs/>
          <w:sz w:val="28"/>
          <w:szCs w:val="28"/>
          <w:lang w:eastAsia="ru-RU"/>
        </w:rPr>
        <w:t>Юкаменсий</w:t>
      </w:r>
      <w:proofErr w:type="spellEnd"/>
      <w:r w:rsidRPr="002579BE">
        <w:rPr>
          <w:rFonts w:ascii="Times New Roman" w:eastAsia="Times New Roman" w:hAnsi="Times New Roman"/>
          <w:bCs/>
          <w:sz w:val="28"/>
          <w:szCs w:val="28"/>
          <w:lang w:eastAsia="ru-RU"/>
        </w:rPr>
        <w:t xml:space="preserve"> район Удмуртской Республики</w:t>
      </w:r>
      <w:r w:rsidRPr="002579BE">
        <w:rPr>
          <w:rFonts w:ascii="Times New Roman" w:eastAsia="Times New Roman" w:hAnsi="Times New Roman"/>
          <w:sz w:val="28"/>
          <w:szCs w:val="28"/>
          <w:lang w:eastAsia="ru-RU"/>
        </w:rPr>
        <w:t>»</w:t>
      </w:r>
      <w:r w:rsidRPr="002579BE">
        <w:rPr>
          <w:rFonts w:ascii="Times New Roman" w:eastAsia="Times New Roman" w:hAnsi="Times New Roman"/>
          <w:bCs/>
          <w:sz w:val="28"/>
          <w:szCs w:val="28"/>
          <w:lang w:eastAsia="ru-RU"/>
        </w:rPr>
        <w:t>, за эксплуатацией которых осуществляется государственный контроль (надзор) в соответствии с федеральными законами.</w:t>
      </w: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2579BE">
        <w:rPr>
          <w:rFonts w:ascii="Times New Roman" w:eastAsia="Times New Roman" w:hAnsi="Times New Roman"/>
          <w:bCs/>
          <w:sz w:val="28"/>
          <w:szCs w:val="28"/>
          <w:lang w:eastAsia="ru-RU"/>
        </w:rPr>
        <w:t xml:space="preserve">1.3. Целью осмотра зданий, сооружений является оценка их технического состояния и надлежащего технического обслуживания в соответствии с требованиями технических регламентов к конструктивным и </w:t>
      </w:r>
      <w:r w:rsidRPr="002579BE">
        <w:rPr>
          <w:rFonts w:ascii="Times New Roman" w:eastAsia="Times New Roman" w:hAnsi="Times New Roman"/>
          <w:bCs/>
          <w:sz w:val="28"/>
          <w:szCs w:val="28"/>
          <w:lang w:eastAsia="ru-RU"/>
        </w:rPr>
        <w:lastRenderedPageBreak/>
        <w:t>другим характеристикам надежности и безопасности объектов, требованиями проектной документации указанных объектов.</w:t>
      </w: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2579BE">
        <w:rPr>
          <w:rFonts w:ascii="Times New Roman" w:eastAsia="Times New Roman" w:hAnsi="Times New Roman"/>
          <w:bCs/>
          <w:sz w:val="28"/>
          <w:szCs w:val="28"/>
          <w:lang w:eastAsia="ru-RU"/>
        </w:rPr>
        <w:t>1.4. Основными задачами проведения осмотров зданий, сооружений являются:</w:t>
      </w: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2579BE">
        <w:rPr>
          <w:rFonts w:ascii="Times New Roman" w:eastAsia="Times New Roman" w:hAnsi="Times New Roman"/>
          <w:bCs/>
          <w:sz w:val="28"/>
          <w:szCs w:val="28"/>
          <w:lang w:eastAsia="ru-RU"/>
        </w:rPr>
        <w:t>1.4.1. Обеспечение соблюдения требований законодательства, в том числе, технических регламентов при эксплуатации зданий, сооружений.</w:t>
      </w: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2579BE">
        <w:rPr>
          <w:rFonts w:ascii="Times New Roman" w:eastAsia="Times New Roman" w:hAnsi="Times New Roman"/>
          <w:bCs/>
          <w:sz w:val="28"/>
          <w:szCs w:val="28"/>
          <w:lang w:eastAsia="ru-RU"/>
        </w:rPr>
        <w:t>1.4.2. Обеспечение выполнения мероприятий, направленных на предотвращение возникновения аварийных ситуаций при эксплуатации зданий, сооружений.</w:t>
      </w: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2579BE">
        <w:rPr>
          <w:rFonts w:ascii="Times New Roman" w:eastAsia="Times New Roman" w:hAnsi="Times New Roman"/>
          <w:bCs/>
          <w:sz w:val="28"/>
          <w:szCs w:val="28"/>
          <w:lang w:eastAsia="ru-RU"/>
        </w:rPr>
        <w:t>1.4.3. Защита законных прав и интересов физических и юридических лиц при эксплуатации зданий и сооружений.</w:t>
      </w: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2579BE">
        <w:rPr>
          <w:rFonts w:ascii="Times New Roman" w:eastAsia="Times New Roman" w:hAnsi="Times New Roman"/>
          <w:bCs/>
          <w:sz w:val="28"/>
          <w:szCs w:val="28"/>
          <w:lang w:eastAsia="ru-RU"/>
        </w:rPr>
        <w:t>II. ПРОВЕДЕНИЕ ОСМОТРА ЗДАНИЙ, СООРУЖЕНИЙ, ВЫДАЧА РЕКОМЕНДАЦИЙ ПО УСТРАНЕНИЮ ВЫЯВЛЕННЫХ НАРУШЕНИЙ</w:t>
      </w: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2579BE">
        <w:rPr>
          <w:rFonts w:ascii="Times New Roman" w:eastAsia="Times New Roman" w:hAnsi="Times New Roman"/>
          <w:bCs/>
          <w:sz w:val="28"/>
          <w:szCs w:val="28"/>
          <w:lang w:eastAsia="ru-RU"/>
        </w:rPr>
        <w:t xml:space="preserve">2.1. </w:t>
      </w:r>
      <w:proofErr w:type="gramStart"/>
      <w:r w:rsidRPr="002579BE">
        <w:rPr>
          <w:rFonts w:ascii="Times New Roman" w:eastAsia="Times New Roman" w:hAnsi="Times New Roman"/>
          <w:bCs/>
          <w:sz w:val="28"/>
          <w:szCs w:val="28"/>
          <w:lang w:eastAsia="ru-RU"/>
        </w:rPr>
        <w:t xml:space="preserve">Осмотр зданий и сооружений на предмет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 требованиями проектной документации указанных объектов осуществляется Комиссией по проведению осмотра зданий, сооружений, расположенных на территории муниципального образования «Муниципальный округ </w:t>
      </w:r>
      <w:proofErr w:type="spellStart"/>
      <w:r w:rsidRPr="002579BE">
        <w:rPr>
          <w:rFonts w:ascii="Times New Roman" w:eastAsia="Times New Roman" w:hAnsi="Times New Roman"/>
          <w:bCs/>
          <w:sz w:val="28"/>
          <w:szCs w:val="28"/>
          <w:lang w:eastAsia="ru-RU"/>
        </w:rPr>
        <w:t>Юкаменсий</w:t>
      </w:r>
      <w:proofErr w:type="spellEnd"/>
      <w:r w:rsidRPr="002579BE">
        <w:rPr>
          <w:rFonts w:ascii="Times New Roman" w:eastAsia="Times New Roman" w:hAnsi="Times New Roman"/>
          <w:bCs/>
          <w:sz w:val="28"/>
          <w:szCs w:val="28"/>
          <w:lang w:eastAsia="ru-RU"/>
        </w:rPr>
        <w:t xml:space="preserve"> район Удмуртской Республики</w:t>
      </w:r>
      <w:r w:rsidRPr="002579BE">
        <w:rPr>
          <w:rFonts w:ascii="Times New Roman" w:eastAsia="Times New Roman" w:hAnsi="Times New Roman"/>
          <w:sz w:val="28"/>
          <w:szCs w:val="28"/>
          <w:lang w:eastAsia="ru-RU"/>
        </w:rPr>
        <w:t>»</w:t>
      </w:r>
      <w:r w:rsidRPr="002579BE">
        <w:rPr>
          <w:rFonts w:ascii="Times New Roman" w:eastAsia="Times New Roman" w:hAnsi="Times New Roman"/>
          <w:bCs/>
          <w:sz w:val="28"/>
          <w:szCs w:val="28"/>
          <w:lang w:eastAsia="ru-RU"/>
        </w:rPr>
        <w:t>, в целях оценки их технического состояния и надлежащего</w:t>
      </w:r>
      <w:proofErr w:type="gramEnd"/>
      <w:r w:rsidRPr="002579BE">
        <w:rPr>
          <w:rFonts w:ascii="Times New Roman" w:eastAsia="Times New Roman" w:hAnsi="Times New Roman"/>
          <w:bCs/>
          <w:sz w:val="28"/>
          <w:szCs w:val="28"/>
          <w:lang w:eastAsia="ru-RU"/>
        </w:rPr>
        <w:t xml:space="preserve"> технического обслуживания (далее – Комиссия).</w:t>
      </w: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2579BE">
        <w:rPr>
          <w:rFonts w:ascii="Times New Roman" w:eastAsia="Times New Roman" w:hAnsi="Times New Roman"/>
          <w:bCs/>
          <w:sz w:val="28"/>
          <w:szCs w:val="28"/>
          <w:lang w:eastAsia="ru-RU"/>
        </w:rPr>
        <w:t>2.2. Положение о Комисс</w:t>
      </w:r>
      <w:proofErr w:type="gramStart"/>
      <w:r w:rsidRPr="002579BE">
        <w:rPr>
          <w:rFonts w:ascii="Times New Roman" w:eastAsia="Times New Roman" w:hAnsi="Times New Roman"/>
          <w:bCs/>
          <w:sz w:val="28"/>
          <w:szCs w:val="28"/>
          <w:lang w:eastAsia="ru-RU"/>
        </w:rPr>
        <w:t>ии и ее</w:t>
      </w:r>
      <w:proofErr w:type="gramEnd"/>
      <w:r w:rsidRPr="002579BE">
        <w:rPr>
          <w:rFonts w:ascii="Times New Roman" w:eastAsia="Times New Roman" w:hAnsi="Times New Roman"/>
          <w:bCs/>
          <w:sz w:val="28"/>
          <w:szCs w:val="28"/>
          <w:lang w:eastAsia="ru-RU"/>
        </w:rPr>
        <w:t xml:space="preserve"> состав утверждается постановлением Администрации муниципального образования «Муниципальный округ </w:t>
      </w:r>
      <w:proofErr w:type="spellStart"/>
      <w:r w:rsidRPr="002579BE">
        <w:rPr>
          <w:rFonts w:ascii="Times New Roman" w:eastAsia="Times New Roman" w:hAnsi="Times New Roman"/>
          <w:bCs/>
          <w:sz w:val="28"/>
          <w:szCs w:val="28"/>
          <w:lang w:eastAsia="ru-RU"/>
        </w:rPr>
        <w:t>Юкаменсий</w:t>
      </w:r>
      <w:proofErr w:type="spellEnd"/>
      <w:r w:rsidRPr="002579BE">
        <w:rPr>
          <w:rFonts w:ascii="Times New Roman" w:eastAsia="Times New Roman" w:hAnsi="Times New Roman"/>
          <w:bCs/>
          <w:sz w:val="28"/>
          <w:szCs w:val="28"/>
          <w:lang w:eastAsia="ru-RU"/>
        </w:rPr>
        <w:t xml:space="preserve"> район Удмуртской Республики</w:t>
      </w:r>
      <w:r w:rsidRPr="002579BE">
        <w:rPr>
          <w:rFonts w:ascii="Times New Roman" w:eastAsia="Times New Roman" w:hAnsi="Times New Roman"/>
          <w:sz w:val="28"/>
          <w:szCs w:val="28"/>
          <w:lang w:eastAsia="ru-RU"/>
        </w:rPr>
        <w:t>»</w:t>
      </w:r>
      <w:r w:rsidRPr="002579BE">
        <w:rPr>
          <w:rFonts w:ascii="Times New Roman" w:eastAsia="Times New Roman" w:hAnsi="Times New Roman"/>
          <w:bCs/>
          <w:sz w:val="28"/>
          <w:szCs w:val="28"/>
          <w:lang w:eastAsia="ru-RU"/>
        </w:rPr>
        <w:t>.</w:t>
      </w: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579BE">
        <w:rPr>
          <w:rFonts w:ascii="Times New Roman" w:eastAsia="Times New Roman" w:hAnsi="Times New Roman"/>
          <w:bCs/>
          <w:sz w:val="28"/>
          <w:szCs w:val="28"/>
          <w:lang w:eastAsia="ru-RU"/>
        </w:rPr>
        <w:t xml:space="preserve">2.3. Осмотр зданий, сооружений проводится на основании письменного заявления физического или юридического лица о нарушении требований законодательства Российской Федерации к эксплуатации зданий, сооружений, о возникновении аварийных ситуаций в зданиях, сооружениях или возникновении угрозы разрушения зданий, сооружений (далее – заявление), поступившего в органы местного самоуправления муниципального образования «Муниципальный округ </w:t>
      </w:r>
      <w:proofErr w:type="spellStart"/>
      <w:r w:rsidRPr="002579BE">
        <w:rPr>
          <w:rFonts w:ascii="Times New Roman" w:eastAsia="Times New Roman" w:hAnsi="Times New Roman"/>
          <w:bCs/>
          <w:sz w:val="28"/>
          <w:szCs w:val="28"/>
          <w:lang w:eastAsia="ru-RU"/>
        </w:rPr>
        <w:t>Юкаменсий</w:t>
      </w:r>
      <w:proofErr w:type="spellEnd"/>
      <w:r w:rsidRPr="002579BE">
        <w:rPr>
          <w:rFonts w:ascii="Times New Roman" w:eastAsia="Times New Roman" w:hAnsi="Times New Roman"/>
          <w:bCs/>
          <w:sz w:val="28"/>
          <w:szCs w:val="28"/>
          <w:lang w:eastAsia="ru-RU"/>
        </w:rPr>
        <w:t xml:space="preserve"> район Удмуртской Республики</w:t>
      </w:r>
      <w:r w:rsidRPr="002579BE">
        <w:rPr>
          <w:rFonts w:ascii="Times New Roman" w:eastAsia="Times New Roman" w:hAnsi="Times New Roman"/>
          <w:sz w:val="28"/>
          <w:szCs w:val="28"/>
          <w:lang w:eastAsia="ru-RU"/>
        </w:rPr>
        <w:t>».</w:t>
      </w: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2579BE">
        <w:rPr>
          <w:rFonts w:ascii="Times New Roman" w:eastAsia="Times New Roman" w:hAnsi="Times New Roman"/>
          <w:bCs/>
          <w:sz w:val="28"/>
          <w:szCs w:val="28"/>
          <w:lang w:eastAsia="ru-RU"/>
        </w:rPr>
        <w:t xml:space="preserve">2.4. Поступившее в органы местного самоуправления муниципального образования «Муниципальный округ </w:t>
      </w:r>
      <w:proofErr w:type="spellStart"/>
      <w:r w:rsidRPr="002579BE">
        <w:rPr>
          <w:rFonts w:ascii="Times New Roman" w:eastAsia="Times New Roman" w:hAnsi="Times New Roman"/>
          <w:bCs/>
          <w:sz w:val="28"/>
          <w:szCs w:val="28"/>
          <w:lang w:eastAsia="ru-RU"/>
        </w:rPr>
        <w:t>Юкаменсий</w:t>
      </w:r>
      <w:proofErr w:type="spellEnd"/>
      <w:r w:rsidRPr="002579BE">
        <w:rPr>
          <w:rFonts w:ascii="Times New Roman" w:eastAsia="Times New Roman" w:hAnsi="Times New Roman"/>
          <w:bCs/>
          <w:sz w:val="28"/>
          <w:szCs w:val="28"/>
          <w:lang w:eastAsia="ru-RU"/>
        </w:rPr>
        <w:t xml:space="preserve"> район Удмуртской Республики</w:t>
      </w:r>
      <w:r w:rsidRPr="002579BE">
        <w:rPr>
          <w:rFonts w:ascii="Times New Roman" w:eastAsia="Times New Roman" w:hAnsi="Times New Roman"/>
          <w:sz w:val="28"/>
          <w:szCs w:val="28"/>
          <w:lang w:eastAsia="ru-RU"/>
        </w:rPr>
        <w:t xml:space="preserve">» </w:t>
      </w:r>
      <w:r w:rsidRPr="002579BE">
        <w:rPr>
          <w:rFonts w:ascii="Times New Roman" w:eastAsia="Times New Roman" w:hAnsi="Times New Roman"/>
          <w:bCs/>
          <w:sz w:val="28"/>
          <w:szCs w:val="28"/>
          <w:lang w:eastAsia="ru-RU"/>
        </w:rPr>
        <w:t>заявление в отношении зданий, сооружений, за эксплуатацией которых осуществляется государственный контроль (надзор), направляется в орган, осуществляющий государственный контроль (надзор) при эксплуатации зданий, сооружений, в порядке, установленном федеральным законодательством.</w:t>
      </w: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2579BE">
        <w:rPr>
          <w:rFonts w:ascii="Times New Roman" w:eastAsia="Times New Roman" w:hAnsi="Times New Roman"/>
          <w:bCs/>
          <w:sz w:val="28"/>
          <w:szCs w:val="28"/>
          <w:lang w:eastAsia="ru-RU"/>
        </w:rPr>
        <w:t xml:space="preserve">2.5. Срок проведения осмотра зданий, сооружений и направления лицам, ответственным за эксплуатацию зданий, сооружений, рекомендаций о мерах </w:t>
      </w:r>
      <w:r w:rsidRPr="002579BE">
        <w:rPr>
          <w:rFonts w:ascii="Times New Roman" w:eastAsia="Times New Roman" w:hAnsi="Times New Roman"/>
          <w:bCs/>
          <w:sz w:val="28"/>
          <w:szCs w:val="28"/>
          <w:lang w:eastAsia="ru-RU"/>
        </w:rPr>
        <w:lastRenderedPageBreak/>
        <w:t>по устранению выявленных нарушений (в случае выявления нарушений требований законодательства) составляет не более 30 дней со дня регистрации заявления.</w:t>
      </w: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2579BE">
        <w:rPr>
          <w:rFonts w:ascii="Times New Roman" w:eastAsia="Times New Roman" w:hAnsi="Times New Roman"/>
          <w:bCs/>
          <w:sz w:val="28"/>
          <w:szCs w:val="28"/>
          <w:lang w:eastAsia="ru-RU"/>
        </w:rPr>
        <w:t>2.6. Проведение осмотров зданий и сооружений включает в себя:</w:t>
      </w: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2579BE">
        <w:rPr>
          <w:rFonts w:ascii="Times New Roman" w:eastAsia="Times New Roman" w:hAnsi="Times New Roman"/>
          <w:bCs/>
          <w:sz w:val="28"/>
          <w:szCs w:val="28"/>
          <w:lang w:eastAsia="ru-RU"/>
        </w:rPr>
        <w:t>2.6.1. Выезд на объект осмотра, указанный в заявлении.</w:t>
      </w: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2579BE">
        <w:rPr>
          <w:rFonts w:ascii="Times New Roman" w:eastAsia="Times New Roman" w:hAnsi="Times New Roman"/>
          <w:bCs/>
          <w:sz w:val="28"/>
          <w:szCs w:val="28"/>
          <w:lang w:eastAsia="ru-RU"/>
        </w:rPr>
        <w:t xml:space="preserve">2.6.2. </w:t>
      </w:r>
      <w:proofErr w:type="gramStart"/>
      <w:r w:rsidRPr="002579BE">
        <w:rPr>
          <w:rFonts w:ascii="Times New Roman" w:eastAsia="Times New Roman" w:hAnsi="Times New Roman"/>
          <w:bCs/>
          <w:sz w:val="28"/>
          <w:szCs w:val="28"/>
          <w:lang w:eastAsia="ru-RU"/>
        </w:rPr>
        <w:t>Ознакомление с журналом эксплуатации здания, сооружения, в который вносятся сведения о датах и результатах проведенных осмотров, контрольных проверок и (или) мониторинга оснований здания, сооружения, строительных конструкций, сетей инженерно-технического обеспечения и систем инженерно-технического обеспечения, их элементов, о выполненных работах по техническому обслуживанию здания, сооружения, о проведении текущего ремонта здания, сооружения, о датах и содержании выданных уполномоченными органами исполнительной власти предписаний об</w:t>
      </w:r>
      <w:proofErr w:type="gramEnd"/>
      <w:r w:rsidRPr="002579BE">
        <w:rPr>
          <w:rFonts w:ascii="Times New Roman" w:eastAsia="Times New Roman" w:hAnsi="Times New Roman"/>
          <w:bCs/>
          <w:sz w:val="28"/>
          <w:szCs w:val="28"/>
          <w:lang w:eastAsia="ru-RU"/>
        </w:rPr>
        <w:t xml:space="preserve"> </w:t>
      </w:r>
      <w:proofErr w:type="gramStart"/>
      <w:r w:rsidRPr="002579BE">
        <w:rPr>
          <w:rFonts w:ascii="Times New Roman" w:eastAsia="Times New Roman" w:hAnsi="Times New Roman"/>
          <w:bCs/>
          <w:sz w:val="28"/>
          <w:szCs w:val="28"/>
          <w:lang w:eastAsia="ru-RU"/>
        </w:rPr>
        <w:t>устранении</w:t>
      </w:r>
      <w:proofErr w:type="gramEnd"/>
      <w:r w:rsidRPr="002579BE">
        <w:rPr>
          <w:rFonts w:ascii="Times New Roman" w:eastAsia="Times New Roman" w:hAnsi="Times New Roman"/>
          <w:bCs/>
          <w:sz w:val="28"/>
          <w:szCs w:val="28"/>
          <w:lang w:eastAsia="ru-RU"/>
        </w:rPr>
        <w:t xml:space="preserve"> выявленных в процессе эксплуатации здания, сооружения нарушений, сведения об устранении этих нарушений.</w:t>
      </w: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2579BE">
        <w:rPr>
          <w:rFonts w:ascii="Times New Roman" w:eastAsia="Times New Roman" w:hAnsi="Times New Roman"/>
          <w:bCs/>
          <w:sz w:val="28"/>
          <w:szCs w:val="28"/>
          <w:lang w:eastAsia="ru-RU"/>
        </w:rPr>
        <w:t>2.6.3. Ознакомление с проектной документацией на здание, сооружение, изучение иных сведений об осматриваемом здании, сооружении, общей характеристики объемно-планировочных и конструктивных решений и систем инженерного оборудования здания, сооружения.</w:t>
      </w: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2579BE">
        <w:rPr>
          <w:rFonts w:ascii="Times New Roman" w:eastAsia="Times New Roman" w:hAnsi="Times New Roman"/>
          <w:bCs/>
          <w:sz w:val="28"/>
          <w:szCs w:val="28"/>
          <w:lang w:eastAsia="ru-RU"/>
        </w:rPr>
        <w:t xml:space="preserve">2.6.4. Визуальное обследование конструкций с </w:t>
      </w:r>
      <w:proofErr w:type="spellStart"/>
      <w:r w:rsidRPr="002579BE">
        <w:rPr>
          <w:rFonts w:ascii="Times New Roman" w:eastAsia="Times New Roman" w:hAnsi="Times New Roman"/>
          <w:bCs/>
          <w:sz w:val="28"/>
          <w:szCs w:val="28"/>
          <w:lang w:eastAsia="ru-RU"/>
        </w:rPr>
        <w:t>фотофиксацией</w:t>
      </w:r>
      <w:proofErr w:type="spellEnd"/>
      <w:r w:rsidRPr="002579BE">
        <w:rPr>
          <w:rFonts w:ascii="Times New Roman" w:eastAsia="Times New Roman" w:hAnsi="Times New Roman"/>
          <w:bCs/>
          <w:sz w:val="28"/>
          <w:szCs w:val="28"/>
          <w:lang w:eastAsia="ru-RU"/>
        </w:rPr>
        <w:t xml:space="preserve"> (с указанием даты и времени) и видимых дефектов, проведение замеров (при необходимости).</w:t>
      </w: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2579BE">
        <w:rPr>
          <w:rFonts w:ascii="Times New Roman" w:eastAsia="Times New Roman" w:hAnsi="Times New Roman"/>
          <w:bCs/>
          <w:sz w:val="28"/>
          <w:szCs w:val="28"/>
          <w:lang w:eastAsia="ru-RU"/>
        </w:rPr>
        <w:t>2.6.5. Привлечение к осмотру зданий, сооружений экспертов, представителей специализированных организаций (при необходимости, по согласованию).</w:t>
      </w: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2579BE">
        <w:rPr>
          <w:rFonts w:ascii="Times New Roman" w:eastAsia="Times New Roman" w:hAnsi="Times New Roman"/>
          <w:bCs/>
          <w:sz w:val="28"/>
          <w:szCs w:val="28"/>
          <w:lang w:eastAsia="ru-RU"/>
        </w:rPr>
        <w:t>2.6.6. Составление акта осмотра здания, сооружения по форме согласно приложению № 1 к настоящему Порядку (далее – акт осмотра).</w:t>
      </w: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2579BE">
        <w:rPr>
          <w:rFonts w:ascii="Times New Roman" w:eastAsia="Times New Roman" w:hAnsi="Times New Roman"/>
          <w:bCs/>
          <w:sz w:val="28"/>
          <w:szCs w:val="28"/>
          <w:lang w:eastAsia="ru-RU"/>
        </w:rPr>
        <w:t xml:space="preserve">К акту осмотра прикладываются материалы </w:t>
      </w:r>
      <w:proofErr w:type="spellStart"/>
      <w:r w:rsidRPr="002579BE">
        <w:rPr>
          <w:rFonts w:ascii="Times New Roman" w:eastAsia="Times New Roman" w:hAnsi="Times New Roman"/>
          <w:bCs/>
          <w:sz w:val="28"/>
          <w:szCs w:val="28"/>
          <w:lang w:eastAsia="ru-RU"/>
        </w:rPr>
        <w:t>фотофиксации</w:t>
      </w:r>
      <w:proofErr w:type="spellEnd"/>
      <w:r w:rsidRPr="002579BE">
        <w:rPr>
          <w:rFonts w:ascii="Times New Roman" w:eastAsia="Times New Roman" w:hAnsi="Times New Roman"/>
          <w:bCs/>
          <w:sz w:val="28"/>
          <w:szCs w:val="28"/>
          <w:lang w:eastAsia="ru-RU"/>
        </w:rPr>
        <w:t xml:space="preserve"> осматриваемого здания, сооружения, заключения экспертов, специализированных организаций, привлеченных к осмотру, а также иные материалы, оформленные в ходе осмотра здания, сооружения.</w:t>
      </w: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2579BE">
        <w:rPr>
          <w:rFonts w:ascii="Times New Roman" w:eastAsia="Times New Roman" w:hAnsi="Times New Roman"/>
          <w:bCs/>
          <w:sz w:val="28"/>
          <w:szCs w:val="28"/>
          <w:lang w:eastAsia="ru-RU"/>
        </w:rPr>
        <w:t>Акт осмотра составляется в трех экземплярах.</w:t>
      </w: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2579BE">
        <w:rPr>
          <w:rFonts w:ascii="Times New Roman" w:eastAsia="Times New Roman" w:hAnsi="Times New Roman"/>
          <w:bCs/>
          <w:sz w:val="28"/>
          <w:szCs w:val="28"/>
          <w:lang w:eastAsia="ru-RU"/>
        </w:rPr>
        <w:t>Один экземпляр акта направляется (вручается) лицам, ответственным за эксплуатацию зданий, сооружений, второй экземпляр акта направляется (вручается) заявителю, третий экземпляр акта остается у членов Комиссии.</w:t>
      </w: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2579BE">
        <w:rPr>
          <w:rFonts w:ascii="Times New Roman" w:eastAsia="Times New Roman" w:hAnsi="Times New Roman"/>
          <w:bCs/>
          <w:sz w:val="28"/>
          <w:szCs w:val="28"/>
          <w:lang w:eastAsia="ru-RU"/>
        </w:rPr>
        <w:t>2.7. По результатам осмотра здания, сооружения, в случае выявления нарушений требований законодательства, лицам, ответственным за эксплуатацию зданий, сооружений, в срок не позднее 10 дней со дня составления акта осмотра зданий, сооружений направляются рекомендации о мерах по устранению выявленных нарушений согласно приложению № 2 к настоящему Порядку (далее – рекомендации).</w:t>
      </w: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2579BE">
        <w:rPr>
          <w:rFonts w:ascii="Times New Roman" w:eastAsia="Times New Roman" w:hAnsi="Times New Roman"/>
          <w:bCs/>
          <w:sz w:val="28"/>
          <w:szCs w:val="28"/>
          <w:lang w:eastAsia="ru-RU"/>
        </w:rPr>
        <w:t xml:space="preserve">2.8. </w:t>
      </w:r>
      <w:proofErr w:type="gramStart"/>
      <w:r w:rsidRPr="002579BE">
        <w:rPr>
          <w:rFonts w:ascii="Times New Roman" w:eastAsia="Times New Roman" w:hAnsi="Times New Roman"/>
          <w:bCs/>
          <w:sz w:val="28"/>
          <w:szCs w:val="28"/>
          <w:lang w:eastAsia="ru-RU"/>
        </w:rPr>
        <w:t xml:space="preserve">При выявлении в ходе осмотра здания, сооружения нарушений требований законодательства, ответственность за которые предусмотрена Кодексом Российской Федерации об административных правонарушениях, </w:t>
      </w:r>
      <w:r w:rsidRPr="002579BE">
        <w:rPr>
          <w:rFonts w:ascii="Times New Roman" w:eastAsia="Times New Roman" w:hAnsi="Times New Roman"/>
          <w:bCs/>
          <w:sz w:val="28"/>
          <w:szCs w:val="28"/>
          <w:lang w:eastAsia="ru-RU"/>
        </w:rPr>
        <w:lastRenderedPageBreak/>
        <w:t>либо выявлении фактов совершения действия (бездействия), содержащего признаки состава преступления, Комиссия в срок не позднее 10 дней со дня составления акта осмотра зданий, сооружений передает материалы о выявленных нарушениях в орган, уполномоченный составлять протоколы об административных правонарушениях.</w:t>
      </w:r>
      <w:proofErr w:type="gramEnd"/>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2579BE">
        <w:rPr>
          <w:rFonts w:ascii="Times New Roman" w:eastAsia="Times New Roman" w:hAnsi="Times New Roman"/>
          <w:bCs/>
          <w:sz w:val="28"/>
          <w:szCs w:val="28"/>
          <w:lang w:eastAsia="ru-RU"/>
        </w:rPr>
        <w:t>2.9. Комиссия ведет учет проведенных осмотров в журнале учета осмотров зданий, сооружений согласно приложению № 3 к Порядку.</w:t>
      </w: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2579BE">
        <w:rPr>
          <w:rFonts w:ascii="Times New Roman" w:eastAsia="Times New Roman" w:hAnsi="Times New Roman"/>
          <w:bCs/>
          <w:sz w:val="28"/>
          <w:szCs w:val="28"/>
          <w:lang w:eastAsia="ru-RU"/>
        </w:rPr>
        <w:t>2.10. Лица, ответственные за эксплуатацию зданий и сооружений, подлежащих осмотру:</w:t>
      </w: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2579BE">
        <w:rPr>
          <w:rFonts w:ascii="Times New Roman" w:eastAsia="Times New Roman" w:hAnsi="Times New Roman"/>
          <w:bCs/>
          <w:sz w:val="28"/>
          <w:szCs w:val="28"/>
          <w:lang w:eastAsia="ru-RU"/>
        </w:rPr>
        <w:t>обеспечивают доступ членов Комиссии в осматриваемые здания, сооружения и представляют документацию, необходимую для проведения осмотра;</w:t>
      </w: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2579BE">
        <w:rPr>
          <w:rFonts w:ascii="Times New Roman" w:eastAsia="Times New Roman" w:hAnsi="Times New Roman"/>
          <w:bCs/>
          <w:sz w:val="28"/>
          <w:szCs w:val="28"/>
          <w:lang w:eastAsia="ru-RU"/>
        </w:rPr>
        <w:t>вправе присутствовать при проведении осмотра, давать объяснения по вопросам, относящимся к предмету осмотра;</w:t>
      </w: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2579BE">
        <w:rPr>
          <w:rFonts w:ascii="Times New Roman" w:eastAsia="Times New Roman" w:hAnsi="Times New Roman"/>
          <w:bCs/>
          <w:sz w:val="28"/>
          <w:szCs w:val="28"/>
          <w:lang w:eastAsia="ru-RU"/>
        </w:rPr>
        <w:t>принимают меры по устранению выявленных нарушений требований законодательства, указанных в рекомендациях.</w:t>
      </w: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2579BE">
        <w:rPr>
          <w:rFonts w:ascii="Times New Roman" w:eastAsia="Times New Roman" w:hAnsi="Times New Roman"/>
          <w:bCs/>
          <w:sz w:val="28"/>
          <w:szCs w:val="28"/>
          <w:lang w:eastAsia="ru-RU"/>
        </w:rPr>
        <w:t>2.11. Лица, ответственные за эксплуатацию зданий, сооружений, имеют право:</w:t>
      </w: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2579BE">
        <w:rPr>
          <w:rFonts w:ascii="Times New Roman" w:eastAsia="Times New Roman" w:hAnsi="Times New Roman"/>
          <w:bCs/>
          <w:sz w:val="28"/>
          <w:szCs w:val="28"/>
          <w:lang w:eastAsia="ru-RU"/>
        </w:rPr>
        <w:t>получать информацию о результатах осмотра;</w:t>
      </w: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2579BE">
        <w:rPr>
          <w:rFonts w:ascii="Times New Roman" w:eastAsia="Times New Roman" w:hAnsi="Times New Roman"/>
          <w:bCs/>
          <w:sz w:val="28"/>
          <w:szCs w:val="28"/>
          <w:lang w:eastAsia="ru-RU"/>
        </w:rPr>
        <w:t>знакомиться с актом осмотра;</w:t>
      </w: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2579BE">
        <w:rPr>
          <w:rFonts w:ascii="Times New Roman" w:eastAsia="Times New Roman" w:hAnsi="Times New Roman"/>
          <w:bCs/>
          <w:sz w:val="28"/>
          <w:szCs w:val="28"/>
          <w:lang w:eastAsia="ru-RU"/>
        </w:rPr>
        <w:t>обжаловать действия (бездействие) Комиссии, оспаривать акт осмотра.</w:t>
      </w: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2579BE">
        <w:rPr>
          <w:rFonts w:ascii="Times New Roman" w:eastAsia="Times New Roman" w:hAnsi="Times New Roman"/>
          <w:bCs/>
          <w:sz w:val="28"/>
          <w:szCs w:val="28"/>
          <w:lang w:eastAsia="ru-RU"/>
        </w:rPr>
        <w:t>2.12. В случае отсутствия при проведении осмотра здания, сооружения уведомленного надлежащим образом лица, ответственного за эксплуатацию зданий и сооружений, либо его отказа от подписания акта осмотра при проведении осмотра здания, сооружения, в акте осмотра делается соответствующая отметка.</w:t>
      </w: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2579BE">
        <w:rPr>
          <w:rFonts w:ascii="Times New Roman" w:eastAsia="Times New Roman" w:hAnsi="Times New Roman"/>
          <w:bCs/>
          <w:sz w:val="28"/>
          <w:szCs w:val="28"/>
          <w:lang w:eastAsia="ru-RU"/>
        </w:rPr>
        <w:t xml:space="preserve">2.13. Повторный осмотр зданий и сооружений проводится в случае </w:t>
      </w:r>
      <w:proofErr w:type="gramStart"/>
      <w:r w:rsidRPr="002579BE">
        <w:rPr>
          <w:rFonts w:ascii="Times New Roman" w:eastAsia="Times New Roman" w:hAnsi="Times New Roman"/>
          <w:bCs/>
          <w:sz w:val="28"/>
          <w:szCs w:val="28"/>
          <w:lang w:eastAsia="ru-RU"/>
        </w:rPr>
        <w:t>выявления нарушений требований законодательства Российской Федерации</w:t>
      </w:r>
      <w:proofErr w:type="gramEnd"/>
      <w:r w:rsidRPr="002579BE">
        <w:rPr>
          <w:rFonts w:ascii="Times New Roman" w:eastAsia="Times New Roman" w:hAnsi="Times New Roman"/>
          <w:bCs/>
          <w:sz w:val="28"/>
          <w:szCs w:val="28"/>
          <w:lang w:eastAsia="ru-RU"/>
        </w:rPr>
        <w:t xml:space="preserve"> к эксплуатации зданий, сооружений, в том числе, повлекших возникновение аварийных ситуаций в зданиях, сооружениях или возникновение угрозы разрушения зданий, сооружений. Предметом повторного осмотра является проверка исполнения рекомендаций, выданных по результатам предыдущего осмотра.</w:t>
      </w: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p>
    <w:p w:rsidR="002579BE" w:rsidRPr="002579BE" w:rsidRDefault="002579BE" w:rsidP="002579BE">
      <w:pPr>
        <w:autoSpaceDE w:val="0"/>
        <w:autoSpaceDN w:val="0"/>
        <w:adjustRightInd w:val="0"/>
        <w:spacing w:after="0" w:line="240" w:lineRule="auto"/>
        <w:ind w:firstLine="567"/>
        <w:jc w:val="right"/>
        <w:rPr>
          <w:rFonts w:ascii="Times New Roman" w:eastAsia="Times New Roman" w:hAnsi="Times New Roman"/>
          <w:bCs/>
          <w:lang w:eastAsia="ru-RU"/>
        </w:rPr>
      </w:pPr>
      <w:r w:rsidRPr="002579BE">
        <w:rPr>
          <w:rFonts w:ascii="Times New Roman" w:eastAsia="Times New Roman" w:hAnsi="Times New Roman"/>
          <w:bCs/>
          <w:lang w:eastAsia="ru-RU"/>
        </w:rPr>
        <w:lastRenderedPageBreak/>
        <w:t xml:space="preserve">Приложение № 1 к Порядку проведения осмотра зданий, </w:t>
      </w:r>
    </w:p>
    <w:p w:rsidR="002579BE" w:rsidRPr="002579BE" w:rsidRDefault="002579BE" w:rsidP="002579BE">
      <w:pPr>
        <w:autoSpaceDE w:val="0"/>
        <w:autoSpaceDN w:val="0"/>
        <w:adjustRightInd w:val="0"/>
        <w:spacing w:after="0" w:line="240" w:lineRule="auto"/>
        <w:ind w:firstLine="567"/>
        <w:jc w:val="right"/>
        <w:rPr>
          <w:rFonts w:ascii="Times New Roman" w:eastAsia="Times New Roman" w:hAnsi="Times New Roman"/>
          <w:bCs/>
          <w:lang w:eastAsia="ru-RU"/>
        </w:rPr>
      </w:pPr>
      <w:r w:rsidRPr="002579BE">
        <w:rPr>
          <w:rFonts w:ascii="Times New Roman" w:eastAsia="Times New Roman" w:hAnsi="Times New Roman"/>
          <w:bCs/>
          <w:lang w:eastAsia="ru-RU"/>
        </w:rPr>
        <w:t xml:space="preserve">сооружений в целях оценки их технического состояния </w:t>
      </w:r>
    </w:p>
    <w:p w:rsidR="002579BE" w:rsidRPr="002579BE" w:rsidRDefault="002579BE" w:rsidP="002579BE">
      <w:pPr>
        <w:autoSpaceDE w:val="0"/>
        <w:autoSpaceDN w:val="0"/>
        <w:adjustRightInd w:val="0"/>
        <w:spacing w:after="0" w:line="240" w:lineRule="auto"/>
        <w:ind w:firstLine="567"/>
        <w:jc w:val="right"/>
        <w:rPr>
          <w:rFonts w:ascii="Times New Roman" w:eastAsia="Times New Roman" w:hAnsi="Times New Roman"/>
          <w:bCs/>
          <w:lang w:eastAsia="ru-RU"/>
        </w:rPr>
      </w:pPr>
      <w:r w:rsidRPr="002579BE">
        <w:rPr>
          <w:rFonts w:ascii="Times New Roman" w:eastAsia="Times New Roman" w:hAnsi="Times New Roman"/>
          <w:bCs/>
          <w:lang w:eastAsia="ru-RU"/>
        </w:rPr>
        <w:t xml:space="preserve">и надлежащего технического обслуживания в соответствии </w:t>
      </w:r>
    </w:p>
    <w:p w:rsidR="002579BE" w:rsidRPr="002579BE" w:rsidRDefault="002579BE" w:rsidP="002579BE">
      <w:pPr>
        <w:autoSpaceDE w:val="0"/>
        <w:autoSpaceDN w:val="0"/>
        <w:adjustRightInd w:val="0"/>
        <w:spacing w:after="0" w:line="240" w:lineRule="auto"/>
        <w:ind w:firstLine="567"/>
        <w:jc w:val="right"/>
        <w:rPr>
          <w:rFonts w:ascii="Times New Roman" w:eastAsia="Times New Roman" w:hAnsi="Times New Roman"/>
          <w:bCs/>
          <w:lang w:eastAsia="ru-RU"/>
        </w:rPr>
      </w:pPr>
      <w:r w:rsidRPr="002579BE">
        <w:rPr>
          <w:rFonts w:ascii="Times New Roman" w:eastAsia="Times New Roman" w:hAnsi="Times New Roman"/>
          <w:bCs/>
          <w:lang w:eastAsia="ru-RU"/>
        </w:rPr>
        <w:t xml:space="preserve">с требованиями технических регламентов к </w:t>
      </w:r>
      <w:proofErr w:type="gramStart"/>
      <w:r w:rsidRPr="002579BE">
        <w:rPr>
          <w:rFonts w:ascii="Times New Roman" w:eastAsia="Times New Roman" w:hAnsi="Times New Roman"/>
          <w:bCs/>
          <w:lang w:eastAsia="ru-RU"/>
        </w:rPr>
        <w:t>конструктивным</w:t>
      </w:r>
      <w:proofErr w:type="gramEnd"/>
      <w:r w:rsidRPr="002579BE">
        <w:rPr>
          <w:rFonts w:ascii="Times New Roman" w:eastAsia="Times New Roman" w:hAnsi="Times New Roman"/>
          <w:bCs/>
          <w:lang w:eastAsia="ru-RU"/>
        </w:rPr>
        <w:t xml:space="preserve"> </w:t>
      </w:r>
    </w:p>
    <w:p w:rsidR="002579BE" w:rsidRPr="002579BE" w:rsidRDefault="002579BE" w:rsidP="002579BE">
      <w:pPr>
        <w:autoSpaceDE w:val="0"/>
        <w:autoSpaceDN w:val="0"/>
        <w:adjustRightInd w:val="0"/>
        <w:spacing w:after="0" w:line="240" w:lineRule="auto"/>
        <w:ind w:firstLine="567"/>
        <w:jc w:val="right"/>
        <w:rPr>
          <w:rFonts w:ascii="Times New Roman" w:eastAsia="Times New Roman" w:hAnsi="Times New Roman"/>
          <w:bCs/>
          <w:lang w:eastAsia="ru-RU"/>
        </w:rPr>
      </w:pPr>
      <w:r w:rsidRPr="002579BE">
        <w:rPr>
          <w:rFonts w:ascii="Times New Roman" w:eastAsia="Times New Roman" w:hAnsi="Times New Roman"/>
          <w:bCs/>
          <w:lang w:eastAsia="ru-RU"/>
        </w:rPr>
        <w:t xml:space="preserve">и другим характеристикам надежности и безопасности объектов, </w:t>
      </w:r>
    </w:p>
    <w:p w:rsidR="002579BE" w:rsidRPr="002579BE" w:rsidRDefault="002579BE" w:rsidP="002579BE">
      <w:pPr>
        <w:autoSpaceDE w:val="0"/>
        <w:autoSpaceDN w:val="0"/>
        <w:adjustRightInd w:val="0"/>
        <w:spacing w:after="0" w:line="240" w:lineRule="auto"/>
        <w:ind w:firstLine="567"/>
        <w:jc w:val="right"/>
        <w:rPr>
          <w:rFonts w:ascii="Times New Roman" w:eastAsia="Times New Roman" w:hAnsi="Times New Roman"/>
          <w:bCs/>
          <w:lang w:eastAsia="ru-RU"/>
        </w:rPr>
      </w:pPr>
      <w:r w:rsidRPr="002579BE">
        <w:rPr>
          <w:rFonts w:ascii="Times New Roman" w:eastAsia="Times New Roman" w:hAnsi="Times New Roman"/>
          <w:bCs/>
          <w:lang w:eastAsia="ru-RU"/>
        </w:rPr>
        <w:t xml:space="preserve">требованиями проектной документации указанных объектов </w:t>
      </w:r>
    </w:p>
    <w:p w:rsidR="002579BE" w:rsidRPr="002579BE" w:rsidRDefault="002579BE" w:rsidP="002579BE">
      <w:pPr>
        <w:autoSpaceDE w:val="0"/>
        <w:autoSpaceDN w:val="0"/>
        <w:adjustRightInd w:val="0"/>
        <w:spacing w:after="0" w:line="240" w:lineRule="auto"/>
        <w:ind w:firstLine="567"/>
        <w:jc w:val="right"/>
        <w:rPr>
          <w:rFonts w:ascii="Times New Roman" w:eastAsia="Times New Roman" w:hAnsi="Times New Roman"/>
          <w:bCs/>
          <w:lang w:eastAsia="ru-RU"/>
        </w:rPr>
      </w:pPr>
      <w:r w:rsidRPr="002579BE">
        <w:rPr>
          <w:rFonts w:ascii="Times New Roman" w:eastAsia="Times New Roman" w:hAnsi="Times New Roman"/>
          <w:bCs/>
          <w:lang w:eastAsia="ru-RU"/>
        </w:rPr>
        <w:t>на территории муниципального образования «Муниципальный округ</w:t>
      </w:r>
    </w:p>
    <w:p w:rsidR="002579BE" w:rsidRPr="002579BE" w:rsidRDefault="002579BE" w:rsidP="002579BE">
      <w:pPr>
        <w:autoSpaceDE w:val="0"/>
        <w:autoSpaceDN w:val="0"/>
        <w:adjustRightInd w:val="0"/>
        <w:spacing w:after="0" w:line="240" w:lineRule="auto"/>
        <w:ind w:firstLine="567"/>
        <w:jc w:val="right"/>
        <w:rPr>
          <w:rFonts w:ascii="Times New Roman" w:eastAsia="Times New Roman" w:hAnsi="Times New Roman"/>
          <w:bCs/>
          <w:lang w:eastAsia="ru-RU"/>
        </w:rPr>
      </w:pPr>
      <w:r w:rsidRPr="002579BE">
        <w:rPr>
          <w:rFonts w:ascii="Times New Roman" w:eastAsia="Times New Roman" w:hAnsi="Times New Roman"/>
          <w:bCs/>
          <w:lang w:eastAsia="ru-RU"/>
        </w:rPr>
        <w:t xml:space="preserve"> </w:t>
      </w:r>
      <w:proofErr w:type="spellStart"/>
      <w:r w:rsidRPr="002579BE">
        <w:rPr>
          <w:rFonts w:ascii="Times New Roman" w:eastAsia="Times New Roman" w:hAnsi="Times New Roman"/>
          <w:bCs/>
          <w:lang w:eastAsia="ru-RU"/>
        </w:rPr>
        <w:t>Юкаменсий</w:t>
      </w:r>
      <w:proofErr w:type="spellEnd"/>
      <w:r w:rsidRPr="002579BE">
        <w:rPr>
          <w:rFonts w:ascii="Times New Roman" w:eastAsia="Times New Roman" w:hAnsi="Times New Roman"/>
          <w:bCs/>
          <w:lang w:eastAsia="ru-RU"/>
        </w:rPr>
        <w:t xml:space="preserve"> район Удмуртской Республики</w:t>
      </w:r>
      <w:r w:rsidRPr="002579BE">
        <w:rPr>
          <w:rFonts w:ascii="Times New Roman" w:eastAsia="Times New Roman" w:hAnsi="Times New Roman"/>
          <w:lang w:eastAsia="ru-RU"/>
        </w:rPr>
        <w:t>»</w:t>
      </w:r>
    </w:p>
    <w:p w:rsidR="002579BE" w:rsidRPr="002579BE" w:rsidRDefault="002579BE" w:rsidP="002579BE">
      <w:pPr>
        <w:autoSpaceDE w:val="0"/>
        <w:autoSpaceDN w:val="0"/>
        <w:adjustRightInd w:val="0"/>
        <w:spacing w:after="0" w:line="240" w:lineRule="auto"/>
        <w:ind w:firstLine="567"/>
        <w:jc w:val="right"/>
        <w:rPr>
          <w:rFonts w:ascii="Times New Roman" w:eastAsia="Times New Roman" w:hAnsi="Times New Roman"/>
          <w:bCs/>
          <w:sz w:val="26"/>
          <w:szCs w:val="26"/>
          <w:lang w:eastAsia="ru-RU"/>
        </w:rPr>
      </w:pPr>
      <w:r w:rsidRPr="002579BE">
        <w:rPr>
          <w:rFonts w:ascii="Times New Roman" w:eastAsia="Times New Roman" w:hAnsi="Times New Roman"/>
          <w:bCs/>
          <w:sz w:val="26"/>
          <w:szCs w:val="26"/>
          <w:lang w:eastAsia="ru-RU"/>
        </w:rPr>
        <w:t xml:space="preserve"> </w:t>
      </w:r>
    </w:p>
    <w:p w:rsidR="002579BE" w:rsidRPr="002579BE" w:rsidRDefault="002579BE" w:rsidP="002579BE">
      <w:pPr>
        <w:autoSpaceDE w:val="0"/>
        <w:autoSpaceDN w:val="0"/>
        <w:adjustRightInd w:val="0"/>
        <w:spacing w:after="0" w:line="240" w:lineRule="auto"/>
        <w:jc w:val="right"/>
        <w:outlineLvl w:val="0"/>
        <w:rPr>
          <w:rFonts w:ascii="Courier New" w:eastAsiaTheme="majorEastAsia" w:hAnsi="Courier New" w:cs="Courier New"/>
          <w:sz w:val="20"/>
          <w:szCs w:val="20"/>
          <w:lang w:eastAsia="ru-RU"/>
        </w:rPr>
      </w:pPr>
      <w:r w:rsidRPr="002579BE">
        <w:rPr>
          <w:rFonts w:ascii="Courier New" w:eastAsiaTheme="majorEastAsia" w:hAnsi="Courier New" w:cs="Courier New"/>
          <w:sz w:val="20"/>
          <w:szCs w:val="20"/>
          <w:lang w:eastAsia="ru-RU"/>
        </w:rPr>
        <w:t xml:space="preserve">                               </w:t>
      </w:r>
    </w:p>
    <w:p w:rsidR="002579BE" w:rsidRPr="002579BE" w:rsidRDefault="002579BE" w:rsidP="002579BE">
      <w:pPr>
        <w:autoSpaceDE w:val="0"/>
        <w:autoSpaceDN w:val="0"/>
        <w:adjustRightInd w:val="0"/>
        <w:spacing w:after="0" w:line="240" w:lineRule="auto"/>
        <w:jc w:val="right"/>
        <w:outlineLvl w:val="0"/>
        <w:rPr>
          <w:rFonts w:ascii="Times New Roman" w:eastAsiaTheme="majorEastAsia" w:hAnsi="Times New Roman"/>
          <w:sz w:val="20"/>
          <w:szCs w:val="20"/>
          <w:lang w:eastAsia="ru-RU"/>
        </w:rPr>
      </w:pPr>
      <w:r w:rsidRPr="002579BE">
        <w:rPr>
          <w:rFonts w:ascii="Times New Roman" w:eastAsiaTheme="majorEastAsia" w:hAnsi="Times New Roman"/>
          <w:sz w:val="20"/>
          <w:szCs w:val="20"/>
          <w:lang w:eastAsia="ru-RU"/>
        </w:rPr>
        <w:t xml:space="preserve">  ____________________________________</w:t>
      </w:r>
    </w:p>
    <w:p w:rsidR="002579BE" w:rsidRPr="002579BE" w:rsidRDefault="002579BE" w:rsidP="002579BE">
      <w:pPr>
        <w:autoSpaceDE w:val="0"/>
        <w:autoSpaceDN w:val="0"/>
        <w:adjustRightInd w:val="0"/>
        <w:spacing w:after="0" w:line="240" w:lineRule="auto"/>
        <w:jc w:val="right"/>
        <w:outlineLvl w:val="0"/>
        <w:rPr>
          <w:rFonts w:ascii="Times New Roman" w:eastAsiaTheme="majorEastAsia" w:hAnsi="Times New Roman"/>
          <w:sz w:val="20"/>
          <w:szCs w:val="20"/>
          <w:lang w:eastAsia="ru-RU"/>
        </w:rPr>
      </w:pPr>
      <w:r w:rsidRPr="002579BE">
        <w:rPr>
          <w:rFonts w:ascii="Times New Roman" w:eastAsiaTheme="majorEastAsia" w:hAnsi="Times New Roman"/>
          <w:sz w:val="20"/>
          <w:szCs w:val="20"/>
          <w:lang w:eastAsia="ru-RU"/>
        </w:rPr>
        <w:t xml:space="preserve">                                   </w:t>
      </w:r>
      <w:proofErr w:type="gramStart"/>
      <w:r w:rsidRPr="002579BE">
        <w:rPr>
          <w:rFonts w:ascii="Times New Roman" w:eastAsiaTheme="majorEastAsia" w:hAnsi="Times New Roman"/>
          <w:sz w:val="20"/>
          <w:szCs w:val="20"/>
          <w:lang w:eastAsia="ru-RU"/>
        </w:rPr>
        <w:t>(наименование уполномоченного орган,</w:t>
      </w:r>
      <w:proofErr w:type="gramEnd"/>
    </w:p>
    <w:p w:rsidR="002579BE" w:rsidRPr="002579BE" w:rsidRDefault="002579BE" w:rsidP="002579BE">
      <w:pPr>
        <w:autoSpaceDE w:val="0"/>
        <w:autoSpaceDN w:val="0"/>
        <w:adjustRightInd w:val="0"/>
        <w:spacing w:after="0" w:line="240" w:lineRule="auto"/>
        <w:jc w:val="right"/>
        <w:outlineLvl w:val="0"/>
        <w:rPr>
          <w:rFonts w:ascii="Times New Roman" w:eastAsiaTheme="majorEastAsia" w:hAnsi="Times New Roman"/>
          <w:sz w:val="20"/>
          <w:szCs w:val="20"/>
          <w:lang w:eastAsia="ru-RU"/>
        </w:rPr>
      </w:pPr>
      <w:r w:rsidRPr="002579BE">
        <w:rPr>
          <w:rFonts w:ascii="Times New Roman" w:eastAsiaTheme="majorEastAsia" w:hAnsi="Times New Roman"/>
          <w:sz w:val="20"/>
          <w:szCs w:val="20"/>
          <w:lang w:eastAsia="ru-RU"/>
        </w:rPr>
        <w:t xml:space="preserve">                                                    </w:t>
      </w:r>
      <w:proofErr w:type="gramStart"/>
      <w:r w:rsidRPr="002579BE">
        <w:rPr>
          <w:rFonts w:ascii="Times New Roman" w:eastAsiaTheme="majorEastAsia" w:hAnsi="Times New Roman"/>
          <w:sz w:val="20"/>
          <w:szCs w:val="20"/>
          <w:lang w:eastAsia="ru-RU"/>
        </w:rPr>
        <w:t>осуществляющего</w:t>
      </w:r>
      <w:proofErr w:type="gramEnd"/>
      <w:r w:rsidRPr="002579BE">
        <w:rPr>
          <w:rFonts w:ascii="Times New Roman" w:eastAsiaTheme="majorEastAsia" w:hAnsi="Times New Roman"/>
          <w:sz w:val="20"/>
          <w:szCs w:val="20"/>
          <w:lang w:eastAsia="ru-RU"/>
        </w:rPr>
        <w:t xml:space="preserve"> осмотр)</w:t>
      </w:r>
    </w:p>
    <w:p w:rsidR="002579BE" w:rsidRPr="002579BE" w:rsidRDefault="002579BE" w:rsidP="002579BE">
      <w:pPr>
        <w:autoSpaceDE w:val="0"/>
        <w:autoSpaceDN w:val="0"/>
        <w:adjustRightInd w:val="0"/>
        <w:spacing w:after="0" w:line="240" w:lineRule="auto"/>
        <w:jc w:val="both"/>
        <w:outlineLvl w:val="0"/>
        <w:rPr>
          <w:rFonts w:ascii="Times New Roman" w:eastAsiaTheme="majorEastAsia" w:hAnsi="Times New Roman"/>
          <w:sz w:val="20"/>
          <w:szCs w:val="20"/>
          <w:lang w:eastAsia="ru-RU"/>
        </w:rPr>
      </w:pPr>
    </w:p>
    <w:p w:rsidR="002579BE" w:rsidRPr="002579BE" w:rsidRDefault="002579BE" w:rsidP="002579BE">
      <w:pPr>
        <w:autoSpaceDE w:val="0"/>
        <w:autoSpaceDN w:val="0"/>
        <w:adjustRightInd w:val="0"/>
        <w:spacing w:after="0" w:line="240" w:lineRule="auto"/>
        <w:jc w:val="center"/>
        <w:outlineLvl w:val="0"/>
        <w:rPr>
          <w:rFonts w:ascii="Times New Roman" w:eastAsiaTheme="majorEastAsia" w:hAnsi="Times New Roman"/>
          <w:sz w:val="24"/>
          <w:szCs w:val="24"/>
          <w:lang w:eastAsia="ru-RU"/>
        </w:rPr>
      </w:pPr>
      <w:r w:rsidRPr="002579BE">
        <w:rPr>
          <w:rFonts w:ascii="Times New Roman" w:eastAsiaTheme="majorEastAsia" w:hAnsi="Times New Roman"/>
          <w:sz w:val="24"/>
          <w:szCs w:val="24"/>
          <w:lang w:eastAsia="ru-RU"/>
        </w:rPr>
        <w:t>АКТ _______</w:t>
      </w:r>
    </w:p>
    <w:p w:rsidR="002579BE" w:rsidRPr="002579BE" w:rsidRDefault="002579BE" w:rsidP="002579BE">
      <w:pPr>
        <w:autoSpaceDE w:val="0"/>
        <w:autoSpaceDN w:val="0"/>
        <w:adjustRightInd w:val="0"/>
        <w:spacing w:after="0" w:line="240" w:lineRule="auto"/>
        <w:jc w:val="center"/>
        <w:outlineLvl w:val="0"/>
        <w:rPr>
          <w:rFonts w:ascii="Times New Roman" w:eastAsiaTheme="majorEastAsia" w:hAnsi="Times New Roman"/>
          <w:sz w:val="24"/>
          <w:szCs w:val="24"/>
          <w:lang w:eastAsia="ru-RU"/>
        </w:rPr>
      </w:pPr>
      <w:r w:rsidRPr="002579BE">
        <w:rPr>
          <w:rFonts w:ascii="Times New Roman" w:eastAsiaTheme="majorEastAsia" w:hAnsi="Times New Roman"/>
          <w:sz w:val="24"/>
          <w:szCs w:val="24"/>
          <w:lang w:eastAsia="ru-RU"/>
        </w:rPr>
        <w:t>осмотра здания, сооружения</w:t>
      </w:r>
    </w:p>
    <w:p w:rsidR="002579BE" w:rsidRPr="002579BE" w:rsidRDefault="002579BE" w:rsidP="002579BE">
      <w:pPr>
        <w:autoSpaceDE w:val="0"/>
        <w:autoSpaceDN w:val="0"/>
        <w:adjustRightInd w:val="0"/>
        <w:spacing w:after="0" w:line="240" w:lineRule="auto"/>
        <w:jc w:val="both"/>
        <w:outlineLvl w:val="0"/>
        <w:rPr>
          <w:rFonts w:ascii="Times New Roman" w:eastAsiaTheme="majorEastAsia" w:hAnsi="Times New Roman"/>
          <w:sz w:val="24"/>
          <w:szCs w:val="24"/>
          <w:lang w:eastAsia="ru-RU"/>
        </w:rPr>
      </w:pPr>
      <w:r w:rsidRPr="002579BE">
        <w:rPr>
          <w:rFonts w:ascii="Times New Roman" w:eastAsiaTheme="majorEastAsia" w:hAnsi="Times New Roman"/>
          <w:sz w:val="24"/>
          <w:szCs w:val="24"/>
          <w:lang w:eastAsia="ru-RU"/>
        </w:rPr>
        <w:t>"__" _________ 20__ г.</w:t>
      </w:r>
    </w:p>
    <w:p w:rsidR="002579BE" w:rsidRPr="002579BE" w:rsidRDefault="002579BE" w:rsidP="002579BE">
      <w:pPr>
        <w:autoSpaceDE w:val="0"/>
        <w:autoSpaceDN w:val="0"/>
        <w:adjustRightInd w:val="0"/>
        <w:spacing w:after="0" w:line="240" w:lineRule="auto"/>
        <w:jc w:val="both"/>
        <w:outlineLvl w:val="0"/>
        <w:rPr>
          <w:rFonts w:ascii="Times New Roman" w:eastAsiaTheme="majorEastAsia" w:hAnsi="Times New Roman"/>
          <w:sz w:val="20"/>
          <w:szCs w:val="20"/>
          <w:lang w:eastAsia="ru-RU"/>
        </w:rPr>
      </w:pPr>
    </w:p>
    <w:p w:rsidR="002579BE" w:rsidRPr="002579BE" w:rsidRDefault="002579BE" w:rsidP="002579BE">
      <w:pPr>
        <w:autoSpaceDE w:val="0"/>
        <w:autoSpaceDN w:val="0"/>
        <w:adjustRightInd w:val="0"/>
        <w:spacing w:after="0" w:line="240" w:lineRule="auto"/>
        <w:jc w:val="both"/>
        <w:outlineLvl w:val="0"/>
        <w:rPr>
          <w:rFonts w:ascii="Times New Roman" w:eastAsiaTheme="majorEastAsia" w:hAnsi="Times New Roman"/>
          <w:sz w:val="24"/>
          <w:szCs w:val="24"/>
          <w:lang w:eastAsia="ru-RU"/>
        </w:rPr>
      </w:pPr>
      <w:r w:rsidRPr="002579BE">
        <w:rPr>
          <w:rFonts w:ascii="Times New Roman" w:eastAsiaTheme="majorEastAsia" w:hAnsi="Times New Roman"/>
          <w:sz w:val="20"/>
          <w:szCs w:val="20"/>
          <w:lang w:eastAsia="ru-RU"/>
        </w:rPr>
        <w:t xml:space="preserve">    </w:t>
      </w:r>
      <w:r w:rsidRPr="002579BE">
        <w:rPr>
          <w:rFonts w:ascii="Times New Roman" w:eastAsiaTheme="majorEastAsia" w:hAnsi="Times New Roman"/>
          <w:sz w:val="24"/>
          <w:szCs w:val="24"/>
          <w:lang w:eastAsia="ru-RU"/>
        </w:rPr>
        <w:t>Место проведения осмотра (адрес): ___________________________________________</w:t>
      </w:r>
    </w:p>
    <w:p w:rsidR="002579BE" w:rsidRPr="002579BE" w:rsidRDefault="002579BE" w:rsidP="002579BE">
      <w:pPr>
        <w:autoSpaceDE w:val="0"/>
        <w:autoSpaceDN w:val="0"/>
        <w:adjustRightInd w:val="0"/>
        <w:spacing w:after="0" w:line="240" w:lineRule="auto"/>
        <w:jc w:val="both"/>
        <w:outlineLvl w:val="0"/>
        <w:rPr>
          <w:rFonts w:ascii="Times New Roman" w:eastAsiaTheme="majorEastAsia" w:hAnsi="Times New Roman"/>
          <w:sz w:val="20"/>
          <w:szCs w:val="20"/>
          <w:lang w:eastAsia="ru-RU"/>
        </w:rPr>
      </w:pPr>
      <w:r w:rsidRPr="002579BE">
        <w:rPr>
          <w:rFonts w:ascii="Times New Roman" w:eastAsiaTheme="majorEastAsia" w:hAnsi="Times New Roman"/>
          <w:sz w:val="24"/>
          <w:szCs w:val="24"/>
          <w:lang w:eastAsia="ru-RU"/>
        </w:rPr>
        <w:t>____________________________________________________________________________</w:t>
      </w:r>
    </w:p>
    <w:p w:rsidR="002579BE" w:rsidRPr="002579BE" w:rsidRDefault="002579BE" w:rsidP="002579BE">
      <w:pPr>
        <w:autoSpaceDE w:val="0"/>
        <w:autoSpaceDN w:val="0"/>
        <w:adjustRightInd w:val="0"/>
        <w:spacing w:after="0" w:line="240" w:lineRule="auto"/>
        <w:jc w:val="both"/>
        <w:outlineLvl w:val="0"/>
        <w:rPr>
          <w:rFonts w:ascii="Times New Roman" w:eastAsiaTheme="majorEastAsia" w:hAnsi="Times New Roman"/>
          <w:sz w:val="20"/>
          <w:szCs w:val="20"/>
          <w:lang w:eastAsia="ru-RU"/>
        </w:rPr>
      </w:pPr>
      <w:r w:rsidRPr="002579BE">
        <w:rPr>
          <w:rFonts w:ascii="Times New Roman" w:eastAsiaTheme="majorEastAsia" w:hAnsi="Times New Roman"/>
          <w:sz w:val="20"/>
          <w:szCs w:val="20"/>
          <w:lang w:eastAsia="ru-RU"/>
        </w:rPr>
        <w:t xml:space="preserve">                                     (должности, Ф.И.О. должностных лиц, проводивших осмотр)</w:t>
      </w:r>
    </w:p>
    <w:p w:rsidR="002579BE" w:rsidRPr="002579BE" w:rsidRDefault="002579BE" w:rsidP="002579BE">
      <w:pPr>
        <w:autoSpaceDE w:val="0"/>
        <w:autoSpaceDN w:val="0"/>
        <w:adjustRightInd w:val="0"/>
        <w:spacing w:after="0" w:line="240" w:lineRule="auto"/>
        <w:jc w:val="both"/>
        <w:outlineLvl w:val="0"/>
        <w:rPr>
          <w:rFonts w:ascii="Times New Roman" w:eastAsiaTheme="majorEastAsia" w:hAnsi="Times New Roman"/>
          <w:sz w:val="20"/>
          <w:szCs w:val="20"/>
          <w:lang w:eastAsia="ru-RU"/>
        </w:rPr>
      </w:pPr>
      <w:r w:rsidRPr="002579BE">
        <w:rPr>
          <w:rFonts w:ascii="Times New Roman" w:eastAsiaTheme="majorEastAsia" w:hAnsi="Times New Roman"/>
          <w:sz w:val="20"/>
          <w:szCs w:val="20"/>
          <w:lang w:eastAsia="ru-RU"/>
        </w:rPr>
        <w:t>_______________________________________________________________________________________</w:t>
      </w:r>
    </w:p>
    <w:p w:rsidR="002579BE" w:rsidRPr="002579BE" w:rsidRDefault="002579BE" w:rsidP="002579BE">
      <w:pPr>
        <w:autoSpaceDE w:val="0"/>
        <w:autoSpaceDN w:val="0"/>
        <w:adjustRightInd w:val="0"/>
        <w:spacing w:after="0" w:line="240" w:lineRule="auto"/>
        <w:jc w:val="both"/>
        <w:outlineLvl w:val="0"/>
        <w:rPr>
          <w:rFonts w:ascii="Times New Roman" w:eastAsiaTheme="majorEastAsia" w:hAnsi="Times New Roman"/>
          <w:sz w:val="24"/>
          <w:szCs w:val="24"/>
          <w:lang w:eastAsia="ru-RU"/>
        </w:rPr>
      </w:pPr>
      <w:r w:rsidRPr="002579BE">
        <w:rPr>
          <w:rFonts w:ascii="Times New Roman" w:eastAsiaTheme="majorEastAsia" w:hAnsi="Times New Roman"/>
          <w:sz w:val="24"/>
          <w:szCs w:val="24"/>
          <w:lang w:eastAsia="ru-RU"/>
        </w:rPr>
        <w:t>на основании распоряжения ___________________________________________________</w:t>
      </w:r>
    </w:p>
    <w:p w:rsidR="002579BE" w:rsidRPr="002579BE" w:rsidRDefault="002579BE" w:rsidP="002579BE">
      <w:pPr>
        <w:autoSpaceDE w:val="0"/>
        <w:autoSpaceDN w:val="0"/>
        <w:adjustRightInd w:val="0"/>
        <w:spacing w:after="0" w:line="240" w:lineRule="auto"/>
        <w:jc w:val="both"/>
        <w:outlineLvl w:val="0"/>
        <w:rPr>
          <w:rFonts w:ascii="Times New Roman" w:eastAsiaTheme="majorEastAsia" w:hAnsi="Times New Roman"/>
          <w:sz w:val="24"/>
          <w:szCs w:val="24"/>
          <w:lang w:eastAsia="ru-RU"/>
        </w:rPr>
      </w:pPr>
      <w:r w:rsidRPr="002579BE">
        <w:rPr>
          <w:rFonts w:ascii="Times New Roman" w:eastAsiaTheme="majorEastAsia" w:hAnsi="Times New Roman"/>
          <w:sz w:val="24"/>
          <w:szCs w:val="24"/>
          <w:lang w:eastAsia="ru-RU"/>
        </w:rPr>
        <w:t>___________________________________________________________________________</w:t>
      </w:r>
    </w:p>
    <w:p w:rsidR="002579BE" w:rsidRPr="002579BE" w:rsidRDefault="002579BE" w:rsidP="002579BE">
      <w:pPr>
        <w:autoSpaceDE w:val="0"/>
        <w:autoSpaceDN w:val="0"/>
        <w:adjustRightInd w:val="0"/>
        <w:spacing w:after="0" w:line="240" w:lineRule="auto"/>
        <w:jc w:val="both"/>
        <w:outlineLvl w:val="0"/>
        <w:rPr>
          <w:rFonts w:ascii="Times New Roman" w:eastAsiaTheme="majorEastAsia" w:hAnsi="Times New Roman"/>
          <w:sz w:val="24"/>
          <w:szCs w:val="24"/>
          <w:lang w:eastAsia="ru-RU"/>
        </w:rPr>
      </w:pPr>
      <w:r w:rsidRPr="002579BE">
        <w:rPr>
          <w:rFonts w:ascii="Times New Roman" w:eastAsiaTheme="majorEastAsia" w:hAnsi="Times New Roman"/>
          <w:sz w:val="24"/>
          <w:szCs w:val="24"/>
          <w:lang w:eastAsia="ru-RU"/>
        </w:rPr>
        <w:t>от __________ ____ года N ____________ прове</w:t>
      </w:r>
      <w:proofErr w:type="gramStart"/>
      <w:r w:rsidRPr="002579BE">
        <w:rPr>
          <w:rFonts w:ascii="Times New Roman" w:eastAsiaTheme="majorEastAsia" w:hAnsi="Times New Roman"/>
          <w:sz w:val="24"/>
          <w:szCs w:val="24"/>
          <w:lang w:eastAsia="ru-RU"/>
        </w:rPr>
        <w:t>л(</w:t>
      </w:r>
      <w:proofErr w:type="gramEnd"/>
      <w:r w:rsidRPr="002579BE">
        <w:rPr>
          <w:rFonts w:ascii="Times New Roman" w:eastAsiaTheme="majorEastAsia" w:hAnsi="Times New Roman"/>
          <w:sz w:val="24"/>
          <w:szCs w:val="24"/>
          <w:lang w:eastAsia="ru-RU"/>
        </w:rPr>
        <w:t>и) осмотр здания, сооружения,</w:t>
      </w:r>
    </w:p>
    <w:p w:rsidR="002579BE" w:rsidRPr="002579BE" w:rsidRDefault="002579BE" w:rsidP="002579BE">
      <w:pPr>
        <w:autoSpaceDE w:val="0"/>
        <w:autoSpaceDN w:val="0"/>
        <w:adjustRightInd w:val="0"/>
        <w:spacing w:after="0" w:line="240" w:lineRule="auto"/>
        <w:jc w:val="both"/>
        <w:outlineLvl w:val="0"/>
        <w:rPr>
          <w:rFonts w:ascii="Times New Roman" w:eastAsiaTheme="majorEastAsia" w:hAnsi="Times New Roman"/>
          <w:sz w:val="24"/>
          <w:szCs w:val="24"/>
          <w:lang w:eastAsia="ru-RU"/>
        </w:rPr>
      </w:pPr>
      <w:proofErr w:type="gramStart"/>
      <w:r w:rsidRPr="002579BE">
        <w:rPr>
          <w:rFonts w:ascii="Times New Roman" w:eastAsiaTheme="majorEastAsia" w:hAnsi="Times New Roman"/>
          <w:sz w:val="24"/>
          <w:szCs w:val="24"/>
          <w:lang w:eastAsia="ru-RU"/>
        </w:rPr>
        <w:t>расположенного</w:t>
      </w:r>
      <w:proofErr w:type="gramEnd"/>
      <w:r w:rsidRPr="002579BE">
        <w:rPr>
          <w:rFonts w:ascii="Times New Roman" w:eastAsiaTheme="majorEastAsia" w:hAnsi="Times New Roman"/>
          <w:sz w:val="24"/>
          <w:szCs w:val="24"/>
          <w:lang w:eastAsia="ru-RU"/>
        </w:rPr>
        <w:t xml:space="preserve"> по адресу: ___________________________________________________,</w:t>
      </w:r>
    </w:p>
    <w:p w:rsidR="002579BE" w:rsidRPr="002579BE" w:rsidRDefault="002579BE" w:rsidP="002579BE">
      <w:pPr>
        <w:autoSpaceDE w:val="0"/>
        <w:autoSpaceDN w:val="0"/>
        <w:adjustRightInd w:val="0"/>
        <w:spacing w:after="0" w:line="240" w:lineRule="auto"/>
        <w:jc w:val="both"/>
        <w:outlineLvl w:val="0"/>
        <w:rPr>
          <w:rFonts w:ascii="Times New Roman" w:eastAsiaTheme="majorEastAsia" w:hAnsi="Times New Roman"/>
          <w:sz w:val="20"/>
          <w:szCs w:val="20"/>
          <w:lang w:eastAsia="ru-RU"/>
        </w:rPr>
      </w:pPr>
      <w:r w:rsidRPr="002579BE">
        <w:rPr>
          <w:rFonts w:ascii="Times New Roman" w:eastAsiaTheme="majorEastAsia" w:hAnsi="Times New Roman"/>
          <w:sz w:val="24"/>
          <w:szCs w:val="24"/>
          <w:lang w:eastAsia="ru-RU"/>
        </w:rPr>
        <w:t>принадлежащего ____________________________________________________________</w:t>
      </w:r>
    </w:p>
    <w:p w:rsidR="002579BE" w:rsidRPr="002579BE" w:rsidRDefault="002579BE" w:rsidP="002579BE">
      <w:pPr>
        <w:autoSpaceDE w:val="0"/>
        <w:autoSpaceDN w:val="0"/>
        <w:adjustRightInd w:val="0"/>
        <w:spacing w:after="0" w:line="240" w:lineRule="auto"/>
        <w:jc w:val="both"/>
        <w:outlineLvl w:val="0"/>
        <w:rPr>
          <w:rFonts w:ascii="Times New Roman" w:eastAsiaTheme="majorEastAsia" w:hAnsi="Times New Roman"/>
          <w:sz w:val="20"/>
          <w:szCs w:val="20"/>
          <w:lang w:eastAsia="ru-RU"/>
        </w:rPr>
      </w:pPr>
      <w:r w:rsidRPr="002579BE">
        <w:rPr>
          <w:rFonts w:ascii="Times New Roman" w:eastAsiaTheme="majorEastAsia" w:hAnsi="Times New Roman"/>
          <w:sz w:val="20"/>
          <w:szCs w:val="20"/>
          <w:lang w:eastAsia="ru-RU"/>
        </w:rPr>
        <w:t xml:space="preserve">                                                         </w:t>
      </w:r>
      <w:proofErr w:type="gramStart"/>
      <w:r w:rsidRPr="002579BE">
        <w:rPr>
          <w:rFonts w:ascii="Times New Roman" w:eastAsiaTheme="majorEastAsia" w:hAnsi="Times New Roman"/>
          <w:sz w:val="20"/>
          <w:szCs w:val="20"/>
          <w:lang w:eastAsia="ru-RU"/>
        </w:rPr>
        <w:t>(Ф.И.О. физического лица, индивидуального предпринимателя,</w:t>
      </w:r>
      <w:proofErr w:type="gramEnd"/>
    </w:p>
    <w:p w:rsidR="002579BE" w:rsidRPr="002579BE" w:rsidRDefault="002579BE" w:rsidP="002579BE">
      <w:pPr>
        <w:autoSpaceDE w:val="0"/>
        <w:autoSpaceDN w:val="0"/>
        <w:adjustRightInd w:val="0"/>
        <w:spacing w:after="0" w:line="240" w:lineRule="auto"/>
        <w:jc w:val="both"/>
        <w:outlineLvl w:val="0"/>
        <w:rPr>
          <w:rFonts w:ascii="Times New Roman" w:eastAsiaTheme="majorEastAsia" w:hAnsi="Times New Roman"/>
          <w:sz w:val="20"/>
          <w:szCs w:val="20"/>
          <w:lang w:eastAsia="ru-RU"/>
        </w:rPr>
      </w:pPr>
      <w:r w:rsidRPr="002579BE">
        <w:rPr>
          <w:rFonts w:ascii="Times New Roman" w:eastAsiaTheme="majorEastAsia" w:hAnsi="Times New Roman"/>
          <w:sz w:val="20"/>
          <w:szCs w:val="20"/>
          <w:lang w:eastAsia="ru-RU"/>
        </w:rPr>
        <w:t>______________________________________________________________________________________,</w:t>
      </w:r>
    </w:p>
    <w:p w:rsidR="002579BE" w:rsidRPr="002579BE" w:rsidRDefault="002579BE" w:rsidP="002579BE">
      <w:pPr>
        <w:autoSpaceDE w:val="0"/>
        <w:autoSpaceDN w:val="0"/>
        <w:adjustRightInd w:val="0"/>
        <w:spacing w:after="0" w:line="240" w:lineRule="auto"/>
        <w:jc w:val="both"/>
        <w:outlineLvl w:val="0"/>
        <w:rPr>
          <w:rFonts w:ascii="Times New Roman" w:eastAsiaTheme="majorEastAsia" w:hAnsi="Times New Roman"/>
          <w:sz w:val="20"/>
          <w:szCs w:val="20"/>
          <w:lang w:eastAsia="ru-RU"/>
        </w:rPr>
      </w:pPr>
      <w:r w:rsidRPr="002579BE">
        <w:rPr>
          <w:rFonts w:ascii="Times New Roman" w:eastAsiaTheme="majorEastAsia" w:hAnsi="Times New Roman"/>
          <w:sz w:val="20"/>
          <w:szCs w:val="20"/>
          <w:lang w:eastAsia="ru-RU"/>
        </w:rPr>
        <w:t xml:space="preserve">                                                      наименование юридического лица)</w:t>
      </w:r>
    </w:p>
    <w:p w:rsidR="002579BE" w:rsidRPr="002579BE" w:rsidRDefault="002579BE" w:rsidP="002579BE">
      <w:pPr>
        <w:autoSpaceDE w:val="0"/>
        <w:autoSpaceDN w:val="0"/>
        <w:adjustRightInd w:val="0"/>
        <w:spacing w:after="0" w:line="240" w:lineRule="auto"/>
        <w:jc w:val="both"/>
        <w:outlineLvl w:val="0"/>
        <w:rPr>
          <w:rFonts w:ascii="Times New Roman" w:eastAsiaTheme="majorEastAsia" w:hAnsi="Times New Roman"/>
          <w:sz w:val="24"/>
          <w:szCs w:val="24"/>
          <w:lang w:eastAsia="ru-RU"/>
        </w:rPr>
      </w:pPr>
      <w:r w:rsidRPr="002579BE">
        <w:rPr>
          <w:rFonts w:ascii="Times New Roman" w:eastAsiaTheme="majorEastAsia" w:hAnsi="Times New Roman"/>
          <w:sz w:val="24"/>
          <w:szCs w:val="24"/>
          <w:lang w:eastAsia="ru-RU"/>
        </w:rPr>
        <w:t>в присутствии: ______________________________________________________________</w:t>
      </w:r>
    </w:p>
    <w:p w:rsidR="002579BE" w:rsidRPr="002579BE" w:rsidRDefault="002579BE" w:rsidP="002579BE">
      <w:pPr>
        <w:autoSpaceDE w:val="0"/>
        <w:autoSpaceDN w:val="0"/>
        <w:adjustRightInd w:val="0"/>
        <w:spacing w:after="0" w:line="240" w:lineRule="auto"/>
        <w:jc w:val="both"/>
        <w:outlineLvl w:val="0"/>
        <w:rPr>
          <w:rFonts w:ascii="Times New Roman" w:eastAsiaTheme="majorEastAsia" w:hAnsi="Times New Roman"/>
          <w:sz w:val="20"/>
          <w:szCs w:val="20"/>
          <w:lang w:eastAsia="ru-RU"/>
        </w:rPr>
      </w:pPr>
      <w:r w:rsidRPr="002579BE">
        <w:rPr>
          <w:rFonts w:ascii="Times New Roman" w:eastAsiaTheme="majorEastAsia" w:hAnsi="Times New Roman"/>
          <w:sz w:val="20"/>
          <w:szCs w:val="20"/>
          <w:lang w:eastAsia="ru-RU"/>
        </w:rPr>
        <w:t xml:space="preserve">                                                                    </w:t>
      </w:r>
      <w:proofErr w:type="gramStart"/>
      <w:r w:rsidRPr="002579BE">
        <w:rPr>
          <w:rFonts w:ascii="Times New Roman" w:eastAsiaTheme="majorEastAsia" w:hAnsi="Times New Roman"/>
          <w:sz w:val="20"/>
          <w:szCs w:val="20"/>
          <w:lang w:eastAsia="ru-RU"/>
        </w:rPr>
        <w:t>(Ф.И.О. лица, действующего от имени лица,</w:t>
      </w:r>
      <w:proofErr w:type="gramEnd"/>
    </w:p>
    <w:p w:rsidR="002579BE" w:rsidRPr="002579BE" w:rsidRDefault="002579BE" w:rsidP="002579BE">
      <w:pPr>
        <w:autoSpaceDE w:val="0"/>
        <w:autoSpaceDN w:val="0"/>
        <w:adjustRightInd w:val="0"/>
        <w:spacing w:after="0" w:line="240" w:lineRule="auto"/>
        <w:jc w:val="both"/>
        <w:outlineLvl w:val="0"/>
        <w:rPr>
          <w:rFonts w:ascii="Times New Roman" w:eastAsiaTheme="majorEastAsia" w:hAnsi="Times New Roman"/>
          <w:sz w:val="20"/>
          <w:szCs w:val="20"/>
          <w:lang w:eastAsia="ru-RU"/>
        </w:rPr>
      </w:pPr>
      <w:r w:rsidRPr="002579BE">
        <w:rPr>
          <w:rFonts w:ascii="Times New Roman" w:eastAsiaTheme="majorEastAsia" w:hAnsi="Times New Roman"/>
          <w:sz w:val="20"/>
          <w:szCs w:val="20"/>
          <w:lang w:eastAsia="ru-RU"/>
        </w:rPr>
        <w:t>______________________________________________________________________________________</w:t>
      </w:r>
    </w:p>
    <w:p w:rsidR="002579BE" w:rsidRPr="002579BE" w:rsidRDefault="002579BE" w:rsidP="002579BE">
      <w:pPr>
        <w:autoSpaceDE w:val="0"/>
        <w:autoSpaceDN w:val="0"/>
        <w:adjustRightInd w:val="0"/>
        <w:spacing w:after="0" w:line="240" w:lineRule="auto"/>
        <w:jc w:val="center"/>
        <w:outlineLvl w:val="0"/>
        <w:rPr>
          <w:rFonts w:ascii="Times New Roman" w:eastAsiaTheme="majorEastAsia" w:hAnsi="Times New Roman"/>
          <w:sz w:val="20"/>
          <w:szCs w:val="20"/>
          <w:lang w:eastAsia="ru-RU"/>
        </w:rPr>
      </w:pPr>
      <w:r w:rsidRPr="002579BE">
        <w:rPr>
          <w:rFonts w:ascii="Times New Roman" w:eastAsiaTheme="majorEastAsia" w:hAnsi="Times New Roman"/>
          <w:sz w:val="20"/>
          <w:szCs w:val="20"/>
          <w:lang w:eastAsia="ru-RU"/>
        </w:rPr>
        <w:t>ответственного за эксплуатацию здания, сооружения, с указанием должности  или документа,</w:t>
      </w:r>
    </w:p>
    <w:p w:rsidR="002579BE" w:rsidRPr="002579BE" w:rsidRDefault="002579BE" w:rsidP="002579BE">
      <w:pPr>
        <w:autoSpaceDE w:val="0"/>
        <w:autoSpaceDN w:val="0"/>
        <w:adjustRightInd w:val="0"/>
        <w:spacing w:after="0" w:line="240" w:lineRule="auto"/>
        <w:jc w:val="both"/>
        <w:outlineLvl w:val="0"/>
        <w:rPr>
          <w:rFonts w:ascii="Times New Roman" w:eastAsiaTheme="majorEastAsia" w:hAnsi="Times New Roman"/>
          <w:sz w:val="20"/>
          <w:szCs w:val="20"/>
          <w:lang w:eastAsia="ru-RU"/>
        </w:rPr>
      </w:pPr>
      <w:r w:rsidRPr="002579BE">
        <w:rPr>
          <w:rFonts w:ascii="Times New Roman" w:eastAsiaTheme="majorEastAsia" w:hAnsi="Times New Roman"/>
          <w:sz w:val="20"/>
          <w:szCs w:val="20"/>
          <w:lang w:eastAsia="ru-RU"/>
        </w:rPr>
        <w:t>______________________________________________________________________________________</w:t>
      </w:r>
    </w:p>
    <w:p w:rsidR="002579BE" w:rsidRPr="002579BE" w:rsidRDefault="002579BE" w:rsidP="002579BE">
      <w:pPr>
        <w:autoSpaceDE w:val="0"/>
        <w:autoSpaceDN w:val="0"/>
        <w:adjustRightInd w:val="0"/>
        <w:spacing w:after="0" w:line="240" w:lineRule="auto"/>
        <w:jc w:val="center"/>
        <w:outlineLvl w:val="0"/>
        <w:rPr>
          <w:rFonts w:ascii="Times New Roman" w:eastAsiaTheme="majorEastAsia" w:hAnsi="Times New Roman"/>
          <w:sz w:val="20"/>
          <w:szCs w:val="20"/>
          <w:lang w:eastAsia="ru-RU"/>
        </w:rPr>
      </w:pPr>
      <w:r w:rsidRPr="002579BE">
        <w:rPr>
          <w:rFonts w:ascii="Times New Roman" w:eastAsiaTheme="majorEastAsia" w:hAnsi="Times New Roman"/>
          <w:sz w:val="20"/>
          <w:szCs w:val="20"/>
          <w:lang w:eastAsia="ru-RU"/>
        </w:rPr>
        <w:t>подтверждающего его полномочия)</w:t>
      </w:r>
    </w:p>
    <w:p w:rsidR="002579BE" w:rsidRPr="002579BE" w:rsidRDefault="002579BE" w:rsidP="002579BE">
      <w:pPr>
        <w:autoSpaceDE w:val="0"/>
        <w:autoSpaceDN w:val="0"/>
        <w:adjustRightInd w:val="0"/>
        <w:spacing w:after="0" w:line="240" w:lineRule="auto"/>
        <w:jc w:val="both"/>
        <w:outlineLvl w:val="0"/>
        <w:rPr>
          <w:rFonts w:ascii="Times New Roman" w:eastAsiaTheme="majorEastAsia" w:hAnsi="Times New Roman"/>
          <w:sz w:val="24"/>
          <w:szCs w:val="24"/>
          <w:lang w:eastAsia="ru-RU"/>
        </w:rPr>
      </w:pPr>
      <w:r w:rsidRPr="002579BE">
        <w:rPr>
          <w:rFonts w:ascii="Times New Roman" w:eastAsiaTheme="majorEastAsia" w:hAnsi="Times New Roman"/>
          <w:sz w:val="24"/>
          <w:szCs w:val="24"/>
          <w:lang w:eastAsia="ru-RU"/>
        </w:rPr>
        <w:t xml:space="preserve">    Проверкой установлено: ____________________________________________________</w:t>
      </w:r>
    </w:p>
    <w:p w:rsidR="002579BE" w:rsidRPr="002579BE" w:rsidRDefault="002579BE" w:rsidP="002579BE">
      <w:pPr>
        <w:autoSpaceDE w:val="0"/>
        <w:autoSpaceDN w:val="0"/>
        <w:adjustRightInd w:val="0"/>
        <w:spacing w:after="0" w:line="240" w:lineRule="auto"/>
        <w:jc w:val="both"/>
        <w:outlineLvl w:val="0"/>
        <w:rPr>
          <w:rFonts w:ascii="Times New Roman" w:eastAsiaTheme="majorEastAsia" w:hAnsi="Times New Roman"/>
          <w:sz w:val="20"/>
          <w:szCs w:val="20"/>
          <w:lang w:eastAsia="ru-RU"/>
        </w:rPr>
      </w:pPr>
      <w:r w:rsidRPr="002579BE">
        <w:rPr>
          <w:rFonts w:ascii="Times New Roman" w:eastAsiaTheme="majorEastAsia" w:hAnsi="Times New Roman"/>
          <w:sz w:val="20"/>
          <w:szCs w:val="20"/>
          <w:lang w:eastAsia="ru-RU"/>
        </w:rPr>
        <w:t xml:space="preserve">                                                                                  </w:t>
      </w:r>
      <w:proofErr w:type="gramStart"/>
      <w:r w:rsidRPr="002579BE">
        <w:rPr>
          <w:rFonts w:ascii="Times New Roman" w:eastAsiaTheme="majorEastAsia" w:hAnsi="Times New Roman"/>
          <w:sz w:val="20"/>
          <w:szCs w:val="20"/>
          <w:lang w:eastAsia="ru-RU"/>
        </w:rPr>
        <w:t>(описание выявленных нарушений,</w:t>
      </w:r>
      <w:proofErr w:type="gramEnd"/>
    </w:p>
    <w:p w:rsidR="002579BE" w:rsidRPr="002579BE" w:rsidRDefault="002579BE" w:rsidP="002579BE">
      <w:pPr>
        <w:autoSpaceDE w:val="0"/>
        <w:autoSpaceDN w:val="0"/>
        <w:adjustRightInd w:val="0"/>
        <w:spacing w:after="0" w:line="240" w:lineRule="auto"/>
        <w:jc w:val="both"/>
        <w:outlineLvl w:val="0"/>
        <w:rPr>
          <w:rFonts w:ascii="Times New Roman" w:eastAsiaTheme="majorEastAsia" w:hAnsi="Times New Roman"/>
          <w:sz w:val="20"/>
          <w:szCs w:val="20"/>
          <w:lang w:eastAsia="ru-RU"/>
        </w:rPr>
      </w:pPr>
      <w:r w:rsidRPr="002579BE">
        <w:rPr>
          <w:rFonts w:ascii="Times New Roman" w:eastAsiaTheme="majorEastAsia" w:hAnsi="Times New Roman"/>
          <w:sz w:val="20"/>
          <w:szCs w:val="20"/>
          <w:lang w:eastAsia="ru-RU"/>
        </w:rPr>
        <w:t>_______________________________________________________________________________________</w:t>
      </w:r>
    </w:p>
    <w:p w:rsidR="002579BE" w:rsidRPr="002579BE" w:rsidRDefault="002579BE" w:rsidP="002579BE">
      <w:pPr>
        <w:autoSpaceDE w:val="0"/>
        <w:autoSpaceDN w:val="0"/>
        <w:adjustRightInd w:val="0"/>
        <w:spacing w:after="0" w:line="240" w:lineRule="auto"/>
        <w:jc w:val="center"/>
        <w:outlineLvl w:val="0"/>
        <w:rPr>
          <w:rFonts w:ascii="Times New Roman" w:eastAsiaTheme="majorEastAsia" w:hAnsi="Times New Roman"/>
          <w:sz w:val="20"/>
          <w:szCs w:val="20"/>
          <w:lang w:eastAsia="ru-RU"/>
        </w:rPr>
      </w:pPr>
      <w:r w:rsidRPr="002579BE">
        <w:rPr>
          <w:rFonts w:ascii="Times New Roman" w:eastAsiaTheme="majorEastAsia" w:hAnsi="Times New Roman"/>
          <w:sz w:val="20"/>
          <w:szCs w:val="20"/>
          <w:lang w:eastAsia="ru-RU"/>
        </w:rPr>
        <w:t>в случае если нарушений не установлено указывается: "нарушений не выявлено")</w:t>
      </w:r>
    </w:p>
    <w:p w:rsidR="002579BE" w:rsidRPr="002579BE" w:rsidRDefault="002579BE" w:rsidP="002579BE">
      <w:pPr>
        <w:autoSpaceDE w:val="0"/>
        <w:autoSpaceDN w:val="0"/>
        <w:adjustRightInd w:val="0"/>
        <w:spacing w:after="0" w:line="240" w:lineRule="auto"/>
        <w:jc w:val="both"/>
        <w:outlineLvl w:val="0"/>
        <w:rPr>
          <w:rFonts w:ascii="Times New Roman" w:eastAsiaTheme="majorEastAsia" w:hAnsi="Times New Roman"/>
          <w:sz w:val="20"/>
          <w:szCs w:val="20"/>
          <w:lang w:eastAsia="ru-RU"/>
        </w:rPr>
      </w:pPr>
    </w:p>
    <w:p w:rsidR="002579BE" w:rsidRPr="002579BE" w:rsidRDefault="002579BE" w:rsidP="002579BE">
      <w:pPr>
        <w:autoSpaceDE w:val="0"/>
        <w:autoSpaceDN w:val="0"/>
        <w:adjustRightInd w:val="0"/>
        <w:spacing w:after="0" w:line="240" w:lineRule="auto"/>
        <w:jc w:val="both"/>
        <w:outlineLvl w:val="0"/>
        <w:rPr>
          <w:rFonts w:ascii="Times New Roman" w:eastAsiaTheme="majorEastAsia" w:hAnsi="Times New Roman"/>
          <w:sz w:val="24"/>
          <w:szCs w:val="24"/>
          <w:lang w:eastAsia="ru-RU"/>
        </w:rPr>
      </w:pPr>
      <w:r w:rsidRPr="002579BE">
        <w:rPr>
          <w:rFonts w:ascii="Times New Roman" w:eastAsiaTheme="majorEastAsia" w:hAnsi="Times New Roman"/>
          <w:sz w:val="24"/>
          <w:szCs w:val="24"/>
          <w:lang w:eastAsia="ru-RU"/>
        </w:rPr>
        <w:t xml:space="preserve">    С текстом акта ознакомле</w:t>
      </w:r>
      <w:proofErr w:type="gramStart"/>
      <w:r w:rsidRPr="002579BE">
        <w:rPr>
          <w:rFonts w:ascii="Times New Roman" w:eastAsiaTheme="majorEastAsia" w:hAnsi="Times New Roman"/>
          <w:sz w:val="24"/>
          <w:szCs w:val="24"/>
          <w:lang w:eastAsia="ru-RU"/>
        </w:rPr>
        <w:t>н(</w:t>
      </w:r>
      <w:proofErr w:type="gramEnd"/>
      <w:r w:rsidRPr="002579BE">
        <w:rPr>
          <w:rFonts w:ascii="Times New Roman" w:eastAsiaTheme="majorEastAsia" w:hAnsi="Times New Roman"/>
          <w:sz w:val="24"/>
          <w:szCs w:val="24"/>
          <w:lang w:eastAsia="ru-RU"/>
        </w:rPr>
        <w:t>а)     __________________ _____________</w:t>
      </w:r>
    </w:p>
    <w:p w:rsidR="002579BE" w:rsidRPr="002579BE" w:rsidRDefault="002579BE" w:rsidP="002579BE">
      <w:pPr>
        <w:autoSpaceDE w:val="0"/>
        <w:autoSpaceDN w:val="0"/>
        <w:adjustRightInd w:val="0"/>
        <w:spacing w:after="0" w:line="240" w:lineRule="auto"/>
        <w:jc w:val="both"/>
        <w:outlineLvl w:val="0"/>
        <w:rPr>
          <w:rFonts w:ascii="Times New Roman" w:eastAsiaTheme="majorEastAsia" w:hAnsi="Times New Roman"/>
          <w:sz w:val="20"/>
          <w:szCs w:val="20"/>
          <w:lang w:eastAsia="ru-RU"/>
        </w:rPr>
      </w:pPr>
      <w:r w:rsidRPr="002579BE">
        <w:rPr>
          <w:rFonts w:ascii="Times New Roman" w:eastAsiaTheme="majorEastAsia" w:hAnsi="Times New Roman"/>
          <w:sz w:val="20"/>
          <w:szCs w:val="20"/>
          <w:lang w:eastAsia="ru-RU"/>
        </w:rPr>
        <w:t xml:space="preserve">                                                                                    (подпись)</w:t>
      </w:r>
    </w:p>
    <w:p w:rsidR="002579BE" w:rsidRPr="002579BE" w:rsidRDefault="002579BE" w:rsidP="002579BE">
      <w:pPr>
        <w:autoSpaceDE w:val="0"/>
        <w:autoSpaceDN w:val="0"/>
        <w:adjustRightInd w:val="0"/>
        <w:spacing w:after="0" w:line="240" w:lineRule="auto"/>
        <w:jc w:val="both"/>
        <w:outlineLvl w:val="0"/>
        <w:rPr>
          <w:rFonts w:ascii="Times New Roman" w:eastAsiaTheme="majorEastAsia" w:hAnsi="Times New Roman"/>
          <w:sz w:val="20"/>
          <w:szCs w:val="20"/>
          <w:lang w:eastAsia="ru-RU"/>
        </w:rPr>
      </w:pPr>
      <w:r w:rsidRPr="002579BE">
        <w:rPr>
          <w:rFonts w:ascii="Times New Roman" w:eastAsiaTheme="majorEastAsia" w:hAnsi="Times New Roman"/>
          <w:sz w:val="20"/>
          <w:szCs w:val="20"/>
          <w:lang w:eastAsia="ru-RU"/>
        </w:rPr>
        <w:t xml:space="preserve">    </w:t>
      </w:r>
      <w:r w:rsidRPr="002579BE">
        <w:rPr>
          <w:rFonts w:ascii="Times New Roman" w:eastAsiaTheme="majorEastAsia" w:hAnsi="Times New Roman"/>
          <w:sz w:val="24"/>
          <w:szCs w:val="24"/>
          <w:lang w:eastAsia="ru-RU"/>
        </w:rPr>
        <w:t>Копию акта получи</w:t>
      </w:r>
      <w:proofErr w:type="gramStart"/>
      <w:r w:rsidRPr="002579BE">
        <w:rPr>
          <w:rFonts w:ascii="Times New Roman" w:eastAsiaTheme="majorEastAsia" w:hAnsi="Times New Roman"/>
          <w:sz w:val="24"/>
          <w:szCs w:val="24"/>
          <w:lang w:eastAsia="ru-RU"/>
        </w:rPr>
        <w:t>л(</w:t>
      </w:r>
      <w:proofErr w:type="gramEnd"/>
      <w:r w:rsidRPr="002579BE">
        <w:rPr>
          <w:rFonts w:ascii="Times New Roman" w:eastAsiaTheme="majorEastAsia" w:hAnsi="Times New Roman"/>
          <w:sz w:val="24"/>
          <w:szCs w:val="24"/>
          <w:lang w:eastAsia="ru-RU"/>
        </w:rPr>
        <w:t>а)</w:t>
      </w:r>
      <w:r w:rsidRPr="002579BE">
        <w:rPr>
          <w:rFonts w:ascii="Times New Roman" w:eastAsiaTheme="majorEastAsia" w:hAnsi="Times New Roman"/>
          <w:sz w:val="20"/>
          <w:szCs w:val="20"/>
          <w:lang w:eastAsia="ru-RU"/>
        </w:rPr>
        <w:t xml:space="preserve">            __________________ _____________</w:t>
      </w:r>
    </w:p>
    <w:p w:rsidR="002579BE" w:rsidRPr="002579BE" w:rsidRDefault="002579BE" w:rsidP="002579BE">
      <w:pPr>
        <w:autoSpaceDE w:val="0"/>
        <w:autoSpaceDN w:val="0"/>
        <w:adjustRightInd w:val="0"/>
        <w:spacing w:after="0" w:line="240" w:lineRule="auto"/>
        <w:jc w:val="both"/>
        <w:outlineLvl w:val="0"/>
        <w:rPr>
          <w:rFonts w:ascii="Times New Roman" w:eastAsiaTheme="majorEastAsia" w:hAnsi="Times New Roman"/>
          <w:sz w:val="20"/>
          <w:szCs w:val="20"/>
          <w:lang w:eastAsia="ru-RU"/>
        </w:rPr>
      </w:pPr>
      <w:r w:rsidRPr="002579BE">
        <w:rPr>
          <w:rFonts w:ascii="Times New Roman" w:eastAsiaTheme="majorEastAsia" w:hAnsi="Times New Roman"/>
          <w:sz w:val="20"/>
          <w:szCs w:val="20"/>
          <w:lang w:eastAsia="ru-RU"/>
        </w:rPr>
        <w:t xml:space="preserve">                                                                            (подпись)</w:t>
      </w:r>
    </w:p>
    <w:p w:rsidR="002579BE" w:rsidRPr="002579BE" w:rsidRDefault="002579BE" w:rsidP="002579BE">
      <w:pPr>
        <w:autoSpaceDE w:val="0"/>
        <w:autoSpaceDN w:val="0"/>
        <w:adjustRightInd w:val="0"/>
        <w:spacing w:after="0" w:line="240" w:lineRule="auto"/>
        <w:jc w:val="both"/>
        <w:outlineLvl w:val="0"/>
        <w:rPr>
          <w:rFonts w:ascii="Times New Roman" w:eastAsiaTheme="majorEastAsia" w:hAnsi="Times New Roman"/>
          <w:sz w:val="24"/>
          <w:szCs w:val="24"/>
          <w:lang w:eastAsia="ru-RU"/>
        </w:rPr>
      </w:pPr>
      <w:r w:rsidRPr="002579BE">
        <w:rPr>
          <w:rFonts w:ascii="Times New Roman" w:eastAsiaTheme="majorEastAsia" w:hAnsi="Times New Roman"/>
          <w:sz w:val="24"/>
          <w:szCs w:val="24"/>
          <w:lang w:eastAsia="ru-RU"/>
        </w:rPr>
        <w:t xml:space="preserve">    Подписи должностных лиц, проводивших осмотр:</w:t>
      </w:r>
    </w:p>
    <w:p w:rsidR="002579BE" w:rsidRPr="002579BE" w:rsidRDefault="002579BE" w:rsidP="002579BE">
      <w:pPr>
        <w:autoSpaceDE w:val="0"/>
        <w:autoSpaceDN w:val="0"/>
        <w:adjustRightInd w:val="0"/>
        <w:spacing w:after="0" w:line="240" w:lineRule="auto"/>
        <w:jc w:val="both"/>
        <w:outlineLvl w:val="0"/>
        <w:rPr>
          <w:rFonts w:ascii="Times New Roman" w:eastAsiaTheme="majorEastAsia" w:hAnsi="Times New Roman"/>
          <w:sz w:val="20"/>
          <w:szCs w:val="20"/>
          <w:lang w:eastAsia="ru-RU"/>
        </w:rPr>
      </w:pPr>
      <w:r w:rsidRPr="002579BE">
        <w:rPr>
          <w:rFonts w:ascii="Times New Roman" w:eastAsiaTheme="majorEastAsia" w:hAnsi="Times New Roman"/>
          <w:sz w:val="20"/>
          <w:szCs w:val="20"/>
          <w:lang w:eastAsia="ru-RU"/>
        </w:rPr>
        <w:t>___________________________________ _____________</w:t>
      </w:r>
    </w:p>
    <w:p w:rsidR="002579BE" w:rsidRPr="002579BE" w:rsidRDefault="002579BE" w:rsidP="002579BE">
      <w:pPr>
        <w:autoSpaceDE w:val="0"/>
        <w:autoSpaceDN w:val="0"/>
        <w:adjustRightInd w:val="0"/>
        <w:spacing w:after="0" w:line="240" w:lineRule="auto"/>
        <w:jc w:val="both"/>
        <w:outlineLvl w:val="0"/>
        <w:rPr>
          <w:rFonts w:ascii="Times New Roman" w:eastAsiaTheme="majorEastAsia" w:hAnsi="Times New Roman"/>
          <w:sz w:val="20"/>
          <w:szCs w:val="20"/>
          <w:lang w:eastAsia="ru-RU"/>
        </w:rPr>
      </w:pPr>
      <w:r w:rsidRPr="002579BE">
        <w:rPr>
          <w:rFonts w:ascii="Times New Roman" w:eastAsiaTheme="majorEastAsia" w:hAnsi="Times New Roman"/>
          <w:sz w:val="20"/>
          <w:szCs w:val="20"/>
          <w:lang w:eastAsia="ru-RU"/>
        </w:rPr>
        <w:t xml:space="preserve">                (должность, Ф.И.О.)                           (подпись)</w:t>
      </w:r>
    </w:p>
    <w:p w:rsidR="002579BE" w:rsidRPr="002579BE" w:rsidRDefault="002579BE" w:rsidP="002579BE">
      <w:pPr>
        <w:autoSpaceDE w:val="0"/>
        <w:autoSpaceDN w:val="0"/>
        <w:adjustRightInd w:val="0"/>
        <w:spacing w:after="0" w:line="240" w:lineRule="auto"/>
        <w:jc w:val="both"/>
        <w:outlineLvl w:val="0"/>
        <w:rPr>
          <w:rFonts w:ascii="Times New Roman" w:eastAsiaTheme="majorEastAsia" w:hAnsi="Times New Roman"/>
          <w:sz w:val="20"/>
          <w:szCs w:val="20"/>
          <w:lang w:eastAsia="ru-RU"/>
        </w:rPr>
      </w:pPr>
      <w:r w:rsidRPr="002579BE">
        <w:rPr>
          <w:rFonts w:ascii="Times New Roman" w:eastAsiaTheme="majorEastAsia" w:hAnsi="Times New Roman"/>
          <w:sz w:val="20"/>
          <w:szCs w:val="20"/>
          <w:lang w:eastAsia="ru-RU"/>
        </w:rPr>
        <w:t>___________________________________ _____________</w:t>
      </w:r>
    </w:p>
    <w:p w:rsidR="002579BE" w:rsidRPr="002579BE" w:rsidRDefault="002579BE" w:rsidP="002579BE">
      <w:pPr>
        <w:autoSpaceDE w:val="0"/>
        <w:autoSpaceDN w:val="0"/>
        <w:adjustRightInd w:val="0"/>
        <w:spacing w:after="0" w:line="240" w:lineRule="auto"/>
        <w:jc w:val="both"/>
        <w:outlineLvl w:val="0"/>
        <w:rPr>
          <w:rFonts w:ascii="Times New Roman" w:eastAsiaTheme="majorEastAsia" w:hAnsi="Times New Roman"/>
          <w:sz w:val="20"/>
          <w:szCs w:val="20"/>
          <w:lang w:eastAsia="ru-RU"/>
        </w:rPr>
      </w:pPr>
      <w:r w:rsidRPr="002579BE">
        <w:rPr>
          <w:rFonts w:ascii="Times New Roman" w:eastAsiaTheme="majorEastAsia" w:hAnsi="Times New Roman"/>
          <w:sz w:val="20"/>
          <w:szCs w:val="20"/>
          <w:lang w:eastAsia="ru-RU"/>
        </w:rPr>
        <w:t xml:space="preserve">               (должность, Ф.И.О.)                            (подпись)</w:t>
      </w:r>
    </w:p>
    <w:p w:rsidR="002579BE" w:rsidRPr="002579BE" w:rsidRDefault="002579BE" w:rsidP="002579BE">
      <w:pPr>
        <w:autoSpaceDE w:val="0"/>
        <w:autoSpaceDN w:val="0"/>
        <w:adjustRightInd w:val="0"/>
        <w:spacing w:after="0" w:line="240" w:lineRule="auto"/>
        <w:ind w:firstLine="567"/>
        <w:jc w:val="right"/>
        <w:rPr>
          <w:rFonts w:ascii="Times New Roman" w:eastAsia="Times New Roman" w:hAnsi="Times New Roman"/>
          <w:bCs/>
          <w:lang w:eastAsia="ru-RU"/>
        </w:rPr>
      </w:pPr>
    </w:p>
    <w:p w:rsidR="002579BE" w:rsidRPr="002579BE" w:rsidRDefault="002579BE" w:rsidP="002579BE">
      <w:pPr>
        <w:autoSpaceDE w:val="0"/>
        <w:autoSpaceDN w:val="0"/>
        <w:adjustRightInd w:val="0"/>
        <w:spacing w:after="0" w:line="240" w:lineRule="auto"/>
        <w:ind w:firstLine="567"/>
        <w:jc w:val="right"/>
        <w:rPr>
          <w:rFonts w:ascii="Times New Roman" w:eastAsia="Times New Roman" w:hAnsi="Times New Roman"/>
          <w:bCs/>
          <w:lang w:eastAsia="ru-RU"/>
        </w:rPr>
      </w:pPr>
    </w:p>
    <w:p w:rsidR="002579BE" w:rsidRPr="002579BE" w:rsidRDefault="002579BE" w:rsidP="002579BE">
      <w:pPr>
        <w:autoSpaceDE w:val="0"/>
        <w:autoSpaceDN w:val="0"/>
        <w:adjustRightInd w:val="0"/>
        <w:spacing w:after="0" w:line="240" w:lineRule="auto"/>
        <w:ind w:firstLine="567"/>
        <w:jc w:val="right"/>
        <w:rPr>
          <w:rFonts w:ascii="Times New Roman" w:eastAsia="Times New Roman" w:hAnsi="Times New Roman"/>
          <w:bCs/>
          <w:lang w:eastAsia="ru-RU"/>
        </w:rPr>
      </w:pPr>
    </w:p>
    <w:p w:rsidR="002579BE" w:rsidRPr="002579BE" w:rsidRDefault="002579BE" w:rsidP="002579BE">
      <w:pPr>
        <w:autoSpaceDE w:val="0"/>
        <w:autoSpaceDN w:val="0"/>
        <w:adjustRightInd w:val="0"/>
        <w:spacing w:after="0" w:line="240" w:lineRule="auto"/>
        <w:ind w:firstLine="567"/>
        <w:jc w:val="right"/>
        <w:rPr>
          <w:rFonts w:ascii="Times New Roman" w:eastAsia="Times New Roman" w:hAnsi="Times New Roman"/>
          <w:bCs/>
          <w:lang w:eastAsia="ru-RU"/>
        </w:rPr>
      </w:pPr>
    </w:p>
    <w:p w:rsidR="002579BE" w:rsidRPr="002579BE" w:rsidRDefault="002579BE" w:rsidP="002579BE">
      <w:pPr>
        <w:autoSpaceDE w:val="0"/>
        <w:autoSpaceDN w:val="0"/>
        <w:adjustRightInd w:val="0"/>
        <w:spacing w:after="0" w:line="240" w:lineRule="auto"/>
        <w:ind w:firstLine="567"/>
        <w:jc w:val="right"/>
        <w:rPr>
          <w:rFonts w:ascii="Times New Roman" w:eastAsia="Times New Roman" w:hAnsi="Times New Roman"/>
          <w:bCs/>
          <w:lang w:eastAsia="ru-RU"/>
        </w:rPr>
      </w:pPr>
    </w:p>
    <w:p w:rsidR="002579BE" w:rsidRDefault="002579BE" w:rsidP="002579BE">
      <w:pPr>
        <w:autoSpaceDE w:val="0"/>
        <w:autoSpaceDN w:val="0"/>
        <w:adjustRightInd w:val="0"/>
        <w:spacing w:after="0" w:line="240" w:lineRule="auto"/>
        <w:ind w:firstLine="567"/>
        <w:jc w:val="right"/>
        <w:rPr>
          <w:rFonts w:ascii="Times New Roman" w:eastAsia="Times New Roman" w:hAnsi="Times New Roman"/>
          <w:bCs/>
          <w:lang w:eastAsia="ru-RU"/>
        </w:rPr>
      </w:pPr>
    </w:p>
    <w:p w:rsidR="002579BE" w:rsidRPr="002579BE" w:rsidRDefault="002579BE" w:rsidP="002579BE">
      <w:pPr>
        <w:autoSpaceDE w:val="0"/>
        <w:autoSpaceDN w:val="0"/>
        <w:adjustRightInd w:val="0"/>
        <w:spacing w:after="0" w:line="240" w:lineRule="auto"/>
        <w:ind w:firstLine="567"/>
        <w:jc w:val="right"/>
        <w:rPr>
          <w:rFonts w:ascii="Times New Roman" w:eastAsia="Times New Roman" w:hAnsi="Times New Roman"/>
          <w:bCs/>
          <w:lang w:eastAsia="ru-RU"/>
        </w:rPr>
      </w:pPr>
    </w:p>
    <w:p w:rsidR="002579BE" w:rsidRPr="002579BE" w:rsidRDefault="002579BE" w:rsidP="002579BE">
      <w:pPr>
        <w:autoSpaceDE w:val="0"/>
        <w:autoSpaceDN w:val="0"/>
        <w:adjustRightInd w:val="0"/>
        <w:spacing w:after="0" w:line="240" w:lineRule="auto"/>
        <w:ind w:firstLine="567"/>
        <w:jc w:val="right"/>
        <w:rPr>
          <w:rFonts w:ascii="Times New Roman" w:eastAsia="Times New Roman" w:hAnsi="Times New Roman"/>
          <w:bCs/>
          <w:lang w:eastAsia="ru-RU"/>
        </w:rPr>
      </w:pPr>
      <w:r w:rsidRPr="002579BE">
        <w:rPr>
          <w:rFonts w:ascii="Times New Roman" w:eastAsia="Times New Roman" w:hAnsi="Times New Roman"/>
          <w:bCs/>
          <w:lang w:eastAsia="ru-RU"/>
        </w:rPr>
        <w:lastRenderedPageBreak/>
        <w:t xml:space="preserve">Приложение № 2 к Порядку проведения осмотра зданий, </w:t>
      </w:r>
    </w:p>
    <w:p w:rsidR="002579BE" w:rsidRPr="002579BE" w:rsidRDefault="002579BE" w:rsidP="002579BE">
      <w:pPr>
        <w:autoSpaceDE w:val="0"/>
        <w:autoSpaceDN w:val="0"/>
        <w:adjustRightInd w:val="0"/>
        <w:spacing w:after="0" w:line="240" w:lineRule="auto"/>
        <w:ind w:firstLine="567"/>
        <w:jc w:val="right"/>
        <w:rPr>
          <w:rFonts w:ascii="Times New Roman" w:eastAsia="Times New Roman" w:hAnsi="Times New Roman"/>
          <w:bCs/>
          <w:lang w:eastAsia="ru-RU"/>
        </w:rPr>
      </w:pPr>
      <w:r w:rsidRPr="002579BE">
        <w:rPr>
          <w:rFonts w:ascii="Times New Roman" w:eastAsia="Times New Roman" w:hAnsi="Times New Roman"/>
          <w:bCs/>
          <w:lang w:eastAsia="ru-RU"/>
        </w:rPr>
        <w:t xml:space="preserve">сооружений в целях оценки их технического состояния </w:t>
      </w:r>
    </w:p>
    <w:p w:rsidR="002579BE" w:rsidRPr="002579BE" w:rsidRDefault="002579BE" w:rsidP="002579BE">
      <w:pPr>
        <w:autoSpaceDE w:val="0"/>
        <w:autoSpaceDN w:val="0"/>
        <w:adjustRightInd w:val="0"/>
        <w:spacing w:after="0" w:line="240" w:lineRule="auto"/>
        <w:ind w:firstLine="567"/>
        <w:jc w:val="right"/>
        <w:rPr>
          <w:rFonts w:ascii="Times New Roman" w:eastAsia="Times New Roman" w:hAnsi="Times New Roman"/>
          <w:bCs/>
          <w:lang w:eastAsia="ru-RU"/>
        </w:rPr>
      </w:pPr>
      <w:r w:rsidRPr="002579BE">
        <w:rPr>
          <w:rFonts w:ascii="Times New Roman" w:eastAsia="Times New Roman" w:hAnsi="Times New Roman"/>
          <w:bCs/>
          <w:lang w:eastAsia="ru-RU"/>
        </w:rPr>
        <w:t xml:space="preserve">и надлежащего технического обслуживания в соответствии </w:t>
      </w:r>
    </w:p>
    <w:p w:rsidR="002579BE" w:rsidRPr="002579BE" w:rsidRDefault="002579BE" w:rsidP="002579BE">
      <w:pPr>
        <w:autoSpaceDE w:val="0"/>
        <w:autoSpaceDN w:val="0"/>
        <w:adjustRightInd w:val="0"/>
        <w:spacing w:after="0" w:line="240" w:lineRule="auto"/>
        <w:ind w:firstLine="567"/>
        <w:jc w:val="right"/>
        <w:rPr>
          <w:rFonts w:ascii="Times New Roman" w:eastAsia="Times New Roman" w:hAnsi="Times New Roman"/>
          <w:bCs/>
          <w:lang w:eastAsia="ru-RU"/>
        </w:rPr>
      </w:pPr>
      <w:r w:rsidRPr="002579BE">
        <w:rPr>
          <w:rFonts w:ascii="Times New Roman" w:eastAsia="Times New Roman" w:hAnsi="Times New Roman"/>
          <w:bCs/>
          <w:lang w:eastAsia="ru-RU"/>
        </w:rPr>
        <w:t xml:space="preserve">с требованиями технических регламентов к </w:t>
      </w:r>
      <w:proofErr w:type="gramStart"/>
      <w:r w:rsidRPr="002579BE">
        <w:rPr>
          <w:rFonts w:ascii="Times New Roman" w:eastAsia="Times New Roman" w:hAnsi="Times New Roman"/>
          <w:bCs/>
          <w:lang w:eastAsia="ru-RU"/>
        </w:rPr>
        <w:t>конструктивным</w:t>
      </w:r>
      <w:proofErr w:type="gramEnd"/>
      <w:r w:rsidRPr="002579BE">
        <w:rPr>
          <w:rFonts w:ascii="Times New Roman" w:eastAsia="Times New Roman" w:hAnsi="Times New Roman"/>
          <w:bCs/>
          <w:lang w:eastAsia="ru-RU"/>
        </w:rPr>
        <w:t xml:space="preserve"> </w:t>
      </w:r>
    </w:p>
    <w:p w:rsidR="002579BE" w:rsidRPr="002579BE" w:rsidRDefault="002579BE" w:rsidP="002579BE">
      <w:pPr>
        <w:autoSpaceDE w:val="0"/>
        <w:autoSpaceDN w:val="0"/>
        <w:adjustRightInd w:val="0"/>
        <w:spacing w:after="0" w:line="240" w:lineRule="auto"/>
        <w:ind w:firstLine="567"/>
        <w:jc w:val="right"/>
        <w:rPr>
          <w:rFonts w:ascii="Times New Roman" w:eastAsia="Times New Roman" w:hAnsi="Times New Roman"/>
          <w:bCs/>
          <w:lang w:eastAsia="ru-RU"/>
        </w:rPr>
      </w:pPr>
      <w:r w:rsidRPr="002579BE">
        <w:rPr>
          <w:rFonts w:ascii="Times New Roman" w:eastAsia="Times New Roman" w:hAnsi="Times New Roman"/>
          <w:bCs/>
          <w:lang w:eastAsia="ru-RU"/>
        </w:rPr>
        <w:t xml:space="preserve">и другим характеристикам надежности и безопасности объектов, </w:t>
      </w:r>
    </w:p>
    <w:p w:rsidR="002579BE" w:rsidRPr="002579BE" w:rsidRDefault="002579BE" w:rsidP="002579BE">
      <w:pPr>
        <w:autoSpaceDE w:val="0"/>
        <w:autoSpaceDN w:val="0"/>
        <w:adjustRightInd w:val="0"/>
        <w:spacing w:after="0" w:line="240" w:lineRule="auto"/>
        <w:ind w:firstLine="567"/>
        <w:jc w:val="right"/>
        <w:rPr>
          <w:rFonts w:ascii="Times New Roman" w:eastAsia="Times New Roman" w:hAnsi="Times New Roman"/>
          <w:bCs/>
          <w:lang w:eastAsia="ru-RU"/>
        </w:rPr>
      </w:pPr>
      <w:r w:rsidRPr="002579BE">
        <w:rPr>
          <w:rFonts w:ascii="Times New Roman" w:eastAsia="Times New Roman" w:hAnsi="Times New Roman"/>
          <w:bCs/>
          <w:lang w:eastAsia="ru-RU"/>
        </w:rPr>
        <w:t xml:space="preserve">требованиями проектной документации указанных объектов </w:t>
      </w:r>
    </w:p>
    <w:p w:rsidR="002579BE" w:rsidRPr="002579BE" w:rsidRDefault="002579BE" w:rsidP="002579BE">
      <w:pPr>
        <w:autoSpaceDE w:val="0"/>
        <w:autoSpaceDN w:val="0"/>
        <w:adjustRightInd w:val="0"/>
        <w:spacing w:after="0" w:line="240" w:lineRule="auto"/>
        <w:ind w:firstLine="567"/>
        <w:jc w:val="right"/>
        <w:rPr>
          <w:rFonts w:ascii="Times New Roman" w:eastAsia="Times New Roman" w:hAnsi="Times New Roman"/>
          <w:bCs/>
          <w:lang w:eastAsia="ru-RU"/>
        </w:rPr>
      </w:pPr>
      <w:r w:rsidRPr="002579BE">
        <w:rPr>
          <w:rFonts w:ascii="Times New Roman" w:eastAsia="Times New Roman" w:hAnsi="Times New Roman"/>
          <w:bCs/>
          <w:lang w:eastAsia="ru-RU"/>
        </w:rPr>
        <w:t>на территории муниципального образования «Муниципальный округ</w:t>
      </w:r>
    </w:p>
    <w:p w:rsidR="002579BE" w:rsidRPr="002579BE" w:rsidRDefault="002579BE" w:rsidP="002579BE">
      <w:pPr>
        <w:autoSpaceDE w:val="0"/>
        <w:autoSpaceDN w:val="0"/>
        <w:adjustRightInd w:val="0"/>
        <w:spacing w:after="0" w:line="240" w:lineRule="auto"/>
        <w:ind w:firstLine="567"/>
        <w:jc w:val="right"/>
        <w:rPr>
          <w:rFonts w:ascii="Times New Roman" w:eastAsia="Times New Roman" w:hAnsi="Times New Roman"/>
          <w:lang w:eastAsia="ru-RU"/>
        </w:rPr>
      </w:pPr>
      <w:r w:rsidRPr="002579BE">
        <w:rPr>
          <w:rFonts w:ascii="Times New Roman" w:eastAsia="Times New Roman" w:hAnsi="Times New Roman"/>
          <w:bCs/>
          <w:lang w:eastAsia="ru-RU"/>
        </w:rPr>
        <w:t xml:space="preserve"> </w:t>
      </w:r>
      <w:proofErr w:type="spellStart"/>
      <w:r w:rsidRPr="002579BE">
        <w:rPr>
          <w:rFonts w:ascii="Times New Roman" w:eastAsia="Times New Roman" w:hAnsi="Times New Roman"/>
          <w:bCs/>
          <w:lang w:eastAsia="ru-RU"/>
        </w:rPr>
        <w:t>Юкаменсий</w:t>
      </w:r>
      <w:proofErr w:type="spellEnd"/>
      <w:r w:rsidRPr="002579BE">
        <w:rPr>
          <w:rFonts w:ascii="Times New Roman" w:eastAsia="Times New Roman" w:hAnsi="Times New Roman"/>
          <w:bCs/>
          <w:lang w:eastAsia="ru-RU"/>
        </w:rPr>
        <w:t xml:space="preserve"> район Удмуртской Республики</w:t>
      </w:r>
      <w:r w:rsidRPr="002579BE">
        <w:rPr>
          <w:rFonts w:ascii="Times New Roman" w:eastAsia="Times New Roman" w:hAnsi="Times New Roman"/>
          <w:lang w:eastAsia="ru-RU"/>
        </w:rPr>
        <w:t>»</w:t>
      </w:r>
    </w:p>
    <w:p w:rsidR="002579BE" w:rsidRPr="002579BE" w:rsidRDefault="002579BE" w:rsidP="002579BE">
      <w:pPr>
        <w:autoSpaceDE w:val="0"/>
        <w:autoSpaceDN w:val="0"/>
        <w:adjustRightInd w:val="0"/>
        <w:spacing w:after="0" w:line="240" w:lineRule="auto"/>
        <w:ind w:firstLine="567"/>
        <w:jc w:val="right"/>
        <w:rPr>
          <w:rFonts w:ascii="Times New Roman" w:eastAsia="Times New Roman" w:hAnsi="Times New Roman"/>
          <w:lang w:eastAsia="ru-RU"/>
        </w:rPr>
      </w:pPr>
    </w:p>
    <w:p w:rsidR="002579BE" w:rsidRPr="002579BE" w:rsidRDefault="002579BE" w:rsidP="002579BE">
      <w:pPr>
        <w:autoSpaceDE w:val="0"/>
        <w:autoSpaceDN w:val="0"/>
        <w:adjustRightInd w:val="0"/>
        <w:spacing w:after="0" w:line="240" w:lineRule="auto"/>
        <w:ind w:firstLine="567"/>
        <w:jc w:val="right"/>
        <w:rPr>
          <w:rFonts w:ascii="Times New Roman" w:eastAsia="Times New Roman" w:hAnsi="Times New Roman"/>
          <w:bCs/>
          <w:lang w:eastAsia="ru-RU"/>
        </w:rPr>
      </w:pPr>
    </w:p>
    <w:p w:rsidR="002579BE" w:rsidRPr="002579BE" w:rsidRDefault="002579BE" w:rsidP="002579BE">
      <w:pPr>
        <w:autoSpaceDE w:val="0"/>
        <w:autoSpaceDN w:val="0"/>
        <w:adjustRightInd w:val="0"/>
        <w:spacing w:after="0" w:line="240" w:lineRule="auto"/>
        <w:jc w:val="right"/>
        <w:outlineLvl w:val="0"/>
        <w:rPr>
          <w:rFonts w:ascii="Courier New" w:eastAsiaTheme="majorEastAsia" w:hAnsi="Courier New" w:cs="Courier New"/>
          <w:sz w:val="20"/>
          <w:szCs w:val="20"/>
          <w:lang w:eastAsia="ru-RU"/>
        </w:rPr>
      </w:pPr>
      <w:r w:rsidRPr="002579BE">
        <w:rPr>
          <w:rFonts w:ascii="Courier New" w:eastAsiaTheme="majorEastAsia" w:hAnsi="Courier New" w:cs="Courier New"/>
          <w:sz w:val="20"/>
          <w:szCs w:val="20"/>
          <w:lang w:eastAsia="ru-RU"/>
        </w:rPr>
        <w:t xml:space="preserve">                                      _____________________________________</w:t>
      </w:r>
    </w:p>
    <w:p w:rsidR="002579BE" w:rsidRPr="002579BE" w:rsidRDefault="002579BE" w:rsidP="002579BE">
      <w:pPr>
        <w:autoSpaceDE w:val="0"/>
        <w:autoSpaceDN w:val="0"/>
        <w:adjustRightInd w:val="0"/>
        <w:spacing w:after="0" w:line="240" w:lineRule="auto"/>
        <w:jc w:val="right"/>
        <w:outlineLvl w:val="0"/>
        <w:rPr>
          <w:rFonts w:ascii="Times New Roman" w:eastAsiaTheme="majorEastAsia" w:hAnsi="Times New Roman"/>
          <w:sz w:val="20"/>
          <w:szCs w:val="20"/>
          <w:lang w:eastAsia="ru-RU"/>
        </w:rPr>
      </w:pPr>
      <w:r w:rsidRPr="002579BE">
        <w:rPr>
          <w:rFonts w:ascii="Courier New" w:eastAsiaTheme="majorEastAsia" w:hAnsi="Courier New" w:cs="Courier New"/>
          <w:sz w:val="20"/>
          <w:szCs w:val="20"/>
          <w:lang w:eastAsia="ru-RU"/>
        </w:rPr>
        <w:t xml:space="preserve">                                      </w:t>
      </w:r>
      <w:proofErr w:type="gramStart"/>
      <w:r w:rsidRPr="002579BE">
        <w:rPr>
          <w:rFonts w:ascii="Times New Roman" w:eastAsiaTheme="majorEastAsia" w:hAnsi="Times New Roman"/>
          <w:sz w:val="20"/>
          <w:szCs w:val="20"/>
          <w:lang w:eastAsia="ru-RU"/>
        </w:rPr>
        <w:t>(наименование уполномоченного органа,</w:t>
      </w:r>
      <w:proofErr w:type="gramEnd"/>
    </w:p>
    <w:p w:rsidR="002579BE" w:rsidRPr="002579BE" w:rsidRDefault="002579BE" w:rsidP="002579BE">
      <w:pPr>
        <w:autoSpaceDE w:val="0"/>
        <w:autoSpaceDN w:val="0"/>
        <w:adjustRightInd w:val="0"/>
        <w:spacing w:after="0" w:line="240" w:lineRule="auto"/>
        <w:jc w:val="right"/>
        <w:outlineLvl w:val="0"/>
        <w:rPr>
          <w:rFonts w:ascii="Times New Roman" w:eastAsiaTheme="majorEastAsia" w:hAnsi="Times New Roman"/>
          <w:sz w:val="20"/>
          <w:szCs w:val="20"/>
          <w:lang w:eastAsia="ru-RU"/>
        </w:rPr>
      </w:pPr>
      <w:r w:rsidRPr="002579BE">
        <w:rPr>
          <w:rFonts w:ascii="Times New Roman" w:eastAsiaTheme="majorEastAsia" w:hAnsi="Times New Roman"/>
          <w:sz w:val="20"/>
          <w:szCs w:val="20"/>
          <w:lang w:eastAsia="ru-RU"/>
        </w:rPr>
        <w:t xml:space="preserve">                                                    </w:t>
      </w:r>
      <w:proofErr w:type="gramStart"/>
      <w:r w:rsidRPr="002579BE">
        <w:rPr>
          <w:rFonts w:ascii="Times New Roman" w:eastAsiaTheme="majorEastAsia" w:hAnsi="Times New Roman"/>
          <w:sz w:val="20"/>
          <w:szCs w:val="20"/>
          <w:lang w:eastAsia="ru-RU"/>
        </w:rPr>
        <w:t>осуществляющего</w:t>
      </w:r>
      <w:proofErr w:type="gramEnd"/>
      <w:r w:rsidRPr="002579BE">
        <w:rPr>
          <w:rFonts w:ascii="Times New Roman" w:eastAsiaTheme="majorEastAsia" w:hAnsi="Times New Roman"/>
          <w:sz w:val="20"/>
          <w:szCs w:val="20"/>
          <w:lang w:eastAsia="ru-RU"/>
        </w:rPr>
        <w:t xml:space="preserve"> осмотр)</w:t>
      </w:r>
    </w:p>
    <w:p w:rsidR="002579BE" w:rsidRPr="002579BE" w:rsidRDefault="002579BE" w:rsidP="002579BE">
      <w:pPr>
        <w:autoSpaceDE w:val="0"/>
        <w:autoSpaceDN w:val="0"/>
        <w:adjustRightInd w:val="0"/>
        <w:spacing w:after="0" w:line="240" w:lineRule="auto"/>
        <w:jc w:val="both"/>
        <w:outlineLvl w:val="0"/>
        <w:rPr>
          <w:rFonts w:ascii="Times New Roman" w:eastAsiaTheme="majorEastAsia" w:hAnsi="Times New Roman"/>
          <w:sz w:val="20"/>
          <w:szCs w:val="20"/>
          <w:lang w:eastAsia="ru-RU"/>
        </w:rPr>
      </w:pPr>
    </w:p>
    <w:p w:rsidR="002579BE" w:rsidRPr="002579BE" w:rsidRDefault="002579BE" w:rsidP="002579BE">
      <w:pPr>
        <w:autoSpaceDE w:val="0"/>
        <w:autoSpaceDN w:val="0"/>
        <w:adjustRightInd w:val="0"/>
        <w:spacing w:after="0" w:line="240" w:lineRule="auto"/>
        <w:jc w:val="center"/>
        <w:outlineLvl w:val="0"/>
        <w:rPr>
          <w:rFonts w:ascii="Times New Roman" w:eastAsiaTheme="majorEastAsia" w:hAnsi="Times New Roman"/>
          <w:sz w:val="24"/>
          <w:szCs w:val="24"/>
          <w:lang w:eastAsia="ru-RU"/>
        </w:rPr>
      </w:pPr>
      <w:r w:rsidRPr="002579BE">
        <w:rPr>
          <w:rFonts w:ascii="Times New Roman" w:eastAsiaTheme="majorEastAsia" w:hAnsi="Times New Roman"/>
          <w:sz w:val="24"/>
          <w:szCs w:val="24"/>
          <w:lang w:eastAsia="ru-RU"/>
        </w:rPr>
        <w:t>РЕКОМЕНДАЦИИ</w:t>
      </w:r>
    </w:p>
    <w:p w:rsidR="002579BE" w:rsidRPr="002579BE" w:rsidRDefault="002579BE" w:rsidP="002579BE">
      <w:pPr>
        <w:autoSpaceDE w:val="0"/>
        <w:autoSpaceDN w:val="0"/>
        <w:adjustRightInd w:val="0"/>
        <w:spacing w:after="0" w:line="240" w:lineRule="auto"/>
        <w:jc w:val="center"/>
        <w:outlineLvl w:val="0"/>
        <w:rPr>
          <w:rFonts w:ascii="Times New Roman" w:eastAsiaTheme="majorEastAsia" w:hAnsi="Times New Roman"/>
          <w:sz w:val="24"/>
          <w:szCs w:val="24"/>
          <w:lang w:eastAsia="ru-RU"/>
        </w:rPr>
      </w:pPr>
      <w:r w:rsidRPr="002579BE">
        <w:rPr>
          <w:rFonts w:ascii="Times New Roman" w:eastAsiaTheme="majorEastAsia" w:hAnsi="Times New Roman"/>
          <w:sz w:val="24"/>
          <w:szCs w:val="24"/>
          <w:lang w:eastAsia="ru-RU"/>
        </w:rPr>
        <w:t>об устранении выявленных нарушений</w:t>
      </w:r>
    </w:p>
    <w:p w:rsidR="002579BE" w:rsidRPr="002579BE" w:rsidRDefault="002579BE" w:rsidP="002579BE">
      <w:pPr>
        <w:autoSpaceDE w:val="0"/>
        <w:autoSpaceDN w:val="0"/>
        <w:adjustRightInd w:val="0"/>
        <w:spacing w:after="0" w:line="240" w:lineRule="auto"/>
        <w:jc w:val="center"/>
        <w:outlineLvl w:val="0"/>
        <w:rPr>
          <w:rFonts w:ascii="Times New Roman" w:eastAsiaTheme="majorEastAsia" w:hAnsi="Times New Roman"/>
          <w:sz w:val="24"/>
          <w:szCs w:val="24"/>
          <w:lang w:eastAsia="ru-RU"/>
        </w:rPr>
      </w:pPr>
    </w:p>
    <w:p w:rsidR="002579BE" w:rsidRPr="002579BE" w:rsidRDefault="002579BE" w:rsidP="002579BE">
      <w:pPr>
        <w:autoSpaceDE w:val="0"/>
        <w:autoSpaceDN w:val="0"/>
        <w:adjustRightInd w:val="0"/>
        <w:spacing w:after="0" w:line="240" w:lineRule="auto"/>
        <w:jc w:val="both"/>
        <w:outlineLvl w:val="0"/>
        <w:rPr>
          <w:rFonts w:ascii="Times New Roman" w:eastAsiaTheme="majorEastAsia" w:hAnsi="Times New Roman"/>
          <w:sz w:val="24"/>
          <w:szCs w:val="24"/>
          <w:lang w:eastAsia="ru-RU"/>
        </w:rPr>
      </w:pPr>
      <w:r w:rsidRPr="002579BE">
        <w:rPr>
          <w:rFonts w:ascii="Times New Roman" w:eastAsiaTheme="majorEastAsia" w:hAnsi="Times New Roman"/>
          <w:sz w:val="24"/>
          <w:szCs w:val="24"/>
          <w:lang w:eastAsia="ru-RU"/>
        </w:rPr>
        <w:t>В соответствии с актом осмотра здания, сооружения от __________ N _____ рекомендуем:</w:t>
      </w:r>
    </w:p>
    <w:p w:rsidR="002579BE" w:rsidRPr="002579BE" w:rsidRDefault="002579BE" w:rsidP="002579BE">
      <w:pPr>
        <w:autoSpaceDE w:val="0"/>
        <w:autoSpaceDN w:val="0"/>
        <w:adjustRightInd w:val="0"/>
        <w:spacing w:after="0" w:line="240" w:lineRule="auto"/>
        <w:jc w:val="both"/>
        <w:rPr>
          <w:rFonts w:ascii="Times New Roman" w:eastAsia="Times New Roman" w:hAnsi="Times New Roman"/>
          <w:sz w:val="20"/>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2551"/>
        <w:gridCol w:w="3175"/>
        <w:gridCol w:w="2760"/>
      </w:tblGrid>
      <w:tr w:rsidR="002579BE" w:rsidRPr="002579BE" w:rsidTr="002579BE">
        <w:tc>
          <w:tcPr>
            <w:tcW w:w="454"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jc w:val="center"/>
              <w:rPr>
                <w:rFonts w:ascii="Times New Roman" w:eastAsia="Times New Roman" w:hAnsi="Times New Roman"/>
                <w:sz w:val="24"/>
                <w:szCs w:val="24"/>
                <w:lang w:eastAsia="ru-RU"/>
              </w:rPr>
            </w:pPr>
            <w:r w:rsidRPr="002579BE">
              <w:rPr>
                <w:rFonts w:ascii="Times New Roman" w:eastAsia="Times New Roman" w:hAnsi="Times New Roman"/>
                <w:sz w:val="24"/>
                <w:szCs w:val="24"/>
                <w:lang w:eastAsia="ru-RU"/>
              </w:rPr>
              <w:t xml:space="preserve">N </w:t>
            </w:r>
            <w:proofErr w:type="gramStart"/>
            <w:r w:rsidRPr="002579BE">
              <w:rPr>
                <w:rFonts w:ascii="Times New Roman" w:eastAsia="Times New Roman" w:hAnsi="Times New Roman"/>
                <w:sz w:val="24"/>
                <w:szCs w:val="24"/>
                <w:lang w:eastAsia="ru-RU"/>
              </w:rPr>
              <w:t>п</w:t>
            </w:r>
            <w:proofErr w:type="gramEnd"/>
            <w:r w:rsidRPr="002579BE">
              <w:rPr>
                <w:rFonts w:ascii="Times New Roman" w:eastAsia="Times New Roman" w:hAnsi="Times New Roman"/>
                <w:sz w:val="24"/>
                <w:szCs w:val="24"/>
                <w:lang w:eastAsia="ru-RU"/>
              </w:rPr>
              <w:t>/п</w:t>
            </w:r>
          </w:p>
        </w:tc>
        <w:tc>
          <w:tcPr>
            <w:tcW w:w="2551"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jc w:val="center"/>
              <w:rPr>
                <w:rFonts w:ascii="Times New Roman" w:eastAsia="Times New Roman" w:hAnsi="Times New Roman"/>
                <w:sz w:val="24"/>
                <w:szCs w:val="24"/>
                <w:lang w:eastAsia="ru-RU"/>
              </w:rPr>
            </w:pPr>
            <w:r w:rsidRPr="002579BE">
              <w:rPr>
                <w:rFonts w:ascii="Times New Roman" w:eastAsia="Times New Roman" w:hAnsi="Times New Roman"/>
                <w:sz w:val="24"/>
                <w:szCs w:val="24"/>
                <w:lang w:eastAsia="ru-RU"/>
              </w:rPr>
              <w:t>Выявленное нарушение</w:t>
            </w:r>
          </w:p>
        </w:tc>
        <w:tc>
          <w:tcPr>
            <w:tcW w:w="3175"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jc w:val="center"/>
              <w:rPr>
                <w:rFonts w:ascii="Times New Roman" w:eastAsia="Times New Roman" w:hAnsi="Times New Roman"/>
                <w:sz w:val="24"/>
                <w:szCs w:val="24"/>
                <w:lang w:eastAsia="ru-RU"/>
              </w:rPr>
            </w:pPr>
            <w:r w:rsidRPr="002579BE">
              <w:rPr>
                <w:rFonts w:ascii="Times New Roman" w:eastAsia="Times New Roman" w:hAnsi="Times New Roman"/>
                <w:sz w:val="24"/>
                <w:szCs w:val="24"/>
                <w:lang w:eastAsia="ru-RU"/>
              </w:rPr>
              <w:t>Рекомендации по устранению выявленного нарушения</w:t>
            </w:r>
          </w:p>
        </w:tc>
        <w:tc>
          <w:tcPr>
            <w:tcW w:w="2760"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jc w:val="center"/>
              <w:rPr>
                <w:rFonts w:ascii="Times New Roman" w:eastAsia="Times New Roman" w:hAnsi="Times New Roman"/>
                <w:sz w:val="24"/>
                <w:szCs w:val="24"/>
                <w:lang w:eastAsia="ru-RU"/>
              </w:rPr>
            </w:pPr>
            <w:r w:rsidRPr="002579BE">
              <w:rPr>
                <w:rFonts w:ascii="Times New Roman" w:eastAsia="Times New Roman" w:hAnsi="Times New Roman"/>
                <w:sz w:val="24"/>
                <w:szCs w:val="24"/>
                <w:lang w:eastAsia="ru-RU"/>
              </w:rPr>
              <w:t>Срок устранения выявленного нарушения</w:t>
            </w:r>
          </w:p>
        </w:tc>
      </w:tr>
      <w:tr w:rsidR="002579BE" w:rsidRPr="002579BE" w:rsidTr="002579BE">
        <w:tc>
          <w:tcPr>
            <w:tcW w:w="454"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0"/>
                <w:szCs w:val="20"/>
                <w:lang w:eastAsia="ru-RU"/>
              </w:rPr>
            </w:pPr>
          </w:p>
        </w:tc>
        <w:tc>
          <w:tcPr>
            <w:tcW w:w="2551"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0"/>
                <w:szCs w:val="20"/>
                <w:lang w:eastAsia="ru-RU"/>
              </w:rPr>
            </w:pPr>
          </w:p>
        </w:tc>
        <w:tc>
          <w:tcPr>
            <w:tcW w:w="3175"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0"/>
                <w:szCs w:val="20"/>
                <w:lang w:eastAsia="ru-RU"/>
              </w:rPr>
            </w:pPr>
          </w:p>
        </w:tc>
        <w:tc>
          <w:tcPr>
            <w:tcW w:w="2760"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0"/>
                <w:szCs w:val="20"/>
                <w:lang w:eastAsia="ru-RU"/>
              </w:rPr>
            </w:pPr>
          </w:p>
        </w:tc>
      </w:tr>
      <w:tr w:rsidR="002579BE" w:rsidRPr="002579BE" w:rsidTr="002579BE">
        <w:tc>
          <w:tcPr>
            <w:tcW w:w="454"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0"/>
                <w:szCs w:val="20"/>
                <w:lang w:eastAsia="ru-RU"/>
              </w:rPr>
            </w:pPr>
          </w:p>
        </w:tc>
        <w:tc>
          <w:tcPr>
            <w:tcW w:w="2551"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0"/>
                <w:szCs w:val="20"/>
                <w:lang w:eastAsia="ru-RU"/>
              </w:rPr>
            </w:pPr>
          </w:p>
        </w:tc>
        <w:tc>
          <w:tcPr>
            <w:tcW w:w="3175"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0"/>
                <w:szCs w:val="20"/>
                <w:lang w:eastAsia="ru-RU"/>
              </w:rPr>
            </w:pPr>
          </w:p>
        </w:tc>
        <w:tc>
          <w:tcPr>
            <w:tcW w:w="2760"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0"/>
                <w:szCs w:val="20"/>
                <w:lang w:eastAsia="ru-RU"/>
              </w:rPr>
            </w:pPr>
          </w:p>
        </w:tc>
      </w:tr>
      <w:tr w:rsidR="002579BE" w:rsidRPr="002579BE" w:rsidTr="002579BE">
        <w:tc>
          <w:tcPr>
            <w:tcW w:w="454"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0"/>
                <w:szCs w:val="20"/>
                <w:lang w:eastAsia="ru-RU"/>
              </w:rPr>
            </w:pPr>
          </w:p>
        </w:tc>
        <w:tc>
          <w:tcPr>
            <w:tcW w:w="2551"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0"/>
                <w:szCs w:val="20"/>
                <w:lang w:eastAsia="ru-RU"/>
              </w:rPr>
            </w:pPr>
          </w:p>
        </w:tc>
        <w:tc>
          <w:tcPr>
            <w:tcW w:w="3175"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0"/>
                <w:szCs w:val="20"/>
                <w:lang w:eastAsia="ru-RU"/>
              </w:rPr>
            </w:pPr>
          </w:p>
        </w:tc>
        <w:tc>
          <w:tcPr>
            <w:tcW w:w="2760"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0"/>
                <w:szCs w:val="20"/>
                <w:lang w:eastAsia="ru-RU"/>
              </w:rPr>
            </w:pPr>
          </w:p>
        </w:tc>
      </w:tr>
      <w:tr w:rsidR="002579BE" w:rsidRPr="002579BE" w:rsidTr="002579BE">
        <w:tc>
          <w:tcPr>
            <w:tcW w:w="454"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0"/>
                <w:szCs w:val="20"/>
                <w:lang w:eastAsia="ru-RU"/>
              </w:rPr>
            </w:pPr>
          </w:p>
        </w:tc>
        <w:tc>
          <w:tcPr>
            <w:tcW w:w="2551"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0"/>
                <w:szCs w:val="20"/>
                <w:lang w:eastAsia="ru-RU"/>
              </w:rPr>
            </w:pPr>
          </w:p>
        </w:tc>
        <w:tc>
          <w:tcPr>
            <w:tcW w:w="3175"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0"/>
                <w:szCs w:val="20"/>
                <w:lang w:eastAsia="ru-RU"/>
              </w:rPr>
            </w:pPr>
          </w:p>
        </w:tc>
        <w:tc>
          <w:tcPr>
            <w:tcW w:w="2760"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0"/>
                <w:szCs w:val="20"/>
                <w:lang w:eastAsia="ru-RU"/>
              </w:rPr>
            </w:pPr>
          </w:p>
        </w:tc>
      </w:tr>
      <w:tr w:rsidR="002579BE" w:rsidRPr="002579BE" w:rsidTr="002579BE">
        <w:tc>
          <w:tcPr>
            <w:tcW w:w="454"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0"/>
                <w:szCs w:val="20"/>
                <w:lang w:eastAsia="ru-RU"/>
              </w:rPr>
            </w:pPr>
          </w:p>
        </w:tc>
        <w:tc>
          <w:tcPr>
            <w:tcW w:w="2551"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0"/>
                <w:szCs w:val="20"/>
                <w:lang w:eastAsia="ru-RU"/>
              </w:rPr>
            </w:pPr>
          </w:p>
        </w:tc>
        <w:tc>
          <w:tcPr>
            <w:tcW w:w="3175"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0"/>
                <w:szCs w:val="20"/>
                <w:lang w:eastAsia="ru-RU"/>
              </w:rPr>
            </w:pPr>
          </w:p>
        </w:tc>
        <w:tc>
          <w:tcPr>
            <w:tcW w:w="2760"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0"/>
                <w:szCs w:val="20"/>
                <w:lang w:eastAsia="ru-RU"/>
              </w:rPr>
            </w:pPr>
          </w:p>
        </w:tc>
      </w:tr>
      <w:tr w:rsidR="002579BE" w:rsidRPr="002579BE" w:rsidTr="002579BE">
        <w:tc>
          <w:tcPr>
            <w:tcW w:w="454"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0"/>
                <w:szCs w:val="20"/>
                <w:lang w:eastAsia="ru-RU"/>
              </w:rPr>
            </w:pPr>
          </w:p>
        </w:tc>
        <w:tc>
          <w:tcPr>
            <w:tcW w:w="2551"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0"/>
                <w:szCs w:val="20"/>
                <w:lang w:eastAsia="ru-RU"/>
              </w:rPr>
            </w:pPr>
          </w:p>
        </w:tc>
        <w:tc>
          <w:tcPr>
            <w:tcW w:w="3175"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0"/>
                <w:szCs w:val="20"/>
                <w:lang w:eastAsia="ru-RU"/>
              </w:rPr>
            </w:pPr>
          </w:p>
        </w:tc>
        <w:tc>
          <w:tcPr>
            <w:tcW w:w="2760"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0"/>
                <w:szCs w:val="20"/>
                <w:lang w:eastAsia="ru-RU"/>
              </w:rPr>
            </w:pPr>
          </w:p>
        </w:tc>
      </w:tr>
    </w:tbl>
    <w:p w:rsidR="002579BE" w:rsidRPr="002579BE" w:rsidRDefault="002579BE" w:rsidP="002579BE">
      <w:pPr>
        <w:autoSpaceDE w:val="0"/>
        <w:autoSpaceDN w:val="0"/>
        <w:adjustRightInd w:val="0"/>
        <w:spacing w:after="0" w:line="240" w:lineRule="auto"/>
        <w:jc w:val="both"/>
        <w:rPr>
          <w:rFonts w:ascii="Times New Roman" w:eastAsia="Times New Roman" w:hAnsi="Times New Roman"/>
          <w:sz w:val="20"/>
          <w:szCs w:val="20"/>
          <w:lang w:eastAsia="ru-RU"/>
        </w:rPr>
      </w:pPr>
    </w:p>
    <w:p w:rsidR="002579BE" w:rsidRPr="002579BE" w:rsidRDefault="002579BE" w:rsidP="002579BE">
      <w:pPr>
        <w:autoSpaceDE w:val="0"/>
        <w:autoSpaceDN w:val="0"/>
        <w:adjustRightInd w:val="0"/>
        <w:spacing w:after="0" w:line="240" w:lineRule="auto"/>
        <w:jc w:val="both"/>
        <w:outlineLvl w:val="0"/>
        <w:rPr>
          <w:rFonts w:ascii="Times New Roman" w:eastAsiaTheme="majorEastAsia" w:hAnsi="Times New Roman"/>
          <w:sz w:val="20"/>
          <w:szCs w:val="20"/>
          <w:lang w:eastAsia="ru-RU"/>
        </w:rPr>
      </w:pPr>
      <w:r w:rsidRPr="002579BE">
        <w:rPr>
          <w:rFonts w:ascii="Times New Roman" w:eastAsiaTheme="majorEastAsia" w:hAnsi="Times New Roman"/>
          <w:sz w:val="24"/>
          <w:szCs w:val="24"/>
          <w:lang w:eastAsia="ru-RU"/>
        </w:rPr>
        <w:t>Рекомендации получи</w:t>
      </w:r>
      <w:proofErr w:type="gramStart"/>
      <w:r w:rsidRPr="002579BE">
        <w:rPr>
          <w:rFonts w:ascii="Times New Roman" w:eastAsiaTheme="majorEastAsia" w:hAnsi="Times New Roman"/>
          <w:sz w:val="24"/>
          <w:szCs w:val="24"/>
          <w:lang w:eastAsia="ru-RU"/>
        </w:rPr>
        <w:t>л(</w:t>
      </w:r>
      <w:proofErr w:type="gramEnd"/>
      <w:r w:rsidRPr="002579BE">
        <w:rPr>
          <w:rFonts w:ascii="Times New Roman" w:eastAsiaTheme="majorEastAsia" w:hAnsi="Times New Roman"/>
          <w:sz w:val="24"/>
          <w:szCs w:val="24"/>
          <w:lang w:eastAsia="ru-RU"/>
        </w:rPr>
        <w:t>а) ___________________</w:t>
      </w:r>
      <w:r w:rsidRPr="002579BE">
        <w:rPr>
          <w:rFonts w:ascii="Times New Roman" w:eastAsiaTheme="majorEastAsia" w:hAnsi="Times New Roman"/>
          <w:sz w:val="20"/>
          <w:szCs w:val="20"/>
          <w:lang w:eastAsia="ru-RU"/>
        </w:rPr>
        <w:t xml:space="preserve"> _____________</w:t>
      </w:r>
    </w:p>
    <w:p w:rsidR="002579BE" w:rsidRPr="002579BE" w:rsidRDefault="002579BE" w:rsidP="002579BE">
      <w:pPr>
        <w:autoSpaceDE w:val="0"/>
        <w:autoSpaceDN w:val="0"/>
        <w:adjustRightInd w:val="0"/>
        <w:spacing w:after="0" w:line="240" w:lineRule="auto"/>
        <w:jc w:val="both"/>
        <w:outlineLvl w:val="0"/>
        <w:rPr>
          <w:rFonts w:ascii="Times New Roman" w:eastAsiaTheme="majorEastAsia" w:hAnsi="Times New Roman"/>
          <w:sz w:val="20"/>
          <w:szCs w:val="20"/>
          <w:lang w:eastAsia="ru-RU"/>
        </w:rPr>
      </w:pPr>
      <w:r w:rsidRPr="002579BE">
        <w:rPr>
          <w:rFonts w:ascii="Times New Roman" w:eastAsiaTheme="majorEastAsia" w:hAnsi="Times New Roman"/>
          <w:sz w:val="20"/>
          <w:szCs w:val="20"/>
          <w:lang w:eastAsia="ru-RU"/>
        </w:rPr>
        <w:t xml:space="preserve">                                                                           (подпись)</w:t>
      </w:r>
    </w:p>
    <w:p w:rsidR="002579BE" w:rsidRPr="002579BE" w:rsidRDefault="002579BE" w:rsidP="002579BE">
      <w:pPr>
        <w:autoSpaceDE w:val="0"/>
        <w:autoSpaceDN w:val="0"/>
        <w:adjustRightInd w:val="0"/>
        <w:spacing w:after="0" w:line="240" w:lineRule="auto"/>
        <w:jc w:val="both"/>
        <w:outlineLvl w:val="0"/>
        <w:rPr>
          <w:rFonts w:ascii="Times New Roman" w:eastAsiaTheme="majorEastAsia" w:hAnsi="Times New Roman"/>
          <w:sz w:val="20"/>
          <w:szCs w:val="20"/>
          <w:lang w:eastAsia="ru-RU"/>
        </w:rPr>
      </w:pPr>
    </w:p>
    <w:p w:rsidR="002579BE" w:rsidRPr="002579BE" w:rsidRDefault="002579BE" w:rsidP="002579BE">
      <w:pPr>
        <w:autoSpaceDE w:val="0"/>
        <w:autoSpaceDN w:val="0"/>
        <w:adjustRightInd w:val="0"/>
        <w:spacing w:after="0" w:line="240" w:lineRule="auto"/>
        <w:jc w:val="both"/>
        <w:outlineLvl w:val="0"/>
        <w:rPr>
          <w:rFonts w:ascii="Times New Roman" w:eastAsiaTheme="majorEastAsia" w:hAnsi="Times New Roman"/>
          <w:sz w:val="24"/>
          <w:szCs w:val="24"/>
          <w:lang w:eastAsia="ru-RU"/>
        </w:rPr>
      </w:pPr>
      <w:r w:rsidRPr="002579BE">
        <w:rPr>
          <w:rFonts w:ascii="Times New Roman" w:eastAsiaTheme="majorEastAsia" w:hAnsi="Times New Roman"/>
          <w:sz w:val="24"/>
          <w:szCs w:val="24"/>
          <w:lang w:eastAsia="ru-RU"/>
        </w:rPr>
        <w:t>Подписи должностных лиц, подготовивших рекомендации:</w:t>
      </w:r>
    </w:p>
    <w:p w:rsidR="002579BE" w:rsidRPr="002579BE" w:rsidRDefault="002579BE" w:rsidP="002579BE">
      <w:pPr>
        <w:autoSpaceDE w:val="0"/>
        <w:autoSpaceDN w:val="0"/>
        <w:adjustRightInd w:val="0"/>
        <w:spacing w:after="0" w:line="240" w:lineRule="auto"/>
        <w:jc w:val="both"/>
        <w:outlineLvl w:val="0"/>
        <w:rPr>
          <w:rFonts w:ascii="Times New Roman" w:eastAsiaTheme="majorEastAsia" w:hAnsi="Times New Roman"/>
          <w:sz w:val="24"/>
          <w:szCs w:val="24"/>
          <w:lang w:eastAsia="ru-RU"/>
        </w:rPr>
      </w:pPr>
      <w:r w:rsidRPr="002579BE">
        <w:rPr>
          <w:rFonts w:ascii="Times New Roman" w:eastAsiaTheme="majorEastAsia" w:hAnsi="Times New Roman"/>
          <w:sz w:val="24"/>
          <w:szCs w:val="24"/>
          <w:lang w:eastAsia="ru-RU"/>
        </w:rPr>
        <w:t>По пункт</w:t>
      </w:r>
      <w:proofErr w:type="gramStart"/>
      <w:r w:rsidRPr="002579BE">
        <w:rPr>
          <w:rFonts w:ascii="Times New Roman" w:eastAsiaTheme="majorEastAsia" w:hAnsi="Times New Roman"/>
          <w:sz w:val="24"/>
          <w:szCs w:val="24"/>
          <w:lang w:eastAsia="ru-RU"/>
        </w:rPr>
        <w:t>у(</w:t>
      </w:r>
      <w:proofErr w:type="spellStart"/>
      <w:proofErr w:type="gramEnd"/>
      <w:r w:rsidRPr="002579BE">
        <w:rPr>
          <w:rFonts w:ascii="Times New Roman" w:eastAsiaTheme="majorEastAsia" w:hAnsi="Times New Roman"/>
          <w:sz w:val="24"/>
          <w:szCs w:val="24"/>
          <w:lang w:eastAsia="ru-RU"/>
        </w:rPr>
        <w:t>ам</w:t>
      </w:r>
      <w:proofErr w:type="spellEnd"/>
      <w:r w:rsidRPr="002579BE">
        <w:rPr>
          <w:rFonts w:ascii="Times New Roman" w:eastAsiaTheme="majorEastAsia" w:hAnsi="Times New Roman"/>
          <w:sz w:val="24"/>
          <w:szCs w:val="24"/>
          <w:lang w:eastAsia="ru-RU"/>
        </w:rPr>
        <w:t>) N _______</w:t>
      </w:r>
    </w:p>
    <w:p w:rsidR="002579BE" w:rsidRPr="002579BE" w:rsidRDefault="002579BE" w:rsidP="002579BE">
      <w:pPr>
        <w:autoSpaceDE w:val="0"/>
        <w:autoSpaceDN w:val="0"/>
        <w:adjustRightInd w:val="0"/>
        <w:spacing w:after="0" w:line="240" w:lineRule="auto"/>
        <w:jc w:val="both"/>
        <w:outlineLvl w:val="0"/>
        <w:rPr>
          <w:rFonts w:ascii="Times New Roman" w:eastAsiaTheme="majorEastAsia" w:hAnsi="Times New Roman"/>
          <w:sz w:val="20"/>
          <w:szCs w:val="20"/>
          <w:lang w:eastAsia="ru-RU"/>
        </w:rPr>
      </w:pPr>
      <w:r w:rsidRPr="002579BE">
        <w:rPr>
          <w:rFonts w:ascii="Times New Roman" w:eastAsiaTheme="majorEastAsia" w:hAnsi="Times New Roman"/>
          <w:sz w:val="20"/>
          <w:szCs w:val="20"/>
          <w:lang w:eastAsia="ru-RU"/>
        </w:rPr>
        <w:t>___________________________________________ _____________</w:t>
      </w:r>
    </w:p>
    <w:p w:rsidR="002579BE" w:rsidRPr="002579BE" w:rsidRDefault="002579BE" w:rsidP="002579BE">
      <w:pPr>
        <w:autoSpaceDE w:val="0"/>
        <w:autoSpaceDN w:val="0"/>
        <w:adjustRightInd w:val="0"/>
        <w:spacing w:after="0" w:line="240" w:lineRule="auto"/>
        <w:jc w:val="both"/>
        <w:outlineLvl w:val="0"/>
        <w:rPr>
          <w:rFonts w:ascii="Times New Roman" w:eastAsiaTheme="majorEastAsia" w:hAnsi="Times New Roman"/>
          <w:sz w:val="20"/>
          <w:szCs w:val="20"/>
          <w:lang w:eastAsia="ru-RU"/>
        </w:rPr>
      </w:pPr>
      <w:r w:rsidRPr="002579BE">
        <w:rPr>
          <w:rFonts w:ascii="Times New Roman" w:eastAsiaTheme="majorEastAsia" w:hAnsi="Times New Roman"/>
          <w:sz w:val="20"/>
          <w:szCs w:val="20"/>
          <w:lang w:eastAsia="ru-RU"/>
        </w:rPr>
        <w:t xml:space="preserve">            (должность, Ф.И.О.)                                                  (подпись)</w:t>
      </w:r>
    </w:p>
    <w:p w:rsidR="002579BE" w:rsidRPr="002579BE" w:rsidRDefault="002579BE" w:rsidP="002579BE">
      <w:pPr>
        <w:autoSpaceDE w:val="0"/>
        <w:autoSpaceDN w:val="0"/>
        <w:adjustRightInd w:val="0"/>
        <w:spacing w:after="0" w:line="240" w:lineRule="auto"/>
        <w:jc w:val="both"/>
        <w:outlineLvl w:val="0"/>
        <w:rPr>
          <w:rFonts w:ascii="Times New Roman" w:eastAsiaTheme="majorEastAsia" w:hAnsi="Times New Roman"/>
          <w:sz w:val="20"/>
          <w:szCs w:val="20"/>
          <w:lang w:eastAsia="ru-RU"/>
        </w:rPr>
      </w:pPr>
    </w:p>
    <w:p w:rsidR="002579BE" w:rsidRPr="002579BE" w:rsidRDefault="002579BE" w:rsidP="002579BE">
      <w:pPr>
        <w:autoSpaceDE w:val="0"/>
        <w:autoSpaceDN w:val="0"/>
        <w:adjustRightInd w:val="0"/>
        <w:spacing w:after="0" w:line="240" w:lineRule="auto"/>
        <w:jc w:val="both"/>
        <w:outlineLvl w:val="0"/>
        <w:rPr>
          <w:rFonts w:ascii="Times New Roman" w:eastAsiaTheme="majorEastAsia" w:hAnsi="Times New Roman"/>
          <w:sz w:val="24"/>
          <w:szCs w:val="24"/>
          <w:lang w:eastAsia="ru-RU"/>
        </w:rPr>
      </w:pPr>
      <w:r w:rsidRPr="002579BE">
        <w:rPr>
          <w:rFonts w:ascii="Times New Roman" w:eastAsiaTheme="majorEastAsia" w:hAnsi="Times New Roman"/>
          <w:sz w:val="24"/>
          <w:szCs w:val="24"/>
          <w:lang w:eastAsia="ru-RU"/>
        </w:rPr>
        <w:t>По пункт</w:t>
      </w:r>
      <w:proofErr w:type="gramStart"/>
      <w:r w:rsidRPr="002579BE">
        <w:rPr>
          <w:rFonts w:ascii="Times New Roman" w:eastAsiaTheme="majorEastAsia" w:hAnsi="Times New Roman"/>
          <w:sz w:val="24"/>
          <w:szCs w:val="24"/>
          <w:lang w:eastAsia="ru-RU"/>
        </w:rPr>
        <w:t>у(</w:t>
      </w:r>
      <w:proofErr w:type="spellStart"/>
      <w:proofErr w:type="gramEnd"/>
      <w:r w:rsidRPr="002579BE">
        <w:rPr>
          <w:rFonts w:ascii="Times New Roman" w:eastAsiaTheme="majorEastAsia" w:hAnsi="Times New Roman"/>
          <w:sz w:val="24"/>
          <w:szCs w:val="24"/>
          <w:lang w:eastAsia="ru-RU"/>
        </w:rPr>
        <w:t>ам</w:t>
      </w:r>
      <w:proofErr w:type="spellEnd"/>
      <w:r w:rsidRPr="002579BE">
        <w:rPr>
          <w:rFonts w:ascii="Times New Roman" w:eastAsiaTheme="majorEastAsia" w:hAnsi="Times New Roman"/>
          <w:sz w:val="24"/>
          <w:szCs w:val="24"/>
          <w:lang w:eastAsia="ru-RU"/>
        </w:rPr>
        <w:t>) N _______</w:t>
      </w:r>
    </w:p>
    <w:p w:rsidR="002579BE" w:rsidRPr="002579BE" w:rsidRDefault="002579BE" w:rsidP="002579BE">
      <w:pPr>
        <w:autoSpaceDE w:val="0"/>
        <w:autoSpaceDN w:val="0"/>
        <w:adjustRightInd w:val="0"/>
        <w:spacing w:after="0" w:line="240" w:lineRule="auto"/>
        <w:jc w:val="both"/>
        <w:outlineLvl w:val="0"/>
        <w:rPr>
          <w:rFonts w:ascii="Times New Roman" w:eastAsiaTheme="majorEastAsia" w:hAnsi="Times New Roman"/>
          <w:sz w:val="20"/>
          <w:szCs w:val="20"/>
          <w:lang w:eastAsia="ru-RU"/>
        </w:rPr>
      </w:pPr>
      <w:r w:rsidRPr="002579BE">
        <w:rPr>
          <w:rFonts w:ascii="Times New Roman" w:eastAsiaTheme="majorEastAsia" w:hAnsi="Times New Roman"/>
          <w:sz w:val="20"/>
          <w:szCs w:val="20"/>
          <w:lang w:eastAsia="ru-RU"/>
        </w:rPr>
        <w:t>___________________________________________ _____________</w:t>
      </w:r>
    </w:p>
    <w:p w:rsidR="002579BE" w:rsidRPr="002579BE" w:rsidRDefault="002579BE" w:rsidP="002579BE">
      <w:pPr>
        <w:autoSpaceDE w:val="0"/>
        <w:autoSpaceDN w:val="0"/>
        <w:adjustRightInd w:val="0"/>
        <w:spacing w:after="0" w:line="240" w:lineRule="auto"/>
        <w:jc w:val="both"/>
        <w:outlineLvl w:val="0"/>
        <w:rPr>
          <w:rFonts w:ascii="Times New Roman" w:eastAsiaTheme="majorEastAsia" w:hAnsi="Times New Roman"/>
          <w:sz w:val="20"/>
          <w:szCs w:val="20"/>
          <w:lang w:eastAsia="ru-RU"/>
        </w:rPr>
      </w:pPr>
      <w:r w:rsidRPr="002579BE">
        <w:rPr>
          <w:rFonts w:ascii="Times New Roman" w:eastAsiaTheme="majorEastAsia" w:hAnsi="Times New Roman"/>
          <w:sz w:val="20"/>
          <w:szCs w:val="20"/>
          <w:lang w:eastAsia="ru-RU"/>
        </w:rPr>
        <w:t xml:space="preserve">            (должность, Ф.И.О.)                                                    (подпись)</w:t>
      </w:r>
    </w:p>
    <w:p w:rsidR="002579BE" w:rsidRPr="002579BE" w:rsidRDefault="002579BE" w:rsidP="002579BE">
      <w:pPr>
        <w:autoSpaceDE w:val="0"/>
        <w:autoSpaceDN w:val="0"/>
        <w:adjustRightInd w:val="0"/>
        <w:spacing w:after="0" w:line="240" w:lineRule="auto"/>
        <w:jc w:val="both"/>
        <w:outlineLvl w:val="0"/>
        <w:rPr>
          <w:rFonts w:ascii="Times New Roman" w:eastAsiaTheme="majorEastAsia" w:hAnsi="Times New Roman"/>
          <w:sz w:val="24"/>
          <w:szCs w:val="24"/>
          <w:lang w:eastAsia="ru-RU"/>
        </w:rPr>
      </w:pPr>
    </w:p>
    <w:p w:rsidR="002579BE" w:rsidRPr="002579BE" w:rsidRDefault="002579BE" w:rsidP="002579BE">
      <w:pPr>
        <w:autoSpaceDE w:val="0"/>
        <w:autoSpaceDN w:val="0"/>
        <w:adjustRightInd w:val="0"/>
        <w:spacing w:after="0" w:line="240" w:lineRule="auto"/>
        <w:jc w:val="both"/>
        <w:outlineLvl w:val="0"/>
        <w:rPr>
          <w:rFonts w:ascii="Times New Roman" w:eastAsiaTheme="majorEastAsia" w:hAnsi="Times New Roman"/>
          <w:sz w:val="24"/>
          <w:szCs w:val="24"/>
          <w:lang w:eastAsia="ru-RU"/>
        </w:rPr>
      </w:pPr>
      <w:r w:rsidRPr="002579BE">
        <w:rPr>
          <w:rFonts w:ascii="Times New Roman" w:eastAsiaTheme="majorEastAsia" w:hAnsi="Times New Roman"/>
          <w:sz w:val="24"/>
          <w:szCs w:val="24"/>
          <w:lang w:eastAsia="ru-RU"/>
        </w:rPr>
        <w:t>По пункт</w:t>
      </w:r>
      <w:proofErr w:type="gramStart"/>
      <w:r w:rsidRPr="002579BE">
        <w:rPr>
          <w:rFonts w:ascii="Times New Roman" w:eastAsiaTheme="majorEastAsia" w:hAnsi="Times New Roman"/>
          <w:sz w:val="24"/>
          <w:szCs w:val="24"/>
          <w:lang w:eastAsia="ru-RU"/>
        </w:rPr>
        <w:t>у(</w:t>
      </w:r>
      <w:proofErr w:type="spellStart"/>
      <w:proofErr w:type="gramEnd"/>
      <w:r w:rsidRPr="002579BE">
        <w:rPr>
          <w:rFonts w:ascii="Times New Roman" w:eastAsiaTheme="majorEastAsia" w:hAnsi="Times New Roman"/>
          <w:sz w:val="24"/>
          <w:szCs w:val="24"/>
          <w:lang w:eastAsia="ru-RU"/>
        </w:rPr>
        <w:t>ам</w:t>
      </w:r>
      <w:proofErr w:type="spellEnd"/>
      <w:r w:rsidRPr="002579BE">
        <w:rPr>
          <w:rFonts w:ascii="Times New Roman" w:eastAsiaTheme="majorEastAsia" w:hAnsi="Times New Roman"/>
          <w:sz w:val="24"/>
          <w:szCs w:val="24"/>
          <w:lang w:eastAsia="ru-RU"/>
        </w:rPr>
        <w:t>) N _______</w:t>
      </w:r>
    </w:p>
    <w:p w:rsidR="002579BE" w:rsidRPr="002579BE" w:rsidRDefault="002579BE" w:rsidP="002579BE">
      <w:pPr>
        <w:autoSpaceDE w:val="0"/>
        <w:autoSpaceDN w:val="0"/>
        <w:adjustRightInd w:val="0"/>
        <w:spacing w:after="0" w:line="240" w:lineRule="auto"/>
        <w:jc w:val="both"/>
        <w:outlineLvl w:val="0"/>
        <w:rPr>
          <w:rFonts w:ascii="Times New Roman" w:eastAsiaTheme="majorEastAsia" w:hAnsi="Times New Roman"/>
          <w:sz w:val="20"/>
          <w:szCs w:val="20"/>
          <w:lang w:eastAsia="ru-RU"/>
        </w:rPr>
      </w:pPr>
      <w:r w:rsidRPr="002579BE">
        <w:rPr>
          <w:rFonts w:ascii="Times New Roman" w:eastAsiaTheme="majorEastAsia" w:hAnsi="Times New Roman"/>
          <w:sz w:val="20"/>
          <w:szCs w:val="20"/>
          <w:lang w:eastAsia="ru-RU"/>
        </w:rPr>
        <w:t>___________________________________________ _____________</w:t>
      </w:r>
    </w:p>
    <w:p w:rsidR="002579BE" w:rsidRPr="002579BE" w:rsidRDefault="002579BE" w:rsidP="002579BE">
      <w:pPr>
        <w:autoSpaceDE w:val="0"/>
        <w:autoSpaceDN w:val="0"/>
        <w:adjustRightInd w:val="0"/>
        <w:spacing w:after="0" w:line="240" w:lineRule="auto"/>
        <w:jc w:val="both"/>
        <w:outlineLvl w:val="0"/>
        <w:rPr>
          <w:rFonts w:ascii="Times New Roman" w:eastAsiaTheme="majorEastAsia" w:hAnsi="Times New Roman"/>
          <w:sz w:val="20"/>
          <w:szCs w:val="20"/>
          <w:lang w:eastAsia="ru-RU"/>
        </w:rPr>
      </w:pPr>
      <w:r w:rsidRPr="002579BE">
        <w:rPr>
          <w:rFonts w:ascii="Times New Roman" w:eastAsiaTheme="majorEastAsia" w:hAnsi="Times New Roman"/>
          <w:sz w:val="20"/>
          <w:szCs w:val="20"/>
          <w:lang w:eastAsia="ru-RU"/>
        </w:rPr>
        <w:t xml:space="preserve">            (должность, Ф.И.О.)                                                     (подпись)</w:t>
      </w: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p>
    <w:p w:rsidR="002579BE" w:rsidRPr="002579BE" w:rsidRDefault="002579BE" w:rsidP="002579BE">
      <w:pPr>
        <w:autoSpaceDE w:val="0"/>
        <w:autoSpaceDN w:val="0"/>
        <w:adjustRightInd w:val="0"/>
        <w:spacing w:after="0" w:line="240" w:lineRule="auto"/>
        <w:ind w:firstLine="567"/>
        <w:jc w:val="right"/>
        <w:rPr>
          <w:rFonts w:ascii="Times New Roman" w:eastAsia="Times New Roman" w:hAnsi="Times New Roman"/>
          <w:bCs/>
          <w:lang w:eastAsia="ru-RU"/>
        </w:rPr>
      </w:pPr>
      <w:r w:rsidRPr="002579BE">
        <w:rPr>
          <w:rFonts w:ascii="Times New Roman" w:eastAsia="Times New Roman" w:hAnsi="Times New Roman"/>
          <w:bCs/>
          <w:lang w:eastAsia="ru-RU"/>
        </w:rPr>
        <w:lastRenderedPageBreak/>
        <w:t xml:space="preserve">Приложение № 3 к Порядку проведения осмотра зданий, </w:t>
      </w:r>
    </w:p>
    <w:p w:rsidR="002579BE" w:rsidRPr="002579BE" w:rsidRDefault="002579BE" w:rsidP="002579BE">
      <w:pPr>
        <w:autoSpaceDE w:val="0"/>
        <w:autoSpaceDN w:val="0"/>
        <w:adjustRightInd w:val="0"/>
        <w:spacing w:after="0" w:line="240" w:lineRule="auto"/>
        <w:ind w:firstLine="567"/>
        <w:jc w:val="right"/>
        <w:rPr>
          <w:rFonts w:ascii="Times New Roman" w:eastAsia="Times New Roman" w:hAnsi="Times New Roman"/>
          <w:bCs/>
          <w:lang w:eastAsia="ru-RU"/>
        </w:rPr>
      </w:pPr>
      <w:r w:rsidRPr="002579BE">
        <w:rPr>
          <w:rFonts w:ascii="Times New Roman" w:eastAsia="Times New Roman" w:hAnsi="Times New Roman"/>
          <w:bCs/>
          <w:lang w:eastAsia="ru-RU"/>
        </w:rPr>
        <w:t xml:space="preserve">сооружений в целях оценки их технического состояния </w:t>
      </w:r>
    </w:p>
    <w:p w:rsidR="002579BE" w:rsidRPr="002579BE" w:rsidRDefault="002579BE" w:rsidP="002579BE">
      <w:pPr>
        <w:autoSpaceDE w:val="0"/>
        <w:autoSpaceDN w:val="0"/>
        <w:adjustRightInd w:val="0"/>
        <w:spacing w:after="0" w:line="240" w:lineRule="auto"/>
        <w:ind w:firstLine="567"/>
        <w:jc w:val="right"/>
        <w:rPr>
          <w:rFonts w:ascii="Times New Roman" w:eastAsia="Times New Roman" w:hAnsi="Times New Roman"/>
          <w:bCs/>
          <w:lang w:eastAsia="ru-RU"/>
        </w:rPr>
      </w:pPr>
      <w:r w:rsidRPr="002579BE">
        <w:rPr>
          <w:rFonts w:ascii="Times New Roman" w:eastAsia="Times New Roman" w:hAnsi="Times New Roman"/>
          <w:bCs/>
          <w:lang w:eastAsia="ru-RU"/>
        </w:rPr>
        <w:t xml:space="preserve">и надлежащего технического обслуживания в соответствии </w:t>
      </w:r>
    </w:p>
    <w:p w:rsidR="002579BE" w:rsidRPr="002579BE" w:rsidRDefault="002579BE" w:rsidP="002579BE">
      <w:pPr>
        <w:autoSpaceDE w:val="0"/>
        <w:autoSpaceDN w:val="0"/>
        <w:adjustRightInd w:val="0"/>
        <w:spacing w:after="0" w:line="240" w:lineRule="auto"/>
        <w:ind w:firstLine="567"/>
        <w:jc w:val="right"/>
        <w:rPr>
          <w:rFonts w:ascii="Times New Roman" w:eastAsia="Times New Roman" w:hAnsi="Times New Roman"/>
          <w:bCs/>
          <w:lang w:eastAsia="ru-RU"/>
        </w:rPr>
      </w:pPr>
      <w:r w:rsidRPr="002579BE">
        <w:rPr>
          <w:rFonts w:ascii="Times New Roman" w:eastAsia="Times New Roman" w:hAnsi="Times New Roman"/>
          <w:bCs/>
          <w:lang w:eastAsia="ru-RU"/>
        </w:rPr>
        <w:t xml:space="preserve">с требованиями технических регламентов к </w:t>
      </w:r>
      <w:proofErr w:type="gramStart"/>
      <w:r w:rsidRPr="002579BE">
        <w:rPr>
          <w:rFonts w:ascii="Times New Roman" w:eastAsia="Times New Roman" w:hAnsi="Times New Roman"/>
          <w:bCs/>
          <w:lang w:eastAsia="ru-RU"/>
        </w:rPr>
        <w:t>конструктивным</w:t>
      </w:r>
      <w:proofErr w:type="gramEnd"/>
      <w:r w:rsidRPr="002579BE">
        <w:rPr>
          <w:rFonts w:ascii="Times New Roman" w:eastAsia="Times New Roman" w:hAnsi="Times New Roman"/>
          <w:bCs/>
          <w:lang w:eastAsia="ru-RU"/>
        </w:rPr>
        <w:t xml:space="preserve"> </w:t>
      </w:r>
    </w:p>
    <w:p w:rsidR="002579BE" w:rsidRPr="002579BE" w:rsidRDefault="002579BE" w:rsidP="002579BE">
      <w:pPr>
        <w:autoSpaceDE w:val="0"/>
        <w:autoSpaceDN w:val="0"/>
        <w:adjustRightInd w:val="0"/>
        <w:spacing w:after="0" w:line="240" w:lineRule="auto"/>
        <w:ind w:firstLine="567"/>
        <w:jc w:val="right"/>
        <w:rPr>
          <w:rFonts w:ascii="Times New Roman" w:eastAsia="Times New Roman" w:hAnsi="Times New Roman"/>
          <w:bCs/>
          <w:lang w:eastAsia="ru-RU"/>
        </w:rPr>
      </w:pPr>
      <w:r w:rsidRPr="002579BE">
        <w:rPr>
          <w:rFonts w:ascii="Times New Roman" w:eastAsia="Times New Roman" w:hAnsi="Times New Roman"/>
          <w:bCs/>
          <w:lang w:eastAsia="ru-RU"/>
        </w:rPr>
        <w:t xml:space="preserve">и другим характеристикам надежности и безопасности объектов, </w:t>
      </w:r>
    </w:p>
    <w:p w:rsidR="002579BE" w:rsidRPr="002579BE" w:rsidRDefault="002579BE" w:rsidP="002579BE">
      <w:pPr>
        <w:autoSpaceDE w:val="0"/>
        <w:autoSpaceDN w:val="0"/>
        <w:adjustRightInd w:val="0"/>
        <w:spacing w:after="0" w:line="240" w:lineRule="auto"/>
        <w:ind w:firstLine="567"/>
        <w:jc w:val="right"/>
        <w:rPr>
          <w:rFonts w:ascii="Times New Roman" w:eastAsia="Times New Roman" w:hAnsi="Times New Roman"/>
          <w:bCs/>
          <w:lang w:eastAsia="ru-RU"/>
        </w:rPr>
      </w:pPr>
      <w:r w:rsidRPr="002579BE">
        <w:rPr>
          <w:rFonts w:ascii="Times New Roman" w:eastAsia="Times New Roman" w:hAnsi="Times New Roman"/>
          <w:bCs/>
          <w:lang w:eastAsia="ru-RU"/>
        </w:rPr>
        <w:t xml:space="preserve">требованиями проектной документации указанных объектов </w:t>
      </w:r>
    </w:p>
    <w:p w:rsidR="002579BE" w:rsidRPr="002579BE" w:rsidRDefault="002579BE" w:rsidP="002579BE">
      <w:pPr>
        <w:autoSpaceDE w:val="0"/>
        <w:autoSpaceDN w:val="0"/>
        <w:adjustRightInd w:val="0"/>
        <w:spacing w:after="0" w:line="240" w:lineRule="auto"/>
        <w:ind w:firstLine="567"/>
        <w:jc w:val="right"/>
        <w:rPr>
          <w:rFonts w:ascii="Times New Roman" w:eastAsia="Times New Roman" w:hAnsi="Times New Roman"/>
          <w:bCs/>
          <w:lang w:eastAsia="ru-RU"/>
        </w:rPr>
      </w:pPr>
      <w:r w:rsidRPr="002579BE">
        <w:rPr>
          <w:rFonts w:ascii="Times New Roman" w:eastAsia="Times New Roman" w:hAnsi="Times New Roman"/>
          <w:bCs/>
          <w:lang w:eastAsia="ru-RU"/>
        </w:rPr>
        <w:t>на территории муниципального образования «Муниципальный округ</w:t>
      </w:r>
    </w:p>
    <w:p w:rsidR="002579BE" w:rsidRPr="002579BE" w:rsidRDefault="002579BE" w:rsidP="002579BE">
      <w:pPr>
        <w:autoSpaceDE w:val="0"/>
        <w:autoSpaceDN w:val="0"/>
        <w:adjustRightInd w:val="0"/>
        <w:spacing w:after="0" w:line="240" w:lineRule="auto"/>
        <w:ind w:firstLine="567"/>
        <w:jc w:val="right"/>
        <w:rPr>
          <w:rFonts w:ascii="Times New Roman" w:eastAsia="Times New Roman" w:hAnsi="Times New Roman"/>
          <w:bCs/>
          <w:lang w:eastAsia="ru-RU"/>
        </w:rPr>
      </w:pPr>
      <w:r w:rsidRPr="002579BE">
        <w:rPr>
          <w:rFonts w:ascii="Times New Roman" w:eastAsia="Times New Roman" w:hAnsi="Times New Roman"/>
          <w:bCs/>
          <w:lang w:eastAsia="ru-RU"/>
        </w:rPr>
        <w:t xml:space="preserve"> </w:t>
      </w:r>
      <w:proofErr w:type="spellStart"/>
      <w:r w:rsidRPr="002579BE">
        <w:rPr>
          <w:rFonts w:ascii="Times New Roman" w:eastAsia="Times New Roman" w:hAnsi="Times New Roman"/>
          <w:bCs/>
          <w:lang w:eastAsia="ru-RU"/>
        </w:rPr>
        <w:t>Юкаменсий</w:t>
      </w:r>
      <w:proofErr w:type="spellEnd"/>
      <w:r w:rsidRPr="002579BE">
        <w:rPr>
          <w:rFonts w:ascii="Times New Roman" w:eastAsia="Times New Roman" w:hAnsi="Times New Roman"/>
          <w:bCs/>
          <w:lang w:eastAsia="ru-RU"/>
        </w:rPr>
        <w:t xml:space="preserve"> район Удмуртской Республики</w:t>
      </w:r>
      <w:r w:rsidRPr="002579BE">
        <w:rPr>
          <w:rFonts w:ascii="Times New Roman" w:eastAsia="Times New Roman" w:hAnsi="Times New Roman"/>
          <w:lang w:eastAsia="ru-RU"/>
        </w:rPr>
        <w:t>»</w:t>
      </w: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p>
    <w:p w:rsidR="002579BE" w:rsidRPr="002579BE" w:rsidRDefault="002579BE" w:rsidP="002579BE">
      <w:pPr>
        <w:autoSpaceDE w:val="0"/>
        <w:autoSpaceDN w:val="0"/>
        <w:adjustRightInd w:val="0"/>
        <w:spacing w:after="0" w:line="240" w:lineRule="auto"/>
        <w:jc w:val="center"/>
        <w:rPr>
          <w:rFonts w:ascii="Times New Roman" w:eastAsia="Times New Roman" w:hAnsi="Times New Roman"/>
          <w:sz w:val="24"/>
          <w:szCs w:val="24"/>
          <w:lang w:eastAsia="ru-RU"/>
        </w:rPr>
      </w:pPr>
      <w:r w:rsidRPr="002579BE">
        <w:rPr>
          <w:rFonts w:ascii="Times New Roman" w:eastAsia="Times New Roman" w:hAnsi="Times New Roman"/>
          <w:b/>
          <w:bCs/>
          <w:sz w:val="24"/>
          <w:szCs w:val="24"/>
          <w:lang w:eastAsia="ru-RU"/>
        </w:rPr>
        <w:t xml:space="preserve">ЖУРНАЛ </w:t>
      </w:r>
    </w:p>
    <w:p w:rsidR="002579BE" w:rsidRPr="002579BE" w:rsidRDefault="002579BE" w:rsidP="002579BE">
      <w:pPr>
        <w:autoSpaceDE w:val="0"/>
        <w:autoSpaceDN w:val="0"/>
        <w:adjustRightInd w:val="0"/>
        <w:spacing w:after="0" w:line="240" w:lineRule="auto"/>
        <w:jc w:val="center"/>
        <w:rPr>
          <w:rFonts w:ascii="Times New Roman" w:eastAsia="Times New Roman" w:hAnsi="Times New Roman"/>
          <w:sz w:val="24"/>
          <w:szCs w:val="24"/>
          <w:lang w:eastAsia="ru-RU"/>
        </w:rPr>
      </w:pPr>
      <w:r w:rsidRPr="002579BE">
        <w:rPr>
          <w:rFonts w:ascii="Times New Roman" w:eastAsia="Times New Roman" w:hAnsi="Times New Roman"/>
          <w:b/>
          <w:bCs/>
          <w:sz w:val="24"/>
          <w:szCs w:val="24"/>
          <w:lang w:eastAsia="ru-RU"/>
        </w:rPr>
        <w:t xml:space="preserve">учета осмотров зданий, сооружений, находящихся </w:t>
      </w:r>
    </w:p>
    <w:p w:rsidR="002579BE" w:rsidRPr="002579BE" w:rsidRDefault="002579BE" w:rsidP="002579BE">
      <w:pPr>
        <w:autoSpaceDE w:val="0"/>
        <w:autoSpaceDN w:val="0"/>
        <w:adjustRightInd w:val="0"/>
        <w:spacing w:after="0" w:line="240" w:lineRule="auto"/>
        <w:jc w:val="center"/>
        <w:rPr>
          <w:rFonts w:ascii="Times New Roman" w:eastAsia="Times New Roman" w:hAnsi="Times New Roman"/>
          <w:sz w:val="24"/>
          <w:szCs w:val="24"/>
          <w:lang w:eastAsia="ru-RU"/>
        </w:rPr>
      </w:pPr>
      <w:r w:rsidRPr="002579BE">
        <w:rPr>
          <w:rFonts w:ascii="Times New Roman" w:eastAsia="Times New Roman" w:hAnsi="Times New Roman"/>
          <w:b/>
          <w:bCs/>
          <w:sz w:val="24"/>
          <w:szCs w:val="24"/>
          <w:lang w:eastAsia="ru-RU"/>
        </w:rPr>
        <w:t xml:space="preserve">в эксплуатации на территории муниципального образования </w:t>
      </w:r>
    </w:p>
    <w:p w:rsidR="002579BE" w:rsidRPr="002579BE" w:rsidRDefault="002579BE" w:rsidP="002579BE">
      <w:pPr>
        <w:autoSpaceDE w:val="0"/>
        <w:autoSpaceDN w:val="0"/>
        <w:adjustRightInd w:val="0"/>
        <w:spacing w:after="0" w:line="240" w:lineRule="auto"/>
        <w:jc w:val="center"/>
        <w:rPr>
          <w:rFonts w:ascii="Times New Roman" w:eastAsia="Times New Roman" w:hAnsi="Times New Roman"/>
          <w:sz w:val="24"/>
          <w:szCs w:val="24"/>
          <w:lang w:eastAsia="ru-RU"/>
        </w:rPr>
      </w:pPr>
      <w:r w:rsidRPr="002579BE">
        <w:rPr>
          <w:rFonts w:ascii="Times New Roman" w:eastAsia="Times New Roman" w:hAnsi="Times New Roman"/>
          <w:b/>
          <w:bCs/>
          <w:sz w:val="24"/>
          <w:szCs w:val="24"/>
          <w:lang w:eastAsia="ru-RU"/>
        </w:rPr>
        <w:t xml:space="preserve">"___________" </w:t>
      </w:r>
    </w:p>
    <w:p w:rsidR="002579BE" w:rsidRPr="002579BE" w:rsidRDefault="002579BE" w:rsidP="002579BE">
      <w:pPr>
        <w:autoSpaceDE w:val="0"/>
        <w:autoSpaceDN w:val="0"/>
        <w:adjustRightInd w:val="0"/>
        <w:spacing w:after="0" w:line="240" w:lineRule="auto"/>
        <w:jc w:val="both"/>
        <w:outlineLvl w:val="0"/>
        <w:rPr>
          <w:rFonts w:ascii="Times New Roman" w:eastAsia="Times New Roman" w:hAnsi="Times New Roman"/>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7"/>
        <w:gridCol w:w="1225"/>
        <w:gridCol w:w="850"/>
        <w:gridCol w:w="851"/>
        <w:gridCol w:w="1134"/>
        <w:gridCol w:w="992"/>
        <w:gridCol w:w="1701"/>
        <w:gridCol w:w="992"/>
        <w:gridCol w:w="1559"/>
      </w:tblGrid>
      <w:tr w:rsidR="002579BE" w:rsidRPr="002579BE" w:rsidTr="002579BE">
        <w:tc>
          <w:tcPr>
            <w:tcW w:w="397"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jc w:val="center"/>
              <w:rPr>
                <w:rFonts w:ascii="Times New Roman" w:eastAsia="Times New Roman" w:hAnsi="Times New Roman"/>
                <w:sz w:val="24"/>
                <w:szCs w:val="24"/>
                <w:lang w:eastAsia="ru-RU"/>
              </w:rPr>
            </w:pPr>
            <w:r w:rsidRPr="002579BE">
              <w:rPr>
                <w:rFonts w:ascii="Times New Roman" w:eastAsia="Times New Roman" w:hAnsi="Times New Roman"/>
                <w:b/>
                <w:bCs/>
                <w:sz w:val="24"/>
                <w:szCs w:val="24"/>
                <w:lang w:eastAsia="ru-RU"/>
              </w:rPr>
              <w:t xml:space="preserve">N </w:t>
            </w:r>
            <w:proofErr w:type="gramStart"/>
            <w:r w:rsidRPr="002579BE">
              <w:rPr>
                <w:rFonts w:ascii="Times New Roman" w:eastAsia="Times New Roman" w:hAnsi="Times New Roman"/>
                <w:b/>
                <w:bCs/>
                <w:sz w:val="24"/>
                <w:szCs w:val="24"/>
                <w:lang w:eastAsia="ru-RU"/>
              </w:rPr>
              <w:t>п</w:t>
            </w:r>
            <w:proofErr w:type="gramEnd"/>
            <w:r w:rsidRPr="002579BE">
              <w:rPr>
                <w:rFonts w:ascii="Times New Roman" w:eastAsia="Times New Roman" w:hAnsi="Times New Roman"/>
                <w:b/>
                <w:bCs/>
                <w:sz w:val="24"/>
                <w:szCs w:val="24"/>
                <w:lang w:eastAsia="ru-RU"/>
              </w:rPr>
              <w:t xml:space="preserve">/п </w:t>
            </w:r>
          </w:p>
        </w:tc>
        <w:tc>
          <w:tcPr>
            <w:tcW w:w="1225"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jc w:val="center"/>
              <w:rPr>
                <w:rFonts w:ascii="Times New Roman" w:eastAsia="Times New Roman" w:hAnsi="Times New Roman"/>
                <w:sz w:val="24"/>
                <w:szCs w:val="24"/>
                <w:lang w:eastAsia="ru-RU"/>
              </w:rPr>
            </w:pPr>
            <w:r w:rsidRPr="002579BE">
              <w:rPr>
                <w:rFonts w:ascii="Times New Roman" w:eastAsia="Times New Roman" w:hAnsi="Times New Roman"/>
                <w:b/>
                <w:bCs/>
                <w:sz w:val="24"/>
                <w:szCs w:val="24"/>
                <w:lang w:eastAsia="ru-RU"/>
              </w:rPr>
              <w:t xml:space="preserve">Основание для проведения осмотра зданий, сооружений </w:t>
            </w:r>
          </w:p>
        </w:tc>
        <w:tc>
          <w:tcPr>
            <w:tcW w:w="850"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jc w:val="center"/>
              <w:rPr>
                <w:rFonts w:ascii="Times New Roman" w:eastAsia="Times New Roman" w:hAnsi="Times New Roman"/>
                <w:sz w:val="24"/>
                <w:szCs w:val="24"/>
                <w:lang w:eastAsia="ru-RU"/>
              </w:rPr>
            </w:pPr>
            <w:r w:rsidRPr="002579BE">
              <w:rPr>
                <w:rFonts w:ascii="Times New Roman" w:eastAsia="Times New Roman" w:hAnsi="Times New Roman"/>
                <w:b/>
                <w:bCs/>
                <w:sz w:val="24"/>
                <w:szCs w:val="24"/>
                <w:lang w:eastAsia="ru-RU"/>
              </w:rPr>
              <w:t xml:space="preserve">Наименование объекта осмотра </w:t>
            </w:r>
          </w:p>
        </w:tc>
        <w:tc>
          <w:tcPr>
            <w:tcW w:w="851"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jc w:val="center"/>
              <w:rPr>
                <w:rFonts w:ascii="Times New Roman" w:eastAsia="Times New Roman" w:hAnsi="Times New Roman"/>
                <w:sz w:val="24"/>
                <w:szCs w:val="24"/>
                <w:lang w:eastAsia="ru-RU"/>
              </w:rPr>
            </w:pPr>
            <w:r w:rsidRPr="002579BE">
              <w:rPr>
                <w:rFonts w:ascii="Times New Roman" w:eastAsia="Times New Roman" w:hAnsi="Times New Roman"/>
                <w:b/>
                <w:bCs/>
                <w:sz w:val="24"/>
                <w:szCs w:val="24"/>
                <w:lang w:eastAsia="ru-RU"/>
              </w:rPr>
              <w:t xml:space="preserve">Адрес проведения осмотра </w:t>
            </w:r>
          </w:p>
        </w:tc>
        <w:tc>
          <w:tcPr>
            <w:tcW w:w="1134"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jc w:val="center"/>
              <w:rPr>
                <w:rFonts w:ascii="Times New Roman" w:eastAsia="Times New Roman" w:hAnsi="Times New Roman"/>
                <w:sz w:val="24"/>
                <w:szCs w:val="24"/>
                <w:lang w:eastAsia="ru-RU"/>
              </w:rPr>
            </w:pPr>
            <w:r w:rsidRPr="002579BE">
              <w:rPr>
                <w:rFonts w:ascii="Times New Roman" w:eastAsia="Times New Roman" w:hAnsi="Times New Roman"/>
                <w:b/>
                <w:bCs/>
                <w:sz w:val="24"/>
                <w:szCs w:val="24"/>
                <w:lang w:eastAsia="ru-RU"/>
              </w:rPr>
              <w:t xml:space="preserve">Номер и дата акта осмотра </w:t>
            </w:r>
          </w:p>
        </w:tc>
        <w:tc>
          <w:tcPr>
            <w:tcW w:w="992"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jc w:val="center"/>
              <w:rPr>
                <w:rFonts w:ascii="Times New Roman" w:eastAsia="Times New Roman" w:hAnsi="Times New Roman"/>
                <w:sz w:val="24"/>
                <w:szCs w:val="24"/>
                <w:lang w:eastAsia="ru-RU"/>
              </w:rPr>
            </w:pPr>
            <w:r w:rsidRPr="002579BE">
              <w:rPr>
                <w:rFonts w:ascii="Times New Roman" w:eastAsia="Times New Roman" w:hAnsi="Times New Roman"/>
                <w:b/>
                <w:bCs/>
                <w:sz w:val="24"/>
                <w:szCs w:val="24"/>
                <w:lang w:eastAsia="ru-RU"/>
              </w:rPr>
              <w:t xml:space="preserve">Должностные лица, проводившие осмотр </w:t>
            </w:r>
          </w:p>
        </w:tc>
        <w:tc>
          <w:tcPr>
            <w:tcW w:w="1701"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jc w:val="center"/>
              <w:rPr>
                <w:rFonts w:ascii="Times New Roman" w:eastAsia="Times New Roman" w:hAnsi="Times New Roman"/>
                <w:sz w:val="24"/>
                <w:szCs w:val="24"/>
                <w:lang w:eastAsia="ru-RU"/>
              </w:rPr>
            </w:pPr>
            <w:r w:rsidRPr="002579BE">
              <w:rPr>
                <w:rFonts w:ascii="Times New Roman" w:eastAsia="Times New Roman" w:hAnsi="Times New Roman"/>
                <w:b/>
                <w:bCs/>
                <w:sz w:val="24"/>
                <w:szCs w:val="24"/>
                <w:lang w:eastAsia="ru-RU"/>
              </w:rPr>
              <w:t>Отметка о выдаче рекомендаций (</w:t>
            </w:r>
            <w:proofErr w:type="gramStart"/>
            <w:r w:rsidRPr="002579BE">
              <w:rPr>
                <w:rFonts w:ascii="Times New Roman" w:eastAsia="Times New Roman" w:hAnsi="Times New Roman"/>
                <w:b/>
                <w:bCs/>
                <w:sz w:val="24"/>
                <w:szCs w:val="24"/>
                <w:lang w:eastAsia="ru-RU"/>
              </w:rPr>
              <w:t>выдавались</w:t>
            </w:r>
            <w:proofErr w:type="gramEnd"/>
            <w:r w:rsidRPr="002579BE">
              <w:rPr>
                <w:rFonts w:ascii="Times New Roman" w:eastAsia="Times New Roman" w:hAnsi="Times New Roman"/>
                <w:b/>
                <w:bCs/>
                <w:sz w:val="24"/>
                <w:szCs w:val="24"/>
                <w:lang w:eastAsia="ru-RU"/>
              </w:rPr>
              <w:t xml:space="preserve">/не выдавались), срок устранения выявленных нарушений </w:t>
            </w:r>
          </w:p>
        </w:tc>
        <w:tc>
          <w:tcPr>
            <w:tcW w:w="992"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jc w:val="center"/>
              <w:rPr>
                <w:rFonts w:ascii="Times New Roman" w:eastAsia="Times New Roman" w:hAnsi="Times New Roman"/>
                <w:sz w:val="24"/>
                <w:szCs w:val="24"/>
                <w:lang w:eastAsia="ru-RU"/>
              </w:rPr>
            </w:pPr>
            <w:r w:rsidRPr="002579BE">
              <w:rPr>
                <w:rFonts w:ascii="Times New Roman" w:eastAsia="Times New Roman" w:hAnsi="Times New Roman"/>
                <w:b/>
                <w:bCs/>
                <w:sz w:val="24"/>
                <w:szCs w:val="24"/>
                <w:lang w:eastAsia="ru-RU"/>
              </w:rPr>
              <w:t xml:space="preserve">Должностные лица, подготовившие рекомендации </w:t>
            </w:r>
          </w:p>
        </w:tc>
        <w:tc>
          <w:tcPr>
            <w:tcW w:w="1559"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jc w:val="center"/>
              <w:rPr>
                <w:rFonts w:ascii="Times New Roman" w:eastAsia="Times New Roman" w:hAnsi="Times New Roman"/>
                <w:sz w:val="24"/>
                <w:szCs w:val="24"/>
                <w:lang w:eastAsia="ru-RU"/>
              </w:rPr>
            </w:pPr>
            <w:r w:rsidRPr="002579BE">
              <w:rPr>
                <w:rFonts w:ascii="Times New Roman" w:eastAsia="Times New Roman" w:hAnsi="Times New Roman"/>
                <w:b/>
                <w:bCs/>
                <w:sz w:val="24"/>
                <w:szCs w:val="24"/>
                <w:lang w:eastAsia="ru-RU"/>
              </w:rPr>
              <w:t>Отметка о выполнении рекомендаций (</w:t>
            </w:r>
            <w:proofErr w:type="gramStart"/>
            <w:r w:rsidRPr="002579BE">
              <w:rPr>
                <w:rFonts w:ascii="Times New Roman" w:eastAsia="Times New Roman" w:hAnsi="Times New Roman"/>
                <w:b/>
                <w:bCs/>
                <w:sz w:val="24"/>
                <w:szCs w:val="24"/>
                <w:lang w:eastAsia="ru-RU"/>
              </w:rPr>
              <w:t>выполнены</w:t>
            </w:r>
            <w:proofErr w:type="gramEnd"/>
            <w:r w:rsidRPr="002579BE">
              <w:rPr>
                <w:rFonts w:ascii="Times New Roman" w:eastAsia="Times New Roman" w:hAnsi="Times New Roman"/>
                <w:b/>
                <w:bCs/>
                <w:sz w:val="24"/>
                <w:szCs w:val="24"/>
                <w:lang w:eastAsia="ru-RU"/>
              </w:rPr>
              <w:t xml:space="preserve">/не выполнены) </w:t>
            </w:r>
          </w:p>
        </w:tc>
      </w:tr>
      <w:tr w:rsidR="002579BE" w:rsidRPr="002579BE" w:rsidTr="002579BE">
        <w:tc>
          <w:tcPr>
            <w:tcW w:w="397"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jc w:val="center"/>
              <w:rPr>
                <w:rFonts w:ascii="Times New Roman" w:eastAsia="Times New Roman" w:hAnsi="Times New Roman"/>
                <w:sz w:val="24"/>
                <w:szCs w:val="24"/>
                <w:lang w:eastAsia="ru-RU"/>
              </w:rPr>
            </w:pPr>
            <w:r w:rsidRPr="002579BE">
              <w:rPr>
                <w:rFonts w:ascii="Times New Roman" w:eastAsia="Times New Roman" w:hAnsi="Times New Roman"/>
                <w:sz w:val="24"/>
                <w:szCs w:val="24"/>
                <w:lang w:eastAsia="ru-RU"/>
              </w:rPr>
              <w:t xml:space="preserve">1 </w:t>
            </w:r>
          </w:p>
        </w:tc>
        <w:tc>
          <w:tcPr>
            <w:tcW w:w="1225"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jc w:val="center"/>
              <w:rPr>
                <w:rFonts w:ascii="Times New Roman" w:eastAsia="Times New Roman" w:hAnsi="Times New Roman"/>
                <w:sz w:val="24"/>
                <w:szCs w:val="24"/>
                <w:lang w:eastAsia="ru-RU"/>
              </w:rPr>
            </w:pPr>
            <w:r w:rsidRPr="002579BE">
              <w:rPr>
                <w:rFonts w:ascii="Times New Roman" w:eastAsia="Times New Roman" w:hAnsi="Times New Roman"/>
                <w:sz w:val="24"/>
                <w:szCs w:val="24"/>
                <w:lang w:eastAsia="ru-RU"/>
              </w:rPr>
              <w:t xml:space="preserve">2 </w:t>
            </w:r>
          </w:p>
        </w:tc>
        <w:tc>
          <w:tcPr>
            <w:tcW w:w="850"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jc w:val="center"/>
              <w:rPr>
                <w:rFonts w:ascii="Times New Roman" w:eastAsia="Times New Roman" w:hAnsi="Times New Roman"/>
                <w:sz w:val="24"/>
                <w:szCs w:val="24"/>
                <w:lang w:eastAsia="ru-RU"/>
              </w:rPr>
            </w:pPr>
            <w:r w:rsidRPr="002579BE">
              <w:rPr>
                <w:rFonts w:ascii="Times New Roman" w:eastAsia="Times New Roman" w:hAnsi="Times New Roman"/>
                <w:sz w:val="24"/>
                <w:szCs w:val="24"/>
                <w:lang w:eastAsia="ru-RU"/>
              </w:rPr>
              <w:t xml:space="preserve">3 </w:t>
            </w:r>
          </w:p>
        </w:tc>
        <w:tc>
          <w:tcPr>
            <w:tcW w:w="851"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jc w:val="center"/>
              <w:rPr>
                <w:rFonts w:ascii="Times New Roman" w:eastAsia="Times New Roman" w:hAnsi="Times New Roman"/>
                <w:sz w:val="24"/>
                <w:szCs w:val="24"/>
                <w:lang w:eastAsia="ru-RU"/>
              </w:rPr>
            </w:pPr>
            <w:r w:rsidRPr="002579BE">
              <w:rPr>
                <w:rFonts w:ascii="Times New Roman" w:eastAsia="Times New Roman" w:hAnsi="Times New Roman"/>
                <w:sz w:val="24"/>
                <w:szCs w:val="24"/>
                <w:lang w:eastAsia="ru-RU"/>
              </w:rPr>
              <w:t xml:space="preserve">4 </w:t>
            </w:r>
          </w:p>
        </w:tc>
        <w:tc>
          <w:tcPr>
            <w:tcW w:w="1134"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jc w:val="center"/>
              <w:rPr>
                <w:rFonts w:ascii="Times New Roman" w:eastAsia="Times New Roman" w:hAnsi="Times New Roman"/>
                <w:sz w:val="24"/>
                <w:szCs w:val="24"/>
                <w:lang w:eastAsia="ru-RU"/>
              </w:rPr>
            </w:pPr>
            <w:r w:rsidRPr="002579BE">
              <w:rPr>
                <w:rFonts w:ascii="Times New Roman" w:eastAsia="Times New Roman" w:hAnsi="Times New Roman"/>
                <w:sz w:val="24"/>
                <w:szCs w:val="24"/>
                <w:lang w:eastAsia="ru-RU"/>
              </w:rPr>
              <w:t xml:space="preserve">5 </w:t>
            </w:r>
          </w:p>
        </w:tc>
        <w:tc>
          <w:tcPr>
            <w:tcW w:w="992"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jc w:val="center"/>
              <w:rPr>
                <w:rFonts w:ascii="Times New Roman" w:eastAsia="Times New Roman" w:hAnsi="Times New Roman"/>
                <w:sz w:val="24"/>
                <w:szCs w:val="24"/>
                <w:lang w:eastAsia="ru-RU"/>
              </w:rPr>
            </w:pPr>
            <w:r w:rsidRPr="002579BE">
              <w:rPr>
                <w:rFonts w:ascii="Times New Roman" w:eastAsia="Times New Roman" w:hAnsi="Times New Roman"/>
                <w:sz w:val="24"/>
                <w:szCs w:val="24"/>
                <w:lang w:eastAsia="ru-RU"/>
              </w:rPr>
              <w:t xml:space="preserve">6 </w:t>
            </w:r>
          </w:p>
        </w:tc>
        <w:tc>
          <w:tcPr>
            <w:tcW w:w="1701"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jc w:val="center"/>
              <w:rPr>
                <w:rFonts w:ascii="Times New Roman" w:eastAsia="Times New Roman" w:hAnsi="Times New Roman"/>
                <w:sz w:val="24"/>
                <w:szCs w:val="24"/>
                <w:lang w:eastAsia="ru-RU"/>
              </w:rPr>
            </w:pPr>
            <w:r w:rsidRPr="002579BE">
              <w:rPr>
                <w:rFonts w:ascii="Times New Roman" w:eastAsia="Times New Roman" w:hAnsi="Times New Roman"/>
                <w:sz w:val="24"/>
                <w:szCs w:val="24"/>
                <w:lang w:eastAsia="ru-RU"/>
              </w:rPr>
              <w:t xml:space="preserve">7 </w:t>
            </w:r>
          </w:p>
        </w:tc>
        <w:tc>
          <w:tcPr>
            <w:tcW w:w="992"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jc w:val="center"/>
              <w:rPr>
                <w:rFonts w:ascii="Times New Roman" w:eastAsia="Times New Roman" w:hAnsi="Times New Roman"/>
                <w:sz w:val="24"/>
                <w:szCs w:val="24"/>
                <w:lang w:eastAsia="ru-RU"/>
              </w:rPr>
            </w:pPr>
            <w:r w:rsidRPr="002579BE">
              <w:rPr>
                <w:rFonts w:ascii="Times New Roman" w:eastAsia="Times New Roman" w:hAnsi="Times New Roman"/>
                <w:sz w:val="24"/>
                <w:szCs w:val="24"/>
                <w:lang w:eastAsia="ru-RU"/>
              </w:rPr>
              <w:t xml:space="preserve">8 </w:t>
            </w:r>
          </w:p>
        </w:tc>
        <w:tc>
          <w:tcPr>
            <w:tcW w:w="1559"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jc w:val="center"/>
              <w:rPr>
                <w:rFonts w:ascii="Times New Roman" w:eastAsia="Times New Roman" w:hAnsi="Times New Roman"/>
                <w:sz w:val="24"/>
                <w:szCs w:val="24"/>
                <w:lang w:eastAsia="ru-RU"/>
              </w:rPr>
            </w:pPr>
            <w:r w:rsidRPr="002579BE">
              <w:rPr>
                <w:rFonts w:ascii="Times New Roman" w:eastAsia="Times New Roman" w:hAnsi="Times New Roman"/>
                <w:sz w:val="24"/>
                <w:szCs w:val="24"/>
                <w:lang w:eastAsia="ru-RU"/>
              </w:rPr>
              <w:t xml:space="preserve">9 </w:t>
            </w:r>
          </w:p>
        </w:tc>
      </w:tr>
      <w:tr w:rsidR="002579BE" w:rsidRPr="002579BE" w:rsidTr="002579BE">
        <w:tc>
          <w:tcPr>
            <w:tcW w:w="397"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4"/>
                <w:szCs w:val="24"/>
                <w:lang w:eastAsia="ru-RU"/>
              </w:rPr>
            </w:pPr>
          </w:p>
        </w:tc>
        <w:tc>
          <w:tcPr>
            <w:tcW w:w="1225"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4"/>
                <w:szCs w:val="24"/>
                <w:lang w:eastAsia="ru-RU"/>
              </w:rPr>
            </w:pPr>
          </w:p>
        </w:tc>
      </w:tr>
      <w:tr w:rsidR="002579BE" w:rsidRPr="002579BE" w:rsidTr="002579BE">
        <w:tc>
          <w:tcPr>
            <w:tcW w:w="397"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4"/>
                <w:szCs w:val="24"/>
                <w:lang w:eastAsia="ru-RU"/>
              </w:rPr>
            </w:pPr>
          </w:p>
        </w:tc>
        <w:tc>
          <w:tcPr>
            <w:tcW w:w="1225"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4"/>
                <w:szCs w:val="24"/>
                <w:lang w:eastAsia="ru-RU"/>
              </w:rPr>
            </w:pPr>
          </w:p>
        </w:tc>
      </w:tr>
      <w:tr w:rsidR="002579BE" w:rsidRPr="002579BE" w:rsidTr="002579BE">
        <w:tc>
          <w:tcPr>
            <w:tcW w:w="397"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4"/>
                <w:szCs w:val="24"/>
                <w:lang w:eastAsia="ru-RU"/>
              </w:rPr>
            </w:pPr>
          </w:p>
        </w:tc>
        <w:tc>
          <w:tcPr>
            <w:tcW w:w="1225"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4"/>
                <w:szCs w:val="24"/>
                <w:lang w:eastAsia="ru-RU"/>
              </w:rPr>
            </w:pPr>
          </w:p>
        </w:tc>
      </w:tr>
      <w:tr w:rsidR="002579BE" w:rsidRPr="002579BE" w:rsidTr="002579BE">
        <w:tc>
          <w:tcPr>
            <w:tcW w:w="397"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4"/>
                <w:szCs w:val="24"/>
                <w:lang w:eastAsia="ru-RU"/>
              </w:rPr>
            </w:pPr>
          </w:p>
        </w:tc>
        <w:tc>
          <w:tcPr>
            <w:tcW w:w="1225"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4"/>
                <w:szCs w:val="24"/>
                <w:lang w:eastAsia="ru-RU"/>
              </w:rPr>
            </w:pPr>
          </w:p>
        </w:tc>
      </w:tr>
      <w:tr w:rsidR="002579BE" w:rsidRPr="002579BE" w:rsidTr="002579BE">
        <w:tc>
          <w:tcPr>
            <w:tcW w:w="397"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4"/>
                <w:szCs w:val="24"/>
                <w:lang w:eastAsia="ru-RU"/>
              </w:rPr>
            </w:pPr>
          </w:p>
        </w:tc>
        <w:tc>
          <w:tcPr>
            <w:tcW w:w="1225"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2579BE" w:rsidRPr="002579BE" w:rsidRDefault="002579BE" w:rsidP="002579BE">
            <w:pPr>
              <w:autoSpaceDE w:val="0"/>
              <w:autoSpaceDN w:val="0"/>
              <w:adjustRightInd w:val="0"/>
              <w:spacing w:after="0" w:line="240" w:lineRule="auto"/>
              <w:rPr>
                <w:rFonts w:ascii="Times New Roman" w:eastAsia="Times New Roman" w:hAnsi="Times New Roman"/>
                <w:sz w:val="24"/>
                <w:szCs w:val="24"/>
                <w:lang w:eastAsia="ru-RU"/>
              </w:rPr>
            </w:pPr>
          </w:p>
        </w:tc>
      </w:tr>
    </w:tbl>
    <w:p w:rsidR="002579BE" w:rsidRPr="002579BE" w:rsidRDefault="002579BE" w:rsidP="002579BE">
      <w:pPr>
        <w:autoSpaceDE w:val="0"/>
        <w:autoSpaceDN w:val="0"/>
        <w:adjustRightInd w:val="0"/>
        <w:spacing w:after="0" w:line="240" w:lineRule="auto"/>
        <w:jc w:val="both"/>
        <w:rPr>
          <w:rFonts w:ascii="Times New Roman" w:eastAsia="Times New Roman" w:hAnsi="Times New Roman"/>
          <w:sz w:val="24"/>
          <w:szCs w:val="24"/>
          <w:lang w:eastAsia="ru-RU"/>
        </w:rPr>
      </w:pPr>
    </w:p>
    <w:p w:rsidR="002579BE" w:rsidRPr="002579BE" w:rsidRDefault="002579BE" w:rsidP="002579BE">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p>
    <w:p w:rsidR="00851869" w:rsidRDefault="00851869">
      <w:pPr>
        <w:rPr>
          <w:rFonts w:ascii="Times New Roman" w:hAnsi="Times New Roman"/>
          <w:sz w:val="28"/>
          <w:szCs w:val="28"/>
        </w:rPr>
      </w:pPr>
    </w:p>
    <w:p w:rsidR="00851869" w:rsidRDefault="00851869">
      <w:pPr>
        <w:rPr>
          <w:rFonts w:ascii="Times New Roman" w:hAnsi="Times New Roman"/>
          <w:sz w:val="28"/>
          <w:szCs w:val="28"/>
        </w:rPr>
      </w:pPr>
    </w:p>
    <w:p w:rsidR="00851869" w:rsidRDefault="00851869">
      <w:pPr>
        <w:rPr>
          <w:rFonts w:ascii="Times New Roman" w:hAnsi="Times New Roman"/>
          <w:sz w:val="28"/>
          <w:szCs w:val="28"/>
        </w:rPr>
      </w:pPr>
    </w:p>
    <w:p w:rsidR="00851869" w:rsidRDefault="00851869">
      <w:pPr>
        <w:rPr>
          <w:rFonts w:ascii="Times New Roman" w:hAnsi="Times New Roman"/>
          <w:sz w:val="28"/>
          <w:szCs w:val="28"/>
        </w:rPr>
      </w:pPr>
    </w:p>
    <w:p w:rsidR="00851869" w:rsidRDefault="00851869">
      <w:pPr>
        <w:rPr>
          <w:rFonts w:ascii="Times New Roman" w:hAnsi="Times New Roman"/>
          <w:sz w:val="28"/>
          <w:szCs w:val="28"/>
        </w:rPr>
      </w:pPr>
    </w:p>
    <w:p w:rsidR="00851869" w:rsidRDefault="00851869">
      <w:pPr>
        <w:rPr>
          <w:rFonts w:ascii="Times New Roman" w:hAnsi="Times New Roman"/>
          <w:sz w:val="28"/>
          <w:szCs w:val="28"/>
        </w:rPr>
      </w:pPr>
    </w:p>
    <w:p w:rsidR="002579BE" w:rsidRDefault="002579BE">
      <w:pPr>
        <w:rPr>
          <w:rFonts w:ascii="Times New Roman" w:hAnsi="Times New Roman"/>
          <w:sz w:val="28"/>
          <w:szCs w:val="28"/>
        </w:rPr>
      </w:pPr>
    </w:p>
    <w:p w:rsidR="006C52F8" w:rsidRPr="006C52F8" w:rsidRDefault="006C52F8" w:rsidP="006C52F8">
      <w:pPr>
        <w:widowControl w:val="0"/>
        <w:spacing w:after="0" w:line="240" w:lineRule="auto"/>
        <w:jc w:val="center"/>
        <w:rPr>
          <w:rFonts w:ascii="Times New Roman" w:eastAsia="Times New Roman" w:hAnsi="Times New Roman"/>
          <w:b/>
          <w:bCs/>
          <w:color w:val="000000"/>
          <w:sz w:val="23"/>
          <w:szCs w:val="23"/>
          <w:lang w:eastAsia="ru-RU"/>
        </w:rPr>
      </w:pPr>
      <w:r w:rsidRPr="006C52F8">
        <w:rPr>
          <w:rFonts w:ascii="Times New Roman" w:eastAsia="Times New Roman" w:hAnsi="Times New Roman"/>
          <w:noProof/>
          <w:sz w:val="20"/>
          <w:szCs w:val="24"/>
          <w:lang w:eastAsia="ru-RU"/>
        </w:rPr>
        <w:lastRenderedPageBreak/>
        <w:drawing>
          <wp:anchor distT="0" distB="0" distL="114300" distR="114300" simplePos="0" relativeHeight="251665408" behindDoc="1" locked="0" layoutInCell="1" allowOverlap="1" wp14:anchorId="55CB37A7" wp14:editId="7022F4D5">
            <wp:simplePos x="0" y="0"/>
            <wp:positionH relativeFrom="margin">
              <wp:posOffset>2695575</wp:posOffset>
            </wp:positionH>
            <wp:positionV relativeFrom="margin">
              <wp:posOffset>-527685</wp:posOffset>
            </wp:positionV>
            <wp:extent cx="811530" cy="1338580"/>
            <wp:effectExtent l="0" t="0" r="7620" b="0"/>
            <wp:wrapThrough wrapText="bothSides">
              <wp:wrapPolygon edited="0">
                <wp:start x="0" y="0"/>
                <wp:lineTo x="0" y="21211"/>
                <wp:lineTo x="21296" y="21211"/>
                <wp:lineTo x="21296" y="0"/>
                <wp:lineTo x="0" y="0"/>
              </wp:wrapPolygon>
            </wp:wrapThrough>
            <wp:docPr id="5" name="Рисунок 5"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C52F8" w:rsidRPr="006C52F8" w:rsidRDefault="006C52F8" w:rsidP="006C52F8">
      <w:pPr>
        <w:widowControl w:val="0"/>
        <w:spacing w:after="0" w:line="240" w:lineRule="auto"/>
        <w:jc w:val="center"/>
        <w:rPr>
          <w:rFonts w:ascii="Times New Roman" w:eastAsia="Times New Roman" w:hAnsi="Times New Roman"/>
          <w:b/>
          <w:bCs/>
          <w:color w:val="000000"/>
          <w:sz w:val="23"/>
          <w:szCs w:val="23"/>
          <w:lang w:eastAsia="ru-RU"/>
        </w:rPr>
      </w:pPr>
    </w:p>
    <w:p w:rsidR="006C52F8" w:rsidRPr="006C52F8" w:rsidRDefault="006C52F8" w:rsidP="006C52F8">
      <w:pPr>
        <w:widowControl w:val="0"/>
        <w:spacing w:after="0" w:line="240" w:lineRule="auto"/>
        <w:jc w:val="center"/>
        <w:rPr>
          <w:rFonts w:ascii="Times New Roman" w:eastAsia="Times New Roman" w:hAnsi="Times New Roman"/>
          <w:b/>
          <w:bCs/>
          <w:color w:val="000000"/>
          <w:sz w:val="23"/>
          <w:szCs w:val="23"/>
          <w:lang w:eastAsia="ru-RU"/>
        </w:rPr>
      </w:pPr>
    </w:p>
    <w:p w:rsidR="006C52F8" w:rsidRPr="006C52F8" w:rsidRDefault="006C52F8" w:rsidP="006C52F8">
      <w:pPr>
        <w:widowControl w:val="0"/>
        <w:spacing w:after="0" w:line="240" w:lineRule="auto"/>
        <w:jc w:val="center"/>
        <w:rPr>
          <w:rFonts w:ascii="Times New Roman" w:eastAsia="Times New Roman" w:hAnsi="Times New Roman"/>
          <w:b/>
          <w:bCs/>
          <w:color w:val="000000"/>
          <w:sz w:val="23"/>
          <w:szCs w:val="23"/>
          <w:lang w:eastAsia="ru-RU"/>
        </w:rPr>
      </w:pPr>
    </w:p>
    <w:p w:rsidR="006C52F8" w:rsidRPr="006C52F8" w:rsidRDefault="006C52F8" w:rsidP="006C52F8">
      <w:pPr>
        <w:widowControl w:val="0"/>
        <w:spacing w:after="0" w:line="240" w:lineRule="auto"/>
        <w:rPr>
          <w:rFonts w:ascii="Times New Roman" w:eastAsia="Times New Roman" w:hAnsi="Times New Roman"/>
          <w:b/>
          <w:bCs/>
          <w:color w:val="000000"/>
          <w:sz w:val="23"/>
          <w:szCs w:val="23"/>
          <w:lang w:eastAsia="ru-RU"/>
        </w:rPr>
      </w:pPr>
    </w:p>
    <w:p w:rsidR="006C52F8" w:rsidRPr="006C52F8" w:rsidRDefault="006C52F8" w:rsidP="006C52F8">
      <w:pPr>
        <w:widowControl w:val="0"/>
        <w:spacing w:after="0" w:line="240" w:lineRule="auto"/>
        <w:jc w:val="center"/>
        <w:rPr>
          <w:rFonts w:ascii="Times New Roman" w:eastAsia="Times New Roman" w:hAnsi="Times New Roman"/>
          <w:b/>
          <w:bCs/>
          <w:color w:val="000000"/>
          <w:sz w:val="23"/>
          <w:szCs w:val="23"/>
          <w:lang w:eastAsia="ru-RU"/>
        </w:rPr>
      </w:pPr>
      <w:r w:rsidRPr="006C52F8">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6C52F8" w:rsidRPr="006C52F8" w:rsidRDefault="006C52F8" w:rsidP="006C52F8">
      <w:pPr>
        <w:widowControl w:val="0"/>
        <w:spacing w:after="0" w:line="240" w:lineRule="auto"/>
        <w:jc w:val="center"/>
        <w:rPr>
          <w:rFonts w:ascii="Times New Roman" w:eastAsia="Times New Roman" w:hAnsi="Times New Roman"/>
          <w:b/>
          <w:bCs/>
          <w:color w:val="000000"/>
          <w:sz w:val="23"/>
          <w:szCs w:val="23"/>
          <w:lang w:eastAsia="ru-RU"/>
        </w:rPr>
      </w:pPr>
      <w:r w:rsidRPr="006C52F8">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6C52F8" w:rsidRPr="006C52F8" w:rsidRDefault="006C52F8" w:rsidP="006C52F8">
      <w:pPr>
        <w:spacing w:after="0" w:line="240" w:lineRule="auto"/>
        <w:jc w:val="center"/>
        <w:rPr>
          <w:rFonts w:ascii="Times New Roman" w:eastAsia="Times New Roman" w:hAnsi="Times New Roman"/>
          <w:b/>
          <w:sz w:val="28"/>
          <w:szCs w:val="28"/>
          <w:lang w:eastAsia="ru-RU"/>
        </w:rPr>
      </w:pPr>
    </w:p>
    <w:p w:rsidR="006C52F8" w:rsidRPr="006C52F8" w:rsidRDefault="006C52F8" w:rsidP="006C52F8">
      <w:pPr>
        <w:spacing w:after="0" w:line="240" w:lineRule="auto"/>
        <w:jc w:val="center"/>
        <w:rPr>
          <w:rFonts w:ascii="Times New Roman" w:eastAsia="Times New Roman" w:hAnsi="Times New Roman"/>
          <w:b/>
          <w:sz w:val="28"/>
          <w:szCs w:val="28"/>
          <w:lang w:eastAsia="ru-RU"/>
        </w:rPr>
      </w:pPr>
      <w:r w:rsidRPr="006C52F8">
        <w:rPr>
          <w:rFonts w:ascii="Times New Roman" w:eastAsia="Times New Roman" w:hAnsi="Times New Roman"/>
          <w:b/>
          <w:sz w:val="28"/>
          <w:szCs w:val="28"/>
          <w:lang w:eastAsia="ru-RU"/>
        </w:rPr>
        <w:t>РЕШЕНИЕ</w:t>
      </w:r>
    </w:p>
    <w:p w:rsidR="006C52F8" w:rsidRPr="006C52F8" w:rsidRDefault="006C52F8" w:rsidP="006C52F8">
      <w:pPr>
        <w:spacing w:after="0" w:line="240" w:lineRule="auto"/>
        <w:jc w:val="center"/>
        <w:rPr>
          <w:rFonts w:ascii="Times New Roman" w:eastAsia="Times New Roman" w:hAnsi="Times New Roman"/>
          <w:b/>
          <w:sz w:val="28"/>
          <w:szCs w:val="28"/>
          <w:lang w:eastAsia="ru-RU"/>
        </w:rPr>
      </w:pPr>
    </w:p>
    <w:p w:rsidR="006C52F8" w:rsidRPr="006C52F8" w:rsidRDefault="006C52F8" w:rsidP="006C52F8">
      <w:pPr>
        <w:spacing w:after="0" w:line="240" w:lineRule="auto"/>
        <w:jc w:val="center"/>
        <w:rPr>
          <w:rFonts w:ascii="Times New Roman" w:eastAsia="Times New Roman" w:hAnsi="Times New Roman"/>
          <w:b/>
          <w:sz w:val="28"/>
          <w:szCs w:val="28"/>
          <w:lang w:eastAsia="ru-RU"/>
        </w:rPr>
      </w:pPr>
      <w:r w:rsidRPr="006C52F8">
        <w:rPr>
          <w:rFonts w:ascii="Times New Roman" w:eastAsia="Times New Roman" w:hAnsi="Times New Roman"/>
          <w:b/>
          <w:sz w:val="28"/>
          <w:szCs w:val="28"/>
          <w:lang w:eastAsia="ru-RU"/>
        </w:rPr>
        <w:t>О  присвоении Почетного звания</w:t>
      </w:r>
    </w:p>
    <w:p w:rsidR="006C52F8" w:rsidRPr="006C52F8" w:rsidRDefault="006C52F8" w:rsidP="006C52F8">
      <w:pPr>
        <w:spacing w:after="0" w:line="240" w:lineRule="auto"/>
        <w:jc w:val="center"/>
        <w:rPr>
          <w:rFonts w:ascii="Times New Roman" w:eastAsia="Times New Roman" w:hAnsi="Times New Roman"/>
          <w:b/>
          <w:sz w:val="28"/>
          <w:szCs w:val="28"/>
          <w:lang w:eastAsia="ru-RU"/>
        </w:rPr>
      </w:pPr>
      <w:r w:rsidRPr="006C52F8">
        <w:rPr>
          <w:rFonts w:ascii="Times New Roman" w:eastAsia="Times New Roman" w:hAnsi="Times New Roman"/>
          <w:b/>
          <w:sz w:val="28"/>
          <w:szCs w:val="28"/>
          <w:lang w:eastAsia="ru-RU"/>
        </w:rPr>
        <w:t xml:space="preserve"> «Почетный гражданин Юкаменского района»</w:t>
      </w:r>
    </w:p>
    <w:p w:rsidR="006C52F8" w:rsidRPr="006C52F8" w:rsidRDefault="006C52F8" w:rsidP="006C52F8">
      <w:pPr>
        <w:spacing w:after="0" w:line="240" w:lineRule="auto"/>
        <w:jc w:val="center"/>
        <w:rPr>
          <w:rFonts w:ascii="Times New Roman" w:eastAsia="Times New Roman" w:hAnsi="Times New Roman"/>
          <w:b/>
          <w:sz w:val="28"/>
          <w:szCs w:val="28"/>
          <w:lang w:eastAsia="ru-RU"/>
        </w:rPr>
      </w:pPr>
    </w:p>
    <w:p w:rsidR="006C52F8" w:rsidRPr="006C52F8" w:rsidRDefault="006C52F8" w:rsidP="006C52F8">
      <w:pPr>
        <w:spacing w:after="0" w:line="240" w:lineRule="auto"/>
        <w:rPr>
          <w:rFonts w:ascii="Times New Roman" w:hAnsi="Times New Roman"/>
          <w:sz w:val="28"/>
          <w:szCs w:val="28"/>
        </w:rPr>
      </w:pPr>
      <w:r w:rsidRPr="006C52F8">
        <w:rPr>
          <w:rFonts w:ascii="Times New Roman" w:hAnsi="Times New Roman"/>
          <w:sz w:val="28"/>
          <w:szCs w:val="28"/>
        </w:rPr>
        <w:t xml:space="preserve">Принято </w:t>
      </w:r>
    </w:p>
    <w:p w:rsidR="006C52F8" w:rsidRPr="006C52F8" w:rsidRDefault="006C52F8" w:rsidP="006C52F8">
      <w:pPr>
        <w:spacing w:after="0" w:line="240" w:lineRule="auto"/>
        <w:rPr>
          <w:rFonts w:ascii="Times New Roman" w:hAnsi="Times New Roman"/>
          <w:sz w:val="28"/>
          <w:szCs w:val="28"/>
        </w:rPr>
      </w:pPr>
      <w:r w:rsidRPr="006C52F8">
        <w:rPr>
          <w:rFonts w:ascii="Times New Roman" w:hAnsi="Times New Roman"/>
          <w:sz w:val="28"/>
          <w:szCs w:val="28"/>
        </w:rPr>
        <w:t xml:space="preserve">Советом депутатов муниципального образования </w:t>
      </w:r>
    </w:p>
    <w:p w:rsidR="006C52F8" w:rsidRPr="006C52F8" w:rsidRDefault="006C52F8" w:rsidP="006C52F8">
      <w:pPr>
        <w:spacing w:after="0" w:line="240" w:lineRule="auto"/>
        <w:rPr>
          <w:rFonts w:ascii="Times New Roman" w:hAnsi="Times New Roman"/>
          <w:sz w:val="28"/>
          <w:szCs w:val="28"/>
        </w:rPr>
      </w:pPr>
      <w:r w:rsidRPr="006C52F8">
        <w:rPr>
          <w:rFonts w:ascii="Times New Roman" w:hAnsi="Times New Roman"/>
          <w:sz w:val="28"/>
          <w:szCs w:val="28"/>
        </w:rPr>
        <w:t xml:space="preserve">«Муниципальный округ Юкаменский район                                        </w:t>
      </w:r>
    </w:p>
    <w:p w:rsidR="006C52F8" w:rsidRPr="006C52F8" w:rsidRDefault="006C52F8" w:rsidP="006C52F8">
      <w:pPr>
        <w:spacing w:after="0" w:line="240" w:lineRule="auto"/>
        <w:rPr>
          <w:rFonts w:ascii="Times New Roman" w:hAnsi="Times New Roman"/>
          <w:sz w:val="28"/>
          <w:szCs w:val="28"/>
        </w:rPr>
      </w:pPr>
      <w:r w:rsidRPr="006C52F8">
        <w:rPr>
          <w:rFonts w:ascii="Times New Roman" w:hAnsi="Times New Roman"/>
          <w:sz w:val="28"/>
          <w:szCs w:val="28"/>
        </w:rPr>
        <w:t>Удмуртской Республики» первого созыва                                 25 мая 2023 года</w:t>
      </w:r>
    </w:p>
    <w:p w:rsidR="006C52F8" w:rsidRPr="006C52F8" w:rsidRDefault="006C52F8" w:rsidP="006C52F8">
      <w:pPr>
        <w:spacing w:after="0" w:line="240" w:lineRule="auto"/>
        <w:jc w:val="center"/>
        <w:rPr>
          <w:rFonts w:ascii="Times New Roman" w:eastAsia="Times New Roman" w:hAnsi="Times New Roman"/>
          <w:b/>
          <w:sz w:val="28"/>
          <w:szCs w:val="28"/>
          <w:lang w:eastAsia="ru-RU"/>
        </w:rPr>
      </w:pPr>
    </w:p>
    <w:p w:rsidR="006C52F8" w:rsidRPr="006C52F8" w:rsidRDefault="006C52F8" w:rsidP="006C52F8">
      <w:pPr>
        <w:widowControl w:val="0"/>
        <w:spacing w:after="0" w:line="240" w:lineRule="auto"/>
        <w:ind w:firstLine="708"/>
        <w:jc w:val="both"/>
        <w:rPr>
          <w:rFonts w:ascii="Times New Roman" w:eastAsia="Times New Roman" w:hAnsi="Times New Roman"/>
          <w:bCs/>
          <w:sz w:val="28"/>
          <w:szCs w:val="28"/>
        </w:rPr>
      </w:pPr>
      <w:r w:rsidRPr="006C52F8">
        <w:rPr>
          <w:rFonts w:ascii="Times New Roman" w:eastAsia="Times New Roman" w:hAnsi="Times New Roman"/>
          <w:sz w:val="28"/>
          <w:szCs w:val="28"/>
          <w:lang w:eastAsia="ru-RU"/>
        </w:rPr>
        <w:t xml:space="preserve">Руководствуясь </w:t>
      </w:r>
      <w:r w:rsidRPr="006C52F8">
        <w:rPr>
          <w:rFonts w:ascii="Times New Roman" w:eastAsia="Times New Roman" w:hAnsi="Times New Roman"/>
          <w:bCs/>
          <w:sz w:val="28"/>
          <w:szCs w:val="28"/>
        </w:rPr>
        <w:t xml:space="preserve">Положением о порядке присвоения почетного звания «Почетный гражданин Юкаменского района» от 17.02.2022 № 104, </w:t>
      </w:r>
      <w:r w:rsidRPr="006C52F8">
        <w:rPr>
          <w:rFonts w:ascii="Times New Roman" w:eastAsia="Times New Roman" w:hAnsi="Times New Roman"/>
          <w:sz w:val="28"/>
          <w:szCs w:val="28"/>
          <w:lang w:eastAsia="ru-RU"/>
        </w:rPr>
        <w:t xml:space="preserve">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от 11.11.2021 № 33, </w:t>
      </w:r>
    </w:p>
    <w:p w:rsidR="006C52F8" w:rsidRPr="006C52F8" w:rsidRDefault="006C52F8" w:rsidP="006C52F8">
      <w:pPr>
        <w:spacing w:after="0"/>
        <w:jc w:val="center"/>
        <w:rPr>
          <w:rFonts w:ascii="Times New Roman" w:eastAsia="Times New Roman" w:hAnsi="Times New Roman"/>
          <w:b/>
          <w:sz w:val="16"/>
          <w:szCs w:val="16"/>
          <w:lang w:eastAsia="ru-RU"/>
        </w:rPr>
      </w:pPr>
    </w:p>
    <w:p w:rsidR="006C52F8" w:rsidRPr="006C52F8" w:rsidRDefault="006C52F8" w:rsidP="006C52F8">
      <w:pPr>
        <w:spacing w:after="0"/>
        <w:jc w:val="center"/>
        <w:rPr>
          <w:rFonts w:ascii="Times New Roman" w:eastAsia="Times New Roman" w:hAnsi="Times New Roman"/>
          <w:b/>
          <w:sz w:val="28"/>
          <w:szCs w:val="28"/>
          <w:lang w:eastAsia="ru-RU"/>
        </w:rPr>
      </w:pPr>
      <w:r w:rsidRPr="006C52F8">
        <w:rPr>
          <w:rFonts w:ascii="Times New Roman" w:eastAsia="Times New Roman" w:hAnsi="Times New Roman"/>
          <w:b/>
          <w:sz w:val="28"/>
          <w:szCs w:val="28"/>
          <w:lang w:eastAsia="ru-RU"/>
        </w:rPr>
        <w:t xml:space="preserve"> Совет депутатов муниципального образования «Муниципальный округ Юкаменский район Удмуртской Республики» РЕШАЕТ:</w:t>
      </w:r>
    </w:p>
    <w:p w:rsidR="006C52F8" w:rsidRPr="006C52F8" w:rsidRDefault="006C52F8" w:rsidP="006C52F8">
      <w:pPr>
        <w:spacing w:after="0"/>
        <w:jc w:val="center"/>
        <w:rPr>
          <w:rFonts w:ascii="Times New Roman" w:eastAsia="Times New Roman" w:hAnsi="Times New Roman"/>
          <w:b/>
          <w:sz w:val="28"/>
          <w:szCs w:val="28"/>
          <w:lang w:eastAsia="ru-RU"/>
        </w:rPr>
      </w:pPr>
    </w:p>
    <w:p w:rsidR="006C52F8" w:rsidRPr="006C52F8" w:rsidRDefault="006C52F8" w:rsidP="006C52F8">
      <w:pPr>
        <w:numPr>
          <w:ilvl w:val="0"/>
          <w:numId w:val="23"/>
        </w:numPr>
        <w:spacing w:after="0"/>
        <w:contextualSpacing/>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Присвоить  Почетное звание «Почетный гражданин Юкаменского</w:t>
      </w:r>
    </w:p>
    <w:p w:rsidR="006C52F8" w:rsidRPr="006C52F8" w:rsidRDefault="006C52F8" w:rsidP="006C52F8">
      <w:pPr>
        <w:spacing w:after="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 xml:space="preserve">района» следующим: </w:t>
      </w:r>
    </w:p>
    <w:p w:rsidR="006C52F8" w:rsidRPr="006C52F8" w:rsidRDefault="006C52F8" w:rsidP="006C52F8">
      <w:pPr>
        <w:spacing w:after="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 xml:space="preserve">- </w:t>
      </w:r>
      <w:proofErr w:type="spellStart"/>
      <w:r w:rsidRPr="006C52F8">
        <w:rPr>
          <w:rFonts w:ascii="Times New Roman" w:eastAsia="Times New Roman" w:hAnsi="Times New Roman"/>
          <w:sz w:val="28"/>
          <w:szCs w:val="28"/>
          <w:lang w:eastAsia="ru-RU"/>
        </w:rPr>
        <w:t>Яговкину</w:t>
      </w:r>
      <w:proofErr w:type="spellEnd"/>
      <w:r w:rsidRPr="006C52F8">
        <w:rPr>
          <w:rFonts w:ascii="Times New Roman" w:eastAsia="Times New Roman" w:hAnsi="Times New Roman"/>
          <w:sz w:val="28"/>
          <w:szCs w:val="28"/>
          <w:lang w:eastAsia="ru-RU"/>
        </w:rPr>
        <w:t xml:space="preserve"> Александру Александровичу, 1961 года рождения;</w:t>
      </w:r>
    </w:p>
    <w:p w:rsidR="006C52F8" w:rsidRPr="006C52F8" w:rsidRDefault="006C52F8" w:rsidP="006C52F8">
      <w:pPr>
        <w:spacing w:after="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 Злобину Николаю Анатольевичу, 1980 года рождения.</w:t>
      </w:r>
    </w:p>
    <w:p w:rsidR="006C52F8" w:rsidRPr="006C52F8" w:rsidRDefault="006C52F8" w:rsidP="006C52F8">
      <w:pPr>
        <w:spacing w:after="0"/>
        <w:jc w:val="both"/>
        <w:rPr>
          <w:rFonts w:ascii="Times New Roman" w:eastAsia="Times New Roman" w:hAnsi="Times New Roman"/>
          <w:sz w:val="28"/>
          <w:szCs w:val="28"/>
          <w:lang w:eastAsia="ru-RU"/>
        </w:rPr>
      </w:pPr>
    </w:p>
    <w:p w:rsidR="006C52F8" w:rsidRPr="006C52F8" w:rsidRDefault="006C52F8" w:rsidP="006C52F8">
      <w:pPr>
        <w:spacing w:after="0" w:line="240" w:lineRule="auto"/>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Глава муниципального образования</w:t>
      </w:r>
    </w:p>
    <w:p w:rsidR="006C52F8" w:rsidRPr="006C52F8" w:rsidRDefault="006C52F8" w:rsidP="006C52F8">
      <w:pPr>
        <w:spacing w:after="0" w:line="240" w:lineRule="auto"/>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«Муниципальный округ Юкаменский район</w:t>
      </w:r>
    </w:p>
    <w:p w:rsidR="006C52F8" w:rsidRPr="006C52F8" w:rsidRDefault="006C52F8" w:rsidP="006C52F8">
      <w:pPr>
        <w:spacing w:after="0" w:line="240" w:lineRule="auto"/>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Удмуртской Республики»                                                             К.Н. Бельтюков</w:t>
      </w:r>
    </w:p>
    <w:p w:rsidR="006C52F8" w:rsidRPr="006C52F8" w:rsidRDefault="006C52F8" w:rsidP="006C52F8">
      <w:pPr>
        <w:spacing w:after="0" w:line="240" w:lineRule="auto"/>
        <w:jc w:val="both"/>
        <w:rPr>
          <w:rFonts w:ascii="Times New Roman" w:eastAsia="Times New Roman" w:hAnsi="Times New Roman"/>
          <w:sz w:val="28"/>
          <w:szCs w:val="28"/>
          <w:lang w:eastAsia="ru-RU"/>
        </w:rPr>
      </w:pPr>
    </w:p>
    <w:p w:rsidR="006C52F8" w:rsidRPr="006C52F8" w:rsidRDefault="006C52F8" w:rsidP="006C52F8">
      <w:pPr>
        <w:tabs>
          <w:tab w:val="left" w:pos="851"/>
        </w:tabs>
        <w:spacing w:after="0" w:line="240" w:lineRule="auto"/>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Председатель Совета депутатов муниципального  образования</w:t>
      </w:r>
    </w:p>
    <w:p w:rsidR="006C52F8" w:rsidRPr="006C52F8" w:rsidRDefault="006C52F8" w:rsidP="006C52F8">
      <w:pPr>
        <w:tabs>
          <w:tab w:val="left" w:pos="851"/>
        </w:tabs>
        <w:spacing w:after="0" w:line="240" w:lineRule="auto"/>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«Муниципальный округ Юкаменский район</w:t>
      </w:r>
    </w:p>
    <w:p w:rsidR="006C52F8" w:rsidRPr="006C52F8" w:rsidRDefault="006C52F8" w:rsidP="006C52F8">
      <w:pPr>
        <w:tabs>
          <w:tab w:val="left" w:pos="851"/>
        </w:tabs>
        <w:spacing w:after="0" w:line="240" w:lineRule="auto"/>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 xml:space="preserve">Удмуртской Республики»                                                                   Б.А. </w:t>
      </w:r>
      <w:proofErr w:type="spellStart"/>
      <w:r w:rsidRPr="006C52F8">
        <w:rPr>
          <w:rFonts w:ascii="Times New Roman" w:eastAsia="Times New Roman" w:hAnsi="Times New Roman"/>
          <w:sz w:val="28"/>
          <w:szCs w:val="28"/>
          <w:lang w:eastAsia="ru-RU"/>
        </w:rPr>
        <w:t>Абашев</w:t>
      </w:r>
      <w:proofErr w:type="spellEnd"/>
    </w:p>
    <w:p w:rsidR="006C52F8" w:rsidRPr="006C52F8" w:rsidRDefault="006C52F8" w:rsidP="006C52F8">
      <w:pPr>
        <w:spacing w:after="0" w:line="240" w:lineRule="auto"/>
        <w:rPr>
          <w:rFonts w:ascii="Times New Roman" w:eastAsia="Times New Roman" w:hAnsi="Times New Roman"/>
          <w:b/>
          <w:sz w:val="28"/>
          <w:szCs w:val="28"/>
          <w:lang w:eastAsia="ru-RU"/>
        </w:rPr>
      </w:pPr>
    </w:p>
    <w:p w:rsidR="006C52F8" w:rsidRPr="006C52F8" w:rsidRDefault="006C52F8" w:rsidP="006C52F8">
      <w:pPr>
        <w:spacing w:after="0" w:line="240" w:lineRule="auto"/>
        <w:jc w:val="both"/>
        <w:rPr>
          <w:rFonts w:ascii="Times New Roman" w:hAnsi="Times New Roman"/>
          <w:b/>
          <w:sz w:val="28"/>
          <w:szCs w:val="28"/>
        </w:rPr>
      </w:pPr>
      <w:r w:rsidRPr="006C52F8">
        <w:rPr>
          <w:rFonts w:ascii="Times New Roman" w:hAnsi="Times New Roman"/>
          <w:b/>
          <w:sz w:val="28"/>
          <w:szCs w:val="28"/>
        </w:rPr>
        <w:t>с. Юкаменское</w:t>
      </w:r>
    </w:p>
    <w:p w:rsidR="006C52F8" w:rsidRPr="006C52F8" w:rsidRDefault="006C52F8" w:rsidP="006C52F8">
      <w:pPr>
        <w:spacing w:after="0" w:line="240" w:lineRule="auto"/>
        <w:jc w:val="both"/>
        <w:rPr>
          <w:rFonts w:ascii="Times New Roman" w:hAnsi="Times New Roman"/>
          <w:b/>
          <w:sz w:val="28"/>
          <w:szCs w:val="28"/>
        </w:rPr>
      </w:pPr>
      <w:r w:rsidRPr="006C52F8">
        <w:rPr>
          <w:rFonts w:ascii="Times New Roman" w:hAnsi="Times New Roman"/>
          <w:b/>
          <w:sz w:val="28"/>
          <w:szCs w:val="28"/>
        </w:rPr>
        <w:t>25 мая 2023 года № 228</w:t>
      </w:r>
    </w:p>
    <w:p w:rsidR="006C52F8" w:rsidRPr="006C52F8" w:rsidRDefault="006C52F8" w:rsidP="006C52F8">
      <w:pPr>
        <w:autoSpaceDE w:val="0"/>
        <w:autoSpaceDN w:val="0"/>
        <w:adjustRightInd w:val="0"/>
        <w:spacing w:after="0" w:line="240" w:lineRule="auto"/>
        <w:jc w:val="center"/>
        <w:outlineLvl w:val="0"/>
        <w:rPr>
          <w:b/>
          <w:bCs/>
          <w:sz w:val="26"/>
          <w:szCs w:val="26"/>
        </w:rPr>
      </w:pPr>
      <w:r>
        <w:rPr>
          <w:noProof/>
          <w:lang w:eastAsia="ru-RU"/>
        </w:rPr>
        <w:lastRenderedPageBreak/>
        <w:drawing>
          <wp:anchor distT="0" distB="0" distL="114300" distR="114300" simplePos="0" relativeHeight="251667456" behindDoc="1" locked="0" layoutInCell="1" allowOverlap="1">
            <wp:simplePos x="0" y="0"/>
            <wp:positionH relativeFrom="margin">
              <wp:posOffset>2747010</wp:posOffset>
            </wp:positionH>
            <wp:positionV relativeFrom="margin">
              <wp:posOffset>-481965</wp:posOffset>
            </wp:positionV>
            <wp:extent cx="811530" cy="1338580"/>
            <wp:effectExtent l="0" t="0" r="7620" b="0"/>
            <wp:wrapThrough wrapText="bothSides">
              <wp:wrapPolygon edited="0">
                <wp:start x="0" y="0"/>
                <wp:lineTo x="0" y="21211"/>
                <wp:lineTo x="21296" y="21211"/>
                <wp:lineTo x="21296" y="0"/>
                <wp:lineTo x="0" y="0"/>
              </wp:wrapPolygon>
            </wp:wrapThrough>
            <wp:docPr id="6" name="Рисунок 6"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C52F8" w:rsidRPr="006C52F8" w:rsidRDefault="006C52F8" w:rsidP="006C52F8">
      <w:pPr>
        <w:widowControl w:val="0"/>
        <w:spacing w:after="0" w:line="240" w:lineRule="auto"/>
        <w:jc w:val="center"/>
        <w:rPr>
          <w:rFonts w:ascii="Times New Roman" w:hAnsi="Times New Roman"/>
          <w:b/>
          <w:bCs/>
          <w:color w:val="000000"/>
          <w:sz w:val="23"/>
          <w:szCs w:val="23"/>
        </w:rPr>
      </w:pPr>
    </w:p>
    <w:p w:rsidR="006C52F8" w:rsidRPr="006C52F8" w:rsidRDefault="006C52F8" w:rsidP="006C52F8">
      <w:pPr>
        <w:widowControl w:val="0"/>
        <w:spacing w:after="0" w:line="240" w:lineRule="auto"/>
        <w:jc w:val="center"/>
        <w:rPr>
          <w:rFonts w:ascii="Times New Roman" w:hAnsi="Times New Roman"/>
          <w:b/>
          <w:bCs/>
          <w:color w:val="000000"/>
          <w:sz w:val="23"/>
          <w:szCs w:val="23"/>
        </w:rPr>
      </w:pPr>
    </w:p>
    <w:p w:rsidR="006C52F8" w:rsidRPr="006C52F8" w:rsidRDefault="006C52F8" w:rsidP="006C52F8">
      <w:pPr>
        <w:widowControl w:val="0"/>
        <w:spacing w:after="0" w:line="240" w:lineRule="auto"/>
        <w:jc w:val="center"/>
        <w:rPr>
          <w:rFonts w:ascii="Times New Roman" w:hAnsi="Times New Roman"/>
          <w:b/>
          <w:bCs/>
          <w:color w:val="000000"/>
          <w:sz w:val="23"/>
          <w:szCs w:val="23"/>
        </w:rPr>
      </w:pPr>
    </w:p>
    <w:p w:rsidR="006C52F8" w:rsidRPr="006C52F8" w:rsidRDefault="006C52F8" w:rsidP="006C52F8">
      <w:pPr>
        <w:widowControl w:val="0"/>
        <w:spacing w:after="0" w:line="240" w:lineRule="auto"/>
        <w:jc w:val="center"/>
        <w:rPr>
          <w:rFonts w:ascii="Times New Roman" w:hAnsi="Times New Roman"/>
          <w:b/>
          <w:bCs/>
          <w:color w:val="000000"/>
          <w:sz w:val="23"/>
          <w:szCs w:val="23"/>
        </w:rPr>
      </w:pPr>
    </w:p>
    <w:p w:rsidR="006C52F8" w:rsidRPr="006C52F8" w:rsidRDefault="006C52F8" w:rsidP="006C52F8">
      <w:pPr>
        <w:widowControl w:val="0"/>
        <w:spacing w:after="0" w:line="240" w:lineRule="auto"/>
        <w:jc w:val="center"/>
        <w:rPr>
          <w:rFonts w:ascii="Times New Roman" w:hAnsi="Times New Roman"/>
          <w:b/>
          <w:bCs/>
          <w:color w:val="000000"/>
          <w:sz w:val="23"/>
          <w:szCs w:val="23"/>
        </w:rPr>
      </w:pPr>
      <w:r w:rsidRPr="006C52F8">
        <w:rPr>
          <w:rFonts w:ascii="Times New Roman" w:hAnsi="Times New Roman"/>
          <w:b/>
          <w:bCs/>
          <w:color w:val="000000"/>
          <w:sz w:val="23"/>
          <w:szCs w:val="23"/>
        </w:rPr>
        <w:t xml:space="preserve">СОВЕТ ДЕПУТАТОВ МУНИЦИПАЛЬНОГО ОБРАЗОВАНИЯ «МУНИЦИПАЛЬНЫЙ ОКРУГ ЮКАМЕНСКИЙ РАЙОН УДМУРТСКОЙ РЕСПУБЛИКИ» </w:t>
      </w:r>
    </w:p>
    <w:p w:rsidR="006C52F8" w:rsidRPr="006C52F8" w:rsidRDefault="006C52F8" w:rsidP="006C52F8">
      <w:pPr>
        <w:widowControl w:val="0"/>
        <w:spacing w:after="0" w:line="240" w:lineRule="auto"/>
        <w:jc w:val="center"/>
        <w:rPr>
          <w:rFonts w:ascii="Times New Roman" w:hAnsi="Times New Roman"/>
          <w:b/>
          <w:bCs/>
          <w:color w:val="000000"/>
          <w:sz w:val="23"/>
          <w:szCs w:val="23"/>
        </w:rPr>
      </w:pPr>
      <w:r w:rsidRPr="006C52F8">
        <w:rPr>
          <w:rFonts w:ascii="Times New Roman" w:hAnsi="Times New Roman"/>
          <w:b/>
          <w:color w:val="000000"/>
          <w:sz w:val="23"/>
          <w:szCs w:val="23"/>
          <w:shd w:val="clear" w:color="auto" w:fill="FFFFFF"/>
        </w:rPr>
        <w:t>«УДМУРТ ЭЛЬКУНЫСЬ ЮКАМЕНСК ЁРОС МУНИЦИПАЛ ОКРУГ» МУНИЦИПАЛ КЫЛДЫТЭТЫСЬ ДЕПУТАТЪЁСЛЭН КЕНЕШСЫ</w:t>
      </w:r>
    </w:p>
    <w:p w:rsidR="006C52F8" w:rsidRPr="006C52F8" w:rsidRDefault="006C52F8" w:rsidP="006C52F8">
      <w:pPr>
        <w:keepNext/>
        <w:overflowPunct w:val="0"/>
        <w:autoSpaceDE w:val="0"/>
        <w:autoSpaceDN w:val="0"/>
        <w:adjustRightInd w:val="0"/>
        <w:spacing w:after="0" w:line="240" w:lineRule="auto"/>
        <w:textAlignment w:val="baseline"/>
        <w:outlineLvl w:val="1"/>
        <w:rPr>
          <w:rFonts w:ascii="Times New Roman" w:hAnsi="Times New Roman"/>
          <w:b/>
          <w:bCs/>
          <w:sz w:val="28"/>
          <w:szCs w:val="28"/>
        </w:rPr>
      </w:pPr>
    </w:p>
    <w:p w:rsidR="006C52F8" w:rsidRPr="006C52F8" w:rsidRDefault="006C52F8" w:rsidP="006C52F8">
      <w:pPr>
        <w:keepNext/>
        <w:overflowPunct w:val="0"/>
        <w:autoSpaceDE w:val="0"/>
        <w:autoSpaceDN w:val="0"/>
        <w:adjustRightInd w:val="0"/>
        <w:spacing w:after="0" w:line="240" w:lineRule="auto"/>
        <w:jc w:val="center"/>
        <w:textAlignment w:val="baseline"/>
        <w:outlineLvl w:val="1"/>
        <w:rPr>
          <w:rFonts w:ascii="Times New Roman" w:hAnsi="Times New Roman"/>
          <w:b/>
          <w:bCs/>
          <w:sz w:val="28"/>
          <w:szCs w:val="28"/>
        </w:rPr>
      </w:pPr>
      <w:r w:rsidRPr="006C52F8">
        <w:rPr>
          <w:rFonts w:ascii="Times New Roman" w:hAnsi="Times New Roman"/>
          <w:b/>
          <w:bCs/>
          <w:sz w:val="28"/>
          <w:szCs w:val="28"/>
        </w:rPr>
        <w:t>РЕШЕНИЕ</w:t>
      </w:r>
    </w:p>
    <w:p w:rsidR="006C52F8" w:rsidRPr="006C52F8" w:rsidRDefault="006C52F8" w:rsidP="006C52F8">
      <w:pPr>
        <w:autoSpaceDE w:val="0"/>
        <w:autoSpaceDN w:val="0"/>
        <w:adjustRightInd w:val="0"/>
        <w:spacing w:after="0" w:line="240" w:lineRule="auto"/>
        <w:jc w:val="center"/>
        <w:rPr>
          <w:rFonts w:ascii="Times New Roman" w:eastAsia="Times New Roman" w:hAnsi="Times New Roman"/>
          <w:b/>
          <w:bCs/>
          <w:sz w:val="24"/>
          <w:szCs w:val="24"/>
          <w:lang w:eastAsia="ru-RU"/>
        </w:rPr>
      </w:pPr>
    </w:p>
    <w:p w:rsidR="006C52F8" w:rsidRPr="006C52F8" w:rsidRDefault="006C52F8" w:rsidP="006C52F8">
      <w:pPr>
        <w:widowControl w:val="0"/>
        <w:autoSpaceDE w:val="0"/>
        <w:autoSpaceDN w:val="0"/>
        <w:adjustRightInd w:val="0"/>
        <w:spacing w:after="0" w:line="240" w:lineRule="auto"/>
        <w:jc w:val="center"/>
        <w:rPr>
          <w:rFonts w:ascii="Times New Roman" w:hAnsi="Times New Roman"/>
          <w:b/>
          <w:bCs/>
          <w:sz w:val="28"/>
          <w:szCs w:val="28"/>
        </w:rPr>
      </w:pPr>
      <w:bookmarkStart w:id="3" w:name="Par1"/>
      <w:bookmarkEnd w:id="3"/>
      <w:r w:rsidRPr="006C52F8">
        <w:rPr>
          <w:rFonts w:ascii="Times New Roman" w:hAnsi="Times New Roman"/>
          <w:b/>
          <w:bCs/>
          <w:sz w:val="28"/>
          <w:szCs w:val="28"/>
        </w:rPr>
        <w:t xml:space="preserve">О внесении изменений </w:t>
      </w:r>
      <w:proofErr w:type="gramStart"/>
      <w:r w:rsidRPr="006C52F8">
        <w:rPr>
          <w:rFonts w:ascii="Times New Roman" w:hAnsi="Times New Roman"/>
          <w:b/>
          <w:bCs/>
          <w:sz w:val="28"/>
          <w:szCs w:val="28"/>
        </w:rPr>
        <w:t>Положение</w:t>
      </w:r>
      <w:proofErr w:type="gramEnd"/>
      <w:r w:rsidRPr="006C52F8">
        <w:rPr>
          <w:rFonts w:ascii="Times New Roman" w:hAnsi="Times New Roman"/>
          <w:b/>
          <w:bCs/>
          <w:sz w:val="28"/>
          <w:szCs w:val="28"/>
        </w:rPr>
        <w:t xml:space="preserve"> о пенсионном обеспечении лица, замещавшего муниципальную должность в муниципальном образовании «Юкаменский район», утвержденное решением Совета депутатов  </w:t>
      </w:r>
      <w:r w:rsidRPr="006C52F8">
        <w:rPr>
          <w:rFonts w:ascii="Times New Roman" w:hAnsi="Times New Roman"/>
          <w:b/>
          <w:sz w:val="28"/>
          <w:szCs w:val="28"/>
        </w:rPr>
        <w:t xml:space="preserve">муниципального образования «Юкаменский район» </w:t>
      </w:r>
      <w:r w:rsidRPr="006C52F8">
        <w:rPr>
          <w:rFonts w:ascii="Times New Roman" w:hAnsi="Times New Roman"/>
          <w:b/>
          <w:bCs/>
          <w:sz w:val="28"/>
          <w:szCs w:val="28"/>
        </w:rPr>
        <w:t>№ 181 от 28 мая 2015 года (изм. от 26.08.2016 года № 247, от 09.03.2017 года № 33, от 31.05.2018 года № 106, от 20.08.2020 № 246; от 18.02.2021 года № 280)</w:t>
      </w:r>
    </w:p>
    <w:p w:rsidR="006C52F8" w:rsidRPr="006C52F8" w:rsidRDefault="006C52F8" w:rsidP="006C52F8">
      <w:pPr>
        <w:widowControl w:val="0"/>
        <w:autoSpaceDE w:val="0"/>
        <w:autoSpaceDN w:val="0"/>
        <w:adjustRightInd w:val="0"/>
        <w:spacing w:after="0" w:line="240" w:lineRule="auto"/>
        <w:jc w:val="center"/>
        <w:rPr>
          <w:rFonts w:ascii="Times New Roman" w:hAnsi="Times New Roman"/>
          <w:b/>
          <w:bCs/>
          <w:sz w:val="28"/>
          <w:szCs w:val="28"/>
        </w:rPr>
      </w:pPr>
    </w:p>
    <w:p w:rsidR="006C52F8" w:rsidRPr="006C52F8" w:rsidRDefault="006C52F8" w:rsidP="006C52F8">
      <w:pPr>
        <w:spacing w:after="0" w:line="240" w:lineRule="auto"/>
        <w:rPr>
          <w:rFonts w:ascii="Times New Roman" w:hAnsi="Times New Roman"/>
          <w:sz w:val="28"/>
          <w:szCs w:val="28"/>
        </w:rPr>
      </w:pPr>
      <w:r w:rsidRPr="006C52F8">
        <w:rPr>
          <w:rFonts w:ascii="Times New Roman" w:hAnsi="Times New Roman"/>
          <w:sz w:val="28"/>
          <w:szCs w:val="28"/>
        </w:rPr>
        <w:t xml:space="preserve">Принято </w:t>
      </w:r>
    </w:p>
    <w:p w:rsidR="006C52F8" w:rsidRPr="006C52F8" w:rsidRDefault="006C52F8" w:rsidP="006C52F8">
      <w:pPr>
        <w:spacing w:after="0" w:line="240" w:lineRule="auto"/>
        <w:rPr>
          <w:rFonts w:ascii="Times New Roman" w:hAnsi="Times New Roman"/>
          <w:sz w:val="28"/>
          <w:szCs w:val="28"/>
        </w:rPr>
      </w:pPr>
      <w:r w:rsidRPr="006C52F8">
        <w:rPr>
          <w:rFonts w:ascii="Times New Roman" w:hAnsi="Times New Roman"/>
          <w:sz w:val="28"/>
          <w:szCs w:val="28"/>
        </w:rPr>
        <w:t xml:space="preserve">Советом депутатов муниципального образования </w:t>
      </w:r>
    </w:p>
    <w:p w:rsidR="006C52F8" w:rsidRPr="006C52F8" w:rsidRDefault="006C52F8" w:rsidP="006C52F8">
      <w:pPr>
        <w:spacing w:after="0" w:line="240" w:lineRule="auto"/>
        <w:rPr>
          <w:rFonts w:ascii="Times New Roman" w:hAnsi="Times New Roman"/>
          <w:sz w:val="28"/>
          <w:szCs w:val="28"/>
        </w:rPr>
      </w:pPr>
      <w:r w:rsidRPr="006C52F8">
        <w:rPr>
          <w:rFonts w:ascii="Times New Roman" w:hAnsi="Times New Roman"/>
          <w:sz w:val="28"/>
          <w:szCs w:val="28"/>
        </w:rPr>
        <w:t xml:space="preserve">«Муниципальный округ Юкаменский район                                        </w:t>
      </w:r>
    </w:p>
    <w:p w:rsidR="006C52F8" w:rsidRPr="006C52F8" w:rsidRDefault="006C52F8" w:rsidP="006C52F8">
      <w:pPr>
        <w:spacing w:after="0" w:line="240" w:lineRule="auto"/>
        <w:rPr>
          <w:rFonts w:ascii="Times New Roman" w:hAnsi="Times New Roman"/>
          <w:sz w:val="28"/>
          <w:szCs w:val="28"/>
        </w:rPr>
      </w:pPr>
      <w:r w:rsidRPr="006C52F8">
        <w:rPr>
          <w:rFonts w:ascii="Times New Roman" w:hAnsi="Times New Roman"/>
          <w:sz w:val="28"/>
          <w:szCs w:val="28"/>
        </w:rPr>
        <w:t>Удмуртской Республики» первого созыва                                 25 мая 2023 года</w:t>
      </w:r>
    </w:p>
    <w:p w:rsidR="006C52F8" w:rsidRPr="006C52F8" w:rsidRDefault="006C52F8" w:rsidP="006C52F8">
      <w:pPr>
        <w:widowControl w:val="0"/>
        <w:autoSpaceDE w:val="0"/>
        <w:autoSpaceDN w:val="0"/>
        <w:adjustRightInd w:val="0"/>
        <w:spacing w:after="0" w:line="240" w:lineRule="auto"/>
        <w:ind w:firstLine="567"/>
        <w:jc w:val="both"/>
        <w:rPr>
          <w:rFonts w:ascii="Times New Roman" w:hAnsi="Times New Roman"/>
          <w:bCs/>
          <w:sz w:val="28"/>
          <w:szCs w:val="28"/>
        </w:rPr>
      </w:pPr>
    </w:p>
    <w:p w:rsidR="006C52F8" w:rsidRPr="006C52F8" w:rsidRDefault="006C52F8" w:rsidP="006C52F8">
      <w:pPr>
        <w:shd w:val="clear" w:color="auto" w:fill="FFFFFF"/>
        <w:spacing w:after="0" w:line="240" w:lineRule="auto"/>
        <w:ind w:firstLine="709"/>
        <w:jc w:val="both"/>
        <w:rPr>
          <w:rFonts w:ascii="Times New Roman" w:hAnsi="Times New Roman"/>
          <w:sz w:val="28"/>
          <w:szCs w:val="28"/>
        </w:rPr>
      </w:pPr>
      <w:r w:rsidRPr="006C52F8">
        <w:rPr>
          <w:rFonts w:ascii="Times New Roman" w:hAnsi="Times New Roman"/>
          <w:sz w:val="28"/>
          <w:szCs w:val="28"/>
        </w:rPr>
        <w:t xml:space="preserve">  </w:t>
      </w:r>
      <w:proofErr w:type="gramStart"/>
      <w:r w:rsidRPr="006C52F8">
        <w:rPr>
          <w:rFonts w:ascii="Times New Roman" w:hAnsi="Times New Roman"/>
          <w:sz w:val="28"/>
          <w:szCs w:val="28"/>
        </w:rPr>
        <w:t xml:space="preserve">В соответствии </w:t>
      </w:r>
      <w:r w:rsidRPr="006C52F8">
        <w:rPr>
          <w:rFonts w:ascii="Times New Roman" w:hAnsi="Times New Roman"/>
          <w:bCs/>
          <w:sz w:val="28"/>
          <w:szCs w:val="28"/>
        </w:rPr>
        <w:t xml:space="preserve">с постановлением Правительства Удмуртской Республики от 28 февраля 2023 года №119 «О повышении пенсии за выслугу лет государственным гражданским служащим Удмуртской Республики от 9 февраля 2015 года № 30 «Об утверждении Правил назначения, перерасчета и выплаты пенсии за выслугу лет государственным гражданским служащим Удму3ртской Республики» и </w:t>
      </w:r>
      <w:r w:rsidRPr="006C52F8">
        <w:rPr>
          <w:rFonts w:ascii="Times New Roman" w:hAnsi="Times New Roman"/>
          <w:sz w:val="28"/>
          <w:szCs w:val="28"/>
        </w:rPr>
        <w:t xml:space="preserve"> руководствуясь </w:t>
      </w:r>
      <w:hyperlink r:id="rId10" w:history="1">
        <w:r w:rsidRPr="006C52F8">
          <w:rPr>
            <w:rFonts w:ascii="Times New Roman" w:hAnsi="Times New Roman"/>
            <w:sz w:val="28"/>
            <w:szCs w:val="28"/>
          </w:rPr>
          <w:t>Уставом</w:t>
        </w:r>
      </w:hyperlink>
      <w:r w:rsidRPr="006C52F8">
        <w:rPr>
          <w:rFonts w:ascii="Times New Roman" w:hAnsi="Times New Roman"/>
          <w:sz w:val="28"/>
          <w:szCs w:val="28"/>
        </w:rPr>
        <w:t xml:space="preserve"> </w:t>
      </w:r>
      <w:r w:rsidRPr="006C52F8">
        <w:rPr>
          <w:rFonts w:ascii="Times New Roman" w:hAnsi="Times New Roman"/>
          <w:bCs/>
          <w:sz w:val="28"/>
          <w:szCs w:val="28"/>
        </w:rPr>
        <w:t xml:space="preserve">муниципального образования </w:t>
      </w:r>
      <w:r w:rsidRPr="006C52F8">
        <w:rPr>
          <w:rFonts w:ascii="Times New Roman" w:hAnsi="Times New Roman"/>
          <w:sz w:val="28"/>
          <w:szCs w:val="28"/>
        </w:rPr>
        <w:t xml:space="preserve">«Муниципальный округ Юкаменский район Удмуртской Республики»,  </w:t>
      </w:r>
      <w:r w:rsidRPr="006C52F8">
        <w:rPr>
          <w:rFonts w:ascii="Times New Roman" w:eastAsia="Times New Roman" w:hAnsi="Times New Roman"/>
          <w:sz w:val="28"/>
          <w:szCs w:val="28"/>
          <w:lang w:eastAsia="ru-RU"/>
        </w:rPr>
        <w:t>принятым решением Совета</w:t>
      </w:r>
      <w:proofErr w:type="gramEnd"/>
      <w:r w:rsidRPr="006C52F8">
        <w:rPr>
          <w:rFonts w:ascii="Times New Roman" w:eastAsia="Times New Roman" w:hAnsi="Times New Roman"/>
          <w:sz w:val="28"/>
          <w:szCs w:val="28"/>
          <w:lang w:eastAsia="ru-RU"/>
        </w:rPr>
        <w:t xml:space="preserve"> депутатов муниципального образования «Муниципальный округ Юкаменский район Удмуртской Республики» от 11.11.2021 № 33,</w:t>
      </w:r>
      <w:r w:rsidRPr="006C52F8">
        <w:rPr>
          <w:rFonts w:ascii="Times New Roman" w:hAnsi="Times New Roman"/>
          <w:sz w:val="28"/>
          <w:szCs w:val="28"/>
        </w:rPr>
        <w:t xml:space="preserve"> </w:t>
      </w:r>
    </w:p>
    <w:p w:rsidR="006C52F8" w:rsidRPr="006C52F8" w:rsidRDefault="006C52F8" w:rsidP="006C52F8">
      <w:pPr>
        <w:shd w:val="clear" w:color="auto" w:fill="FFFFFF"/>
        <w:spacing w:after="0" w:line="240" w:lineRule="auto"/>
        <w:ind w:firstLine="709"/>
        <w:jc w:val="both"/>
        <w:rPr>
          <w:rFonts w:ascii="Times New Roman" w:eastAsia="Times New Roman" w:hAnsi="Times New Roman"/>
          <w:sz w:val="28"/>
          <w:szCs w:val="28"/>
          <w:lang w:eastAsia="ru-RU"/>
        </w:rPr>
      </w:pPr>
    </w:p>
    <w:p w:rsidR="006C52F8" w:rsidRPr="006C52F8" w:rsidRDefault="006C52F8" w:rsidP="006C52F8">
      <w:pPr>
        <w:autoSpaceDE w:val="0"/>
        <w:autoSpaceDN w:val="0"/>
        <w:adjustRightInd w:val="0"/>
        <w:spacing w:after="0" w:line="240" w:lineRule="auto"/>
        <w:ind w:firstLine="709"/>
        <w:jc w:val="center"/>
        <w:rPr>
          <w:rFonts w:ascii="Times New Roman" w:hAnsi="Times New Roman"/>
          <w:b/>
          <w:bCs/>
          <w:sz w:val="28"/>
          <w:szCs w:val="28"/>
        </w:rPr>
      </w:pPr>
      <w:r w:rsidRPr="006C52F8">
        <w:rPr>
          <w:rFonts w:ascii="Times New Roman" w:hAnsi="Times New Roman"/>
          <w:b/>
          <w:bCs/>
          <w:sz w:val="28"/>
          <w:szCs w:val="28"/>
        </w:rPr>
        <w:t>Совет депутатов муниципального образования «Муниципальный округ Юкаменский район Удмуртской Республики</w:t>
      </w:r>
      <w:r w:rsidRPr="006C52F8">
        <w:rPr>
          <w:rFonts w:ascii="Times New Roman" w:hAnsi="Times New Roman"/>
          <w:b/>
          <w:sz w:val="28"/>
          <w:szCs w:val="28"/>
        </w:rPr>
        <w:t>» РЕШАЕТ</w:t>
      </w:r>
      <w:r w:rsidRPr="006C52F8">
        <w:rPr>
          <w:rFonts w:ascii="Times New Roman" w:hAnsi="Times New Roman"/>
          <w:b/>
          <w:bCs/>
          <w:sz w:val="28"/>
          <w:szCs w:val="28"/>
        </w:rPr>
        <w:t>:</w:t>
      </w:r>
    </w:p>
    <w:p w:rsidR="006C52F8" w:rsidRPr="006C52F8" w:rsidRDefault="006C52F8" w:rsidP="006C52F8">
      <w:pPr>
        <w:shd w:val="clear" w:color="auto" w:fill="FFFFFF"/>
        <w:spacing w:after="0" w:line="240" w:lineRule="auto"/>
        <w:ind w:firstLine="709"/>
        <w:jc w:val="both"/>
        <w:rPr>
          <w:rFonts w:ascii="Times New Roman" w:hAnsi="Times New Roman"/>
          <w:sz w:val="28"/>
          <w:szCs w:val="28"/>
        </w:rPr>
      </w:pPr>
    </w:p>
    <w:p w:rsidR="006C52F8" w:rsidRPr="006C52F8" w:rsidRDefault="006C52F8" w:rsidP="006C52F8">
      <w:pPr>
        <w:shd w:val="clear" w:color="auto" w:fill="FFFFFF"/>
        <w:spacing w:after="0" w:line="240" w:lineRule="auto"/>
        <w:ind w:firstLine="709"/>
        <w:jc w:val="both"/>
        <w:rPr>
          <w:rFonts w:ascii="Times New Roman" w:hAnsi="Times New Roman"/>
          <w:sz w:val="28"/>
          <w:szCs w:val="28"/>
        </w:rPr>
      </w:pPr>
      <w:r w:rsidRPr="006C52F8">
        <w:rPr>
          <w:rFonts w:ascii="Times New Roman" w:hAnsi="Times New Roman"/>
          <w:sz w:val="28"/>
          <w:szCs w:val="28"/>
        </w:rPr>
        <w:t xml:space="preserve">1. Внести в абзац третий пункта 2 Положения </w:t>
      </w:r>
      <w:r w:rsidRPr="006C52F8">
        <w:rPr>
          <w:rFonts w:ascii="Times New Roman" w:hAnsi="Times New Roman"/>
          <w:bCs/>
          <w:sz w:val="28"/>
          <w:szCs w:val="28"/>
        </w:rPr>
        <w:t xml:space="preserve">о пенсионном обеспечении лица, замещавшего муниципальную должность в муниципальном образовании «Юкаменский район», утвержденное решением Совета депутатов  </w:t>
      </w:r>
      <w:r w:rsidRPr="006C52F8">
        <w:rPr>
          <w:rFonts w:ascii="Times New Roman" w:hAnsi="Times New Roman"/>
          <w:sz w:val="28"/>
          <w:szCs w:val="28"/>
        </w:rPr>
        <w:t xml:space="preserve">муниципального образования «Юкаменский район» </w:t>
      </w:r>
      <w:r w:rsidRPr="006C52F8">
        <w:rPr>
          <w:rFonts w:ascii="Times New Roman" w:hAnsi="Times New Roman"/>
          <w:bCs/>
          <w:sz w:val="28"/>
          <w:szCs w:val="28"/>
        </w:rPr>
        <w:t>№ 181 от 28 мая 2015 год</w:t>
      </w:r>
      <w:r w:rsidRPr="006C52F8">
        <w:rPr>
          <w:rFonts w:ascii="Times New Roman" w:hAnsi="Times New Roman"/>
          <w:sz w:val="28"/>
          <w:szCs w:val="28"/>
        </w:rPr>
        <w:t xml:space="preserve">а изменение, заменив </w:t>
      </w:r>
      <w:r w:rsidRPr="006C52F8">
        <w:rPr>
          <w:rFonts w:ascii="Times New Roman" w:hAnsi="Times New Roman"/>
          <w:bCs/>
          <w:sz w:val="28"/>
          <w:szCs w:val="28"/>
        </w:rPr>
        <w:t xml:space="preserve">цифры «2575» цифрами «2678». </w:t>
      </w:r>
    </w:p>
    <w:p w:rsidR="006C52F8" w:rsidRPr="006C52F8" w:rsidRDefault="006C52F8" w:rsidP="006C52F8">
      <w:pPr>
        <w:shd w:val="clear" w:color="auto" w:fill="FFFFFF"/>
        <w:spacing w:after="0" w:line="240" w:lineRule="auto"/>
        <w:ind w:firstLine="709"/>
        <w:jc w:val="both"/>
        <w:rPr>
          <w:rFonts w:ascii="Times New Roman" w:hAnsi="Times New Roman"/>
          <w:sz w:val="28"/>
          <w:szCs w:val="28"/>
        </w:rPr>
      </w:pPr>
      <w:r w:rsidRPr="006C52F8">
        <w:rPr>
          <w:rFonts w:ascii="Times New Roman" w:hAnsi="Times New Roman"/>
          <w:sz w:val="28"/>
          <w:szCs w:val="28"/>
        </w:rPr>
        <w:t>2. Настоящее решение вступает в силу момента его опубликования и распространяется на правоотношения, возникшие с 1 января 2023 года.</w:t>
      </w:r>
    </w:p>
    <w:p w:rsidR="006C52F8" w:rsidRPr="006C52F8" w:rsidRDefault="006C52F8" w:rsidP="006C52F8">
      <w:pPr>
        <w:shd w:val="clear" w:color="auto" w:fill="FFFFFF"/>
        <w:spacing w:after="0" w:line="240" w:lineRule="auto"/>
        <w:ind w:firstLine="709"/>
        <w:jc w:val="both"/>
        <w:rPr>
          <w:rFonts w:ascii="Times New Roman" w:eastAsia="Times New Roman" w:hAnsi="Times New Roman"/>
          <w:color w:val="1A1A1A"/>
          <w:sz w:val="28"/>
          <w:szCs w:val="28"/>
          <w:lang w:eastAsia="ru-RU"/>
        </w:rPr>
      </w:pPr>
      <w:r w:rsidRPr="006C52F8">
        <w:rPr>
          <w:rFonts w:ascii="Times New Roman" w:hAnsi="Times New Roman"/>
          <w:sz w:val="28"/>
          <w:szCs w:val="28"/>
        </w:rPr>
        <w:lastRenderedPageBreak/>
        <w:t xml:space="preserve">3. Опубликовать настоящее решение в </w:t>
      </w:r>
      <w:r w:rsidRPr="006C52F8">
        <w:rPr>
          <w:rFonts w:ascii="Times New Roman" w:eastAsia="Times New Roman" w:hAnsi="Times New Roman"/>
          <w:color w:val="1A1A1A"/>
          <w:sz w:val="28"/>
          <w:szCs w:val="28"/>
          <w:lang w:eastAsia="ru-RU"/>
        </w:rPr>
        <w:t>Вестнике нормативно – правовых актов органов местного самоуправления муниципального образования «Муниципальный округ Юкаменский район Удмуртской Республики» и в информационно-коммуникационной сети «Интернет» на официальном сайте муниципального образования «Муниципальный округ Юкаменский район Удмуртской Республики».</w:t>
      </w:r>
    </w:p>
    <w:p w:rsidR="006C52F8" w:rsidRPr="006C52F8" w:rsidRDefault="006C52F8" w:rsidP="006C52F8">
      <w:pPr>
        <w:shd w:val="clear" w:color="auto" w:fill="FFFFFF"/>
        <w:spacing w:after="0" w:line="240" w:lineRule="auto"/>
        <w:ind w:firstLine="709"/>
        <w:jc w:val="both"/>
        <w:rPr>
          <w:rFonts w:ascii="Times New Roman" w:hAnsi="Times New Roman"/>
          <w:sz w:val="28"/>
          <w:szCs w:val="28"/>
        </w:rPr>
      </w:pPr>
    </w:p>
    <w:p w:rsidR="006C52F8" w:rsidRPr="006C52F8" w:rsidRDefault="006C52F8" w:rsidP="006C52F8">
      <w:pPr>
        <w:shd w:val="clear" w:color="auto" w:fill="FFFFFF"/>
        <w:spacing w:after="0" w:line="240" w:lineRule="auto"/>
        <w:ind w:firstLine="709"/>
        <w:jc w:val="both"/>
        <w:rPr>
          <w:rFonts w:ascii="Times New Roman" w:hAnsi="Times New Roman"/>
          <w:sz w:val="28"/>
          <w:szCs w:val="28"/>
        </w:rPr>
      </w:pPr>
    </w:p>
    <w:p w:rsidR="006C52F8" w:rsidRPr="006C52F8" w:rsidRDefault="006C52F8" w:rsidP="006C52F8">
      <w:pPr>
        <w:spacing w:after="0" w:line="240" w:lineRule="auto"/>
        <w:jc w:val="both"/>
        <w:rPr>
          <w:rFonts w:ascii="Times New Roman" w:hAnsi="Times New Roman"/>
          <w:sz w:val="28"/>
          <w:szCs w:val="28"/>
        </w:rPr>
      </w:pPr>
      <w:r w:rsidRPr="006C52F8">
        <w:rPr>
          <w:rFonts w:ascii="Times New Roman" w:hAnsi="Times New Roman"/>
          <w:sz w:val="28"/>
          <w:szCs w:val="28"/>
        </w:rPr>
        <w:t>Глава муниципального образования</w:t>
      </w:r>
    </w:p>
    <w:p w:rsidR="006C52F8" w:rsidRPr="006C52F8" w:rsidRDefault="006C52F8" w:rsidP="006C52F8">
      <w:pPr>
        <w:spacing w:after="0" w:line="240" w:lineRule="auto"/>
        <w:jc w:val="both"/>
        <w:rPr>
          <w:rFonts w:ascii="Times New Roman" w:hAnsi="Times New Roman"/>
          <w:sz w:val="28"/>
          <w:szCs w:val="28"/>
        </w:rPr>
      </w:pPr>
      <w:r w:rsidRPr="006C52F8">
        <w:rPr>
          <w:rFonts w:ascii="Times New Roman" w:hAnsi="Times New Roman"/>
          <w:sz w:val="28"/>
          <w:szCs w:val="28"/>
        </w:rPr>
        <w:t>«Муниципальный округ Юкаменский район</w:t>
      </w:r>
    </w:p>
    <w:p w:rsidR="006C52F8" w:rsidRPr="006C52F8" w:rsidRDefault="006C52F8" w:rsidP="006C52F8">
      <w:pPr>
        <w:spacing w:after="0" w:line="240" w:lineRule="auto"/>
        <w:jc w:val="both"/>
        <w:rPr>
          <w:rFonts w:ascii="Times New Roman" w:hAnsi="Times New Roman"/>
          <w:sz w:val="28"/>
          <w:szCs w:val="28"/>
        </w:rPr>
      </w:pPr>
      <w:r w:rsidRPr="006C52F8">
        <w:rPr>
          <w:rFonts w:ascii="Times New Roman" w:hAnsi="Times New Roman"/>
          <w:sz w:val="28"/>
          <w:szCs w:val="28"/>
        </w:rPr>
        <w:t>Удмуртской Республики»                                                             К.Н. Бельтюков</w:t>
      </w:r>
    </w:p>
    <w:p w:rsidR="006C52F8" w:rsidRPr="006C52F8" w:rsidRDefault="006C52F8" w:rsidP="006C52F8">
      <w:pPr>
        <w:shd w:val="clear" w:color="auto" w:fill="FFFFFF"/>
        <w:spacing w:after="0" w:line="240" w:lineRule="auto"/>
        <w:jc w:val="both"/>
        <w:rPr>
          <w:rFonts w:ascii="Times New Roman" w:hAnsi="Times New Roman"/>
          <w:sz w:val="28"/>
          <w:szCs w:val="28"/>
        </w:rPr>
      </w:pPr>
    </w:p>
    <w:p w:rsidR="006C52F8" w:rsidRPr="006C52F8" w:rsidRDefault="006C52F8" w:rsidP="006C52F8">
      <w:pPr>
        <w:shd w:val="clear" w:color="auto" w:fill="FFFFFF"/>
        <w:spacing w:after="0" w:line="240" w:lineRule="auto"/>
        <w:jc w:val="both"/>
        <w:rPr>
          <w:rFonts w:ascii="Times New Roman" w:hAnsi="Times New Roman"/>
          <w:sz w:val="28"/>
          <w:szCs w:val="28"/>
        </w:rPr>
      </w:pPr>
    </w:p>
    <w:p w:rsidR="006C52F8" w:rsidRPr="006C52F8" w:rsidRDefault="006C52F8" w:rsidP="006C52F8">
      <w:pPr>
        <w:tabs>
          <w:tab w:val="left" w:pos="851"/>
        </w:tabs>
        <w:spacing w:after="0" w:line="240" w:lineRule="auto"/>
        <w:rPr>
          <w:rFonts w:ascii="Times New Roman" w:hAnsi="Times New Roman"/>
          <w:sz w:val="28"/>
          <w:szCs w:val="28"/>
        </w:rPr>
      </w:pPr>
      <w:r w:rsidRPr="006C52F8">
        <w:rPr>
          <w:rFonts w:ascii="Times New Roman" w:hAnsi="Times New Roman"/>
          <w:sz w:val="28"/>
          <w:szCs w:val="28"/>
        </w:rPr>
        <w:t xml:space="preserve">Председатель Совета депутатов </w:t>
      </w:r>
    </w:p>
    <w:p w:rsidR="006C52F8" w:rsidRPr="006C52F8" w:rsidRDefault="006C52F8" w:rsidP="006C52F8">
      <w:pPr>
        <w:tabs>
          <w:tab w:val="left" w:pos="851"/>
        </w:tabs>
        <w:spacing w:after="0" w:line="240" w:lineRule="auto"/>
        <w:rPr>
          <w:rFonts w:ascii="Times New Roman" w:hAnsi="Times New Roman"/>
          <w:sz w:val="28"/>
          <w:szCs w:val="28"/>
        </w:rPr>
      </w:pPr>
      <w:r w:rsidRPr="006C52F8">
        <w:rPr>
          <w:rFonts w:ascii="Times New Roman" w:hAnsi="Times New Roman"/>
          <w:sz w:val="28"/>
          <w:szCs w:val="28"/>
        </w:rPr>
        <w:t>муниципального  образования</w:t>
      </w:r>
    </w:p>
    <w:p w:rsidR="006C52F8" w:rsidRPr="006C52F8" w:rsidRDefault="006C52F8" w:rsidP="006C52F8">
      <w:pPr>
        <w:tabs>
          <w:tab w:val="left" w:pos="851"/>
        </w:tabs>
        <w:spacing w:after="0" w:line="240" w:lineRule="auto"/>
        <w:rPr>
          <w:rFonts w:ascii="Times New Roman" w:hAnsi="Times New Roman"/>
          <w:sz w:val="28"/>
          <w:szCs w:val="28"/>
        </w:rPr>
      </w:pPr>
      <w:r w:rsidRPr="006C52F8">
        <w:rPr>
          <w:rFonts w:ascii="Times New Roman" w:hAnsi="Times New Roman"/>
          <w:sz w:val="28"/>
          <w:szCs w:val="28"/>
        </w:rPr>
        <w:t>«Муниципальный округ Юкаменский район</w:t>
      </w:r>
    </w:p>
    <w:p w:rsidR="006C52F8" w:rsidRPr="006C52F8" w:rsidRDefault="006C52F8" w:rsidP="006C52F8">
      <w:pPr>
        <w:tabs>
          <w:tab w:val="left" w:pos="851"/>
        </w:tabs>
        <w:spacing w:after="0" w:line="240" w:lineRule="auto"/>
        <w:rPr>
          <w:rFonts w:ascii="Times New Roman" w:hAnsi="Times New Roman"/>
          <w:sz w:val="28"/>
          <w:szCs w:val="28"/>
        </w:rPr>
      </w:pPr>
      <w:r w:rsidRPr="006C52F8">
        <w:rPr>
          <w:rFonts w:ascii="Times New Roman" w:hAnsi="Times New Roman"/>
          <w:sz w:val="28"/>
          <w:szCs w:val="28"/>
        </w:rPr>
        <w:t xml:space="preserve">Удмуртской Республики»                                                                   Б.А. </w:t>
      </w:r>
      <w:proofErr w:type="spellStart"/>
      <w:r w:rsidRPr="006C52F8">
        <w:rPr>
          <w:rFonts w:ascii="Times New Roman" w:hAnsi="Times New Roman"/>
          <w:sz w:val="28"/>
          <w:szCs w:val="28"/>
        </w:rPr>
        <w:t>Абашев</w:t>
      </w:r>
      <w:proofErr w:type="spellEnd"/>
    </w:p>
    <w:p w:rsidR="006C52F8" w:rsidRPr="006C52F8" w:rsidRDefault="006C52F8" w:rsidP="006C52F8">
      <w:pPr>
        <w:tabs>
          <w:tab w:val="left" w:pos="851"/>
        </w:tabs>
        <w:spacing w:after="0" w:line="240" w:lineRule="auto"/>
        <w:rPr>
          <w:rFonts w:ascii="Times New Roman" w:hAnsi="Times New Roman"/>
          <w:sz w:val="28"/>
          <w:szCs w:val="28"/>
        </w:rPr>
      </w:pPr>
    </w:p>
    <w:p w:rsidR="006C52F8" w:rsidRPr="006C52F8" w:rsidRDefault="006C52F8" w:rsidP="006C52F8">
      <w:pPr>
        <w:tabs>
          <w:tab w:val="left" w:pos="851"/>
        </w:tabs>
        <w:spacing w:after="0" w:line="240" w:lineRule="auto"/>
        <w:rPr>
          <w:rFonts w:ascii="Times New Roman" w:hAnsi="Times New Roman"/>
          <w:sz w:val="28"/>
          <w:szCs w:val="28"/>
        </w:rPr>
      </w:pPr>
    </w:p>
    <w:p w:rsidR="006C52F8" w:rsidRPr="006C52F8" w:rsidRDefault="006C52F8" w:rsidP="006C52F8">
      <w:pPr>
        <w:spacing w:after="0" w:line="240" w:lineRule="auto"/>
        <w:jc w:val="both"/>
        <w:rPr>
          <w:rFonts w:ascii="Times New Roman" w:hAnsi="Times New Roman"/>
          <w:b/>
          <w:sz w:val="28"/>
          <w:szCs w:val="28"/>
        </w:rPr>
      </w:pPr>
      <w:r w:rsidRPr="006C52F8">
        <w:rPr>
          <w:rFonts w:ascii="Times New Roman" w:hAnsi="Times New Roman"/>
          <w:b/>
          <w:sz w:val="28"/>
          <w:szCs w:val="28"/>
        </w:rPr>
        <w:t>с. Юкаменское</w:t>
      </w:r>
    </w:p>
    <w:p w:rsidR="006C52F8" w:rsidRPr="006C52F8" w:rsidRDefault="006C52F8" w:rsidP="006C52F8">
      <w:pPr>
        <w:spacing w:after="0" w:line="240" w:lineRule="auto"/>
        <w:jc w:val="both"/>
        <w:rPr>
          <w:rFonts w:ascii="Times New Roman" w:hAnsi="Times New Roman"/>
          <w:b/>
          <w:sz w:val="28"/>
          <w:szCs w:val="28"/>
        </w:rPr>
      </w:pPr>
      <w:r w:rsidRPr="006C52F8">
        <w:rPr>
          <w:rFonts w:ascii="Times New Roman" w:hAnsi="Times New Roman"/>
          <w:b/>
          <w:sz w:val="28"/>
          <w:szCs w:val="28"/>
        </w:rPr>
        <w:t>25 мая 2023 года № 229</w:t>
      </w:r>
    </w:p>
    <w:p w:rsidR="006C52F8" w:rsidRPr="006C52F8" w:rsidRDefault="006C52F8" w:rsidP="006C52F8">
      <w:pPr>
        <w:tabs>
          <w:tab w:val="left" w:pos="851"/>
        </w:tabs>
        <w:spacing w:after="0" w:line="240" w:lineRule="auto"/>
        <w:rPr>
          <w:rFonts w:ascii="Times New Roman" w:hAnsi="Times New Roman"/>
          <w:sz w:val="28"/>
          <w:szCs w:val="28"/>
        </w:rPr>
      </w:pPr>
    </w:p>
    <w:p w:rsidR="006C52F8" w:rsidRPr="006C52F8" w:rsidRDefault="006C52F8" w:rsidP="006C52F8">
      <w:pPr>
        <w:widowControl w:val="0"/>
        <w:autoSpaceDE w:val="0"/>
        <w:autoSpaceDN w:val="0"/>
        <w:adjustRightInd w:val="0"/>
        <w:spacing w:after="0" w:line="240" w:lineRule="auto"/>
        <w:jc w:val="both"/>
        <w:rPr>
          <w:rFonts w:ascii="Times New Roman" w:hAnsi="Times New Roman"/>
          <w:sz w:val="28"/>
          <w:szCs w:val="28"/>
        </w:rPr>
      </w:pPr>
    </w:p>
    <w:p w:rsidR="002579BE" w:rsidRDefault="002579BE">
      <w:pPr>
        <w:rPr>
          <w:rFonts w:ascii="Times New Roman" w:hAnsi="Times New Roman"/>
          <w:sz w:val="28"/>
          <w:szCs w:val="28"/>
        </w:rPr>
      </w:pPr>
    </w:p>
    <w:p w:rsidR="006C52F8" w:rsidRDefault="006C52F8">
      <w:pPr>
        <w:rPr>
          <w:rFonts w:ascii="Times New Roman" w:hAnsi="Times New Roman"/>
          <w:sz w:val="28"/>
          <w:szCs w:val="28"/>
        </w:rPr>
      </w:pPr>
    </w:p>
    <w:p w:rsidR="006C52F8" w:rsidRDefault="006C52F8">
      <w:pPr>
        <w:rPr>
          <w:rFonts w:ascii="Times New Roman" w:hAnsi="Times New Roman"/>
          <w:sz w:val="28"/>
          <w:szCs w:val="28"/>
        </w:rPr>
      </w:pPr>
    </w:p>
    <w:p w:rsidR="006C52F8" w:rsidRDefault="006C52F8">
      <w:pPr>
        <w:rPr>
          <w:rFonts w:ascii="Times New Roman" w:hAnsi="Times New Roman"/>
          <w:sz w:val="28"/>
          <w:szCs w:val="28"/>
        </w:rPr>
      </w:pPr>
    </w:p>
    <w:p w:rsidR="006C52F8" w:rsidRDefault="006C52F8">
      <w:pPr>
        <w:rPr>
          <w:rFonts w:ascii="Times New Roman" w:hAnsi="Times New Roman"/>
          <w:sz w:val="28"/>
          <w:szCs w:val="28"/>
        </w:rPr>
      </w:pPr>
    </w:p>
    <w:p w:rsidR="006C52F8" w:rsidRDefault="006C52F8">
      <w:pPr>
        <w:rPr>
          <w:rFonts w:ascii="Times New Roman" w:hAnsi="Times New Roman"/>
          <w:sz w:val="28"/>
          <w:szCs w:val="28"/>
        </w:rPr>
      </w:pPr>
    </w:p>
    <w:p w:rsidR="006C52F8" w:rsidRDefault="006C52F8">
      <w:pPr>
        <w:rPr>
          <w:rFonts w:ascii="Times New Roman" w:hAnsi="Times New Roman"/>
          <w:sz w:val="28"/>
          <w:szCs w:val="28"/>
        </w:rPr>
      </w:pPr>
    </w:p>
    <w:p w:rsidR="006C52F8" w:rsidRDefault="006C52F8">
      <w:pPr>
        <w:rPr>
          <w:rFonts w:ascii="Times New Roman" w:hAnsi="Times New Roman"/>
          <w:sz w:val="28"/>
          <w:szCs w:val="28"/>
        </w:rPr>
      </w:pPr>
    </w:p>
    <w:p w:rsidR="006C52F8" w:rsidRDefault="006C52F8">
      <w:pPr>
        <w:rPr>
          <w:rFonts w:ascii="Times New Roman" w:hAnsi="Times New Roman"/>
          <w:sz w:val="28"/>
          <w:szCs w:val="28"/>
        </w:rPr>
      </w:pPr>
    </w:p>
    <w:p w:rsidR="006C52F8" w:rsidRDefault="006C52F8">
      <w:pPr>
        <w:rPr>
          <w:rFonts w:ascii="Times New Roman" w:hAnsi="Times New Roman"/>
          <w:sz w:val="28"/>
          <w:szCs w:val="28"/>
        </w:rPr>
      </w:pPr>
    </w:p>
    <w:p w:rsidR="006C52F8" w:rsidRDefault="006C52F8">
      <w:pPr>
        <w:rPr>
          <w:rFonts w:ascii="Times New Roman" w:hAnsi="Times New Roman"/>
          <w:sz w:val="28"/>
          <w:szCs w:val="28"/>
        </w:rPr>
      </w:pPr>
    </w:p>
    <w:p w:rsidR="006C52F8" w:rsidRPr="006C52F8" w:rsidRDefault="006C52F8" w:rsidP="006C52F8">
      <w:pPr>
        <w:widowControl w:val="0"/>
        <w:shd w:val="clear" w:color="auto" w:fill="FFFFFF"/>
        <w:autoSpaceDE w:val="0"/>
        <w:autoSpaceDN w:val="0"/>
        <w:adjustRightInd w:val="0"/>
        <w:spacing w:after="0" w:line="240" w:lineRule="auto"/>
        <w:rPr>
          <w:rFonts w:ascii="Times New Roman" w:eastAsia="Times New Roman" w:hAnsi="Times New Roman"/>
          <w:sz w:val="28"/>
          <w:szCs w:val="28"/>
          <w:lang w:eastAsia="ru-RU"/>
        </w:rPr>
      </w:pPr>
    </w:p>
    <w:p w:rsidR="006C52F8" w:rsidRPr="006C52F8" w:rsidRDefault="006C52F8" w:rsidP="006C52F8">
      <w:pPr>
        <w:keepNext/>
        <w:widowControl w:val="0"/>
        <w:autoSpaceDE w:val="0"/>
        <w:autoSpaceDN w:val="0"/>
        <w:adjustRightInd w:val="0"/>
        <w:spacing w:after="0" w:line="240" w:lineRule="auto"/>
        <w:jc w:val="center"/>
        <w:outlineLvl w:val="1"/>
        <w:rPr>
          <w:rFonts w:ascii="Times New Roman" w:eastAsia="Times New Roman" w:hAnsi="Times New Roman"/>
          <w:b/>
          <w:bCs/>
          <w:iCs/>
          <w:lang w:eastAsia="ru-RU"/>
        </w:rPr>
      </w:pPr>
      <w:r w:rsidRPr="006C52F8">
        <w:rPr>
          <w:rFonts w:ascii="Times New Roman" w:eastAsia="Times New Roman" w:hAnsi="Times New Roman"/>
          <w:b/>
          <w:bCs/>
          <w:iCs/>
          <w:lang w:eastAsia="ru-RU"/>
        </w:rPr>
        <w:lastRenderedPageBreak/>
        <w:t>«ЮКАМЕН ЁРОС» МУНИЦИПАЛ КЫЛДЫТЭТЫСЬ ДЕПУТАТ КЕНЕШ</w:t>
      </w:r>
    </w:p>
    <w:p w:rsidR="006C52F8" w:rsidRPr="006C52F8" w:rsidRDefault="006C52F8" w:rsidP="006C52F8">
      <w:pPr>
        <w:widowControl w:val="0"/>
        <w:autoSpaceDE w:val="0"/>
        <w:autoSpaceDN w:val="0"/>
        <w:adjustRightInd w:val="0"/>
        <w:spacing w:after="120" w:line="240" w:lineRule="auto"/>
        <w:jc w:val="center"/>
        <w:rPr>
          <w:rFonts w:ascii="Times New Roman" w:eastAsia="Times New Roman" w:hAnsi="Times New Roman"/>
          <w:b/>
          <w:lang w:eastAsia="ru-RU"/>
        </w:rPr>
      </w:pPr>
      <w:r w:rsidRPr="006C52F8">
        <w:rPr>
          <w:rFonts w:ascii="Times New Roman" w:eastAsia="Times New Roman" w:hAnsi="Times New Roman"/>
          <w:b/>
          <w:lang w:eastAsia="ru-RU"/>
        </w:rPr>
        <w:t>СОВЕТ ДЕПУТАТОВ МУНИЦИПАЛЬНОГО ОБРАЗОВАНИЯ «ЮКАМЕНСКИЙ РАЙОН»</w:t>
      </w:r>
    </w:p>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p>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C52F8">
        <w:rPr>
          <w:rFonts w:ascii="Times New Roman" w:eastAsia="Times New Roman" w:hAnsi="Times New Roman"/>
          <w:b/>
          <w:sz w:val="20"/>
          <w:szCs w:val="20"/>
          <w:lang w:eastAsia="ru-RU"/>
        </w:rPr>
        <w:t>РЕШЕНИЕ</w:t>
      </w:r>
    </w:p>
    <w:p w:rsidR="006C52F8" w:rsidRPr="006C52F8" w:rsidRDefault="006C52F8" w:rsidP="006C52F8">
      <w:pPr>
        <w:autoSpaceDE w:val="0"/>
        <w:autoSpaceDN w:val="0"/>
        <w:adjustRightInd w:val="0"/>
        <w:spacing w:after="0" w:line="240" w:lineRule="auto"/>
        <w:jc w:val="center"/>
        <w:rPr>
          <w:rFonts w:ascii="Times New Roman" w:eastAsia="Times New Roman" w:hAnsi="Times New Roman"/>
          <w:b/>
          <w:bCs/>
          <w:sz w:val="28"/>
          <w:szCs w:val="28"/>
          <w:u w:val="single"/>
          <w:lang w:eastAsia="ru-RU"/>
        </w:rPr>
      </w:pPr>
      <w:r w:rsidRPr="006C52F8">
        <w:rPr>
          <w:rFonts w:ascii="Times New Roman" w:eastAsia="Times New Roman" w:hAnsi="Times New Roman"/>
          <w:b/>
          <w:bCs/>
          <w:sz w:val="28"/>
          <w:szCs w:val="28"/>
          <w:u w:val="single"/>
          <w:lang w:eastAsia="ru-RU"/>
        </w:rPr>
        <w:t xml:space="preserve">28 мая 2015 года                                                                                         № 181 </w:t>
      </w:r>
    </w:p>
    <w:p w:rsidR="006C52F8" w:rsidRPr="006C52F8" w:rsidRDefault="006C52F8" w:rsidP="006C52F8">
      <w:pPr>
        <w:autoSpaceDE w:val="0"/>
        <w:autoSpaceDN w:val="0"/>
        <w:adjustRightInd w:val="0"/>
        <w:spacing w:after="0" w:line="240" w:lineRule="auto"/>
        <w:jc w:val="center"/>
        <w:rPr>
          <w:rFonts w:ascii="Times New Roman" w:eastAsia="Times New Roman" w:hAnsi="Times New Roman"/>
          <w:b/>
          <w:bCs/>
          <w:sz w:val="24"/>
          <w:szCs w:val="24"/>
          <w:lang w:eastAsia="ru-RU"/>
        </w:rPr>
      </w:pPr>
      <w:r w:rsidRPr="006C52F8">
        <w:rPr>
          <w:rFonts w:ascii="Times New Roman" w:eastAsia="Times New Roman" w:hAnsi="Times New Roman"/>
          <w:b/>
          <w:bCs/>
          <w:sz w:val="24"/>
          <w:szCs w:val="24"/>
          <w:lang w:eastAsia="ru-RU"/>
        </w:rPr>
        <w:t xml:space="preserve">С. Юкаменское      </w:t>
      </w:r>
    </w:p>
    <w:p w:rsidR="006C52F8" w:rsidRPr="006C52F8" w:rsidRDefault="006C52F8" w:rsidP="006C52F8">
      <w:pPr>
        <w:autoSpaceDE w:val="0"/>
        <w:autoSpaceDN w:val="0"/>
        <w:adjustRightInd w:val="0"/>
        <w:spacing w:after="0" w:line="240" w:lineRule="auto"/>
        <w:jc w:val="center"/>
        <w:rPr>
          <w:rFonts w:ascii="Times New Roman" w:eastAsia="Times New Roman" w:hAnsi="Times New Roman"/>
          <w:b/>
          <w:bCs/>
          <w:sz w:val="28"/>
          <w:szCs w:val="28"/>
          <w:lang w:eastAsia="ru-RU"/>
        </w:rPr>
      </w:pPr>
    </w:p>
    <w:p w:rsidR="006C52F8" w:rsidRPr="006C52F8" w:rsidRDefault="006C52F8" w:rsidP="006C52F8">
      <w:pPr>
        <w:widowControl w:val="0"/>
        <w:shd w:val="clear" w:color="auto" w:fill="FFFFFF"/>
        <w:autoSpaceDE w:val="0"/>
        <w:autoSpaceDN w:val="0"/>
        <w:adjustRightInd w:val="0"/>
        <w:spacing w:after="0" w:line="240" w:lineRule="auto"/>
        <w:jc w:val="center"/>
        <w:rPr>
          <w:rFonts w:ascii="Times New Roman" w:eastAsia="Times New Roman" w:hAnsi="Times New Roman"/>
          <w:b/>
          <w:sz w:val="28"/>
          <w:szCs w:val="28"/>
          <w:lang w:eastAsia="ru-RU"/>
        </w:rPr>
      </w:pPr>
      <w:r w:rsidRPr="006C52F8">
        <w:rPr>
          <w:rFonts w:ascii="Times New Roman" w:eastAsia="Times New Roman" w:hAnsi="Times New Roman"/>
          <w:b/>
          <w:sz w:val="28"/>
          <w:szCs w:val="28"/>
          <w:lang w:eastAsia="ru-RU"/>
        </w:rPr>
        <w:t xml:space="preserve">О пенсионном обеспечении лица, </w:t>
      </w:r>
    </w:p>
    <w:p w:rsidR="006C52F8" w:rsidRPr="006C52F8" w:rsidRDefault="006C52F8" w:rsidP="006C52F8">
      <w:pPr>
        <w:widowControl w:val="0"/>
        <w:shd w:val="clear" w:color="auto" w:fill="FFFFFF"/>
        <w:autoSpaceDE w:val="0"/>
        <w:autoSpaceDN w:val="0"/>
        <w:adjustRightInd w:val="0"/>
        <w:spacing w:after="0" w:line="240" w:lineRule="auto"/>
        <w:jc w:val="center"/>
        <w:rPr>
          <w:rFonts w:ascii="Times New Roman" w:eastAsia="Times New Roman" w:hAnsi="Times New Roman"/>
          <w:b/>
          <w:sz w:val="28"/>
          <w:szCs w:val="28"/>
          <w:lang w:eastAsia="ru-RU"/>
        </w:rPr>
      </w:pPr>
      <w:proofErr w:type="gramStart"/>
      <w:r w:rsidRPr="006C52F8">
        <w:rPr>
          <w:rFonts w:ascii="Times New Roman" w:eastAsia="Times New Roman" w:hAnsi="Times New Roman"/>
          <w:b/>
          <w:sz w:val="28"/>
          <w:szCs w:val="28"/>
          <w:lang w:eastAsia="ru-RU"/>
        </w:rPr>
        <w:t>замещавшего</w:t>
      </w:r>
      <w:proofErr w:type="gramEnd"/>
      <w:r w:rsidRPr="006C52F8">
        <w:rPr>
          <w:rFonts w:ascii="Times New Roman" w:eastAsia="Times New Roman" w:hAnsi="Times New Roman"/>
          <w:b/>
          <w:sz w:val="28"/>
          <w:szCs w:val="28"/>
          <w:lang w:eastAsia="ru-RU"/>
        </w:rPr>
        <w:t xml:space="preserve"> муниципальную должность  </w:t>
      </w:r>
    </w:p>
    <w:p w:rsidR="006C52F8" w:rsidRPr="006C52F8" w:rsidRDefault="006C52F8" w:rsidP="006C52F8">
      <w:pPr>
        <w:widowControl w:val="0"/>
        <w:shd w:val="clear" w:color="auto" w:fill="FFFFFF"/>
        <w:autoSpaceDE w:val="0"/>
        <w:autoSpaceDN w:val="0"/>
        <w:adjustRightInd w:val="0"/>
        <w:spacing w:after="0" w:line="240" w:lineRule="auto"/>
        <w:jc w:val="center"/>
        <w:rPr>
          <w:rFonts w:ascii="Times New Roman" w:eastAsia="Times New Roman" w:hAnsi="Times New Roman"/>
          <w:b/>
          <w:sz w:val="28"/>
          <w:szCs w:val="28"/>
          <w:lang w:eastAsia="ru-RU"/>
        </w:rPr>
      </w:pPr>
      <w:r w:rsidRPr="006C52F8">
        <w:rPr>
          <w:rFonts w:ascii="Times New Roman" w:eastAsia="Times New Roman" w:hAnsi="Times New Roman"/>
          <w:b/>
          <w:sz w:val="28"/>
          <w:szCs w:val="28"/>
          <w:lang w:eastAsia="ru-RU"/>
        </w:rPr>
        <w:t>в муниципальном образовании «Юкаменский район»</w:t>
      </w:r>
    </w:p>
    <w:p w:rsidR="006C52F8" w:rsidRPr="006C52F8" w:rsidRDefault="006C52F8" w:rsidP="006C52F8">
      <w:pPr>
        <w:widowControl w:val="0"/>
        <w:shd w:val="clear" w:color="auto" w:fill="FFFFFF"/>
        <w:autoSpaceDE w:val="0"/>
        <w:autoSpaceDN w:val="0"/>
        <w:adjustRightInd w:val="0"/>
        <w:spacing w:after="0" w:line="240" w:lineRule="auto"/>
        <w:ind w:firstLine="720"/>
        <w:jc w:val="center"/>
        <w:rPr>
          <w:rFonts w:ascii="Times New Roman" w:eastAsia="Times New Roman" w:hAnsi="Times New Roman"/>
          <w:b/>
          <w:bCs/>
          <w:lang w:eastAsia="ru-RU"/>
        </w:rPr>
      </w:pPr>
      <w:proofErr w:type="gramStart"/>
      <w:r w:rsidRPr="006C52F8">
        <w:rPr>
          <w:rFonts w:ascii="Times New Roman" w:eastAsia="Times New Roman" w:hAnsi="Times New Roman"/>
          <w:b/>
          <w:bCs/>
          <w:lang w:eastAsia="ru-RU"/>
        </w:rPr>
        <w:t xml:space="preserve">(изм. от 26.08.2016 года № 247, от 09.03.2017 года № 33, от 31.05.2018 года № 106, </w:t>
      </w:r>
      <w:proofErr w:type="gramEnd"/>
    </w:p>
    <w:p w:rsidR="006C52F8" w:rsidRPr="006C52F8" w:rsidRDefault="006C52F8" w:rsidP="006C52F8">
      <w:pPr>
        <w:widowControl w:val="0"/>
        <w:shd w:val="clear" w:color="auto" w:fill="FFFFFF"/>
        <w:autoSpaceDE w:val="0"/>
        <w:autoSpaceDN w:val="0"/>
        <w:adjustRightInd w:val="0"/>
        <w:spacing w:after="0" w:line="240" w:lineRule="auto"/>
        <w:ind w:firstLine="720"/>
        <w:jc w:val="center"/>
        <w:rPr>
          <w:rFonts w:ascii="Times New Roman" w:eastAsia="Times New Roman" w:hAnsi="Times New Roman"/>
          <w:b/>
          <w:bCs/>
          <w:lang w:eastAsia="ru-RU"/>
        </w:rPr>
      </w:pPr>
      <w:r w:rsidRPr="006C52F8">
        <w:rPr>
          <w:rFonts w:ascii="Times New Roman" w:eastAsia="Times New Roman" w:hAnsi="Times New Roman"/>
          <w:b/>
          <w:bCs/>
          <w:lang w:eastAsia="ru-RU"/>
        </w:rPr>
        <w:t>от 20.08.2020г. № 246, от 18.02.2021г. № 280, от 25.05.2023г. № 229)</w:t>
      </w:r>
    </w:p>
    <w:p w:rsidR="006C52F8" w:rsidRPr="006C52F8" w:rsidRDefault="006C52F8" w:rsidP="006C52F8">
      <w:pPr>
        <w:widowControl w:val="0"/>
        <w:shd w:val="clear" w:color="auto" w:fill="FFFFFF"/>
        <w:autoSpaceDE w:val="0"/>
        <w:autoSpaceDN w:val="0"/>
        <w:adjustRightInd w:val="0"/>
        <w:spacing w:after="0" w:line="240" w:lineRule="auto"/>
        <w:jc w:val="both"/>
        <w:rPr>
          <w:rFonts w:ascii="Times New Roman" w:eastAsia="Times New Roman" w:hAnsi="Times New Roman"/>
          <w:sz w:val="28"/>
          <w:szCs w:val="28"/>
          <w:lang w:eastAsia="ru-RU"/>
        </w:rPr>
      </w:pPr>
    </w:p>
    <w:p w:rsidR="006C52F8" w:rsidRPr="006C52F8" w:rsidRDefault="006C52F8" w:rsidP="006C52F8">
      <w:pPr>
        <w:widowControl w:val="0"/>
        <w:shd w:val="clear" w:color="auto" w:fill="FFFFFF"/>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 xml:space="preserve">В соответствии с Законом УР № 43-РЗ от 24.10.2008 года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Удмуртской Республике» и руководствуясь Уставом муниципального образования «Юкаменский район», утвержденным решением Юкаменского районного Совета депутатов № 176 от 31.05.2005 года, </w:t>
      </w:r>
    </w:p>
    <w:p w:rsidR="006C52F8" w:rsidRPr="006C52F8" w:rsidRDefault="006C52F8" w:rsidP="006C52F8">
      <w:pPr>
        <w:widowControl w:val="0"/>
        <w:shd w:val="clear" w:color="auto" w:fill="FFFFFF"/>
        <w:autoSpaceDE w:val="0"/>
        <w:autoSpaceDN w:val="0"/>
        <w:adjustRightInd w:val="0"/>
        <w:spacing w:after="0" w:line="240" w:lineRule="auto"/>
        <w:ind w:firstLine="851"/>
        <w:jc w:val="both"/>
        <w:rPr>
          <w:rFonts w:ascii="Times New Roman" w:eastAsia="Times New Roman" w:hAnsi="Times New Roman"/>
          <w:sz w:val="28"/>
          <w:szCs w:val="28"/>
          <w:lang w:eastAsia="ru-RU"/>
        </w:rPr>
      </w:pPr>
    </w:p>
    <w:p w:rsidR="006C52F8" w:rsidRPr="006C52F8" w:rsidRDefault="006C52F8" w:rsidP="006C52F8">
      <w:pPr>
        <w:widowControl w:val="0"/>
        <w:shd w:val="clear" w:color="auto" w:fill="FFFFFF"/>
        <w:autoSpaceDE w:val="0"/>
        <w:autoSpaceDN w:val="0"/>
        <w:adjustRightInd w:val="0"/>
        <w:spacing w:after="0" w:line="240" w:lineRule="auto"/>
        <w:ind w:firstLine="851"/>
        <w:jc w:val="center"/>
        <w:rPr>
          <w:rFonts w:ascii="Times New Roman" w:eastAsia="Times New Roman" w:hAnsi="Times New Roman"/>
          <w:sz w:val="28"/>
          <w:szCs w:val="28"/>
          <w:lang w:eastAsia="ru-RU"/>
        </w:rPr>
      </w:pPr>
      <w:r w:rsidRPr="006C52F8">
        <w:rPr>
          <w:rFonts w:ascii="Times New Roman" w:eastAsia="Times New Roman" w:hAnsi="Times New Roman"/>
          <w:b/>
          <w:sz w:val="28"/>
          <w:szCs w:val="28"/>
          <w:lang w:eastAsia="ru-RU"/>
        </w:rPr>
        <w:t>Совет депутатов муниципального образования «Юкаменский район» РЕШАЕТ:</w:t>
      </w:r>
    </w:p>
    <w:p w:rsidR="006C52F8" w:rsidRPr="006C52F8" w:rsidRDefault="006C52F8" w:rsidP="006C52F8">
      <w:pPr>
        <w:widowControl w:val="0"/>
        <w:shd w:val="clear" w:color="auto" w:fill="FFFFFF"/>
        <w:autoSpaceDE w:val="0"/>
        <w:autoSpaceDN w:val="0"/>
        <w:adjustRightInd w:val="0"/>
        <w:spacing w:after="0" w:line="240" w:lineRule="auto"/>
        <w:ind w:firstLine="851"/>
        <w:jc w:val="both"/>
        <w:rPr>
          <w:rFonts w:ascii="Times New Roman" w:eastAsia="Times New Roman" w:hAnsi="Times New Roman"/>
          <w:sz w:val="28"/>
          <w:szCs w:val="28"/>
          <w:lang w:eastAsia="ru-RU"/>
        </w:rPr>
      </w:pPr>
    </w:p>
    <w:p w:rsidR="006C52F8" w:rsidRPr="006C52F8" w:rsidRDefault="006C52F8" w:rsidP="006C52F8">
      <w:pPr>
        <w:widowControl w:val="0"/>
        <w:numPr>
          <w:ilvl w:val="0"/>
          <w:numId w:val="26"/>
        </w:numPr>
        <w:shd w:val="clear" w:color="auto" w:fill="FFFFFF"/>
        <w:tabs>
          <w:tab w:val="num" w:pos="0"/>
        </w:tabs>
        <w:autoSpaceDE w:val="0"/>
        <w:autoSpaceDN w:val="0"/>
        <w:adjustRightInd w:val="0"/>
        <w:spacing w:after="0" w:line="240" w:lineRule="auto"/>
        <w:ind w:left="0" w:firstLine="851"/>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Утвердить  Положение о пенсионном обеспечении лица, замещавшего муниципальную должность  в муниципальном образовании «Юкаменский район».</w:t>
      </w:r>
    </w:p>
    <w:p w:rsidR="006C52F8" w:rsidRPr="006C52F8" w:rsidRDefault="006C52F8" w:rsidP="006C52F8">
      <w:pPr>
        <w:widowControl w:val="0"/>
        <w:numPr>
          <w:ilvl w:val="0"/>
          <w:numId w:val="26"/>
        </w:numPr>
        <w:shd w:val="clear" w:color="auto" w:fill="FFFFFF"/>
        <w:tabs>
          <w:tab w:val="num" w:pos="0"/>
        </w:tabs>
        <w:autoSpaceDE w:val="0"/>
        <w:autoSpaceDN w:val="0"/>
        <w:adjustRightInd w:val="0"/>
        <w:spacing w:after="0" w:line="240" w:lineRule="auto"/>
        <w:ind w:left="0" w:firstLine="851"/>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Признать утратившим силу решение Юкаменского районного Совета депутатов № 119 от 10.06.2004 года «Об утверждении Положения  о пенсионном обеспечении лица, замещавшего муниципальную должность в муниципальном образовании «Юкаменский район».</w:t>
      </w:r>
    </w:p>
    <w:p w:rsidR="006C52F8" w:rsidRPr="006C52F8" w:rsidRDefault="006C52F8" w:rsidP="006C52F8">
      <w:pPr>
        <w:widowControl w:val="0"/>
        <w:shd w:val="clear" w:color="auto" w:fill="FFFFFF"/>
        <w:autoSpaceDE w:val="0"/>
        <w:autoSpaceDN w:val="0"/>
        <w:adjustRightInd w:val="0"/>
        <w:spacing w:after="0" w:line="240" w:lineRule="auto"/>
        <w:ind w:firstLine="851"/>
        <w:jc w:val="both"/>
        <w:rPr>
          <w:rFonts w:ascii="Times New Roman" w:eastAsia="Times New Roman" w:hAnsi="Times New Roman"/>
          <w:sz w:val="28"/>
          <w:szCs w:val="28"/>
          <w:lang w:eastAsia="ru-RU"/>
        </w:rPr>
      </w:pPr>
    </w:p>
    <w:p w:rsidR="006C52F8" w:rsidRPr="006C52F8" w:rsidRDefault="006C52F8" w:rsidP="006C52F8">
      <w:pPr>
        <w:widowControl w:val="0"/>
        <w:shd w:val="clear" w:color="auto" w:fill="FFFFFF"/>
        <w:autoSpaceDE w:val="0"/>
        <w:autoSpaceDN w:val="0"/>
        <w:adjustRightInd w:val="0"/>
        <w:spacing w:after="0" w:line="240" w:lineRule="auto"/>
        <w:ind w:firstLine="851"/>
        <w:jc w:val="both"/>
        <w:rPr>
          <w:rFonts w:ascii="Times New Roman" w:eastAsia="Times New Roman" w:hAnsi="Times New Roman"/>
          <w:sz w:val="28"/>
          <w:szCs w:val="28"/>
          <w:lang w:eastAsia="ru-RU"/>
        </w:rPr>
      </w:pPr>
    </w:p>
    <w:p w:rsidR="006C52F8" w:rsidRPr="006C52F8" w:rsidRDefault="006C52F8" w:rsidP="006C52F8">
      <w:pPr>
        <w:widowControl w:val="0"/>
        <w:shd w:val="clear" w:color="auto" w:fill="FFFFFF"/>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 xml:space="preserve">Глава муниципального образования </w:t>
      </w:r>
    </w:p>
    <w:p w:rsidR="006C52F8" w:rsidRPr="006C52F8" w:rsidRDefault="006C52F8" w:rsidP="006C52F8">
      <w:pPr>
        <w:widowControl w:val="0"/>
        <w:shd w:val="clear" w:color="auto" w:fill="FFFFFF"/>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 xml:space="preserve">«Юкаменский район»                     </w:t>
      </w:r>
      <w:r>
        <w:rPr>
          <w:rFonts w:ascii="Times New Roman" w:eastAsia="Times New Roman" w:hAnsi="Times New Roman"/>
          <w:sz w:val="28"/>
          <w:szCs w:val="28"/>
          <w:lang w:eastAsia="ru-RU"/>
        </w:rPr>
        <w:t xml:space="preserve">                              </w:t>
      </w:r>
      <w:r w:rsidRPr="006C52F8">
        <w:rPr>
          <w:rFonts w:ascii="Times New Roman" w:eastAsia="Times New Roman" w:hAnsi="Times New Roman"/>
          <w:sz w:val="28"/>
          <w:szCs w:val="28"/>
          <w:lang w:eastAsia="ru-RU"/>
        </w:rPr>
        <w:t>Б.В. Востриков</w:t>
      </w:r>
    </w:p>
    <w:p w:rsidR="006C52F8" w:rsidRPr="006C52F8" w:rsidRDefault="006C52F8" w:rsidP="006C52F8">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8"/>
          <w:szCs w:val="28"/>
          <w:lang w:eastAsia="ru-RU"/>
        </w:rPr>
      </w:pPr>
    </w:p>
    <w:p w:rsidR="006C52F8" w:rsidRPr="006C52F8" w:rsidRDefault="006C52F8" w:rsidP="006C52F8">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8"/>
          <w:szCs w:val="28"/>
          <w:lang w:eastAsia="ru-RU"/>
        </w:rPr>
      </w:pPr>
    </w:p>
    <w:p w:rsidR="006C52F8" w:rsidRPr="006C52F8" w:rsidRDefault="006C52F8" w:rsidP="006C52F8">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8"/>
          <w:szCs w:val="28"/>
          <w:lang w:eastAsia="ru-RU"/>
        </w:rPr>
      </w:pPr>
    </w:p>
    <w:p w:rsidR="006C52F8" w:rsidRPr="006C52F8" w:rsidRDefault="006C52F8" w:rsidP="006C52F8">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8"/>
          <w:szCs w:val="28"/>
          <w:lang w:eastAsia="ru-RU"/>
        </w:rPr>
      </w:pPr>
    </w:p>
    <w:p w:rsidR="006C52F8" w:rsidRPr="006C52F8" w:rsidRDefault="006C52F8" w:rsidP="006C52F8">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8"/>
          <w:szCs w:val="28"/>
          <w:lang w:eastAsia="ru-RU"/>
        </w:rPr>
      </w:pPr>
    </w:p>
    <w:p w:rsidR="006C52F8" w:rsidRPr="006C52F8" w:rsidRDefault="006C52F8" w:rsidP="006C52F8">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8"/>
          <w:szCs w:val="28"/>
          <w:lang w:eastAsia="ru-RU"/>
        </w:rPr>
      </w:pPr>
    </w:p>
    <w:p w:rsidR="006C52F8" w:rsidRPr="006C52F8" w:rsidRDefault="006C52F8" w:rsidP="006C52F8">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8"/>
          <w:szCs w:val="28"/>
          <w:lang w:eastAsia="ru-RU"/>
        </w:rPr>
      </w:pPr>
    </w:p>
    <w:p w:rsidR="006C52F8" w:rsidRPr="006C52F8" w:rsidRDefault="006C52F8" w:rsidP="006C52F8">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8"/>
          <w:szCs w:val="28"/>
          <w:lang w:eastAsia="ru-RU"/>
        </w:rPr>
      </w:pPr>
    </w:p>
    <w:p w:rsidR="006C52F8" w:rsidRPr="006C52F8" w:rsidRDefault="006C52F8" w:rsidP="006C52F8">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8"/>
          <w:szCs w:val="28"/>
          <w:lang w:eastAsia="ru-RU"/>
        </w:rPr>
      </w:pPr>
    </w:p>
    <w:p w:rsidR="006C52F8" w:rsidRDefault="006C52F8" w:rsidP="006C52F8">
      <w:pPr>
        <w:widowControl w:val="0"/>
        <w:shd w:val="clear" w:color="auto" w:fill="FFFFFF"/>
        <w:autoSpaceDE w:val="0"/>
        <w:autoSpaceDN w:val="0"/>
        <w:adjustRightInd w:val="0"/>
        <w:spacing w:after="0" w:line="240" w:lineRule="auto"/>
        <w:rPr>
          <w:rFonts w:ascii="Times New Roman" w:eastAsia="Times New Roman" w:hAnsi="Times New Roman"/>
          <w:sz w:val="28"/>
          <w:szCs w:val="28"/>
          <w:lang w:eastAsia="ru-RU"/>
        </w:rPr>
      </w:pPr>
    </w:p>
    <w:p w:rsidR="006C52F8" w:rsidRPr="006C52F8" w:rsidRDefault="006C52F8" w:rsidP="006C52F8">
      <w:pPr>
        <w:widowControl w:val="0"/>
        <w:shd w:val="clear" w:color="auto" w:fill="FFFFFF"/>
        <w:autoSpaceDE w:val="0"/>
        <w:autoSpaceDN w:val="0"/>
        <w:adjustRightInd w:val="0"/>
        <w:spacing w:after="0" w:line="240" w:lineRule="auto"/>
        <w:rPr>
          <w:rFonts w:ascii="Times New Roman" w:eastAsia="Times New Roman" w:hAnsi="Times New Roman"/>
          <w:sz w:val="28"/>
          <w:szCs w:val="28"/>
          <w:lang w:eastAsia="ru-RU"/>
        </w:rPr>
      </w:pPr>
    </w:p>
    <w:p w:rsidR="006C52F8" w:rsidRPr="006C52F8" w:rsidRDefault="006C52F8" w:rsidP="006C52F8">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lastRenderedPageBreak/>
        <w:t xml:space="preserve">Приложение к решению </w:t>
      </w:r>
    </w:p>
    <w:p w:rsidR="006C52F8" w:rsidRPr="006C52F8" w:rsidRDefault="006C52F8" w:rsidP="006C52F8">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 xml:space="preserve">Совета депутатов </w:t>
      </w:r>
    </w:p>
    <w:p w:rsidR="006C52F8" w:rsidRPr="006C52F8" w:rsidRDefault="006C52F8" w:rsidP="006C52F8">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 xml:space="preserve">№ 181 от 28 мая 2015 года </w:t>
      </w:r>
    </w:p>
    <w:p w:rsidR="006C52F8" w:rsidRPr="006C52F8" w:rsidRDefault="006C52F8" w:rsidP="006C52F8">
      <w:pPr>
        <w:widowControl w:val="0"/>
        <w:shd w:val="clear" w:color="auto" w:fill="FFFFFF"/>
        <w:autoSpaceDE w:val="0"/>
        <w:autoSpaceDN w:val="0"/>
        <w:adjustRightInd w:val="0"/>
        <w:spacing w:after="0" w:line="240" w:lineRule="auto"/>
        <w:ind w:firstLine="720"/>
        <w:jc w:val="center"/>
        <w:rPr>
          <w:rFonts w:ascii="Times New Roman" w:eastAsia="Times New Roman" w:hAnsi="Times New Roman"/>
          <w:bCs/>
          <w:sz w:val="28"/>
          <w:szCs w:val="28"/>
          <w:lang w:eastAsia="ru-RU"/>
        </w:rPr>
      </w:pPr>
    </w:p>
    <w:p w:rsidR="006C52F8" w:rsidRPr="006C52F8" w:rsidRDefault="006C52F8" w:rsidP="006C52F8">
      <w:pPr>
        <w:widowControl w:val="0"/>
        <w:shd w:val="clear" w:color="auto" w:fill="FFFFFF"/>
        <w:autoSpaceDE w:val="0"/>
        <w:autoSpaceDN w:val="0"/>
        <w:adjustRightInd w:val="0"/>
        <w:spacing w:after="0" w:line="240" w:lineRule="auto"/>
        <w:ind w:firstLine="720"/>
        <w:jc w:val="center"/>
        <w:rPr>
          <w:rFonts w:ascii="Times New Roman" w:eastAsia="Times New Roman" w:hAnsi="Times New Roman"/>
          <w:b/>
          <w:sz w:val="28"/>
          <w:szCs w:val="28"/>
          <w:lang w:eastAsia="ru-RU"/>
        </w:rPr>
      </w:pPr>
      <w:r w:rsidRPr="006C52F8">
        <w:rPr>
          <w:rFonts w:ascii="Times New Roman" w:eastAsia="Times New Roman" w:hAnsi="Times New Roman"/>
          <w:b/>
          <w:bCs/>
          <w:sz w:val="28"/>
          <w:szCs w:val="28"/>
          <w:lang w:eastAsia="ru-RU"/>
        </w:rPr>
        <w:t>Положение</w:t>
      </w:r>
    </w:p>
    <w:p w:rsidR="006C52F8" w:rsidRPr="006C52F8" w:rsidRDefault="006C52F8" w:rsidP="006C52F8">
      <w:pPr>
        <w:widowControl w:val="0"/>
        <w:shd w:val="clear" w:color="auto" w:fill="FFFFFF"/>
        <w:autoSpaceDE w:val="0"/>
        <w:autoSpaceDN w:val="0"/>
        <w:adjustRightInd w:val="0"/>
        <w:spacing w:after="0" w:line="240" w:lineRule="auto"/>
        <w:ind w:firstLine="720"/>
        <w:jc w:val="center"/>
        <w:rPr>
          <w:rFonts w:ascii="Times New Roman" w:eastAsia="Times New Roman" w:hAnsi="Times New Roman"/>
          <w:b/>
          <w:bCs/>
          <w:sz w:val="28"/>
          <w:szCs w:val="28"/>
          <w:lang w:eastAsia="ru-RU"/>
        </w:rPr>
      </w:pPr>
      <w:r w:rsidRPr="006C52F8">
        <w:rPr>
          <w:rFonts w:ascii="Times New Roman" w:eastAsia="Times New Roman" w:hAnsi="Times New Roman"/>
          <w:b/>
          <w:bCs/>
          <w:sz w:val="28"/>
          <w:szCs w:val="28"/>
          <w:lang w:eastAsia="ru-RU"/>
        </w:rPr>
        <w:t>«</w:t>
      </w:r>
      <w:r w:rsidRPr="006C52F8">
        <w:rPr>
          <w:rFonts w:ascii="Times New Roman" w:eastAsia="Times New Roman" w:hAnsi="Times New Roman"/>
          <w:b/>
          <w:sz w:val="28"/>
          <w:szCs w:val="28"/>
          <w:lang w:eastAsia="ru-RU"/>
        </w:rPr>
        <w:t>О пенсионном обеспечении лица, замещавшего муниципальную должность  в муниципальном образовании «Юкаменский район»</w:t>
      </w:r>
    </w:p>
    <w:p w:rsidR="006C52F8" w:rsidRPr="006C52F8" w:rsidRDefault="006C52F8" w:rsidP="006C52F8">
      <w:pPr>
        <w:widowControl w:val="0"/>
        <w:shd w:val="clear" w:color="auto" w:fill="FFFFFF"/>
        <w:autoSpaceDE w:val="0"/>
        <w:autoSpaceDN w:val="0"/>
        <w:adjustRightInd w:val="0"/>
        <w:spacing w:after="0" w:line="240" w:lineRule="auto"/>
        <w:ind w:firstLine="720"/>
        <w:jc w:val="center"/>
        <w:rPr>
          <w:rFonts w:ascii="Times New Roman" w:eastAsia="Times New Roman" w:hAnsi="Times New Roman"/>
          <w:b/>
          <w:bCs/>
          <w:lang w:eastAsia="ru-RU"/>
        </w:rPr>
      </w:pPr>
      <w:proofErr w:type="gramStart"/>
      <w:r w:rsidRPr="006C52F8">
        <w:rPr>
          <w:rFonts w:ascii="Times New Roman" w:eastAsia="Times New Roman" w:hAnsi="Times New Roman"/>
          <w:b/>
          <w:bCs/>
          <w:lang w:eastAsia="ru-RU"/>
        </w:rPr>
        <w:t>(изм. от 26.08.2016 года № 247, от 09.03.2017 года № 33, от 31.05.2018 года № 106,</w:t>
      </w:r>
      <w:proofErr w:type="gramEnd"/>
    </w:p>
    <w:p w:rsidR="006C52F8" w:rsidRPr="006C52F8" w:rsidRDefault="006C52F8" w:rsidP="006C52F8">
      <w:pPr>
        <w:widowControl w:val="0"/>
        <w:shd w:val="clear" w:color="auto" w:fill="FFFFFF"/>
        <w:autoSpaceDE w:val="0"/>
        <w:autoSpaceDN w:val="0"/>
        <w:adjustRightInd w:val="0"/>
        <w:spacing w:after="0" w:line="240" w:lineRule="auto"/>
        <w:ind w:firstLine="720"/>
        <w:jc w:val="center"/>
        <w:rPr>
          <w:rFonts w:ascii="Times New Roman" w:eastAsia="Times New Roman" w:hAnsi="Times New Roman"/>
          <w:b/>
          <w:bCs/>
          <w:lang w:eastAsia="ru-RU"/>
        </w:rPr>
      </w:pPr>
      <w:r w:rsidRPr="006C52F8">
        <w:rPr>
          <w:rFonts w:ascii="Times New Roman" w:eastAsia="Times New Roman" w:hAnsi="Times New Roman"/>
          <w:b/>
          <w:bCs/>
          <w:lang w:eastAsia="ru-RU"/>
        </w:rPr>
        <w:t xml:space="preserve"> от 20.08.2020г. № 246, от 18.02.2021г. № 280, от 25.05.2023г. № 229)</w:t>
      </w:r>
    </w:p>
    <w:p w:rsidR="006C52F8" w:rsidRPr="006C52F8" w:rsidRDefault="006C52F8" w:rsidP="006C52F8">
      <w:pPr>
        <w:widowControl w:val="0"/>
        <w:shd w:val="clear" w:color="auto" w:fill="FFFFFF"/>
        <w:autoSpaceDE w:val="0"/>
        <w:autoSpaceDN w:val="0"/>
        <w:adjustRightInd w:val="0"/>
        <w:spacing w:after="0" w:line="240" w:lineRule="auto"/>
        <w:ind w:firstLine="720"/>
        <w:jc w:val="center"/>
        <w:rPr>
          <w:rFonts w:ascii="Times New Roman" w:eastAsia="Times New Roman" w:hAnsi="Times New Roman"/>
          <w:b/>
          <w:bCs/>
          <w:lang w:eastAsia="ru-RU"/>
        </w:rPr>
      </w:pPr>
    </w:p>
    <w:p w:rsidR="006C52F8" w:rsidRPr="006C52F8" w:rsidRDefault="006C52F8" w:rsidP="006C52F8">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 xml:space="preserve">1. </w:t>
      </w:r>
      <w:proofErr w:type="gramStart"/>
      <w:r w:rsidRPr="006C52F8">
        <w:rPr>
          <w:rFonts w:ascii="Times New Roman" w:eastAsia="Times New Roman" w:hAnsi="Times New Roman"/>
          <w:sz w:val="28"/>
          <w:szCs w:val="28"/>
          <w:lang w:eastAsia="ru-RU"/>
        </w:rPr>
        <w:t xml:space="preserve">Лицо, замещавшее муниципальную должность не менее 5 лет, а также депутат, осуществлявший полномочия на постоянной основе не менее 4 лет 10 месяцев в случае сокращения срока полномочий на основании </w:t>
      </w:r>
      <w:hyperlink r:id="rId11" w:history="1">
        <w:r w:rsidRPr="006C52F8">
          <w:rPr>
            <w:rFonts w:ascii="Times New Roman" w:eastAsia="Times New Roman" w:hAnsi="Times New Roman"/>
            <w:sz w:val="28"/>
            <w:szCs w:val="28"/>
            <w:lang w:eastAsia="ru-RU"/>
          </w:rPr>
          <w:t>статьи 81.1</w:t>
        </w:r>
      </w:hyperlink>
      <w:r w:rsidRPr="006C52F8">
        <w:rPr>
          <w:rFonts w:ascii="Times New Roman" w:eastAsia="Times New Roman" w:hAnsi="Times New Roman"/>
          <w:sz w:val="28"/>
          <w:szCs w:val="28"/>
          <w:lang w:eastAsia="ru-RU"/>
        </w:rPr>
        <w:t xml:space="preserve"> Федерального закона от 12 июня 2002 года N 67-ФЗ «Об основных гарантиях избирательных прав и права на участие в референдуме граждан Российской Федерации», и получавшие денежное содержание за счет</w:t>
      </w:r>
      <w:proofErr w:type="gramEnd"/>
      <w:r w:rsidRPr="006C52F8">
        <w:rPr>
          <w:rFonts w:ascii="Times New Roman" w:eastAsia="Times New Roman" w:hAnsi="Times New Roman"/>
          <w:sz w:val="28"/>
          <w:szCs w:val="28"/>
          <w:lang w:eastAsia="ru-RU"/>
        </w:rPr>
        <w:t xml:space="preserve"> </w:t>
      </w:r>
      <w:proofErr w:type="gramStart"/>
      <w:r w:rsidRPr="006C52F8">
        <w:rPr>
          <w:rFonts w:ascii="Times New Roman" w:eastAsia="Times New Roman" w:hAnsi="Times New Roman"/>
          <w:sz w:val="28"/>
          <w:szCs w:val="28"/>
          <w:lang w:eastAsia="ru-RU"/>
        </w:rPr>
        <w:t xml:space="preserve">средств местного бюджета, имеют право на ежемесячную доплату к страховой пенсии, назначенной в соответствии с Федеральным </w:t>
      </w:r>
      <w:hyperlink r:id="rId12" w:history="1">
        <w:r w:rsidRPr="006C52F8">
          <w:rPr>
            <w:rFonts w:ascii="Times New Roman" w:eastAsia="Times New Roman" w:hAnsi="Times New Roman"/>
            <w:sz w:val="28"/>
            <w:szCs w:val="28"/>
            <w:lang w:eastAsia="ru-RU"/>
          </w:rPr>
          <w:t>законом</w:t>
        </w:r>
      </w:hyperlink>
      <w:r w:rsidRPr="006C52F8">
        <w:rPr>
          <w:rFonts w:ascii="Times New Roman" w:eastAsia="Times New Roman" w:hAnsi="Times New Roman"/>
          <w:sz w:val="28"/>
          <w:szCs w:val="28"/>
          <w:lang w:eastAsia="ru-RU"/>
        </w:rPr>
        <w:t xml:space="preserve"> от 28 декабря 2013 года N 400-ФЗ «О страховых пенсиях» (далее - Федеральный закон «О страховых пенсиях») либо досрочно оформленной в соответствии с </w:t>
      </w:r>
      <w:hyperlink r:id="rId13" w:history="1">
        <w:r w:rsidRPr="006C52F8">
          <w:rPr>
            <w:rFonts w:ascii="Times New Roman" w:eastAsia="Times New Roman" w:hAnsi="Times New Roman"/>
            <w:sz w:val="28"/>
            <w:szCs w:val="28"/>
            <w:lang w:eastAsia="ru-RU"/>
          </w:rPr>
          <w:t>Законом</w:t>
        </w:r>
      </w:hyperlink>
      <w:r w:rsidRPr="006C52F8">
        <w:rPr>
          <w:rFonts w:ascii="Times New Roman" w:eastAsia="Times New Roman" w:hAnsi="Times New Roman"/>
          <w:sz w:val="28"/>
          <w:szCs w:val="28"/>
          <w:lang w:eastAsia="ru-RU"/>
        </w:rPr>
        <w:t xml:space="preserve"> Российской Федерации от 19 апреля 1991 года N 1032-1 «О занятости населения в Российской Федерации» (далее - Закон Российской Федерации «О</w:t>
      </w:r>
      <w:proofErr w:type="gramEnd"/>
      <w:r w:rsidRPr="006C52F8">
        <w:rPr>
          <w:rFonts w:ascii="Times New Roman" w:eastAsia="Times New Roman" w:hAnsi="Times New Roman"/>
          <w:sz w:val="28"/>
          <w:szCs w:val="28"/>
          <w:lang w:eastAsia="ru-RU"/>
        </w:rPr>
        <w:t xml:space="preserve"> занятости населения в Российской Федерации») (далее - ежемесячная доплата к пенсии).</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 xml:space="preserve">2. </w:t>
      </w:r>
      <w:proofErr w:type="gramStart"/>
      <w:r w:rsidRPr="006C52F8">
        <w:rPr>
          <w:rFonts w:ascii="Times New Roman" w:eastAsia="Times New Roman" w:hAnsi="Times New Roman"/>
          <w:sz w:val="28"/>
          <w:szCs w:val="28"/>
          <w:lang w:eastAsia="ru-RU"/>
        </w:rPr>
        <w:t>Ежемесячная доплата к пенсии лицу, указанному в части 1 настоящей статьи, устанавливается при осуществлении полномочий на постоянной основе до 7 лет в размере 55 процентов, свыше 7 лет - 75 процентов от 2,8 его должностного оклада с учетом районного коэффициента за вычетом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w:t>
      </w:r>
      <w:proofErr w:type="gramEnd"/>
      <w:r w:rsidRPr="006C52F8">
        <w:rPr>
          <w:rFonts w:ascii="Times New Roman" w:eastAsia="Times New Roman" w:hAnsi="Times New Roman"/>
          <w:sz w:val="28"/>
          <w:szCs w:val="28"/>
          <w:lang w:eastAsia="ru-RU"/>
        </w:rPr>
        <w:t xml:space="preserve"> </w:t>
      </w:r>
      <w:proofErr w:type="gramStart"/>
      <w:r w:rsidRPr="006C52F8">
        <w:rPr>
          <w:rFonts w:ascii="Times New Roman" w:eastAsia="Times New Roman" w:hAnsi="Times New Roman"/>
          <w:sz w:val="28"/>
          <w:szCs w:val="28"/>
          <w:lang w:eastAsia="ru-RU"/>
        </w:rPr>
        <w:t>соответствии</w:t>
      </w:r>
      <w:proofErr w:type="gramEnd"/>
      <w:r w:rsidRPr="006C52F8">
        <w:rPr>
          <w:rFonts w:ascii="Times New Roman" w:eastAsia="Times New Roman" w:hAnsi="Times New Roman"/>
          <w:sz w:val="28"/>
          <w:szCs w:val="28"/>
          <w:lang w:eastAsia="ru-RU"/>
        </w:rPr>
        <w:t xml:space="preserve"> с Федеральным </w:t>
      </w:r>
      <w:hyperlink r:id="rId14" w:history="1">
        <w:r w:rsidRPr="006C52F8">
          <w:rPr>
            <w:rFonts w:ascii="Times New Roman" w:eastAsia="Times New Roman" w:hAnsi="Times New Roman"/>
            <w:sz w:val="28"/>
            <w:szCs w:val="28"/>
            <w:lang w:eastAsia="ru-RU"/>
          </w:rPr>
          <w:t>законом</w:t>
        </w:r>
      </w:hyperlink>
      <w:r w:rsidRPr="006C52F8">
        <w:rPr>
          <w:rFonts w:ascii="Times New Roman" w:eastAsia="Times New Roman" w:hAnsi="Times New Roman"/>
          <w:sz w:val="28"/>
          <w:szCs w:val="28"/>
          <w:lang w:eastAsia="ru-RU"/>
        </w:rPr>
        <w:t xml:space="preserve"> «О страховых пенсиях», а также пенсии, назначенной в соответствии с </w:t>
      </w:r>
      <w:hyperlink r:id="rId15" w:history="1">
        <w:r w:rsidRPr="006C52F8">
          <w:rPr>
            <w:rFonts w:ascii="Times New Roman" w:eastAsia="Times New Roman" w:hAnsi="Times New Roman"/>
            <w:sz w:val="28"/>
            <w:szCs w:val="28"/>
            <w:lang w:eastAsia="ru-RU"/>
          </w:rPr>
          <w:t>частью 2 статьи 32</w:t>
        </w:r>
      </w:hyperlink>
      <w:r w:rsidRPr="006C52F8">
        <w:rPr>
          <w:rFonts w:ascii="Times New Roman" w:eastAsia="Times New Roman" w:hAnsi="Times New Roman"/>
          <w:sz w:val="28"/>
          <w:szCs w:val="28"/>
          <w:lang w:eastAsia="ru-RU"/>
        </w:rPr>
        <w:t xml:space="preserve"> Закона Российской Федерации «О занятости населения в Российской Федерации».</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При установлении ежемесячной доплаты к пенсии периоды замещения должности, суммируются. К указанным периодам суммируются периоды замещения лицом, замещающим муниципальную должность, должностей, предусмотренных пунктом 25 настоящего Положения.</w:t>
      </w:r>
    </w:p>
    <w:p w:rsidR="006C52F8" w:rsidRPr="006C52F8" w:rsidRDefault="006C52F8" w:rsidP="006C52F8">
      <w:pPr>
        <w:widowControl w:val="0"/>
        <w:shd w:val="clear" w:color="auto" w:fill="FFFFFF"/>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Установить минимальный размер ежемесячной доплаты к пенсии лица, замещавшего муниципальную должность  в сумме 2678 рублей.</w:t>
      </w:r>
    </w:p>
    <w:p w:rsidR="006C52F8" w:rsidRPr="006C52F8" w:rsidRDefault="006C52F8" w:rsidP="006C52F8">
      <w:pPr>
        <w:widowControl w:val="0"/>
        <w:shd w:val="clear" w:color="auto" w:fill="FFFFFF"/>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3. Для исчисления размера ежемесячной доплаты к пенсии лица, указанного в пункте 1 настоящего Положения, применяется должностной оклад по выбору этого лица по муниципальной должности, замещавшейся им на день прекращения полномочий либо на день достижения им возраста, дающего право на страховую пенсию по старости.</w:t>
      </w:r>
    </w:p>
    <w:p w:rsidR="006C52F8" w:rsidRPr="006C52F8" w:rsidRDefault="006C52F8" w:rsidP="006C52F8">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lastRenderedPageBreak/>
        <w:t xml:space="preserve">4. </w:t>
      </w:r>
      <w:proofErr w:type="gramStart"/>
      <w:r w:rsidRPr="006C52F8">
        <w:rPr>
          <w:rFonts w:ascii="Times New Roman" w:eastAsia="Times New Roman" w:hAnsi="Times New Roman"/>
          <w:sz w:val="28"/>
          <w:szCs w:val="28"/>
          <w:lang w:eastAsia="ru-RU"/>
        </w:rPr>
        <w:t>Лицам, имеющим одновременно право на ежемесячную доплату к пенсии в соответствии с настоящим Положением, ежемесячное пожизненное содержание, ежемесячную доплату к пенсии (ежемесячному пожизненному содержанию)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на пенсию за выслугу лет (ежемесячную доплату</w:t>
      </w:r>
      <w:proofErr w:type="gramEnd"/>
      <w:r w:rsidRPr="006C52F8">
        <w:rPr>
          <w:rFonts w:ascii="Times New Roman" w:eastAsia="Times New Roman" w:hAnsi="Times New Roman"/>
          <w:sz w:val="28"/>
          <w:szCs w:val="28"/>
          <w:lang w:eastAsia="ru-RU"/>
        </w:rPr>
        <w:t xml:space="preserve"> к </w:t>
      </w:r>
    </w:p>
    <w:p w:rsidR="006C52F8" w:rsidRPr="006C52F8" w:rsidRDefault="006C52F8" w:rsidP="006C52F8">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6C52F8" w:rsidRPr="006C52F8" w:rsidRDefault="006C52F8" w:rsidP="006C52F8">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6C52F8">
        <w:rPr>
          <w:rFonts w:ascii="Times New Roman" w:eastAsia="Times New Roman" w:hAnsi="Times New Roman"/>
          <w:sz w:val="28"/>
          <w:szCs w:val="28"/>
          <w:lang w:eastAsia="ru-RU"/>
        </w:rPr>
        <w:t>пенсии, иные выплаты, кроме пожизненного ежемесячного вознаграждения гражданам, удостоенным почетного звания Удмуртской Республики "Почетный гражданин Удмуртской Республики"), устанавливаемую в соответствии с законодательством Удмуртской Республики или законодательством иных субъектов Российской Федерации, либо актами органов местного самоуправления в связи с замещением государственных должностей Удмуртской Республики, государственных должностей иных субъектов Российской Федерации или муниципальных должностей либо в связи с прохождением государственной гражданской службы</w:t>
      </w:r>
      <w:proofErr w:type="gramEnd"/>
      <w:r w:rsidRPr="006C52F8">
        <w:rPr>
          <w:rFonts w:ascii="Times New Roman" w:eastAsia="Times New Roman" w:hAnsi="Times New Roman"/>
          <w:sz w:val="28"/>
          <w:szCs w:val="28"/>
          <w:lang w:eastAsia="ru-RU"/>
        </w:rPr>
        <w:t xml:space="preserve"> Удмуртской Республики, государственной гражданской службы иных субъектов Российской Федерации или муниципальной службы, назначается ежемесячная доплата к пенсии за выслугу лет в соответствии с настоящим Законом или одна из иных указанных выплат по их выбору.</w:t>
      </w:r>
    </w:p>
    <w:p w:rsidR="006C52F8" w:rsidRPr="006C52F8" w:rsidRDefault="006C52F8" w:rsidP="006C52F8">
      <w:pPr>
        <w:widowControl w:val="0"/>
        <w:numPr>
          <w:ilvl w:val="0"/>
          <w:numId w:val="24"/>
        </w:numPr>
        <w:shd w:val="clear" w:color="auto" w:fill="FFFFFF"/>
        <w:tabs>
          <w:tab w:val="left" w:pos="59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В случае</w:t>
      </w:r>
      <w:proofErr w:type="gramStart"/>
      <w:r w:rsidRPr="006C52F8">
        <w:rPr>
          <w:rFonts w:ascii="Times New Roman" w:eastAsia="Times New Roman" w:hAnsi="Times New Roman"/>
          <w:sz w:val="28"/>
          <w:szCs w:val="28"/>
          <w:lang w:eastAsia="ru-RU"/>
        </w:rPr>
        <w:t>,</w:t>
      </w:r>
      <w:proofErr w:type="gramEnd"/>
      <w:r w:rsidRPr="006C52F8">
        <w:rPr>
          <w:rFonts w:ascii="Times New Roman" w:eastAsia="Times New Roman" w:hAnsi="Times New Roman"/>
          <w:sz w:val="28"/>
          <w:szCs w:val="28"/>
          <w:lang w:eastAsia="ru-RU"/>
        </w:rPr>
        <w:t xml:space="preserve"> если лицу, замещавшему муниципальную должность муниципального образования "Юкаменский район", назначены две пенсии, то при определении размера ежемесячной доплаты учитывается сумма двух пенсий.</w:t>
      </w:r>
    </w:p>
    <w:p w:rsidR="006C52F8" w:rsidRPr="006C52F8" w:rsidRDefault="006C52F8" w:rsidP="006C52F8">
      <w:pPr>
        <w:widowControl w:val="0"/>
        <w:numPr>
          <w:ilvl w:val="0"/>
          <w:numId w:val="25"/>
        </w:numPr>
        <w:autoSpaceDE w:val="0"/>
        <w:autoSpaceDN w:val="0"/>
        <w:adjustRightInd w:val="0"/>
        <w:spacing w:after="0" w:line="240" w:lineRule="auto"/>
        <w:ind w:firstLine="540"/>
        <w:jc w:val="both"/>
        <w:rPr>
          <w:rFonts w:ascii="Times New Roman" w:eastAsia="Times New Roman" w:hAnsi="Times New Roman"/>
          <w:sz w:val="28"/>
          <w:szCs w:val="28"/>
          <w:lang w:eastAsia="ru-RU"/>
        </w:rPr>
      </w:pPr>
      <w:proofErr w:type="gramStart"/>
      <w:r w:rsidRPr="006C52F8">
        <w:rPr>
          <w:rFonts w:ascii="Times New Roman" w:eastAsia="Times New Roman" w:hAnsi="Times New Roman"/>
          <w:sz w:val="28"/>
          <w:szCs w:val="28"/>
          <w:lang w:eastAsia="ru-RU"/>
        </w:rPr>
        <w:t xml:space="preserve">Ежемесячная доплата к пенсии не назначается лицу, замещавшему муниципальную должность, в случае прекращения полномочий указанного лица по основаниям, предусмотренным </w:t>
      </w:r>
      <w:hyperlink r:id="rId16" w:history="1">
        <w:r w:rsidRPr="006C52F8">
          <w:rPr>
            <w:rFonts w:ascii="Times New Roman" w:eastAsia="Times New Roman" w:hAnsi="Times New Roman"/>
            <w:sz w:val="28"/>
            <w:szCs w:val="28"/>
            <w:lang w:eastAsia="ru-RU"/>
          </w:rPr>
          <w:t>абзацем седьмым части 16 статьи 35</w:t>
        </w:r>
      </w:hyperlink>
      <w:r w:rsidRPr="006C52F8">
        <w:rPr>
          <w:rFonts w:ascii="Times New Roman" w:eastAsia="Times New Roman" w:hAnsi="Times New Roman"/>
          <w:sz w:val="28"/>
          <w:szCs w:val="28"/>
          <w:lang w:eastAsia="ru-RU"/>
        </w:rPr>
        <w:t xml:space="preserve">, </w:t>
      </w:r>
      <w:hyperlink r:id="rId17" w:history="1">
        <w:r w:rsidRPr="006C52F8">
          <w:rPr>
            <w:rFonts w:ascii="Times New Roman" w:eastAsia="Times New Roman" w:hAnsi="Times New Roman"/>
            <w:sz w:val="28"/>
            <w:szCs w:val="28"/>
            <w:lang w:eastAsia="ru-RU"/>
          </w:rPr>
          <w:t>пунктами 2.1</w:t>
        </w:r>
      </w:hyperlink>
      <w:r w:rsidRPr="006C52F8">
        <w:rPr>
          <w:rFonts w:ascii="Times New Roman" w:eastAsia="Times New Roman" w:hAnsi="Times New Roman"/>
          <w:sz w:val="28"/>
          <w:szCs w:val="28"/>
          <w:lang w:eastAsia="ru-RU"/>
        </w:rPr>
        <w:t xml:space="preserve">, </w:t>
      </w:r>
      <w:hyperlink r:id="rId18" w:history="1">
        <w:r w:rsidRPr="006C52F8">
          <w:rPr>
            <w:rFonts w:ascii="Times New Roman" w:eastAsia="Times New Roman" w:hAnsi="Times New Roman"/>
            <w:sz w:val="28"/>
            <w:szCs w:val="28"/>
            <w:lang w:eastAsia="ru-RU"/>
          </w:rPr>
          <w:t>3</w:t>
        </w:r>
      </w:hyperlink>
      <w:r w:rsidRPr="006C52F8">
        <w:rPr>
          <w:rFonts w:ascii="Times New Roman" w:eastAsia="Times New Roman" w:hAnsi="Times New Roman"/>
          <w:sz w:val="28"/>
          <w:szCs w:val="28"/>
          <w:lang w:eastAsia="ru-RU"/>
        </w:rPr>
        <w:t xml:space="preserve">, </w:t>
      </w:r>
      <w:hyperlink r:id="rId19" w:history="1">
        <w:r w:rsidRPr="006C52F8">
          <w:rPr>
            <w:rFonts w:ascii="Times New Roman" w:eastAsia="Times New Roman" w:hAnsi="Times New Roman"/>
            <w:sz w:val="28"/>
            <w:szCs w:val="28"/>
            <w:lang w:eastAsia="ru-RU"/>
          </w:rPr>
          <w:t>6</w:t>
        </w:r>
      </w:hyperlink>
      <w:r w:rsidRPr="006C52F8">
        <w:rPr>
          <w:rFonts w:ascii="Times New Roman" w:eastAsia="Times New Roman" w:hAnsi="Times New Roman"/>
          <w:sz w:val="28"/>
          <w:szCs w:val="28"/>
          <w:lang w:eastAsia="ru-RU"/>
        </w:rPr>
        <w:t xml:space="preserve"> - </w:t>
      </w:r>
      <w:hyperlink r:id="rId20" w:history="1">
        <w:r w:rsidRPr="006C52F8">
          <w:rPr>
            <w:rFonts w:ascii="Times New Roman" w:eastAsia="Times New Roman" w:hAnsi="Times New Roman"/>
            <w:sz w:val="28"/>
            <w:szCs w:val="28"/>
            <w:lang w:eastAsia="ru-RU"/>
          </w:rPr>
          <w:t>9 части 6</w:t>
        </w:r>
      </w:hyperlink>
      <w:r w:rsidRPr="006C52F8">
        <w:rPr>
          <w:rFonts w:ascii="Times New Roman" w:eastAsia="Times New Roman" w:hAnsi="Times New Roman"/>
          <w:sz w:val="28"/>
          <w:szCs w:val="28"/>
          <w:lang w:eastAsia="ru-RU"/>
        </w:rPr>
        <w:t xml:space="preserve">, </w:t>
      </w:r>
      <w:hyperlink r:id="rId21" w:history="1">
        <w:r w:rsidRPr="006C52F8">
          <w:rPr>
            <w:rFonts w:ascii="Times New Roman" w:eastAsia="Times New Roman" w:hAnsi="Times New Roman"/>
            <w:sz w:val="28"/>
            <w:szCs w:val="28"/>
            <w:lang w:eastAsia="ru-RU"/>
          </w:rPr>
          <w:t>частью 6.1 статьи 36</w:t>
        </w:r>
      </w:hyperlink>
      <w:r w:rsidRPr="006C52F8">
        <w:rPr>
          <w:rFonts w:ascii="Times New Roman" w:eastAsia="Times New Roman" w:hAnsi="Times New Roman"/>
          <w:sz w:val="28"/>
          <w:szCs w:val="28"/>
          <w:lang w:eastAsia="ru-RU"/>
        </w:rPr>
        <w:t xml:space="preserve">, </w:t>
      </w:r>
      <w:hyperlink r:id="rId22" w:history="1">
        <w:r w:rsidRPr="006C52F8">
          <w:rPr>
            <w:rFonts w:ascii="Times New Roman" w:eastAsia="Times New Roman" w:hAnsi="Times New Roman"/>
            <w:sz w:val="28"/>
            <w:szCs w:val="28"/>
            <w:lang w:eastAsia="ru-RU"/>
          </w:rPr>
          <w:t>частью 7.1</w:t>
        </w:r>
      </w:hyperlink>
      <w:r w:rsidRPr="006C52F8">
        <w:rPr>
          <w:rFonts w:ascii="Times New Roman" w:eastAsia="Times New Roman" w:hAnsi="Times New Roman"/>
          <w:sz w:val="28"/>
          <w:szCs w:val="28"/>
          <w:lang w:eastAsia="ru-RU"/>
        </w:rPr>
        <w:t xml:space="preserve">, </w:t>
      </w:r>
      <w:hyperlink r:id="rId23" w:history="1">
        <w:r w:rsidRPr="006C52F8">
          <w:rPr>
            <w:rFonts w:ascii="Times New Roman" w:eastAsia="Times New Roman" w:hAnsi="Times New Roman"/>
            <w:sz w:val="28"/>
            <w:szCs w:val="28"/>
            <w:lang w:eastAsia="ru-RU"/>
          </w:rPr>
          <w:t>пунктами 5</w:t>
        </w:r>
      </w:hyperlink>
      <w:r w:rsidRPr="006C52F8">
        <w:rPr>
          <w:rFonts w:ascii="Times New Roman" w:eastAsia="Times New Roman" w:hAnsi="Times New Roman"/>
          <w:sz w:val="28"/>
          <w:szCs w:val="28"/>
          <w:lang w:eastAsia="ru-RU"/>
        </w:rPr>
        <w:t xml:space="preserve"> - </w:t>
      </w:r>
      <w:hyperlink r:id="rId24" w:history="1">
        <w:r w:rsidRPr="006C52F8">
          <w:rPr>
            <w:rFonts w:ascii="Times New Roman" w:eastAsia="Times New Roman" w:hAnsi="Times New Roman"/>
            <w:sz w:val="28"/>
            <w:szCs w:val="28"/>
            <w:lang w:eastAsia="ru-RU"/>
          </w:rPr>
          <w:t>8 части 10</w:t>
        </w:r>
      </w:hyperlink>
      <w:r w:rsidRPr="006C52F8">
        <w:rPr>
          <w:rFonts w:ascii="Times New Roman" w:eastAsia="Times New Roman" w:hAnsi="Times New Roman"/>
          <w:sz w:val="28"/>
          <w:szCs w:val="28"/>
          <w:lang w:eastAsia="ru-RU"/>
        </w:rPr>
        <w:t xml:space="preserve">, </w:t>
      </w:r>
      <w:hyperlink r:id="rId25" w:history="1">
        <w:r w:rsidRPr="006C52F8">
          <w:rPr>
            <w:rFonts w:ascii="Times New Roman" w:eastAsia="Times New Roman" w:hAnsi="Times New Roman"/>
            <w:sz w:val="28"/>
            <w:szCs w:val="28"/>
            <w:lang w:eastAsia="ru-RU"/>
          </w:rPr>
          <w:t>частью 10.1 статьи 40</w:t>
        </w:r>
      </w:hyperlink>
      <w:r w:rsidRPr="006C52F8">
        <w:rPr>
          <w:rFonts w:ascii="Times New Roman" w:eastAsia="Times New Roman" w:hAnsi="Times New Roman"/>
          <w:sz w:val="28"/>
          <w:szCs w:val="28"/>
          <w:lang w:eastAsia="ru-RU"/>
        </w:rPr>
        <w:t xml:space="preserve">, </w:t>
      </w:r>
      <w:hyperlink r:id="rId26" w:history="1">
        <w:r w:rsidRPr="006C52F8">
          <w:rPr>
            <w:rFonts w:ascii="Times New Roman" w:eastAsia="Times New Roman" w:hAnsi="Times New Roman"/>
            <w:sz w:val="28"/>
            <w:szCs w:val="28"/>
            <w:lang w:eastAsia="ru-RU"/>
          </w:rPr>
          <w:t>частями 1</w:t>
        </w:r>
      </w:hyperlink>
      <w:r w:rsidRPr="006C52F8">
        <w:rPr>
          <w:rFonts w:ascii="Times New Roman" w:eastAsia="Times New Roman" w:hAnsi="Times New Roman"/>
          <w:sz w:val="28"/>
          <w:szCs w:val="28"/>
          <w:lang w:eastAsia="ru-RU"/>
        </w:rPr>
        <w:t xml:space="preserve"> и</w:t>
      </w:r>
      <w:proofErr w:type="gramEnd"/>
      <w:r w:rsidRPr="006C52F8">
        <w:rPr>
          <w:rFonts w:ascii="Times New Roman" w:eastAsia="Times New Roman" w:hAnsi="Times New Roman"/>
          <w:sz w:val="28"/>
          <w:szCs w:val="28"/>
          <w:lang w:eastAsia="ru-RU"/>
        </w:rPr>
        <w:t xml:space="preserve"> </w:t>
      </w:r>
      <w:hyperlink r:id="rId27" w:history="1">
        <w:r w:rsidRPr="006C52F8">
          <w:rPr>
            <w:rFonts w:ascii="Times New Roman" w:eastAsia="Times New Roman" w:hAnsi="Times New Roman"/>
            <w:sz w:val="28"/>
            <w:szCs w:val="28"/>
            <w:lang w:eastAsia="ru-RU"/>
          </w:rPr>
          <w:t>2 статьи 73</w:t>
        </w:r>
      </w:hyperlink>
      <w:r w:rsidRPr="006C52F8">
        <w:rPr>
          <w:rFonts w:ascii="Times New Roman" w:eastAsia="Times New Roman" w:hAnsi="Times New Roman"/>
          <w:sz w:val="28"/>
          <w:szCs w:val="28"/>
          <w:lang w:eastAsia="ru-RU"/>
        </w:rPr>
        <w:t xml:space="preserve"> Федерального закона от 6 октября 2003 года № 131-ФЗ "Об общих принципах организации местного самоуправления в Российской Федерации".</w:t>
      </w:r>
    </w:p>
    <w:p w:rsidR="006C52F8" w:rsidRPr="006C52F8" w:rsidRDefault="006C52F8" w:rsidP="006C52F8">
      <w:pPr>
        <w:widowControl w:val="0"/>
        <w:numPr>
          <w:ilvl w:val="1"/>
          <w:numId w:val="25"/>
        </w:numPr>
        <w:autoSpaceDE w:val="0"/>
        <w:autoSpaceDN w:val="0"/>
        <w:adjustRightInd w:val="0"/>
        <w:spacing w:after="0" w:line="240" w:lineRule="auto"/>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Ежемесячная доплата к пенсии не назначается, а выплата назначенной</w:t>
      </w:r>
    </w:p>
    <w:p w:rsidR="006C52F8" w:rsidRPr="006C52F8" w:rsidRDefault="006C52F8" w:rsidP="006C52F8">
      <w:pPr>
        <w:autoSpaceDE w:val="0"/>
        <w:autoSpaceDN w:val="0"/>
        <w:adjustRightInd w:val="0"/>
        <w:spacing w:after="0" w:line="240" w:lineRule="auto"/>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ежемесячной доплаты к пенсии прекращается лицу, указанному в части 1 настоящей статьи, в случае вступления в отношении него в законную силу обвинительного приговора суда за преступление против государственной власти или иное умышленное преступление, совершенное в любой из периодов замещения муниципальных должностей.</w:t>
      </w:r>
    </w:p>
    <w:p w:rsidR="006C52F8" w:rsidRPr="006C52F8" w:rsidRDefault="006C52F8" w:rsidP="006C52F8">
      <w:pPr>
        <w:widowControl w:val="0"/>
        <w:numPr>
          <w:ilvl w:val="0"/>
          <w:numId w:val="25"/>
        </w:num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 xml:space="preserve">Заявление об установлении ежемесячной доплаты к пенсии, оформленное согласно </w:t>
      </w:r>
      <w:hyperlink w:anchor="sub_2000" w:history="1">
        <w:r w:rsidRPr="006C52F8">
          <w:rPr>
            <w:rFonts w:ascii="Times New Roman" w:eastAsia="Times New Roman" w:hAnsi="Times New Roman"/>
            <w:color w:val="008000"/>
            <w:sz w:val="28"/>
            <w:szCs w:val="28"/>
            <w:u w:val="single"/>
            <w:lang w:eastAsia="ru-RU"/>
          </w:rPr>
          <w:t>приложению № 1</w:t>
        </w:r>
      </w:hyperlink>
      <w:r w:rsidRPr="006C52F8">
        <w:rPr>
          <w:rFonts w:ascii="Times New Roman" w:eastAsia="Times New Roman" w:hAnsi="Times New Roman"/>
          <w:sz w:val="28"/>
          <w:szCs w:val="28"/>
          <w:lang w:eastAsia="ru-RU"/>
        </w:rPr>
        <w:t xml:space="preserve">, подается лицом, претендующим на эту доплату, в Кадровую службу аппарата Главы муниципального образования «Юкаменский  район», Совета депутатов «Юкаменский район» </w:t>
      </w:r>
      <w:r w:rsidRPr="006C52F8">
        <w:rPr>
          <w:rFonts w:ascii="Times New Roman" w:eastAsia="Times New Roman" w:hAnsi="Times New Roman"/>
          <w:sz w:val="28"/>
          <w:szCs w:val="28"/>
          <w:lang w:eastAsia="ru-RU"/>
        </w:rPr>
        <w:lastRenderedPageBreak/>
        <w:t>(далее – кадровая служба).</w:t>
      </w:r>
    </w:p>
    <w:p w:rsidR="006C52F8" w:rsidRPr="006C52F8" w:rsidRDefault="006C52F8" w:rsidP="006C52F8">
      <w:pPr>
        <w:widowControl w:val="0"/>
        <w:numPr>
          <w:ilvl w:val="0"/>
          <w:numId w:val="25"/>
        </w:num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 xml:space="preserve"> К заявлению лица об установлении ежемесячной доплаты к пенсии прилагаются:</w:t>
      </w:r>
    </w:p>
    <w:p w:rsidR="006C52F8" w:rsidRPr="006C52F8" w:rsidRDefault="006C52F8" w:rsidP="006C52F8">
      <w:pPr>
        <w:widowControl w:val="0"/>
        <w:autoSpaceDE w:val="0"/>
        <w:autoSpaceDN w:val="0"/>
        <w:adjustRightInd w:val="0"/>
        <w:spacing w:after="0" w:line="240" w:lineRule="auto"/>
        <w:ind w:firstLine="567"/>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  копия трудовой книжки и (или) другие документы, подтверждающие период замещения выборных муниципальных должностей;</w:t>
      </w:r>
    </w:p>
    <w:p w:rsidR="006C52F8" w:rsidRPr="006C52F8" w:rsidRDefault="006C52F8" w:rsidP="006C52F8">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 справка органа, осуществляющего пенсионное обеспечение, о назначенной (досрочно оформленной) трудовой пенсии по старости (инвалидности) с указанием Федерального Закона, в соответствии с которым она назначена, и размере назначенной пенсии, датированная месяцем увольнения.</w:t>
      </w:r>
      <w:r w:rsidRPr="006C52F8">
        <w:rPr>
          <w:rFonts w:ascii="Times New Roman" w:eastAsia="Times New Roman" w:hAnsi="Times New Roman"/>
          <w:b/>
          <w:bCs/>
          <w:sz w:val="28"/>
          <w:szCs w:val="28"/>
          <w:lang w:eastAsia="ru-RU"/>
        </w:rPr>
        <w:t xml:space="preserve">      </w:t>
      </w:r>
    </w:p>
    <w:p w:rsidR="006C52F8" w:rsidRPr="006C52F8" w:rsidRDefault="006C52F8" w:rsidP="006C52F8">
      <w:pPr>
        <w:widowControl w:val="0"/>
        <w:autoSpaceDE w:val="0"/>
        <w:autoSpaceDN w:val="0"/>
        <w:adjustRightInd w:val="0"/>
        <w:spacing w:after="0" w:line="240" w:lineRule="auto"/>
        <w:ind w:firstLine="567"/>
        <w:rPr>
          <w:rFonts w:ascii="Times New Roman" w:eastAsia="Times New Roman" w:hAnsi="Times New Roman"/>
          <w:bCs/>
          <w:iCs/>
          <w:sz w:val="28"/>
          <w:szCs w:val="28"/>
          <w:lang w:eastAsia="ru-RU"/>
        </w:rPr>
      </w:pPr>
      <w:r w:rsidRPr="006C52F8">
        <w:rPr>
          <w:rFonts w:ascii="Times New Roman" w:eastAsia="Times New Roman" w:hAnsi="Times New Roman"/>
          <w:bCs/>
          <w:iCs/>
          <w:sz w:val="28"/>
          <w:szCs w:val="28"/>
          <w:lang w:eastAsia="ru-RU"/>
        </w:rPr>
        <w:t>9. При приеме заявления кадровая  служба:</w:t>
      </w:r>
    </w:p>
    <w:p w:rsidR="006C52F8" w:rsidRPr="006C52F8" w:rsidRDefault="006C52F8" w:rsidP="006C52F8">
      <w:pPr>
        <w:widowControl w:val="0"/>
        <w:autoSpaceDE w:val="0"/>
        <w:autoSpaceDN w:val="0"/>
        <w:adjustRightInd w:val="0"/>
        <w:spacing w:after="0" w:line="240" w:lineRule="auto"/>
        <w:ind w:firstLine="567"/>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 проверяет правильность оформления заявления  и соответствие изложенных в нем сведений документу, удостоверяющему личность, и иным представленным документам;</w:t>
      </w:r>
    </w:p>
    <w:p w:rsidR="006C52F8" w:rsidRPr="006C52F8" w:rsidRDefault="006C52F8" w:rsidP="006C52F8">
      <w:pPr>
        <w:widowControl w:val="0"/>
        <w:autoSpaceDE w:val="0"/>
        <w:autoSpaceDN w:val="0"/>
        <w:adjustRightInd w:val="0"/>
        <w:spacing w:after="0" w:line="240" w:lineRule="auto"/>
        <w:ind w:firstLine="567"/>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 сличает подлинники документов с их копиями, удостоверяет их, фиксирует выявленные расхождения;</w:t>
      </w:r>
    </w:p>
    <w:p w:rsidR="006C52F8" w:rsidRPr="006C52F8" w:rsidRDefault="006C52F8" w:rsidP="006C52F8">
      <w:pPr>
        <w:widowControl w:val="0"/>
        <w:autoSpaceDE w:val="0"/>
        <w:autoSpaceDN w:val="0"/>
        <w:adjustRightInd w:val="0"/>
        <w:spacing w:after="0" w:line="240" w:lineRule="auto"/>
        <w:ind w:firstLine="567"/>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 регистрирует заявление и выдает уведомление, в котором указывается дата приема заявления, перечень недостающих документов и сроки их представления;</w:t>
      </w:r>
    </w:p>
    <w:p w:rsidR="006C52F8" w:rsidRPr="006C52F8" w:rsidRDefault="006C52F8" w:rsidP="006C52F8">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 направляет запросы в соответствующие организации о предоставлении копий   недостающих документов для назначения  пенсии за выслугу лет.</w:t>
      </w:r>
    </w:p>
    <w:p w:rsidR="006C52F8" w:rsidRPr="006C52F8" w:rsidRDefault="006C52F8" w:rsidP="006C52F8">
      <w:pPr>
        <w:widowControl w:val="0"/>
        <w:autoSpaceDE w:val="0"/>
        <w:autoSpaceDN w:val="0"/>
        <w:adjustRightInd w:val="0"/>
        <w:spacing w:after="0" w:line="240" w:lineRule="auto"/>
        <w:ind w:firstLine="709"/>
        <w:jc w:val="both"/>
        <w:rPr>
          <w:rFonts w:ascii="Times New Roman" w:eastAsia="Times New Roman" w:hAnsi="Times New Roman"/>
          <w:b/>
          <w:bCs/>
          <w:iCs/>
          <w:sz w:val="28"/>
          <w:szCs w:val="28"/>
          <w:lang w:eastAsia="ru-RU"/>
        </w:rPr>
      </w:pPr>
      <w:r w:rsidRPr="006C52F8">
        <w:rPr>
          <w:rFonts w:ascii="Times New Roman" w:eastAsia="Times New Roman" w:hAnsi="Times New Roman"/>
          <w:sz w:val="28"/>
          <w:szCs w:val="28"/>
          <w:lang w:eastAsia="ru-RU"/>
        </w:rPr>
        <w:t xml:space="preserve">10. Кадровая служба при получении заявления </w:t>
      </w:r>
      <w:r w:rsidRPr="006C52F8">
        <w:rPr>
          <w:rFonts w:ascii="Times New Roman" w:eastAsia="Times New Roman" w:hAnsi="Times New Roman"/>
          <w:bCs/>
          <w:iCs/>
          <w:sz w:val="28"/>
          <w:szCs w:val="28"/>
          <w:lang w:eastAsia="ru-RU"/>
        </w:rPr>
        <w:t>гражданина</w:t>
      </w:r>
      <w:r w:rsidRPr="006C52F8">
        <w:rPr>
          <w:rFonts w:ascii="Times New Roman" w:eastAsia="Times New Roman" w:hAnsi="Times New Roman"/>
          <w:sz w:val="28"/>
          <w:szCs w:val="28"/>
          <w:lang w:eastAsia="ru-RU"/>
        </w:rPr>
        <w:t xml:space="preserve">, имеющего право на доплату к пенсии, в течение 14 календарных дней организует оформление  справки о периодах замещения выборных муниципальных должностей, оформляемой согласно </w:t>
      </w:r>
      <w:hyperlink w:anchor="sub_5000" w:history="1">
        <w:r w:rsidRPr="006C52F8">
          <w:rPr>
            <w:rFonts w:ascii="Times New Roman" w:eastAsia="Times New Roman" w:hAnsi="Times New Roman"/>
            <w:color w:val="008000"/>
            <w:sz w:val="28"/>
            <w:szCs w:val="28"/>
            <w:u w:val="single"/>
            <w:lang w:eastAsia="ru-RU"/>
          </w:rPr>
          <w:t xml:space="preserve">приложению N </w:t>
        </w:r>
      </w:hyperlink>
      <w:r w:rsidRPr="006C52F8">
        <w:rPr>
          <w:rFonts w:ascii="Times New Roman" w:eastAsia="Times New Roman" w:hAnsi="Times New Roman"/>
          <w:bCs/>
          <w:sz w:val="28"/>
          <w:szCs w:val="28"/>
          <w:lang w:eastAsia="ru-RU"/>
        </w:rPr>
        <w:t>2</w:t>
      </w:r>
      <w:r w:rsidRPr="006C52F8">
        <w:rPr>
          <w:rFonts w:ascii="Times New Roman" w:eastAsia="Times New Roman" w:hAnsi="Times New Roman"/>
          <w:sz w:val="28"/>
          <w:szCs w:val="28"/>
          <w:lang w:eastAsia="ru-RU"/>
        </w:rPr>
        <w:t xml:space="preserve">,  </w:t>
      </w:r>
      <w:r w:rsidRPr="006C52F8">
        <w:rPr>
          <w:rFonts w:ascii="Times New Roman" w:eastAsia="Times New Roman" w:hAnsi="Times New Roman"/>
          <w:bCs/>
          <w:iCs/>
          <w:sz w:val="28"/>
          <w:szCs w:val="28"/>
          <w:lang w:eastAsia="ru-RU"/>
        </w:rPr>
        <w:t xml:space="preserve">и справки о размере </w:t>
      </w:r>
      <w:r w:rsidRPr="006C52F8">
        <w:rPr>
          <w:rFonts w:ascii="Times New Roman" w:eastAsia="HiddenHorzOCR" w:hAnsi="Times New Roman"/>
          <w:sz w:val="28"/>
          <w:szCs w:val="28"/>
          <w:lang w:eastAsia="ru-RU"/>
        </w:rPr>
        <w:t>должностного оклада</w:t>
      </w:r>
      <w:r w:rsidRPr="006C52F8">
        <w:rPr>
          <w:rFonts w:ascii="Times New Roman" w:eastAsia="HiddenHorzOCR" w:hAnsi="Times New Roman"/>
          <w:sz w:val="24"/>
          <w:szCs w:val="24"/>
          <w:lang w:eastAsia="ru-RU"/>
        </w:rPr>
        <w:t xml:space="preserve"> </w:t>
      </w:r>
      <w:r w:rsidRPr="006C52F8">
        <w:rPr>
          <w:rFonts w:ascii="Times New Roman" w:eastAsia="Times New Roman" w:hAnsi="Times New Roman"/>
          <w:sz w:val="28"/>
          <w:szCs w:val="28"/>
          <w:lang w:eastAsia="ru-RU"/>
        </w:rPr>
        <w:t xml:space="preserve">выборного должностного лица,    оформляемой   согласно </w:t>
      </w:r>
      <w:hyperlink w:anchor="sub_4000" w:history="1">
        <w:r w:rsidRPr="006C52F8">
          <w:rPr>
            <w:rFonts w:ascii="Times New Roman" w:eastAsia="Times New Roman" w:hAnsi="Times New Roman"/>
            <w:color w:val="008000"/>
            <w:sz w:val="28"/>
            <w:szCs w:val="28"/>
            <w:u w:val="single"/>
            <w:lang w:eastAsia="ru-RU"/>
          </w:rPr>
          <w:t>приложению N 3</w:t>
        </w:r>
      </w:hyperlink>
      <w:r w:rsidRPr="006C52F8">
        <w:rPr>
          <w:rFonts w:ascii="Times New Roman" w:eastAsia="Times New Roman" w:hAnsi="Times New Roman"/>
          <w:b/>
          <w:bCs/>
          <w:sz w:val="28"/>
          <w:szCs w:val="28"/>
          <w:lang w:eastAsia="ru-RU"/>
        </w:rPr>
        <w:t>.</w:t>
      </w:r>
      <w:r w:rsidRPr="006C52F8">
        <w:rPr>
          <w:rFonts w:ascii="Times New Roman" w:eastAsia="Times New Roman" w:hAnsi="Times New Roman"/>
          <w:b/>
          <w:bCs/>
          <w:iCs/>
          <w:sz w:val="28"/>
          <w:szCs w:val="28"/>
          <w:lang w:eastAsia="ru-RU"/>
        </w:rPr>
        <w:t xml:space="preserve"> </w:t>
      </w:r>
    </w:p>
    <w:p w:rsidR="006C52F8" w:rsidRPr="006C52F8" w:rsidRDefault="006C52F8" w:rsidP="006C52F8">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11. Заявление лица об установлении ежемесячной доплаты к пенсии регистрируется кадровой службой в специальном журнале  в день подачи заявления (получения его по почте).</w:t>
      </w:r>
    </w:p>
    <w:p w:rsidR="006C52F8" w:rsidRPr="006C52F8" w:rsidRDefault="006C52F8" w:rsidP="006C52F8">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В том случае, когда к заявлению о назначении ежемесячной доплаты к пенсии приложены не все необходимые документы, кадровая служба возвращает представленные документы о назначении ежемесячной доплаты к пенсии лицу, замещавшему выборную муниципальную должность.</w:t>
      </w:r>
    </w:p>
    <w:p w:rsidR="006C52F8" w:rsidRPr="006C52F8" w:rsidRDefault="006C52F8" w:rsidP="006C52F8">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proofErr w:type="gramStart"/>
      <w:r w:rsidRPr="006C52F8">
        <w:rPr>
          <w:rFonts w:ascii="Times New Roman" w:eastAsia="Times New Roman" w:hAnsi="Times New Roman"/>
          <w:sz w:val="28"/>
          <w:szCs w:val="28"/>
          <w:lang w:eastAsia="ru-RU"/>
        </w:rPr>
        <w:t>Если такие документы будут предоставлены в кадровую службу не позднее, чем через три месяца со дня регистрации заявления о назначении ежемесячной доплаты к пенсии лицу, замещавшему выборную муниципальную должность, либо получения его по почте, то днем обращения лица, замещавшего выборную муниципальную должность, за ежемесячной доплатой к пенсии считается день регистрации этого заявления  кадровой службой или дата, указанная на почтовом штемпеле</w:t>
      </w:r>
      <w:proofErr w:type="gramEnd"/>
      <w:r w:rsidRPr="006C52F8">
        <w:rPr>
          <w:rFonts w:ascii="Times New Roman" w:eastAsia="Times New Roman" w:hAnsi="Times New Roman"/>
          <w:sz w:val="28"/>
          <w:szCs w:val="28"/>
          <w:lang w:eastAsia="ru-RU"/>
        </w:rPr>
        <w:t xml:space="preserve"> организации федеральной почтовой связи по месту отправления заявления. В противном случае днем обращения лица, замещавшего выборную муниципальную должность, за ежемесячной  доплатой к пенсии считается день </w:t>
      </w:r>
      <w:r w:rsidRPr="006C52F8">
        <w:rPr>
          <w:rFonts w:ascii="Times New Roman" w:eastAsia="Times New Roman" w:hAnsi="Times New Roman"/>
          <w:sz w:val="28"/>
          <w:szCs w:val="28"/>
          <w:lang w:eastAsia="ru-RU"/>
        </w:rPr>
        <w:lastRenderedPageBreak/>
        <w:t>предоставления необходимых документов в кадровую службу.</w:t>
      </w:r>
    </w:p>
    <w:p w:rsidR="006C52F8" w:rsidRPr="006C52F8" w:rsidRDefault="006C52F8" w:rsidP="006C52F8">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12. Решение об установлении ежемесячной доплаты к пенсии принимается Главой муниципального образования «Юкаменский район» (далее – Глава района) и оформляется распоряжением</w:t>
      </w:r>
      <w:r w:rsidRPr="006C52F8">
        <w:rPr>
          <w:rFonts w:ascii="Times New Roman" w:eastAsia="Times New Roman" w:hAnsi="Times New Roman"/>
          <w:b/>
          <w:bCs/>
          <w:sz w:val="28"/>
          <w:szCs w:val="28"/>
          <w:lang w:eastAsia="ru-RU"/>
        </w:rPr>
        <w:t xml:space="preserve">. </w:t>
      </w:r>
      <w:r w:rsidRPr="006C52F8">
        <w:rPr>
          <w:rFonts w:ascii="Times New Roman" w:eastAsia="Times New Roman" w:hAnsi="Times New Roman"/>
          <w:sz w:val="28"/>
          <w:szCs w:val="28"/>
          <w:lang w:eastAsia="ru-RU"/>
        </w:rPr>
        <w:t>В случае отказа в установлении ежемесячной доплаты к пенсии излагается его причина.</w:t>
      </w:r>
    </w:p>
    <w:p w:rsidR="006C52F8" w:rsidRPr="006C52F8" w:rsidRDefault="006C52F8" w:rsidP="006C52F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 xml:space="preserve"> 13. Ежемесячная доплата к пенсии перечисляется Финансовым отделом Администрации муниципального образования «Юкаменский район»  на  лицевой счет получателя, открытый в любом банковском учреждении</w:t>
      </w:r>
    </w:p>
    <w:p w:rsidR="006C52F8" w:rsidRPr="006C52F8" w:rsidRDefault="006C52F8" w:rsidP="006C52F8">
      <w:pPr>
        <w:widowControl w:val="0"/>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14. Расходы по доставке и пересылке ежемесячной доплаты к пенсии осуществляются за счет средств бюджета муниципального образования «Юкаменский район».</w:t>
      </w:r>
    </w:p>
    <w:p w:rsidR="006C52F8" w:rsidRPr="006C52F8" w:rsidRDefault="006C52F8" w:rsidP="006C52F8">
      <w:pPr>
        <w:widowControl w:val="0"/>
        <w:shd w:val="clear" w:color="auto" w:fill="FFFFFF"/>
        <w:tabs>
          <w:tab w:val="left" w:pos="739"/>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 xml:space="preserve">15. </w:t>
      </w:r>
      <w:proofErr w:type="gramStart"/>
      <w:r w:rsidRPr="006C52F8">
        <w:rPr>
          <w:rFonts w:ascii="Times New Roman" w:eastAsia="Times New Roman" w:hAnsi="Times New Roman"/>
          <w:sz w:val="28"/>
          <w:szCs w:val="28"/>
          <w:lang w:eastAsia="ru-RU"/>
        </w:rPr>
        <w:t>Ежемесячна доплата к пенсии устанавливается</w:t>
      </w:r>
      <w:proofErr w:type="gramEnd"/>
      <w:r w:rsidRPr="006C52F8">
        <w:rPr>
          <w:rFonts w:ascii="Times New Roman" w:eastAsia="Times New Roman" w:hAnsi="Times New Roman"/>
          <w:sz w:val="28"/>
          <w:szCs w:val="28"/>
          <w:lang w:eastAsia="ru-RU"/>
        </w:rPr>
        <w:t xml:space="preserve"> и выплачивается  со дня подачи заявления, но не ранее дня, следующего за днем прекращения полномочий и назначения пенсии.</w:t>
      </w:r>
    </w:p>
    <w:p w:rsidR="006C52F8" w:rsidRPr="006C52F8" w:rsidRDefault="006C52F8" w:rsidP="006C52F8">
      <w:pPr>
        <w:widowControl w:val="0"/>
        <w:shd w:val="clear" w:color="auto" w:fill="FFFFFF"/>
        <w:tabs>
          <w:tab w:val="left" w:pos="739"/>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 xml:space="preserve">16. Выплата ежемесячной доплаты к пенсии лицу, замещавшему муниципальную должность муниципального образования «Юкаменский район», приостанавливается при замещении ими государственной должности Российской Федерации, государственной должности Удмуртской Республики, государственной должности иного субъекта Российской Федерации, государственной должности федеральной государственной </w:t>
      </w:r>
      <w:r w:rsidRPr="006C52F8">
        <w:rPr>
          <w:rFonts w:ascii="Times New Roman" w:eastAsia="Times New Roman" w:hAnsi="Times New Roman"/>
          <w:iCs/>
          <w:sz w:val="28"/>
          <w:szCs w:val="28"/>
          <w:lang w:eastAsia="ru-RU"/>
        </w:rPr>
        <w:t xml:space="preserve">службы, </w:t>
      </w:r>
      <w:r w:rsidRPr="006C52F8">
        <w:rPr>
          <w:rFonts w:ascii="Times New Roman" w:eastAsia="Times New Roman" w:hAnsi="Times New Roman"/>
          <w:sz w:val="28"/>
          <w:szCs w:val="28"/>
          <w:lang w:eastAsia="ru-RU"/>
        </w:rPr>
        <w:t>государственной должности государственной службы субъектов Российской Федерации, выборной муниципальной должности, муниципальной должности муниципальной службы. После освобождения названных лиц от указанных должностей выплата ежемесячной доплаты к пенсии им возобновляется на прежних условиях либо по заявлению указанного лица такая доплата устанавливается вновь в соответствии с настоящим положением.</w:t>
      </w:r>
    </w:p>
    <w:p w:rsidR="006C52F8" w:rsidRPr="006C52F8" w:rsidRDefault="006C52F8" w:rsidP="006C52F8">
      <w:pPr>
        <w:widowControl w:val="0"/>
        <w:shd w:val="clear" w:color="auto" w:fill="FFFFFF"/>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 xml:space="preserve">Лицо, получающее ежемесячную доплату к пенсии и назначенное на одну из указанных должностей, обязано в 5 - </w:t>
      </w:r>
      <w:proofErr w:type="spellStart"/>
      <w:r w:rsidRPr="006C52F8">
        <w:rPr>
          <w:rFonts w:ascii="Times New Roman" w:eastAsia="Times New Roman" w:hAnsi="Times New Roman"/>
          <w:sz w:val="28"/>
          <w:szCs w:val="28"/>
          <w:lang w:eastAsia="ru-RU"/>
        </w:rPr>
        <w:t>дневный</w:t>
      </w:r>
      <w:proofErr w:type="spellEnd"/>
      <w:r w:rsidRPr="006C52F8">
        <w:rPr>
          <w:rFonts w:ascii="Times New Roman" w:eastAsia="Times New Roman" w:hAnsi="Times New Roman"/>
          <w:sz w:val="28"/>
          <w:szCs w:val="28"/>
          <w:lang w:eastAsia="ru-RU"/>
        </w:rPr>
        <w:t xml:space="preserve"> срок сообщить об этом в письменной форме в  Комиссию.</w:t>
      </w:r>
    </w:p>
    <w:p w:rsidR="006C52F8" w:rsidRPr="006C52F8" w:rsidRDefault="006C52F8" w:rsidP="006C52F8">
      <w:pPr>
        <w:widowControl w:val="0"/>
        <w:shd w:val="clear" w:color="auto" w:fill="FFFFFF"/>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 xml:space="preserve">Выплата ежемесячной доплаты к пенсии приостанавливается </w:t>
      </w:r>
      <w:proofErr w:type="gramStart"/>
      <w:r w:rsidRPr="006C52F8">
        <w:rPr>
          <w:rFonts w:ascii="Times New Roman" w:eastAsia="Times New Roman" w:hAnsi="Times New Roman"/>
          <w:sz w:val="28"/>
          <w:szCs w:val="28"/>
          <w:lang w:eastAsia="ru-RU"/>
        </w:rPr>
        <w:t>со дня назначения на одну из указанных должностей по решению Главы района о приостановлении</w:t>
      </w:r>
      <w:proofErr w:type="gramEnd"/>
      <w:r w:rsidRPr="006C52F8">
        <w:rPr>
          <w:rFonts w:ascii="Times New Roman" w:eastAsia="Times New Roman" w:hAnsi="Times New Roman"/>
          <w:sz w:val="28"/>
          <w:szCs w:val="28"/>
          <w:lang w:eastAsia="ru-RU"/>
        </w:rPr>
        <w:t xml:space="preserve"> её выплаты.</w:t>
      </w:r>
    </w:p>
    <w:p w:rsidR="006C52F8" w:rsidRPr="006C52F8" w:rsidRDefault="006C52F8" w:rsidP="006C52F8">
      <w:pPr>
        <w:widowControl w:val="0"/>
        <w:shd w:val="clear" w:color="auto" w:fill="FFFFFF"/>
        <w:tabs>
          <w:tab w:val="left" w:pos="720"/>
        </w:tabs>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17.</w:t>
      </w:r>
      <w:r w:rsidRPr="006C52F8">
        <w:rPr>
          <w:rFonts w:ascii="Times New Roman" w:eastAsia="Times New Roman" w:hAnsi="Times New Roman"/>
          <w:sz w:val="28"/>
          <w:szCs w:val="28"/>
          <w:lang w:eastAsia="ru-RU"/>
        </w:rPr>
        <w:tab/>
      </w:r>
      <w:proofErr w:type="gramStart"/>
      <w:r w:rsidRPr="006C52F8">
        <w:rPr>
          <w:rFonts w:ascii="Times New Roman" w:eastAsia="Times New Roman" w:hAnsi="Times New Roman"/>
          <w:sz w:val="28"/>
          <w:szCs w:val="28"/>
          <w:lang w:eastAsia="ru-RU"/>
        </w:rPr>
        <w:t>При последующем освобождении от государственной должности Российской Федерации, государственной должности Удмуртской Респуб</w:t>
      </w:r>
      <w:r w:rsidRPr="006C52F8">
        <w:rPr>
          <w:rFonts w:ascii="Times New Roman" w:eastAsia="Times New Roman" w:hAnsi="Times New Roman"/>
          <w:sz w:val="28"/>
          <w:szCs w:val="28"/>
          <w:lang w:eastAsia="ru-RU"/>
        </w:rPr>
        <w:softHyphen/>
        <w:t>лики, государственной должности иного субъекта Российской Федерации, выборной муниципальной должности, государственной должности госу</w:t>
      </w:r>
      <w:r w:rsidRPr="006C52F8">
        <w:rPr>
          <w:rFonts w:ascii="Times New Roman" w:eastAsia="Times New Roman" w:hAnsi="Times New Roman"/>
          <w:sz w:val="28"/>
          <w:szCs w:val="28"/>
          <w:lang w:eastAsia="ru-RU"/>
        </w:rPr>
        <w:softHyphen/>
        <w:t>дарственной службы субъектов Российской Федерации или муниципаль</w:t>
      </w:r>
      <w:r w:rsidRPr="006C52F8">
        <w:rPr>
          <w:rFonts w:ascii="Times New Roman" w:eastAsia="Times New Roman" w:hAnsi="Times New Roman"/>
          <w:sz w:val="28"/>
          <w:szCs w:val="28"/>
          <w:lang w:eastAsia="ru-RU"/>
        </w:rPr>
        <w:softHyphen/>
        <w:t xml:space="preserve">ной должности муниципальной </w:t>
      </w:r>
      <w:r w:rsidRPr="006C52F8">
        <w:rPr>
          <w:rFonts w:ascii="Times New Roman" w:eastAsia="Times New Roman" w:hAnsi="Times New Roman"/>
          <w:iCs/>
          <w:sz w:val="28"/>
          <w:szCs w:val="28"/>
          <w:lang w:eastAsia="ru-RU"/>
        </w:rPr>
        <w:t xml:space="preserve">службы </w:t>
      </w:r>
      <w:r w:rsidRPr="006C52F8">
        <w:rPr>
          <w:rFonts w:ascii="Times New Roman" w:eastAsia="Times New Roman" w:hAnsi="Times New Roman"/>
          <w:sz w:val="28"/>
          <w:szCs w:val="28"/>
          <w:lang w:eastAsia="ru-RU"/>
        </w:rPr>
        <w:t>выплата ежемесячной доплаты к пенсии возобновляется по заявлению лица, направленному в Кадровую службу, с приложением копии решения об освобождении от соответствующей должности.</w:t>
      </w:r>
      <w:proofErr w:type="gramEnd"/>
    </w:p>
    <w:p w:rsidR="006C52F8" w:rsidRPr="006C52F8" w:rsidRDefault="006C52F8" w:rsidP="006C52F8">
      <w:pPr>
        <w:widowControl w:val="0"/>
        <w:shd w:val="clear" w:color="auto" w:fill="FFFFFF"/>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 xml:space="preserve">Решение о возобновлении выплаты ежемесячной доплаты к пенсии, принимает Глава района в течение 14 календарных дней со дня регистрации </w:t>
      </w:r>
      <w:r w:rsidRPr="006C52F8">
        <w:rPr>
          <w:rFonts w:ascii="Times New Roman" w:eastAsia="Times New Roman" w:hAnsi="Times New Roman"/>
          <w:sz w:val="28"/>
          <w:szCs w:val="28"/>
          <w:lang w:eastAsia="ru-RU"/>
        </w:rPr>
        <w:lastRenderedPageBreak/>
        <w:t>заявления.</w:t>
      </w:r>
    </w:p>
    <w:p w:rsidR="006C52F8" w:rsidRPr="006C52F8" w:rsidRDefault="006C52F8" w:rsidP="006C52F8">
      <w:pPr>
        <w:widowControl w:val="0"/>
        <w:shd w:val="clear" w:color="auto" w:fill="FFFFFF"/>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Выплата ежемесячной доплаты к пенсии возобновляется со дня, следую</w:t>
      </w:r>
      <w:r w:rsidRPr="006C52F8">
        <w:rPr>
          <w:rFonts w:ascii="Times New Roman" w:eastAsia="Times New Roman" w:hAnsi="Times New Roman"/>
          <w:sz w:val="28"/>
          <w:szCs w:val="28"/>
          <w:lang w:eastAsia="ru-RU"/>
        </w:rPr>
        <w:softHyphen/>
        <w:t>щего за днем освобождения от государственной должности Российской Федерации, государственной должности Удмуртской Республики, госуда</w:t>
      </w:r>
      <w:r w:rsidRPr="006C52F8">
        <w:rPr>
          <w:rFonts w:ascii="Times New Roman" w:eastAsia="Times New Roman" w:hAnsi="Times New Roman"/>
          <w:sz w:val="28"/>
          <w:szCs w:val="28"/>
          <w:lang w:eastAsia="ru-RU"/>
        </w:rPr>
        <w:softHyphen/>
        <w:t>рственной должности иного субъекта Российской Федерации, выборной муниципальной должности, государственной должности государственной службы субъектов Российской Федерации или муниципальной должности муниципальной службы.</w:t>
      </w:r>
    </w:p>
    <w:p w:rsidR="006C52F8" w:rsidRPr="006C52F8" w:rsidRDefault="006C52F8" w:rsidP="006C52F8">
      <w:pPr>
        <w:widowControl w:val="0"/>
        <w:shd w:val="clear" w:color="auto" w:fill="FFFFFF"/>
        <w:tabs>
          <w:tab w:val="left" w:pos="720"/>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18. Лицу, замещавшему муниципальную должность муници</w:t>
      </w:r>
      <w:r w:rsidRPr="006C52F8">
        <w:rPr>
          <w:rFonts w:ascii="Times New Roman" w:eastAsia="Times New Roman" w:hAnsi="Times New Roman"/>
          <w:sz w:val="28"/>
          <w:szCs w:val="28"/>
          <w:lang w:eastAsia="ru-RU"/>
        </w:rPr>
        <w:softHyphen/>
        <w:t>пального образования "Юкаменский район", которому выплата еже</w:t>
      </w:r>
      <w:r w:rsidRPr="006C52F8">
        <w:rPr>
          <w:rFonts w:ascii="Times New Roman" w:eastAsia="Times New Roman" w:hAnsi="Times New Roman"/>
          <w:sz w:val="28"/>
          <w:szCs w:val="28"/>
          <w:lang w:eastAsia="ru-RU"/>
        </w:rPr>
        <w:softHyphen/>
        <w:t>месячной доплаты приостанавливалась, по его заявлению в установлен</w:t>
      </w:r>
      <w:r w:rsidRPr="006C52F8">
        <w:rPr>
          <w:rFonts w:ascii="Times New Roman" w:eastAsia="Times New Roman" w:hAnsi="Times New Roman"/>
          <w:sz w:val="28"/>
          <w:szCs w:val="28"/>
          <w:lang w:eastAsia="ru-RU"/>
        </w:rPr>
        <w:softHyphen/>
        <w:t>ном настоящим Положением порядке может быть установлена ежемесяч</w:t>
      </w:r>
      <w:r w:rsidRPr="006C52F8">
        <w:rPr>
          <w:rFonts w:ascii="Times New Roman" w:eastAsia="Times New Roman" w:hAnsi="Times New Roman"/>
          <w:sz w:val="28"/>
          <w:szCs w:val="28"/>
          <w:lang w:eastAsia="ru-RU"/>
        </w:rPr>
        <w:softHyphen/>
        <w:t>ная доплата с учетом вновь замещавшихся выборных муниципальных должностей муниципального образования "Юкаменский район" и денеж</w:t>
      </w:r>
      <w:r w:rsidRPr="006C52F8">
        <w:rPr>
          <w:rFonts w:ascii="Times New Roman" w:eastAsia="Times New Roman" w:hAnsi="Times New Roman"/>
          <w:sz w:val="28"/>
          <w:szCs w:val="28"/>
          <w:lang w:eastAsia="ru-RU"/>
        </w:rPr>
        <w:softHyphen/>
        <w:t>ного содержания по ним.</w:t>
      </w:r>
    </w:p>
    <w:p w:rsidR="006C52F8" w:rsidRPr="006C52F8" w:rsidRDefault="006C52F8" w:rsidP="006C52F8">
      <w:pPr>
        <w:widowControl w:val="0"/>
        <w:shd w:val="clear" w:color="auto" w:fill="FFFFFF"/>
        <w:tabs>
          <w:tab w:val="left" w:pos="720"/>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19. Выплата ежемесячной доплаты к пенсии прекращается лицу, которому в соответствии с законодательством Российской Федерации назначена пенсия за выслугу лет или ежемесячное пожизненное содержа</w:t>
      </w:r>
      <w:r w:rsidRPr="006C52F8">
        <w:rPr>
          <w:rFonts w:ascii="Times New Roman" w:eastAsia="Times New Roman" w:hAnsi="Times New Roman"/>
          <w:sz w:val="28"/>
          <w:szCs w:val="28"/>
          <w:lang w:eastAsia="ru-RU"/>
        </w:rPr>
        <w:softHyphen/>
        <w:t>ние, или установлено дополнительное пожизненное ежемесячное материа</w:t>
      </w:r>
      <w:r w:rsidRPr="006C52F8">
        <w:rPr>
          <w:rFonts w:ascii="Times New Roman" w:eastAsia="Times New Roman" w:hAnsi="Times New Roman"/>
          <w:sz w:val="28"/>
          <w:szCs w:val="28"/>
          <w:lang w:eastAsia="ru-RU"/>
        </w:rPr>
        <w:softHyphen/>
        <w:t>льное обеспечение либо в соответствии с законодательством Российской Федерации, либо субъектов Российской Федерации установлена ежемеся</w:t>
      </w:r>
      <w:r w:rsidRPr="006C52F8">
        <w:rPr>
          <w:rFonts w:ascii="Times New Roman" w:eastAsia="Times New Roman" w:hAnsi="Times New Roman"/>
          <w:sz w:val="28"/>
          <w:szCs w:val="28"/>
          <w:lang w:eastAsia="ru-RU"/>
        </w:rPr>
        <w:softHyphen/>
        <w:t xml:space="preserve">чная доплата к пенсии. </w:t>
      </w:r>
    </w:p>
    <w:p w:rsidR="006C52F8" w:rsidRPr="006C52F8" w:rsidRDefault="006C52F8" w:rsidP="006C52F8">
      <w:pPr>
        <w:widowControl w:val="0"/>
        <w:shd w:val="clear" w:color="auto" w:fill="FFFFFF"/>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20. Выплата ежемесячной доплаты к пенсии прекращается со дня назначе</w:t>
      </w:r>
      <w:r w:rsidRPr="006C52F8">
        <w:rPr>
          <w:rFonts w:ascii="Times New Roman" w:eastAsia="Times New Roman" w:hAnsi="Times New Roman"/>
          <w:sz w:val="28"/>
          <w:szCs w:val="28"/>
          <w:lang w:eastAsia="ru-RU"/>
        </w:rPr>
        <w:softHyphen/>
        <w:t>ния пенсии за выслугу лет или ежемесячного пожизненного содержания, или установления дополнительного пожизненного ежемесячного материального обеспечения, либо установления ежемесячной доплаты к пенсии в соответствии с законодательством Российской Федерации или субъектов Российской Федерации.</w:t>
      </w:r>
    </w:p>
    <w:p w:rsidR="006C52F8" w:rsidRPr="006C52F8" w:rsidRDefault="006C52F8" w:rsidP="006C52F8">
      <w:pPr>
        <w:widowControl w:val="0"/>
        <w:shd w:val="clear" w:color="auto" w:fill="FFFFFF"/>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21. В случае смерти лица, получающего доплату к пенсии, ее выплата прекращается со дня, следующего за днем смерти этого лица.</w:t>
      </w:r>
    </w:p>
    <w:p w:rsidR="006C52F8" w:rsidRPr="006C52F8" w:rsidRDefault="006C52F8" w:rsidP="006C52F8">
      <w:pPr>
        <w:widowControl w:val="0"/>
        <w:shd w:val="clear" w:color="auto" w:fill="FFFFFF"/>
        <w:tabs>
          <w:tab w:val="left" w:pos="730"/>
        </w:tabs>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22.</w:t>
      </w:r>
      <w:r w:rsidRPr="006C52F8">
        <w:rPr>
          <w:rFonts w:ascii="Times New Roman" w:eastAsia="Times New Roman" w:hAnsi="Times New Roman"/>
          <w:sz w:val="28"/>
          <w:szCs w:val="28"/>
          <w:lang w:eastAsia="ru-RU"/>
        </w:rPr>
        <w:tab/>
        <w:t>Перерасчет размера доплаты к пенсии производится в случаях:</w:t>
      </w:r>
    </w:p>
    <w:p w:rsidR="006C52F8" w:rsidRPr="006C52F8" w:rsidRDefault="006C52F8" w:rsidP="006C52F8">
      <w:pPr>
        <w:widowControl w:val="0"/>
        <w:shd w:val="clear" w:color="auto" w:fill="FFFFFF"/>
        <w:tabs>
          <w:tab w:val="left" w:pos="614"/>
        </w:tabs>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а)</w:t>
      </w:r>
      <w:r w:rsidRPr="006C52F8">
        <w:rPr>
          <w:rFonts w:ascii="Times New Roman" w:eastAsia="Times New Roman" w:hAnsi="Times New Roman"/>
          <w:sz w:val="28"/>
          <w:szCs w:val="28"/>
          <w:lang w:eastAsia="ru-RU"/>
        </w:rPr>
        <w:tab/>
        <w:t>изменения размера трудовой пенсии по старости (инвалидности);</w:t>
      </w:r>
    </w:p>
    <w:p w:rsidR="006C52F8" w:rsidRPr="006C52F8" w:rsidRDefault="006C52F8" w:rsidP="006C52F8">
      <w:pPr>
        <w:widowControl w:val="0"/>
        <w:shd w:val="clear" w:color="auto" w:fill="FFFFFF"/>
        <w:tabs>
          <w:tab w:val="left" w:pos="614"/>
        </w:tabs>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б)</w:t>
      </w:r>
      <w:r w:rsidRPr="006C52F8">
        <w:rPr>
          <w:rFonts w:ascii="Times New Roman" w:eastAsia="Times New Roman" w:hAnsi="Times New Roman"/>
          <w:sz w:val="28"/>
          <w:szCs w:val="28"/>
          <w:lang w:eastAsia="ru-RU"/>
        </w:rPr>
        <w:tab/>
        <w:t>при централизованном повышении должностных окладов лиц, замещающих выборные муниципальные должности муниципального образования "Юкаменский район", при включении необходимых сре</w:t>
      </w:r>
      <w:proofErr w:type="gramStart"/>
      <w:r w:rsidRPr="006C52F8">
        <w:rPr>
          <w:rFonts w:ascii="Times New Roman" w:eastAsia="Times New Roman" w:hAnsi="Times New Roman"/>
          <w:sz w:val="28"/>
          <w:szCs w:val="28"/>
          <w:lang w:eastAsia="ru-RU"/>
        </w:rPr>
        <w:t>дств в б</w:t>
      </w:r>
      <w:proofErr w:type="gramEnd"/>
      <w:r w:rsidRPr="006C52F8">
        <w:rPr>
          <w:rFonts w:ascii="Times New Roman" w:eastAsia="Times New Roman" w:hAnsi="Times New Roman"/>
          <w:sz w:val="28"/>
          <w:szCs w:val="28"/>
          <w:lang w:eastAsia="ru-RU"/>
        </w:rPr>
        <w:t>юджет муниципального образования "Юкаменский район".</w:t>
      </w:r>
    </w:p>
    <w:p w:rsidR="006C52F8" w:rsidRPr="006C52F8" w:rsidRDefault="006C52F8" w:rsidP="006C52F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Выплата ежемесячной доплаты к пенсии в новом размере производится со дня изменения должностного оклада или трудовой пенсии, при включении необходимых средств в местный бюджет.</w:t>
      </w:r>
    </w:p>
    <w:p w:rsidR="006C52F8" w:rsidRPr="006C52F8" w:rsidRDefault="006C52F8" w:rsidP="006C52F8">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Перерасчет размера ежемесячной доплаты к пенсии производится Кадровой службой.</w:t>
      </w:r>
    </w:p>
    <w:p w:rsidR="006C52F8" w:rsidRPr="006C52F8" w:rsidRDefault="006C52F8" w:rsidP="006C52F8">
      <w:pPr>
        <w:widowControl w:val="0"/>
        <w:shd w:val="clear" w:color="auto" w:fill="FFFFFF"/>
        <w:tabs>
          <w:tab w:val="left" w:pos="730"/>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 xml:space="preserve">23. При смене лицом, замещавшем муниципальную должность муниципального образования "Юкаменский район", места жительства в пределах Российской Федерации он направляет заявление в Кадровую </w:t>
      </w:r>
      <w:r w:rsidRPr="006C52F8">
        <w:rPr>
          <w:rFonts w:ascii="Times New Roman" w:eastAsia="Times New Roman" w:hAnsi="Times New Roman"/>
          <w:sz w:val="28"/>
          <w:szCs w:val="28"/>
          <w:lang w:eastAsia="ru-RU"/>
        </w:rPr>
        <w:lastRenderedPageBreak/>
        <w:t>службу об изменении места жительства и номере текущего счета в Сбербанке России, ином коммерческом банке.</w:t>
      </w:r>
    </w:p>
    <w:p w:rsidR="006C52F8" w:rsidRPr="006C52F8" w:rsidRDefault="006C52F8" w:rsidP="006C52F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 xml:space="preserve">24. </w:t>
      </w:r>
      <w:proofErr w:type="gramStart"/>
      <w:r w:rsidRPr="006C52F8">
        <w:rPr>
          <w:rFonts w:ascii="Times New Roman" w:eastAsia="Times New Roman" w:hAnsi="Times New Roman"/>
          <w:sz w:val="28"/>
          <w:szCs w:val="28"/>
          <w:lang w:eastAsia="ru-RU"/>
        </w:rPr>
        <w:t>Должностные лица местного самоуправления (главы муниципальных образований и главы администраций муниципальных образований, избранные на муниципальных выборах или из состава представительного органа муниципального образования и осуществлявшие полномочия до вступления в силу Закона № 43-РЗ от 24.10.2008 года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Удмуртской Республике» (далее Закон), главы</w:t>
      </w:r>
      <w:proofErr w:type="gramEnd"/>
      <w:r w:rsidRPr="006C52F8">
        <w:rPr>
          <w:rFonts w:ascii="Times New Roman" w:eastAsia="Times New Roman" w:hAnsi="Times New Roman"/>
          <w:sz w:val="28"/>
          <w:szCs w:val="28"/>
          <w:lang w:eastAsia="ru-RU"/>
        </w:rPr>
        <w:t xml:space="preserve"> </w:t>
      </w:r>
      <w:proofErr w:type="gramStart"/>
      <w:r w:rsidRPr="006C52F8">
        <w:rPr>
          <w:rFonts w:ascii="Times New Roman" w:eastAsia="Times New Roman" w:hAnsi="Times New Roman"/>
          <w:sz w:val="28"/>
          <w:szCs w:val="28"/>
          <w:lang w:eastAsia="ru-RU"/>
        </w:rPr>
        <w:t xml:space="preserve">администраций муниципальных образований, назначенные представительным органом муниципального образования из своего состава и осуществлявшие свои полномочия до 25 декабря 2002 года) и депутаты, осуществлявшие полномочия на постоянной основе до вступления в силу Закона, не соответствующие требованиям, установленным </w:t>
      </w:r>
      <w:hyperlink r:id="rId28" w:history="1">
        <w:r w:rsidRPr="006C52F8">
          <w:rPr>
            <w:rFonts w:ascii="Times New Roman" w:eastAsia="Times New Roman" w:hAnsi="Times New Roman"/>
            <w:sz w:val="28"/>
            <w:szCs w:val="28"/>
            <w:lang w:eastAsia="ru-RU"/>
          </w:rPr>
          <w:t>частью 1 статьи 10</w:t>
        </w:r>
      </w:hyperlink>
      <w:r w:rsidRPr="006C52F8">
        <w:rPr>
          <w:rFonts w:ascii="Times New Roman" w:eastAsia="Times New Roman" w:hAnsi="Times New Roman"/>
          <w:sz w:val="28"/>
          <w:szCs w:val="28"/>
          <w:lang w:eastAsia="ru-RU"/>
        </w:rPr>
        <w:t xml:space="preserve"> Закона, имеют право на ежемесячную доплату к пенсии, если указанные лица осуществляли свои полномочия в установленный настоящей частью период не</w:t>
      </w:r>
      <w:proofErr w:type="gramEnd"/>
      <w:r w:rsidRPr="006C52F8">
        <w:rPr>
          <w:rFonts w:ascii="Times New Roman" w:eastAsia="Times New Roman" w:hAnsi="Times New Roman"/>
          <w:sz w:val="28"/>
          <w:szCs w:val="28"/>
          <w:lang w:eastAsia="ru-RU"/>
        </w:rPr>
        <w:t xml:space="preserve"> менее 4 лет.</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 xml:space="preserve"> </w:t>
      </w:r>
      <w:proofErr w:type="gramStart"/>
      <w:r w:rsidRPr="006C52F8">
        <w:rPr>
          <w:rFonts w:ascii="Times New Roman" w:eastAsia="Times New Roman" w:hAnsi="Times New Roman"/>
          <w:sz w:val="28"/>
          <w:szCs w:val="28"/>
          <w:lang w:eastAsia="ru-RU"/>
        </w:rPr>
        <w:t xml:space="preserve">Ежемесячная доплата к пенсии лицу, указанному в </w:t>
      </w:r>
      <w:hyperlink w:anchor="Par0" w:history="1">
        <w:r w:rsidRPr="006C52F8">
          <w:rPr>
            <w:rFonts w:ascii="Times New Roman" w:eastAsia="Times New Roman" w:hAnsi="Times New Roman"/>
            <w:sz w:val="28"/>
            <w:szCs w:val="28"/>
            <w:lang w:eastAsia="ru-RU"/>
          </w:rPr>
          <w:t>части 1</w:t>
        </w:r>
      </w:hyperlink>
      <w:r w:rsidRPr="006C52F8">
        <w:rPr>
          <w:rFonts w:ascii="Times New Roman" w:eastAsia="Times New Roman" w:hAnsi="Times New Roman"/>
          <w:sz w:val="28"/>
          <w:szCs w:val="28"/>
          <w:lang w:eastAsia="ru-RU"/>
        </w:rPr>
        <w:t xml:space="preserve"> настоящего пункта, устанавливается при осуществлении полномочий на постоянной основе от 4 до 7 лет в размере 55 процентов, свыше 7 лет - 75 процентов от 2,8 его должностного оклада с учетом районного коэффициента за вычетом страховой пенсии по старости (инвалидности), фиксированной выплаты к страховой пенсии и повышений фиксированной выплаты к страховой пенсии</w:t>
      </w:r>
      <w:proofErr w:type="gramEnd"/>
      <w:r w:rsidRPr="006C52F8">
        <w:rPr>
          <w:rFonts w:ascii="Times New Roman" w:eastAsia="Times New Roman" w:hAnsi="Times New Roman"/>
          <w:sz w:val="28"/>
          <w:szCs w:val="28"/>
          <w:lang w:eastAsia="ru-RU"/>
        </w:rPr>
        <w:t xml:space="preserve">, </w:t>
      </w:r>
      <w:proofErr w:type="gramStart"/>
      <w:r w:rsidRPr="006C52F8">
        <w:rPr>
          <w:rFonts w:ascii="Times New Roman" w:eastAsia="Times New Roman" w:hAnsi="Times New Roman"/>
          <w:sz w:val="28"/>
          <w:szCs w:val="28"/>
          <w:lang w:eastAsia="ru-RU"/>
        </w:rPr>
        <w:t xml:space="preserve">установленных в соответствии с Федеральным </w:t>
      </w:r>
      <w:hyperlink r:id="rId29" w:history="1">
        <w:r w:rsidRPr="006C52F8">
          <w:rPr>
            <w:rFonts w:ascii="Times New Roman" w:eastAsia="Times New Roman" w:hAnsi="Times New Roman"/>
            <w:sz w:val="28"/>
            <w:szCs w:val="28"/>
            <w:lang w:eastAsia="ru-RU"/>
          </w:rPr>
          <w:t>законом</w:t>
        </w:r>
      </w:hyperlink>
      <w:r w:rsidRPr="006C52F8">
        <w:rPr>
          <w:rFonts w:ascii="Times New Roman" w:eastAsia="Times New Roman" w:hAnsi="Times New Roman"/>
          <w:sz w:val="28"/>
          <w:szCs w:val="28"/>
          <w:lang w:eastAsia="ru-RU"/>
        </w:rPr>
        <w:t xml:space="preserve"> "О страховых пенсиях", а также пенсии, назначенной в соответствии с </w:t>
      </w:r>
      <w:hyperlink r:id="rId30" w:history="1">
        <w:r w:rsidRPr="006C52F8">
          <w:rPr>
            <w:rFonts w:ascii="Times New Roman" w:eastAsia="Times New Roman" w:hAnsi="Times New Roman"/>
            <w:sz w:val="28"/>
            <w:szCs w:val="28"/>
            <w:lang w:eastAsia="ru-RU"/>
          </w:rPr>
          <w:t>частью 2 статьи 32</w:t>
        </w:r>
      </w:hyperlink>
      <w:r w:rsidRPr="006C52F8">
        <w:rPr>
          <w:rFonts w:ascii="Times New Roman" w:eastAsia="Times New Roman" w:hAnsi="Times New Roman"/>
          <w:sz w:val="28"/>
          <w:szCs w:val="28"/>
          <w:lang w:eastAsia="ru-RU"/>
        </w:rPr>
        <w:t xml:space="preserve"> Закона Российской Федерации "О занятости населения в Российской Федерации".</w:t>
      </w:r>
      <w:proofErr w:type="gramEnd"/>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 xml:space="preserve">Пенсионное обеспечение лиц, указанных в </w:t>
      </w:r>
      <w:hyperlink w:anchor="Par0" w:history="1">
        <w:r w:rsidRPr="006C52F8">
          <w:rPr>
            <w:rFonts w:ascii="Times New Roman" w:eastAsia="Times New Roman" w:hAnsi="Times New Roman"/>
            <w:sz w:val="28"/>
            <w:szCs w:val="28"/>
            <w:lang w:eastAsia="ru-RU"/>
          </w:rPr>
          <w:t>части 1</w:t>
        </w:r>
      </w:hyperlink>
      <w:r w:rsidRPr="006C52F8">
        <w:rPr>
          <w:rFonts w:ascii="Times New Roman" w:eastAsia="Times New Roman" w:hAnsi="Times New Roman"/>
          <w:sz w:val="28"/>
          <w:szCs w:val="28"/>
          <w:lang w:eastAsia="ru-RU"/>
        </w:rPr>
        <w:t xml:space="preserve"> настоящего пункта, осуществляется в порядке, установленном настоящим  Положением, с учетом особенностей, предусмотренных настоящим пунктом.</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6C52F8" w:rsidRPr="006C52F8" w:rsidRDefault="006C52F8" w:rsidP="006C52F8">
      <w:pPr>
        <w:widowControl w:val="0"/>
        <w:autoSpaceDE w:val="0"/>
        <w:autoSpaceDN w:val="0"/>
        <w:adjustRightInd w:val="0"/>
        <w:spacing w:after="0" w:line="240" w:lineRule="auto"/>
        <w:jc w:val="right"/>
        <w:rPr>
          <w:rFonts w:ascii="Times New Roman" w:eastAsia="Times New Roman" w:hAnsi="Times New Roman"/>
          <w:b/>
          <w:sz w:val="24"/>
          <w:szCs w:val="24"/>
          <w:lang w:eastAsia="ru-RU"/>
        </w:rPr>
      </w:pPr>
      <w:r w:rsidRPr="006C52F8">
        <w:rPr>
          <w:rFonts w:ascii="Times New Roman" w:eastAsia="Times New Roman" w:hAnsi="Times New Roman"/>
          <w:bCs/>
          <w:color w:val="000080"/>
          <w:sz w:val="24"/>
          <w:szCs w:val="24"/>
          <w:lang w:eastAsia="ru-RU"/>
        </w:rPr>
        <w:t>Приложение N 1</w:t>
      </w:r>
    </w:p>
    <w:p w:rsidR="006C52F8" w:rsidRPr="006C52F8" w:rsidRDefault="006C52F8" w:rsidP="006C52F8">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4"/>
          <w:szCs w:val="24"/>
          <w:lang w:eastAsia="ru-RU"/>
        </w:rPr>
      </w:pPr>
      <w:r w:rsidRPr="006C52F8">
        <w:rPr>
          <w:rFonts w:ascii="Times New Roman" w:eastAsia="Times New Roman" w:hAnsi="Times New Roman"/>
          <w:bCs/>
          <w:color w:val="000080"/>
          <w:sz w:val="24"/>
          <w:szCs w:val="24"/>
          <w:lang w:eastAsia="ru-RU"/>
        </w:rPr>
        <w:t xml:space="preserve">к  </w:t>
      </w:r>
      <w:hyperlink r:id="rId31" w:anchor="sub_10000" w:history="1">
        <w:r w:rsidRPr="006C52F8">
          <w:rPr>
            <w:rFonts w:ascii="Times New Roman" w:eastAsia="Times New Roman" w:hAnsi="Times New Roman"/>
            <w:color w:val="008000"/>
            <w:sz w:val="24"/>
            <w:szCs w:val="24"/>
            <w:u w:val="single"/>
            <w:lang w:eastAsia="ru-RU"/>
          </w:rPr>
          <w:t>Положению</w:t>
        </w:r>
      </w:hyperlink>
      <w:r w:rsidRPr="006C52F8">
        <w:rPr>
          <w:rFonts w:ascii="Times New Roman" w:eastAsia="Times New Roman" w:hAnsi="Times New Roman"/>
          <w:bCs/>
          <w:color w:val="000080"/>
          <w:sz w:val="24"/>
          <w:szCs w:val="24"/>
          <w:lang w:eastAsia="ru-RU"/>
        </w:rPr>
        <w:t xml:space="preserve"> о</w:t>
      </w:r>
      <w:r w:rsidRPr="006C52F8">
        <w:rPr>
          <w:rFonts w:ascii="Times New Roman" w:eastAsia="Times New Roman" w:hAnsi="Times New Roman"/>
          <w:sz w:val="24"/>
          <w:szCs w:val="24"/>
          <w:lang w:eastAsia="ru-RU"/>
        </w:rPr>
        <w:t xml:space="preserve"> пенсионном обеспечении лица,</w:t>
      </w:r>
    </w:p>
    <w:p w:rsidR="006C52F8" w:rsidRPr="006C52F8" w:rsidRDefault="006C52F8" w:rsidP="006C52F8">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4"/>
          <w:szCs w:val="24"/>
          <w:lang w:eastAsia="ru-RU"/>
        </w:rPr>
      </w:pPr>
      <w:r w:rsidRPr="006C52F8">
        <w:rPr>
          <w:rFonts w:ascii="Times New Roman" w:eastAsia="Times New Roman" w:hAnsi="Times New Roman"/>
          <w:sz w:val="24"/>
          <w:szCs w:val="24"/>
          <w:lang w:eastAsia="ru-RU"/>
        </w:rPr>
        <w:t xml:space="preserve"> </w:t>
      </w:r>
      <w:proofErr w:type="gramStart"/>
      <w:r w:rsidRPr="006C52F8">
        <w:rPr>
          <w:rFonts w:ascii="Times New Roman" w:eastAsia="Times New Roman" w:hAnsi="Times New Roman"/>
          <w:sz w:val="24"/>
          <w:szCs w:val="24"/>
          <w:lang w:eastAsia="ru-RU"/>
        </w:rPr>
        <w:t>замещавшего</w:t>
      </w:r>
      <w:proofErr w:type="gramEnd"/>
      <w:r w:rsidRPr="006C52F8">
        <w:rPr>
          <w:rFonts w:ascii="Times New Roman" w:eastAsia="Times New Roman" w:hAnsi="Times New Roman"/>
          <w:sz w:val="24"/>
          <w:szCs w:val="24"/>
          <w:lang w:eastAsia="ru-RU"/>
        </w:rPr>
        <w:t xml:space="preserve"> муниципальную должность  в</w:t>
      </w:r>
    </w:p>
    <w:p w:rsidR="006C52F8" w:rsidRPr="006C52F8" w:rsidRDefault="006C52F8" w:rsidP="006C52F8">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4"/>
          <w:szCs w:val="24"/>
          <w:lang w:eastAsia="ru-RU"/>
        </w:rPr>
      </w:pPr>
      <w:r w:rsidRPr="006C52F8">
        <w:rPr>
          <w:rFonts w:ascii="Times New Roman" w:eastAsia="Times New Roman" w:hAnsi="Times New Roman"/>
          <w:sz w:val="24"/>
          <w:szCs w:val="24"/>
          <w:lang w:eastAsia="ru-RU"/>
        </w:rPr>
        <w:t xml:space="preserve"> муниципальном </w:t>
      </w:r>
      <w:proofErr w:type="gramStart"/>
      <w:r w:rsidRPr="006C52F8">
        <w:rPr>
          <w:rFonts w:ascii="Times New Roman" w:eastAsia="Times New Roman" w:hAnsi="Times New Roman"/>
          <w:sz w:val="24"/>
          <w:szCs w:val="24"/>
          <w:lang w:eastAsia="ru-RU"/>
        </w:rPr>
        <w:t>образовании</w:t>
      </w:r>
      <w:proofErr w:type="gramEnd"/>
      <w:r w:rsidRPr="006C52F8">
        <w:rPr>
          <w:rFonts w:ascii="Times New Roman" w:eastAsia="Times New Roman" w:hAnsi="Times New Roman"/>
          <w:sz w:val="24"/>
          <w:szCs w:val="24"/>
          <w:lang w:eastAsia="ru-RU"/>
        </w:rPr>
        <w:t xml:space="preserve"> «Юкаменский район»</w:t>
      </w:r>
    </w:p>
    <w:p w:rsidR="006C52F8" w:rsidRPr="006C52F8" w:rsidRDefault="006C52F8" w:rsidP="006C52F8">
      <w:pPr>
        <w:widowControl w:val="0"/>
        <w:autoSpaceDE w:val="0"/>
        <w:autoSpaceDN w:val="0"/>
        <w:adjustRightInd w:val="0"/>
        <w:spacing w:after="0" w:line="240" w:lineRule="auto"/>
        <w:ind w:left="4956" w:firstLine="708"/>
        <w:jc w:val="right"/>
        <w:rPr>
          <w:rFonts w:ascii="Times New Roman" w:eastAsia="Times New Roman" w:hAnsi="Times New Roman"/>
          <w:b/>
          <w:sz w:val="20"/>
          <w:szCs w:val="20"/>
          <w:lang w:eastAsia="ru-RU"/>
        </w:rPr>
      </w:pPr>
    </w:p>
    <w:tbl>
      <w:tblPr>
        <w:tblW w:w="105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7"/>
        <w:gridCol w:w="6520"/>
      </w:tblGrid>
      <w:tr w:rsidR="006C52F8" w:rsidRPr="006C52F8" w:rsidTr="006C52F8">
        <w:tc>
          <w:tcPr>
            <w:tcW w:w="4077" w:type="dxa"/>
            <w:tcBorders>
              <w:top w:val="nil"/>
              <w:left w:val="nil"/>
              <w:bottom w:val="nil"/>
              <w:right w:val="nil"/>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18"/>
                <w:szCs w:val="18"/>
                <w:lang w:eastAsia="ru-RU"/>
              </w:rPr>
            </w:pPr>
          </w:p>
        </w:tc>
        <w:tc>
          <w:tcPr>
            <w:tcW w:w="6520" w:type="dxa"/>
            <w:tcBorders>
              <w:top w:val="nil"/>
              <w:left w:val="nil"/>
              <w:bottom w:val="nil"/>
              <w:right w:val="nil"/>
            </w:tcBorders>
          </w:tcPr>
          <w:p w:rsidR="006C52F8" w:rsidRPr="006C52F8" w:rsidRDefault="006C52F8" w:rsidP="006C52F8">
            <w:pPr>
              <w:widowControl w:val="0"/>
              <w:autoSpaceDE w:val="0"/>
              <w:autoSpaceDN w:val="0"/>
              <w:adjustRightInd w:val="0"/>
              <w:spacing w:after="0" w:line="240" w:lineRule="auto"/>
              <w:rPr>
                <w:rFonts w:ascii="Times New Roman" w:eastAsia="Times New Roman" w:hAnsi="Times New Roman"/>
                <w:sz w:val="20"/>
                <w:szCs w:val="20"/>
                <w:lang w:eastAsia="ru-RU"/>
              </w:rPr>
            </w:pPr>
          </w:p>
          <w:p w:rsidR="006C52F8" w:rsidRPr="006C52F8" w:rsidRDefault="006C52F8" w:rsidP="006C52F8">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6C52F8">
              <w:rPr>
                <w:rFonts w:ascii="Times New Roman" w:eastAsia="Times New Roman" w:hAnsi="Times New Roman"/>
                <w:sz w:val="24"/>
                <w:szCs w:val="24"/>
                <w:lang w:eastAsia="ru-RU"/>
              </w:rPr>
              <w:t>Главе муниципального образования «Юкаменский район»</w:t>
            </w:r>
          </w:p>
          <w:p w:rsidR="006C52F8" w:rsidRPr="006C52F8" w:rsidRDefault="006C52F8" w:rsidP="006C52F8">
            <w:pPr>
              <w:widowControl w:val="0"/>
              <w:autoSpaceDE w:val="0"/>
              <w:autoSpaceDN w:val="0"/>
              <w:adjustRightInd w:val="0"/>
              <w:spacing w:after="0" w:line="240" w:lineRule="auto"/>
              <w:jc w:val="right"/>
              <w:rPr>
                <w:rFonts w:ascii="Times New Roman" w:eastAsia="Times New Roman" w:hAnsi="Times New Roman"/>
                <w:sz w:val="20"/>
                <w:szCs w:val="20"/>
                <w:lang w:eastAsia="ru-RU"/>
              </w:rPr>
            </w:pPr>
          </w:p>
          <w:p w:rsidR="006C52F8" w:rsidRPr="006C52F8" w:rsidRDefault="006C52F8" w:rsidP="006C52F8">
            <w:pPr>
              <w:widowControl w:val="0"/>
              <w:autoSpaceDE w:val="0"/>
              <w:autoSpaceDN w:val="0"/>
              <w:adjustRightInd w:val="0"/>
              <w:spacing w:after="0" w:line="240" w:lineRule="auto"/>
              <w:jc w:val="right"/>
              <w:rPr>
                <w:rFonts w:ascii="Times New Roman" w:eastAsia="Times New Roman" w:hAnsi="Times New Roman"/>
                <w:sz w:val="20"/>
                <w:szCs w:val="20"/>
                <w:lang w:eastAsia="ru-RU"/>
              </w:rPr>
            </w:pPr>
          </w:p>
          <w:p w:rsidR="006C52F8" w:rsidRPr="006C52F8" w:rsidRDefault="006C52F8" w:rsidP="006C52F8">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6C52F8">
              <w:rPr>
                <w:rFonts w:ascii="Times New Roman" w:eastAsia="Times New Roman" w:hAnsi="Times New Roman"/>
                <w:sz w:val="24"/>
                <w:szCs w:val="24"/>
                <w:lang w:eastAsia="ru-RU"/>
              </w:rPr>
              <w:t>От__________________________________________________</w:t>
            </w:r>
          </w:p>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C52F8">
              <w:rPr>
                <w:rFonts w:ascii="Times New Roman" w:eastAsia="Times New Roman" w:hAnsi="Times New Roman"/>
                <w:sz w:val="20"/>
                <w:szCs w:val="20"/>
                <w:lang w:eastAsia="ru-RU"/>
              </w:rPr>
              <w:t>(фамилия, имя, отчество)</w:t>
            </w:r>
          </w:p>
          <w:p w:rsidR="006C52F8" w:rsidRPr="006C52F8" w:rsidRDefault="006C52F8" w:rsidP="006C52F8">
            <w:pPr>
              <w:widowControl w:val="0"/>
              <w:autoSpaceDE w:val="0"/>
              <w:autoSpaceDN w:val="0"/>
              <w:adjustRightInd w:val="0"/>
              <w:spacing w:after="0" w:line="240" w:lineRule="auto"/>
              <w:jc w:val="right"/>
              <w:rPr>
                <w:rFonts w:ascii="Times New Roman" w:eastAsia="Times New Roman" w:hAnsi="Times New Roman"/>
                <w:sz w:val="20"/>
                <w:szCs w:val="20"/>
                <w:lang w:eastAsia="ru-RU"/>
              </w:rPr>
            </w:pPr>
            <w:proofErr w:type="gramStart"/>
            <w:r w:rsidRPr="006C52F8">
              <w:rPr>
                <w:rFonts w:ascii="Times New Roman" w:eastAsia="Times New Roman" w:hAnsi="Times New Roman"/>
                <w:sz w:val="24"/>
                <w:szCs w:val="24"/>
                <w:lang w:eastAsia="ru-RU"/>
              </w:rPr>
              <w:t>замещавшего</w:t>
            </w:r>
            <w:proofErr w:type="gramEnd"/>
            <w:r w:rsidRPr="006C52F8">
              <w:rPr>
                <w:rFonts w:ascii="Times New Roman" w:eastAsia="Times New Roman" w:hAnsi="Times New Roman"/>
                <w:sz w:val="24"/>
                <w:szCs w:val="24"/>
                <w:lang w:eastAsia="ru-RU"/>
              </w:rPr>
              <w:t xml:space="preserve"> должность</w:t>
            </w:r>
            <w:r w:rsidRPr="006C52F8">
              <w:rPr>
                <w:rFonts w:ascii="Times New Roman" w:eastAsia="Times New Roman" w:hAnsi="Times New Roman"/>
                <w:sz w:val="20"/>
                <w:szCs w:val="20"/>
                <w:lang w:eastAsia="ru-RU"/>
              </w:rPr>
              <w:t>_____________________________________</w:t>
            </w:r>
          </w:p>
          <w:p w:rsidR="006C52F8" w:rsidRPr="006C52F8" w:rsidRDefault="006C52F8" w:rsidP="006C52F8">
            <w:pPr>
              <w:widowControl w:val="0"/>
              <w:autoSpaceDE w:val="0"/>
              <w:autoSpaceDN w:val="0"/>
              <w:adjustRightInd w:val="0"/>
              <w:spacing w:after="0" w:line="240" w:lineRule="auto"/>
              <w:jc w:val="right"/>
              <w:rPr>
                <w:rFonts w:ascii="Times New Roman" w:eastAsia="Times New Roman" w:hAnsi="Times New Roman"/>
                <w:sz w:val="20"/>
                <w:szCs w:val="20"/>
                <w:lang w:eastAsia="ru-RU"/>
              </w:rPr>
            </w:pPr>
            <w:r w:rsidRPr="006C52F8">
              <w:rPr>
                <w:rFonts w:ascii="Times New Roman" w:eastAsia="Times New Roman" w:hAnsi="Times New Roman"/>
                <w:sz w:val="20"/>
                <w:szCs w:val="20"/>
                <w:lang w:eastAsia="ru-RU"/>
              </w:rPr>
              <w:t>(наименование должности на день увольнения)</w:t>
            </w:r>
          </w:p>
          <w:p w:rsidR="006C52F8" w:rsidRPr="006C52F8" w:rsidRDefault="006C52F8" w:rsidP="006C52F8">
            <w:pPr>
              <w:widowControl w:val="0"/>
              <w:autoSpaceDE w:val="0"/>
              <w:autoSpaceDN w:val="0"/>
              <w:adjustRightInd w:val="0"/>
              <w:spacing w:after="0" w:line="240" w:lineRule="auto"/>
              <w:rPr>
                <w:rFonts w:ascii="Times New Roman" w:eastAsia="Times New Roman" w:hAnsi="Times New Roman"/>
                <w:sz w:val="24"/>
                <w:szCs w:val="24"/>
                <w:lang w:eastAsia="ru-RU"/>
              </w:rPr>
            </w:pPr>
            <w:r w:rsidRPr="006C52F8">
              <w:rPr>
                <w:rFonts w:ascii="Times New Roman" w:eastAsia="Times New Roman" w:hAnsi="Times New Roman"/>
                <w:sz w:val="24"/>
                <w:szCs w:val="24"/>
                <w:lang w:eastAsia="ru-RU"/>
              </w:rPr>
              <w:t>Домашний адрес:</w:t>
            </w:r>
          </w:p>
          <w:p w:rsidR="006C52F8" w:rsidRPr="006C52F8" w:rsidRDefault="006C52F8" w:rsidP="006C52F8">
            <w:pPr>
              <w:widowControl w:val="0"/>
              <w:autoSpaceDE w:val="0"/>
              <w:autoSpaceDN w:val="0"/>
              <w:adjustRightInd w:val="0"/>
              <w:spacing w:after="0" w:line="240" w:lineRule="auto"/>
              <w:jc w:val="right"/>
              <w:rPr>
                <w:rFonts w:ascii="Times New Roman" w:eastAsia="Times New Roman" w:hAnsi="Times New Roman"/>
                <w:sz w:val="20"/>
                <w:szCs w:val="20"/>
                <w:lang w:eastAsia="ru-RU"/>
              </w:rPr>
            </w:pPr>
            <w:r w:rsidRPr="006C52F8">
              <w:rPr>
                <w:rFonts w:ascii="Times New Roman" w:eastAsia="Times New Roman" w:hAnsi="Times New Roman"/>
                <w:sz w:val="20"/>
                <w:szCs w:val="20"/>
                <w:lang w:eastAsia="ru-RU"/>
              </w:rPr>
              <w:t>______________________________________________________________</w:t>
            </w:r>
          </w:p>
          <w:p w:rsidR="006C52F8" w:rsidRPr="006C52F8" w:rsidRDefault="006C52F8" w:rsidP="006C52F8">
            <w:pPr>
              <w:widowControl w:val="0"/>
              <w:autoSpaceDE w:val="0"/>
              <w:autoSpaceDN w:val="0"/>
              <w:adjustRightInd w:val="0"/>
              <w:spacing w:after="0" w:line="240" w:lineRule="auto"/>
              <w:jc w:val="right"/>
              <w:rPr>
                <w:rFonts w:ascii="Times New Roman" w:eastAsia="Times New Roman" w:hAnsi="Times New Roman"/>
                <w:sz w:val="20"/>
                <w:szCs w:val="20"/>
                <w:lang w:eastAsia="ru-RU"/>
              </w:rPr>
            </w:pPr>
          </w:p>
          <w:p w:rsidR="006C52F8" w:rsidRPr="006C52F8" w:rsidRDefault="006C52F8" w:rsidP="006C52F8">
            <w:pPr>
              <w:widowControl w:val="0"/>
              <w:autoSpaceDE w:val="0"/>
              <w:autoSpaceDN w:val="0"/>
              <w:adjustRightInd w:val="0"/>
              <w:spacing w:after="0" w:line="240" w:lineRule="auto"/>
              <w:rPr>
                <w:rFonts w:ascii="Times New Roman" w:eastAsia="Times New Roman" w:hAnsi="Times New Roman"/>
                <w:sz w:val="20"/>
                <w:szCs w:val="20"/>
                <w:lang w:eastAsia="ru-RU"/>
              </w:rPr>
            </w:pPr>
            <w:r w:rsidRPr="006C52F8">
              <w:rPr>
                <w:rFonts w:ascii="Times New Roman" w:eastAsia="Times New Roman" w:hAnsi="Times New Roman"/>
                <w:sz w:val="24"/>
                <w:szCs w:val="24"/>
                <w:lang w:eastAsia="ru-RU"/>
              </w:rPr>
              <w:t>Телефон</w:t>
            </w:r>
            <w:r w:rsidRPr="006C52F8">
              <w:rPr>
                <w:rFonts w:ascii="Times New Roman" w:eastAsia="Times New Roman" w:hAnsi="Times New Roman"/>
                <w:sz w:val="20"/>
                <w:szCs w:val="20"/>
                <w:lang w:eastAsia="ru-RU"/>
              </w:rPr>
              <w:t>_____________________</w:t>
            </w:r>
          </w:p>
          <w:p w:rsidR="006C52F8" w:rsidRPr="006C52F8" w:rsidRDefault="006C52F8" w:rsidP="006C52F8">
            <w:pPr>
              <w:widowControl w:val="0"/>
              <w:autoSpaceDE w:val="0"/>
              <w:autoSpaceDN w:val="0"/>
              <w:adjustRightInd w:val="0"/>
              <w:spacing w:after="0" w:line="240" w:lineRule="auto"/>
              <w:rPr>
                <w:rFonts w:ascii="Times New Roman" w:eastAsia="Times New Roman" w:hAnsi="Times New Roman"/>
                <w:sz w:val="20"/>
                <w:szCs w:val="20"/>
                <w:lang w:eastAsia="ru-RU"/>
              </w:rPr>
            </w:pPr>
            <w:r w:rsidRPr="006C52F8">
              <w:rPr>
                <w:rFonts w:ascii="Times New Roman" w:eastAsia="Times New Roman" w:hAnsi="Times New Roman"/>
                <w:sz w:val="24"/>
                <w:szCs w:val="24"/>
                <w:lang w:eastAsia="ru-RU"/>
              </w:rPr>
              <w:t>Паспорт: серия</w:t>
            </w:r>
            <w:r w:rsidRPr="006C52F8">
              <w:rPr>
                <w:rFonts w:ascii="Times New Roman" w:eastAsia="Times New Roman" w:hAnsi="Times New Roman"/>
                <w:sz w:val="20"/>
                <w:szCs w:val="20"/>
                <w:lang w:eastAsia="ru-RU"/>
              </w:rPr>
              <w:t xml:space="preserve"> ____________ №________________________________</w:t>
            </w:r>
          </w:p>
          <w:p w:rsidR="006C52F8" w:rsidRPr="006C52F8" w:rsidRDefault="006C52F8" w:rsidP="006C52F8">
            <w:pPr>
              <w:widowControl w:val="0"/>
              <w:autoSpaceDE w:val="0"/>
              <w:autoSpaceDN w:val="0"/>
              <w:adjustRightInd w:val="0"/>
              <w:spacing w:after="0" w:line="240" w:lineRule="auto"/>
              <w:rPr>
                <w:rFonts w:ascii="Times New Roman" w:eastAsia="Times New Roman" w:hAnsi="Times New Roman"/>
                <w:sz w:val="20"/>
                <w:szCs w:val="20"/>
                <w:lang w:eastAsia="ru-RU"/>
              </w:rPr>
            </w:pPr>
            <w:proofErr w:type="gramStart"/>
            <w:r w:rsidRPr="006C52F8">
              <w:rPr>
                <w:rFonts w:ascii="Times New Roman" w:eastAsia="Times New Roman" w:hAnsi="Times New Roman"/>
                <w:sz w:val="24"/>
                <w:szCs w:val="24"/>
                <w:lang w:eastAsia="ru-RU"/>
              </w:rPr>
              <w:t>выдан</w:t>
            </w:r>
            <w:proofErr w:type="gramEnd"/>
            <w:r w:rsidRPr="006C52F8">
              <w:rPr>
                <w:rFonts w:ascii="Times New Roman" w:eastAsia="Times New Roman" w:hAnsi="Times New Roman"/>
                <w:sz w:val="20"/>
                <w:szCs w:val="20"/>
                <w:lang w:eastAsia="ru-RU"/>
              </w:rPr>
              <w:t xml:space="preserve">_________________ </w:t>
            </w:r>
            <w:r w:rsidRPr="006C52F8">
              <w:rPr>
                <w:rFonts w:ascii="Times New Roman" w:eastAsia="Times New Roman" w:hAnsi="Times New Roman"/>
                <w:sz w:val="24"/>
                <w:szCs w:val="24"/>
                <w:lang w:eastAsia="ru-RU"/>
              </w:rPr>
              <w:t>Кем выдан</w:t>
            </w:r>
            <w:r w:rsidRPr="006C52F8">
              <w:rPr>
                <w:rFonts w:ascii="Times New Roman" w:eastAsia="Times New Roman" w:hAnsi="Times New Roman"/>
                <w:sz w:val="20"/>
                <w:szCs w:val="20"/>
                <w:lang w:eastAsia="ru-RU"/>
              </w:rPr>
              <w:t>___________________________</w:t>
            </w:r>
          </w:p>
          <w:p w:rsidR="006C52F8" w:rsidRPr="006C52F8" w:rsidRDefault="006C52F8" w:rsidP="006C52F8">
            <w:pPr>
              <w:widowControl w:val="0"/>
              <w:autoSpaceDE w:val="0"/>
              <w:autoSpaceDN w:val="0"/>
              <w:adjustRightInd w:val="0"/>
              <w:spacing w:after="0" w:line="240" w:lineRule="auto"/>
              <w:rPr>
                <w:rFonts w:ascii="Times New Roman" w:eastAsia="Times New Roman" w:hAnsi="Times New Roman"/>
                <w:sz w:val="20"/>
                <w:szCs w:val="20"/>
                <w:lang w:eastAsia="ru-RU"/>
              </w:rPr>
            </w:pPr>
            <w:r w:rsidRPr="006C52F8">
              <w:rPr>
                <w:rFonts w:ascii="Times New Roman" w:eastAsia="Times New Roman" w:hAnsi="Times New Roman"/>
                <w:sz w:val="20"/>
                <w:szCs w:val="20"/>
                <w:lang w:eastAsia="ru-RU"/>
              </w:rPr>
              <w:t>____________________________________________________________</w:t>
            </w:r>
          </w:p>
          <w:p w:rsidR="006C52F8" w:rsidRPr="006C52F8" w:rsidRDefault="006C52F8" w:rsidP="006C52F8">
            <w:pPr>
              <w:widowControl w:val="0"/>
              <w:autoSpaceDE w:val="0"/>
              <w:autoSpaceDN w:val="0"/>
              <w:adjustRightInd w:val="0"/>
              <w:spacing w:after="0" w:line="240" w:lineRule="auto"/>
              <w:rPr>
                <w:rFonts w:ascii="Times New Roman" w:eastAsia="Times New Roman" w:hAnsi="Times New Roman"/>
                <w:sz w:val="20"/>
                <w:szCs w:val="20"/>
                <w:lang w:eastAsia="ru-RU"/>
              </w:rPr>
            </w:pPr>
            <w:r w:rsidRPr="006C52F8">
              <w:rPr>
                <w:rFonts w:ascii="Times New Roman" w:eastAsia="Times New Roman" w:hAnsi="Times New Roman"/>
                <w:sz w:val="24"/>
                <w:szCs w:val="24"/>
                <w:lang w:eastAsia="ru-RU"/>
              </w:rPr>
              <w:t>Дата рождения</w:t>
            </w:r>
            <w:r w:rsidRPr="006C52F8">
              <w:rPr>
                <w:rFonts w:ascii="Times New Roman" w:eastAsia="Times New Roman" w:hAnsi="Times New Roman"/>
                <w:sz w:val="20"/>
                <w:szCs w:val="20"/>
                <w:lang w:eastAsia="ru-RU"/>
              </w:rPr>
              <w:t>______________________________________________</w:t>
            </w:r>
          </w:p>
          <w:p w:rsidR="006C52F8" w:rsidRPr="006C52F8" w:rsidRDefault="006C52F8" w:rsidP="006C52F8">
            <w:pPr>
              <w:widowControl w:val="0"/>
              <w:autoSpaceDE w:val="0"/>
              <w:autoSpaceDN w:val="0"/>
              <w:adjustRightInd w:val="0"/>
              <w:spacing w:after="0" w:line="240" w:lineRule="auto"/>
              <w:jc w:val="right"/>
              <w:rPr>
                <w:rFonts w:ascii="Times New Roman" w:eastAsia="Times New Roman" w:hAnsi="Times New Roman"/>
                <w:sz w:val="20"/>
                <w:szCs w:val="20"/>
                <w:lang w:eastAsia="ru-RU"/>
              </w:rPr>
            </w:pPr>
          </w:p>
        </w:tc>
      </w:tr>
      <w:tr w:rsidR="006C52F8" w:rsidRPr="006C52F8" w:rsidTr="006C52F8">
        <w:trPr>
          <w:trHeight w:val="80"/>
        </w:trPr>
        <w:tc>
          <w:tcPr>
            <w:tcW w:w="4077" w:type="dxa"/>
            <w:tcBorders>
              <w:top w:val="nil"/>
              <w:left w:val="nil"/>
              <w:bottom w:val="nil"/>
              <w:right w:val="nil"/>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18"/>
                <w:szCs w:val="18"/>
                <w:lang w:eastAsia="ru-RU"/>
              </w:rPr>
            </w:pPr>
          </w:p>
        </w:tc>
        <w:tc>
          <w:tcPr>
            <w:tcW w:w="6520" w:type="dxa"/>
            <w:tcBorders>
              <w:top w:val="nil"/>
              <w:left w:val="nil"/>
              <w:bottom w:val="nil"/>
              <w:right w:val="nil"/>
            </w:tcBorders>
          </w:tcPr>
          <w:p w:rsidR="006C52F8" w:rsidRPr="006C52F8" w:rsidRDefault="006C52F8" w:rsidP="006C52F8">
            <w:pPr>
              <w:widowControl w:val="0"/>
              <w:autoSpaceDE w:val="0"/>
              <w:autoSpaceDN w:val="0"/>
              <w:adjustRightInd w:val="0"/>
              <w:spacing w:after="0" w:line="240" w:lineRule="auto"/>
              <w:ind w:firstLine="720"/>
              <w:jc w:val="both"/>
              <w:rPr>
                <w:rFonts w:ascii="Times New Roman" w:eastAsia="Times New Roman" w:hAnsi="Times New Roman"/>
                <w:noProof/>
                <w:sz w:val="18"/>
                <w:szCs w:val="18"/>
                <w:lang w:eastAsia="ru-RU"/>
              </w:rPr>
            </w:pPr>
          </w:p>
        </w:tc>
      </w:tr>
    </w:tbl>
    <w:p w:rsidR="006C52F8" w:rsidRPr="006C52F8" w:rsidRDefault="006C52F8" w:rsidP="006C52F8">
      <w:pPr>
        <w:keepNext/>
        <w:widowControl w:val="0"/>
        <w:autoSpaceDE w:val="0"/>
        <w:autoSpaceDN w:val="0"/>
        <w:adjustRightInd w:val="0"/>
        <w:spacing w:before="240" w:after="60" w:line="240" w:lineRule="auto"/>
        <w:jc w:val="center"/>
        <w:outlineLvl w:val="0"/>
        <w:rPr>
          <w:rFonts w:ascii="Times New Roman" w:eastAsia="Times New Roman" w:hAnsi="Times New Roman"/>
          <w:b/>
          <w:bCs/>
          <w:kern w:val="32"/>
          <w:sz w:val="24"/>
          <w:szCs w:val="24"/>
          <w:lang w:eastAsia="ru-RU"/>
        </w:rPr>
      </w:pPr>
      <w:r w:rsidRPr="006C52F8">
        <w:rPr>
          <w:rFonts w:ascii="Times New Roman" w:eastAsia="Times New Roman" w:hAnsi="Times New Roman"/>
          <w:kern w:val="32"/>
          <w:sz w:val="24"/>
          <w:szCs w:val="24"/>
          <w:lang w:eastAsia="ru-RU"/>
        </w:rPr>
        <w:t>Заявление</w:t>
      </w:r>
    </w:p>
    <w:p w:rsidR="006C52F8" w:rsidRPr="006C52F8" w:rsidRDefault="006C52F8" w:rsidP="006C52F8">
      <w:pPr>
        <w:widowControl w:val="0"/>
        <w:autoSpaceDE w:val="0"/>
        <w:autoSpaceDN w:val="0"/>
        <w:adjustRightInd w:val="0"/>
        <w:spacing w:after="0" w:line="240" w:lineRule="auto"/>
        <w:ind w:firstLine="708"/>
        <w:jc w:val="both"/>
        <w:rPr>
          <w:rFonts w:ascii="Times New Roman" w:eastAsia="Times New Roman" w:hAnsi="Times New Roman"/>
          <w:lang w:eastAsia="ru-RU"/>
        </w:rPr>
      </w:pPr>
      <w:r w:rsidRPr="006C52F8">
        <w:rPr>
          <w:rFonts w:ascii="Times New Roman" w:eastAsia="Times New Roman" w:hAnsi="Times New Roman"/>
          <w:lang w:eastAsia="ru-RU"/>
        </w:rPr>
        <w:t xml:space="preserve">В соответствии с </w:t>
      </w:r>
      <w:hyperlink r:id="rId32" w:anchor="sub_10000" w:history="1">
        <w:r w:rsidRPr="006C52F8">
          <w:rPr>
            <w:rFonts w:ascii="Times New Roman" w:eastAsia="Times New Roman" w:hAnsi="Times New Roman"/>
            <w:bCs/>
            <w:color w:val="008000"/>
            <w:u w:val="single"/>
            <w:lang w:eastAsia="ru-RU"/>
          </w:rPr>
          <w:t>Положением</w:t>
        </w:r>
      </w:hyperlink>
      <w:r w:rsidRPr="006C52F8">
        <w:rPr>
          <w:rFonts w:ascii="Times New Roman" w:eastAsia="Times New Roman" w:hAnsi="Times New Roman"/>
          <w:b/>
          <w:lang w:eastAsia="ru-RU"/>
        </w:rPr>
        <w:t xml:space="preserve"> </w:t>
      </w:r>
      <w:r w:rsidRPr="006C52F8">
        <w:rPr>
          <w:rFonts w:ascii="Times New Roman" w:eastAsia="Times New Roman" w:hAnsi="Times New Roman"/>
          <w:lang w:eastAsia="ru-RU"/>
        </w:rPr>
        <w:t xml:space="preserve">о пенсионном обеспечении лица, замещавшего муниципальную должность в муниципальном образовании «Юкаменский район»,  утвержденным решением Совета депутатов </w:t>
      </w:r>
      <w:proofErr w:type="gramStart"/>
      <w:r w:rsidRPr="006C52F8">
        <w:rPr>
          <w:rFonts w:ascii="Times New Roman" w:eastAsia="Times New Roman" w:hAnsi="Times New Roman"/>
          <w:lang w:eastAsia="ru-RU"/>
        </w:rPr>
        <w:t>от</w:t>
      </w:r>
      <w:proofErr w:type="gramEnd"/>
      <w:r w:rsidRPr="006C52F8">
        <w:rPr>
          <w:rFonts w:ascii="Times New Roman" w:eastAsia="Times New Roman" w:hAnsi="Times New Roman"/>
          <w:lang w:eastAsia="ru-RU"/>
        </w:rPr>
        <w:t xml:space="preserve"> _______ № _____, прошу установить мне,  замещавшему муниципальную  должность </w:t>
      </w:r>
    </w:p>
    <w:p w:rsidR="006C52F8" w:rsidRPr="006C52F8" w:rsidRDefault="006C52F8" w:rsidP="006C52F8">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Arial" w:eastAsia="Times New Roman" w:hAnsi="Arial" w:cs="Arial"/>
          <w:noProof/>
          <w:sz w:val="18"/>
          <w:szCs w:val="18"/>
          <w:lang w:eastAsia="ru-RU"/>
        </w:rPr>
        <mc:AlternateContent>
          <mc:Choice Requires="wps">
            <w:drawing>
              <wp:anchor distT="0" distB="0" distL="114300" distR="114300" simplePos="0" relativeHeight="251672576" behindDoc="0" locked="0" layoutInCell="1" allowOverlap="1">
                <wp:simplePos x="0" y="0"/>
                <wp:positionH relativeFrom="column">
                  <wp:posOffset>-13335</wp:posOffset>
                </wp:positionH>
                <wp:positionV relativeFrom="paragraph">
                  <wp:posOffset>123825</wp:posOffset>
                </wp:positionV>
                <wp:extent cx="6265545" cy="28575"/>
                <wp:effectExtent l="11430" t="8890" r="9525" b="1016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65545" cy="285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1" o:spid="_x0000_s1026" type="#_x0000_t32" style="position:absolute;margin-left:-1.05pt;margin-top:9.75pt;width:493.35pt;height:2.25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"/>
            </w:pict>
          </mc:Fallback>
        </mc:AlternateContent>
      </w:r>
    </w:p>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C52F8">
        <w:rPr>
          <w:rFonts w:ascii="Times New Roman" w:eastAsia="Times New Roman" w:hAnsi="Times New Roman"/>
          <w:sz w:val="20"/>
          <w:szCs w:val="20"/>
          <w:lang w:eastAsia="ru-RU"/>
        </w:rPr>
        <w:t>(наименование должности</w:t>
      </w:r>
      <w:proofErr w:type="gramStart"/>
      <w:r w:rsidRPr="006C52F8">
        <w:rPr>
          <w:rFonts w:ascii="Times New Roman" w:eastAsia="Times New Roman" w:hAnsi="Times New Roman"/>
          <w:sz w:val="20"/>
          <w:szCs w:val="20"/>
          <w:lang w:eastAsia="ru-RU"/>
        </w:rPr>
        <w:t xml:space="preserve"> )</w:t>
      </w:r>
      <w:proofErr w:type="gramEnd"/>
    </w:p>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lang w:eastAsia="ru-RU"/>
        </w:rPr>
      </w:pPr>
      <w:r w:rsidRPr="006C52F8">
        <w:rPr>
          <w:rFonts w:ascii="Times New Roman" w:eastAsia="Times New Roman" w:hAnsi="Times New Roman"/>
          <w:lang w:eastAsia="ru-RU"/>
        </w:rPr>
        <w:t>ежемесячную доплату к трудовой пенсии (пенсии по инвалидности).</w:t>
      </w:r>
    </w:p>
    <w:p w:rsidR="006C52F8" w:rsidRPr="006C52F8" w:rsidRDefault="006C52F8" w:rsidP="006C52F8">
      <w:pPr>
        <w:widowControl w:val="0"/>
        <w:autoSpaceDE w:val="0"/>
        <w:autoSpaceDN w:val="0"/>
        <w:adjustRightInd w:val="0"/>
        <w:spacing w:after="0" w:line="240" w:lineRule="auto"/>
        <w:rPr>
          <w:rFonts w:ascii="Arial" w:eastAsia="Times New Roman" w:hAnsi="Arial" w:cs="Arial"/>
          <w:lang w:eastAsia="ru-RU"/>
        </w:rPr>
      </w:pPr>
    </w:p>
    <w:p w:rsidR="006C52F8" w:rsidRPr="006C52F8" w:rsidRDefault="006C52F8" w:rsidP="006C52F8">
      <w:pPr>
        <w:widowControl w:val="0"/>
        <w:autoSpaceDE w:val="0"/>
        <w:autoSpaceDN w:val="0"/>
        <w:adjustRightInd w:val="0"/>
        <w:spacing w:after="0" w:line="240" w:lineRule="auto"/>
        <w:ind w:firstLine="708"/>
        <w:jc w:val="both"/>
        <w:rPr>
          <w:rFonts w:ascii="Times New Roman" w:eastAsia="Times New Roman" w:hAnsi="Times New Roman"/>
          <w:lang w:eastAsia="ru-RU"/>
        </w:rPr>
      </w:pPr>
      <w:proofErr w:type="gramStart"/>
      <w:r w:rsidRPr="006C52F8">
        <w:rPr>
          <w:rFonts w:ascii="Times New Roman" w:eastAsia="Times New Roman" w:hAnsi="Times New Roman"/>
          <w:lang w:eastAsia="ru-RU"/>
        </w:rPr>
        <w:t xml:space="preserve">При замещении мной государственной должности Российской Федерации, государственной должности Удмуртской Республики, государственной должности иного субъекта Российской Федерации, государственной должности федеральной государственной </w:t>
      </w:r>
      <w:r w:rsidRPr="006C52F8">
        <w:rPr>
          <w:rFonts w:ascii="Times New Roman" w:eastAsia="Times New Roman" w:hAnsi="Times New Roman"/>
          <w:iCs/>
          <w:lang w:eastAsia="ru-RU"/>
        </w:rPr>
        <w:t xml:space="preserve">службы, </w:t>
      </w:r>
      <w:r w:rsidRPr="006C52F8">
        <w:rPr>
          <w:rFonts w:ascii="Times New Roman" w:eastAsia="Times New Roman" w:hAnsi="Times New Roman"/>
          <w:lang w:eastAsia="ru-RU"/>
        </w:rPr>
        <w:t>государственной должности государственной службы субъектов Российской Федерации, выборной муниципальной должности, муниципальной должности муниципальной службы, назначении пенсии за выслугу лет или ежемесячное пожизненное содержа</w:t>
      </w:r>
      <w:r w:rsidRPr="006C52F8">
        <w:rPr>
          <w:rFonts w:ascii="Times New Roman" w:eastAsia="Times New Roman" w:hAnsi="Times New Roman"/>
          <w:lang w:eastAsia="ru-RU"/>
        </w:rPr>
        <w:softHyphen/>
        <w:t>ние, или установлено дополнительное пожизненное ежемесячное материа</w:t>
      </w:r>
      <w:r w:rsidRPr="006C52F8">
        <w:rPr>
          <w:rFonts w:ascii="Times New Roman" w:eastAsia="Times New Roman" w:hAnsi="Times New Roman"/>
          <w:lang w:eastAsia="ru-RU"/>
        </w:rPr>
        <w:softHyphen/>
        <w:t>льное обеспечение либо в соответствии с законодательством Российской Федерации, либо</w:t>
      </w:r>
      <w:proofErr w:type="gramEnd"/>
      <w:r w:rsidRPr="006C52F8">
        <w:rPr>
          <w:rFonts w:ascii="Times New Roman" w:eastAsia="Times New Roman" w:hAnsi="Times New Roman"/>
          <w:lang w:eastAsia="ru-RU"/>
        </w:rPr>
        <w:t xml:space="preserve"> субъектов Российской Федерации </w:t>
      </w:r>
      <w:proofErr w:type="gramStart"/>
      <w:r w:rsidRPr="006C52F8">
        <w:rPr>
          <w:rFonts w:ascii="Times New Roman" w:eastAsia="Times New Roman" w:hAnsi="Times New Roman"/>
          <w:lang w:eastAsia="ru-RU"/>
        </w:rPr>
        <w:t>установлена ежемеся</w:t>
      </w:r>
      <w:r w:rsidRPr="006C52F8">
        <w:rPr>
          <w:rFonts w:ascii="Times New Roman" w:eastAsia="Times New Roman" w:hAnsi="Times New Roman"/>
          <w:lang w:eastAsia="ru-RU"/>
        </w:rPr>
        <w:softHyphen/>
        <w:t>чная доплата к пенсии обязуюсь</w:t>
      </w:r>
      <w:proofErr w:type="gramEnd"/>
      <w:r w:rsidRPr="006C52F8">
        <w:rPr>
          <w:rFonts w:ascii="Times New Roman" w:eastAsia="Times New Roman" w:hAnsi="Times New Roman"/>
          <w:lang w:eastAsia="ru-RU"/>
        </w:rPr>
        <w:t xml:space="preserve"> в 5-дневный срок сообщить об этом в кадровую службу Совета депутатов. </w:t>
      </w:r>
    </w:p>
    <w:p w:rsidR="006C52F8" w:rsidRPr="006C52F8" w:rsidRDefault="006C52F8" w:rsidP="006C52F8">
      <w:pPr>
        <w:widowControl w:val="0"/>
        <w:autoSpaceDE w:val="0"/>
        <w:autoSpaceDN w:val="0"/>
        <w:adjustRightInd w:val="0"/>
        <w:spacing w:after="0" w:line="240" w:lineRule="auto"/>
        <w:ind w:firstLine="708"/>
        <w:rPr>
          <w:rFonts w:ascii="Times New Roman" w:eastAsia="Times New Roman" w:hAnsi="Times New Roman"/>
          <w:lang w:eastAsia="ru-RU"/>
        </w:rPr>
      </w:pPr>
      <w:r w:rsidRPr="006C52F8">
        <w:rPr>
          <w:rFonts w:ascii="Times New Roman" w:eastAsia="Times New Roman" w:hAnsi="Times New Roman"/>
          <w:lang w:eastAsia="ru-RU"/>
        </w:rPr>
        <w:t>При изменении своего места жительства, номера сберегательного счета в пределах Российской Федерации, либо изменении размера трудовой пенсии обязуюсь в 10-дневный срок сообщить об этом кадровую службу Совета депутатов.</w:t>
      </w:r>
    </w:p>
    <w:p w:rsidR="006C52F8" w:rsidRPr="006C52F8" w:rsidRDefault="006C52F8" w:rsidP="006C52F8">
      <w:pPr>
        <w:widowControl w:val="0"/>
        <w:autoSpaceDE w:val="0"/>
        <w:autoSpaceDN w:val="0"/>
        <w:adjustRightInd w:val="0"/>
        <w:spacing w:after="0" w:line="240" w:lineRule="auto"/>
        <w:ind w:firstLine="708"/>
        <w:jc w:val="both"/>
        <w:rPr>
          <w:rFonts w:ascii="Times New Roman" w:eastAsia="Times New Roman" w:hAnsi="Times New Roman"/>
          <w:lang w:eastAsia="ru-RU"/>
        </w:rPr>
      </w:pPr>
      <w:proofErr w:type="gramStart"/>
      <w:r w:rsidRPr="006C52F8">
        <w:rPr>
          <w:rFonts w:ascii="Times New Roman" w:eastAsia="Times New Roman" w:hAnsi="Times New Roman"/>
          <w:lang w:eastAsia="ru-RU"/>
        </w:rPr>
        <w:t>В соответствии с Федеральным законом от 27.07.2006 года № 152-ФЗ «О персональных данных» согласен (не согласен) (нужное подчеркнуть) на обработку моих персональных данных в    аппарате Совета депутатов муниципального образования «Юкаменский  район», а также на их использование при информационном обмене с другими организациями на период получения пенсии за выслугу лет.</w:t>
      </w:r>
      <w:proofErr w:type="gramEnd"/>
    </w:p>
    <w:p w:rsidR="006C52F8" w:rsidRPr="006C52F8" w:rsidRDefault="006C52F8" w:rsidP="006C52F8">
      <w:pPr>
        <w:widowControl w:val="0"/>
        <w:autoSpaceDE w:val="0"/>
        <w:autoSpaceDN w:val="0"/>
        <w:adjustRightInd w:val="0"/>
        <w:spacing w:after="0" w:line="240" w:lineRule="auto"/>
        <w:ind w:firstLine="708"/>
        <w:rPr>
          <w:rFonts w:ascii="Times New Roman" w:eastAsia="Times New Roman" w:hAnsi="Times New Roman"/>
          <w:lang w:eastAsia="ru-RU"/>
        </w:rPr>
      </w:pPr>
      <w:r>
        <w:rPr>
          <w:rFonts w:ascii="Arial" w:eastAsia="Times New Roman" w:hAnsi="Arial" w:cs="Arial"/>
          <w:noProof/>
          <w:lang w:eastAsia="ru-RU"/>
        </w:rPr>
        <mc:AlternateContent>
          <mc:Choice Requires="wps">
            <w:drawing>
              <wp:anchor distT="0" distB="0" distL="114300" distR="114300" simplePos="0" relativeHeight="251673600" behindDoc="0" locked="0" layoutInCell="1" allowOverlap="1">
                <wp:simplePos x="0" y="0"/>
                <wp:positionH relativeFrom="column">
                  <wp:posOffset>3299460</wp:posOffset>
                </wp:positionH>
                <wp:positionV relativeFrom="paragraph">
                  <wp:posOffset>130810</wp:posOffset>
                </wp:positionV>
                <wp:extent cx="3009900" cy="0"/>
                <wp:effectExtent l="9525" t="8890" r="9525" b="10160"/>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09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 o:spid="_x0000_s1026" type="#_x0000_t32" style="position:absolute;margin-left:259.8pt;margin-top:10.3pt;width:237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"/>
            </w:pict>
          </mc:Fallback>
        </mc:AlternateContent>
      </w:r>
      <w:r w:rsidRPr="006C52F8">
        <w:rPr>
          <w:rFonts w:ascii="Times New Roman" w:eastAsia="Times New Roman" w:hAnsi="Times New Roman"/>
          <w:lang w:eastAsia="ru-RU"/>
        </w:rPr>
        <w:t xml:space="preserve">Пенсию за выслугу лет прошу перечислять </w:t>
      </w:r>
      <w:proofErr w:type="gramStart"/>
      <w:r w:rsidRPr="006C52F8">
        <w:rPr>
          <w:rFonts w:ascii="Times New Roman" w:eastAsia="Times New Roman" w:hAnsi="Times New Roman"/>
          <w:lang w:eastAsia="ru-RU"/>
        </w:rPr>
        <w:t>в</w:t>
      </w:r>
      <w:proofErr w:type="gramEnd"/>
      <w:r w:rsidRPr="006C52F8">
        <w:rPr>
          <w:rFonts w:ascii="Times New Roman" w:eastAsia="Times New Roman" w:hAnsi="Times New Roman"/>
          <w:lang w:eastAsia="ru-RU"/>
        </w:rPr>
        <w:t xml:space="preserve"> </w:t>
      </w:r>
    </w:p>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noProof/>
          <w:sz w:val="20"/>
          <w:szCs w:val="20"/>
          <w:lang w:eastAsia="ru-RU"/>
        </w:rPr>
      </w:pPr>
      <w:r w:rsidRPr="006C52F8">
        <w:rPr>
          <w:rFonts w:ascii="Times New Roman" w:eastAsia="Times New Roman" w:hAnsi="Times New Roman"/>
          <w:noProof/>
          <w:sz w:val="20"/>
          <w:szCs w:val="20"/>
          <w:lang w:eastAsia="ru-RU"/>
        </w:rPr>
        <w:t xml:space="preserve">                                                                                           (Сбербанк России, коммерческий банк и др)</w:t>
      </w:r>
    </w:p>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noProof/>
          <w:sz w:val="20"/>
          <w:szCs w:val="20"/>
          <w:lang w:eastAsia="ru-RU"/>
        </w:rPr>
      </w:pPr>
      <w:r w:rsidRPr="006C52F8">
        <w:rPr>
          <w:rFonts w:ascii="Times New Roman" w:eastAsia="Times New Roman" w:hAnsi="Times New Roman"/>
          <w:noProof/>
          <w:lang w:eastAsia="ru-RU"/>
        </w:rPr>
        <w:t>на мой текущий счет №</w:t>
      </w:r>
      <w:r w:rsidRPr="006C52F8">
        <w:rPr>
          <w:rFonts w:ascii="Times New Roman" w:eastAsia="Times New Roman" w:hAnsi="Times New Roman"/>
          <w:noProof/>
          <w:sz w:val="20"/>
          <w:szCs w:val="20"/>
          <w:lang w:eastAsia="ru-RU"/>
        </w:rPr>
        <w:t>_______________________________________________________________</w:t>
      </w:r>
    </w:p>
    <w:p w:rsidR="006C52F8" w:rsidRPr="006C52F8" w:rsidRDefault="006C52F8" w:rsidP="006C52F8">
      <w:pPr>
        <w:widowControl w:val="0"/>
        <w:autoSpaceDE w:val="0"/>
        <w:autoSpaceDN w:val="0"/>
        <w:adjustRightInd w:val="0"/>
        <w:spacing w:after="0" w:line="240" w:lineRule="auto"/>
        <w:rPr>
          <w:rFonts w:ascii="Times New Roman" w:eastAsia="Times New Roman" w:hAnsi="Times New Roman"/>
          <w:sz w:val="20"/>
          <w:szCs w:val="20"/>
          <w:lang w:eastAsia="ru-RU"/>
        </w:rPr>
      </w:pPr>
    </w:p>
    <w:p w:rsidR="006C52F8" w:rsidRPr="006C52F8" w:rsidRDefault="006C52F8" w:rsidP="006C52F8">
      <w:pPr>
        <w:widowControl w:val="0"/>
        <w:autoSpaceDE w:val="0"/>
        <w:autoSpaceDN w:val="0"/>
        <w:adjustRightInd w:val="0"/>
        <w:spacing w:after="0" w:line="240" w:lineRule="auto"/>
        <w:ind w:firstLine="709"/>
        <w:rPr>
          <w:rFonts w:ascii="Times New Roman" w:eastAsia="Times New Roman" w:hAnsi="Times New Roman"/>
          <w:sz w:val="20"/>
          <w:szCs w:val="20"/>
          <w:lang w:eastAsia="ru-RU"/>
        </w:rPr>
      </w:pPr>
      <w:r w:rsidRPr="006C52F8">
        <w:rPr>
          <w:rFonts w:ascii="Times New Roman" w:eastAsia="Times New Roman" w:hAnsi="Times New Roman"/>
          <w:sz w:val="20"/>
          <w:szCs w:val="20"/>
          <w:lang w:eastAsia="ru-RU"/>
        </w:rPr>
        <w:t xml:space="preserve">К заявлению </w:t>
      </w:r>
      <w:proofErr w:type="gramStart"/>
      <w:r w:rsidRPr="006C52F8">
        <w:rPr>
          <w:rFonts w:ascii="Times New Roman" w:eastAsia="Times New Roman" w:hAnsi="Times New Roman"/>
          <w:sz w:val="20"/>
          <w:szCs w:val="20"/>
          <w:lang w:eastAsia="ru-RU"/>
        </w:rPr>
        <w:t>приложены</w:t>
      </w:r>
      <w:proofErr w:type="gramEnd"/>
      <w:r w:rsidRPr="006C52F8">
        <w:rPr>
          <w:rFonts w:ascii="Times New Roman" w:eastAsia="Times New Roman" w:hAnsi="Times New Roman"/>
          <w:sz w:val="20"/>
          <w:szCs w:val="20"/>
          <w:lang w:eastAsia="ru-RU"/>
        </w:rPr>
        <w:t>:</w:t>
      </w:r>
    </w:p>
    <w:p w:rsidR="006C52F8" w:rsidRPr="006C52F8" w:rsidRDefault="006C52F8" w:rsidP="006C52F8">
      <w:pPr>
        <w:widowControl w:val="0"/>
        <w:autoSpaceDE w:val="0"/>
        <w:autoSpaceDN w:val="0"/>
        <w:adjustRightInd w:val="0"/>
        <w:spacing w:after="0" w:line="240" w:lineRule="auto"/>
        <w:ind w:firstLine="709"/>
        <w:rPr>
          <w:rFonts w:ascii="Times New Roman" w:eastAsia="Times New Roman" w:hAnsi="Times New Roman"/>
          <w:sz w:val="20"/>
          <w:szCs w:val="20"/>
          <w:lang w:eastAsia="ru-RU"/>
        </w:rPr>
      </w:pPr>
      <w:r w:rsidRPr="006C52F8">
        <w:rPr>
          <w:rFonts w:ascii="Times New Roman" w:eastAsia="Times New Roman" w:hAnsi="Times New Roman"/>
          <w:sz w:val="20"/>
          <w:szCs w:val="20"/>
          <w:lang w:eastAsia="ru-RU"/>
        </w:rPr>
        <w:lastRenderedPageBreak/>
        <w:t>1)Копия трудовой книжки и (или) другие документы, подтверждающие период замещения выборных муниципальных должностей;</w:t>
      </w:r>
    </w:p>
    <w:p w:rsidR="006C52F8" w:rsidRPr="006C52F8" w:rsidRDefault="006C52F8" w:rsidP="006C52F8">
      <w:pPr>
        <w:widowControl w:val="0"/>
        <w:numPr>
          <w:ilvl w:val="0"/>
          <w:numId w:val="27"/>
        </w:numPr>
        <w:tabs>
          <w:tab w:val="num" w:pos="0"/>
        </w:tabs>
        <w:autoSpaceDE w:val="0"/>
        <w:autoSpaceDN w:val="0"/>
        <w:adjustRightInd w:val="0"/>
        <w:spacing w:after="0" w:line="240" w:lineRule="auto"/>
        <w:ind w:left="0" w:firstLine="709"/>
        <w:rPr>
          <w:rFonts w:ascii="Times New Roman" w:eastAsia="Times New Roman" w:hAnsi="Times New Roman"/>
          <w:sz w:val="20"/>
          <w:szCs w:val="20"/>
          <w:lang w:eastAsia="ru-RU"/>
        </w:rPr>
      </w:pPr>
      <w:r w:rsidRPr="006C52F8">
        <w:rPr>
          <w:rFonts w:ascii="Times New Roman" w:eastAsia="Times New Roman" w:hAnsi="Times New Roman"/>
          <w:sz w:val="20"/>
          <w:szCs w:val="20"/>
          <w:lang w:eastAsia="ru-RU"/>
        </w:rPr>
        <w:t xml:space="preserve"> Справка органа, осуществляющего пенсионное обеспечение, о назначенной (досрочно оформленной) трудовой пенсии по старости (инвалидности)</w:t>
      </w:r>
    </w:p>
    <w:p w:rsidR="006C52F8" w:rsidRPr="006C52F8" w:rsidRDefault="006C52F8" w:rsidP="006C52F8">
      <w:pPr>
        <w:widowControl w:val="0"/>
        <w:autoSpaceDE w:val="0"/>
        <w:autoSpaceDN w:val="0"/>
        <w:adjustRightInd w:val="0"/>
        <w:spacing w:after="0" w:line="240" w:lineRule="auto"/>
        <w:rPr>
          <w:rFonts w:ascii="Times New Roman" w:eastAsia="Times New Roman" w:hAnsi="Times New Roman"/>
          <w:sz w:val="20"/>
          <w:szCs w:val="20"/>
          <w:lang w:eastAsia="ru-RU"/>
        </w:rPr>
      </w:pPr>
    </w:p>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C52F8">
        <w:rPr>
          <w:rFonts w:ascii="Times New Roman" w:eastAsia="Times New Roman" w:hAnsi="Times New Roman"/>
          <w:noProof/>
          <w:sz w:val="24"/>
          <w:szCs w:val="24"/>
          <w:lang w:eastAsia="ru-RU"/>
        </w:rPr>
        <w:t xml:space="preserve">"___"_______________ 20____ г.           ______________________  (подпись заявителя)                                                                                                              </w:t>
      </w:r>
    </w:p>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C52F8">
        <w:rPr>
          <w:rFonts w:ascii="Times New Roman" w:eastAsia="Times New Roman" w:hAnsi="Times New Roman"/>
          <w:noProof/>
          <w:sz w:val="24"/>
          <w:szCs w:val="24"/>
          <w:lang w:eastAsia="ru-RU"/>
        </w:rPr>
        <w:t>Заявление зарегистрировано: "___"_______________ 20____ г.</w:t>
      </w:r>
    </w:p>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18"/>
          <w:szCs w:val="18"/>
          <w:lang w:eastAsia="ru-RU"/>
        </w:rPr>
      </w:pPr>
      <w:r w:rsidRPr="006C52F8">
        <w:rPr>
          <w:rFonts w:ascii="Times New Roman" w:eastAsia="Times New Roman" w:hAnsi="Times New Roman"/>
          <w:sz w:val="18"/>
          <w:szCs w:val="18"/>
          <w:lang w:eastAsia="ru-RU"/>
        </w:rPr>
        <w:t xml:space="preserve">М.П.  </w:t>
      </w:r>
    </w:p>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18"/>
          <w:szCs w:val="18"/>
          <w:lang w:eastAsia="ru-RU"/>
        </w:rPr>
      </w:pPr>
      <w:r w:rsidRPr="006C52F8">
        <w:rPr>
          <w:rFonts w:ascii="Times New Roman" w:eastAsia="Times New Roman" w:hAnsi="Times New Roman"/>
          <w:noProof/>
          <w:sz w:val="18"/>
          <w:szCs w:val="18"/>
          <w:lang w:eastAsia="ru-RU"/>
        </w:rPr>
        <w:t>_____________________________________________________________________________________________</w:t>
      </w:r>
    </w:p>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14"/>
          <w:szCs w:val="14"/>
          <w:lang w:eastAsia="ru-RU"/>
        </w:rPr>
      </w:pPr>
      <w:r w:rsidRPr="006C52F8">
        <w:rPr>
          <w:rFonts w:ascii="Times New Roman" w:eastAsia="Times New Roman" w:hAnsi="Times New Roman"/>
          <w:noProof/>
          <w:sz w:val="14"/>
          <w:szCs w:val="14"/>
          <w:lang w:eastAsia="ru-RU"/>
        </w:rPr>
        <w:t xml:space="preserve">                                      (подпись,фамилия,имя,отчество и должность работника кадрового аппарата,уполномоченного регистрировать заявления)</w:t>
      </w:r>
    </w:p>
    <w:p w:rsidR="006C52F8" w:rsidRPr="006C52F8" w:rsidRDefault="006C52F8" w:rsidP="006C52F8">
      <w:pPr>
        <w:widowControl w:val="0"/>
        <w:autoSpaceDE w:val="0"/>
        <w:autoSpaceDN w:val="0"/>
        <w:adjustRightInd w:val="0"/>
        <w:spacing w:after="0" w:line="240" w:lineRule="auto"/>
        <w:jc w:val="right"/>
        <w:rPr>
          <w:rFonts w:ascii="Times New Roman" w:eastAsia="Times New Roman" w:hAnsi="Times New Roman"/>
          <w:b/>
          <w:bCs/>
          <w:color w:val="000080"/>
          <w:sz w:val="18"/>
          <w:szCs w:val="18"/>
          <w:lang w:eastAsia="ru-RU"/>
        </w:rPr>
      </w:pPr>
    </w:p>
    <w:p w:rsidR="006C52F8" w:rsidRPr="006C52F8" w:rsidRDefault="006C52F8" w:rsidP="006C52F8">
      <w:pPr>
        <w:widowControl w:val="0"/>
        <w:autoSpaceDE w:val="0"/>
        <w:autoSpaceDN w:val="0"/>
        <w:adjustRightInd w:val="0"/>
        <w:spacing w:after="0" w:line="240" w:lineRule="auto"/>
        <w:jc w:val="right"/>
        <w:rPr>
          <w:rFonts w:ascii="Times New Roman" w:eastAsia="Times New Roman" w:hAnsi="Times New Roman"/>
          <w:sz w:val="24"/>
          <w:szCs w:val="24"/>
          <w:lang w:eastAsia="ru-RU"/>
        </w:rPr>
      </w:pPr>
      <w:bookmarkStart w:id="4" w:name="sub_5000"/>
      <w:bookmarkEnd w:id="4"/>
      <w:r w:rsidRPr="006C52F8">
        <w:rPr>
          <w:rFonts w:ascii="Times New Roman" w:eastAsia="Times New Roman" w:hAnsi="Times New Roman"/>
          <w:bCs/>
          <w:color w:val="000080"/>
          <w:sz w:val="24"/>
          <w:szCs w:val="24"/>
          <w:lang w:eastAsia="ru-RU"/>
        </w:rPr>
        <w:t>Приложение N 2</w:t>
      </w:r>
    </w:p>
    <w:p w:rsidR="006C52F8" w:rsidRPr="006C52F8" w:rsidRDefault="006C52F8" w:rsidP="006C52F8">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4"/>
          <w:szCs w:val="24"/>
          <w:lang w:eastAsia="ru-RU"/>
        </w:rPr>
      </w:pPr>
      <w:r w:rsidRPr="006C52F8">
        <w:rPr>
          <w:rFonts w:ascii="Times New Roman" w:eastAsia="Times New Roman" w:hAnsi="Times New Roman"/>
          <w:bCs/>
          <w:color w:val="000080"/>
          <w:sz w:val="24"/>
          <w:szCs w:val="24"/>
          <w:lang w:eastAsia="ru-RU"/>
        </w:rPr>
        <w:t xml:space="preserve">к  </w:t>
      </w:r>
      <w:hyperlink r:id="rId33" w:anchor="sub_10000" w:history="1">
        <w:r w:rsidRPr="006C52F8">
          <w:rPr>
            <w:rFonts w:ascii="Times New Roman" w:eastAsia="Times New Roman" w:hAnsi="Times New Roman"/>
            <w:color w:val="008000"/>
            <w:sz w:val="24"/>
            <w:szCs w:val="24"/>
            <w:u w:val="single"/>
            <w:lang w:eastAsia="ru-RU"/>
          </w:rPr>
          <w:t>Положению</w:t>
        </w:r>
      </w:hyperlink>
      <w:r w:rsidRPr="006C52F8">
        <w:rPr>
          <w:rFonts w:ascii="Times New Roman" w:eastAsia="Times New Roman" w:hAnsi="Times New Roman"/>
          <w:bCs/>
          <w:color w:val="000080"/>
          <w:sz w:val="24"/>
          <w:szCs w:val="24"/>
          <w:lang w:eastAsia="ru-RU"/>
        </w:rPr>
        <w:t xml:space="preserve"> о</w:t>
      </w:r>
      <w:r w:rsidRPr="006C52F8">
        <w:rPr>
          <w:rFonts w:ascii="Times New Roman" w:eastAsia="Times New Roman" w:hAnsi="Times New Roman"/>
          <w:sz w:val="24"/>
          <w:szCs w:val="24"/>
          <w:lang w:eastAsia="ru-RU"/>
        </w:rPr>
        <w:t xml:space="preserve"> пенсионном обеспечении лица,</w:t>
      </w:r>
    </w:p>
    <w:p w:rsidR="006C52F8" w:rsidRPr="006C52F8" w:rsidRDefault="006C52F8" w:rsidP="006C52F8">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4"/>
          <w:szCs w:val="24"/>
          <w:lang w:eastAsia="ru-RU"/>
        </w:rPr>
      </w:pPr>
      <w:r w:rsidRPr="006C52F8">
        <w:rPr>
          <w:rFonts w:ascii="Times New Roman" w:eastAsia="Times New Roman" w:hAnsi="Times New Roman"/>
          <w:sz w:val="24"/>
          <w:szCs w:val="24"/>
          <w:lang w:eastAsia="ru-RU"/>
        </w:rPr>
        <w:t xml:space="preserve"> </w:t>
      </w:r>
      <w:proofErr w:type="gramStart"/>
      <w:r w:rsidRPr="006C52F8">
        <w:rPr>
          <w:rFonts w:ascii="Times New Roman" w:eastAsia="Times New Roman" w:hAnsi="Times New Roman"/>
          <w:sz w:val="24"/>
          <w:szCs w:val="24"/>
          <w:lang w:eastAsia="ru-RU"/>
        </w:rPr>
        <w:t>замещавшего</w:t>
      </w:r>
      <w:proofErr w:type="gramEnd"/>
      <w:r w:rsidRPr="006C52F8">
        <w:rPr>
          <w:rFonts w:ascii="Times New Roman" w:eastAsia="Times New Roman" w:hAnsi="Times New Roman"/>
          <w:sz w:val="24"/>
          <w:szCs w:val="24"/>
          <w:lang w:eastAsia="ru-RU"/>
        </w:rPr>
        <w:t xml:space="preserve"> муниципальную должность  в</w:t>
      </w:r>
    </w:p>
    <w:p w:rsidR="006C52F8" w:rsidRPr="006C52F8" w:rsidRDefault="006C52F8" w:rsidP="006C52F8">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4"/>
          <w:szCs w:val="24"/>
          <w:lang w:eastAsia="ru-RU"/>
        </w:rPr>
      </w:pPr>
      <w:r w:rsidRPr="006C52F8">
        <w:rPr>
          <w:rFonts w:ascii="Times New Roman" w:eastAsia="Times New Roman" w:hAnsi="Times New Roman"/>
          <w:sz w:val="24"/>
          <w:szCs w:val="24"/>
          <w:lang w:eastAsia="ru-RU"/>
        </w:rPr>
        <w:t xml:space="preserve"> муниципальном </w:t>
      </w:r>
      <w:proofErr w:type="gramStart"/>
      <w:r w:rsidRPr="006C52F8">
        <w:rPr>
          <w:rFonts w:ascii="Times New Roman" w:eastAsia="Times New Roman" w:hAnsi="Times New Roman"/>
          <w:sz w:val="24"/>
          <w:szCs w:val="24"/>
          <w:lang w:eastAsia="ru-RU"/>
        </w:rPr>
        <w:t>образовании</w:t>
      </w:r>
      <w:proofErr w:type="gramEnd"/>
      <w:r w:rsidRPr="006C52F8">
        <w:rPr>
          <w:rFonts w:ascii="Times New Roman" w:eastAsia="Times New Roman" w:hAnsi="Times New Roman"/>
          <w:sz w:val="24"/>
          <w:szCs w:val="24"/>
          <w:lang w:eastAsia="ru-RU"/>
        </w:rPr>
        <w:t xml:space="preserve"> «Юкаменский район»</w:t>
      </w:r>
    </w:p>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6C52F8" w:rsidRPr="006C52F8" w:rsidRDefault="006C52F8" w:rsidP="006C52F8">
      <w:pPr>
        <w:keepNext/>
        <w:widowControl w:val="0"/>
        <w:autoSpaceDE w:val="0"/>
        <w:autoSpaceDN w:val="0"/>
        <w:adjustRightInd w:val="0"/>
        <w:spacing w:before="240" w:after="60" w:line="240" w:lineRule="auto"/>
        <w:jc w:val="center"/>
        <w:outlineLvl w:val="0"/>
        <w:rPr>
          <w:rFonts w:ascii="Times New Roman" w:eastAsia="Times New Roman" w:hAnsi="Times New Roman"/>
          <w:b/>
          <w:bCs/>
          <w:kern w:val="32"/>
          <w:sz w:val="24"/>
          <w:szCs w:val="24"/>
          <w:lang w:eastAsia="ru-RU"/>
        </w:rPr>
      </w:pPr>
      <w:r w:rsidRPr="006C52F8">
        <w:rPr>
          <w:rFonts w:ascii="Times New Roman" w:eastAsia="Times New Roman" w:hAnsi="Times New Roman"/>
          <w:kern w:val="32"/>
          <w:sz w:val="24"/>
          <w:szCs w:val="24"/>
          <w:lang w:eastAsia="ru-RU"/>
        </w:rPr>
        <w:t>Справка</w:t>
      </w:r>
      <w:r w:rsidRPr="006C52F8">
        <w:rPr>
          <w:rFonts w:ascii="Times New Roman" w:eastAsia="Times New Roman" w:hAnsi="Times New Roman"/>
          <w:kern w:val="32"/>
          <w:sz w:val="24"/>
          <w:szCs w:val="24"/>
          <w:lang w:eastAsia="ru-RU"/>
        </w:rPr>
        <w:br/>
        <w:t>о периодах замещения выборных  муниципальных должностей</w:t>
      </w:r>
    </w:p>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Pr>
          <w:rFonts w:ascii="Courier New" w:eastAsia="Times New Roman" w:hAnsi="Courier New" w:cs="Courier New"/>
          <w:noProof/>
          <w:sz w:val="18"/>
          <w:szCs w:val="18"/>
          <w:lang w:eastAsia="ru-RU"/>
        </w:rPr>
        <mc:AlternateContent>
          <mc:Choice Requires="wps">
            <w:drawing>
              <wp:anchor distT="0" distB="0" distL="114300" distR="114300" simplePos="0" relativeHeight="251669504" behindDoc="0" locked="0" layoutInCell="1" allowOverlap="1">
                <wp:simplePos x="0" y="0"/>
                <wp:positionH relativeFrom="column">
                  <wp:posOffset>146685</wp:posOffset>
                </wp:positionH>
                <wp:positionV relativeFrom="paragraph">
                  <wp:posOffset>111760</wp:posOffset>
                </wp:positionV>
                <wp:extent cx="5953125" cy="19050"/>
                <wp:effectExtent l="9525" t="12700" r="9525" b="635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3125"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 o:spid="_x0000_s1026" type="#_x0000_t32" style="position:absolute;margin-left:11.55pt;margin-top:8.8pt;width:468.75pt;height:1.5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"/>
            </w:pict>
          </mc:Fallback>
        </mc:AlternateContent>
      </w:r>
      <w:r w:rsidRPr="006C52F8">
        <w:rPr>
          <w:rFonts w:ascii="Times New Roman" w:eastAsia="Times New Roman" w:hAnsi="Times New Roman"/>
          <w:noProof/>
          <w:sz w:val="24"/>
          <w:szCs w:val="24"/>
          <w:lang w:eastAsia="ru-RU"/>
        </w:rPr>
        <w:t xml:space="preserve">                                                                                                                                                                  ,</w:t>
      </w:r>
    </w:p>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16"/>
          <w:szCs w:val="16"/>
          <w:lang w:eastAsia="ru-RU"/>
        </w:rPr>
      </w:pPr>
      <w:r w:rsidRPr="006C52F8">
        <w:rPr>
          <w:rFonts w:ascii="Times New Roman" w:eastAsia="Times New Roman" w:hAnsi="Times New Roman"/>
          <w:noProof/>
          <w:sz w:val="16"/>
          <w:szCs w:val="16"/>
          <w:lang w:eastAsia="ru-RU"/>
        </w:rPr>
        <w:t xml:space="preserve">                                                                        (фамилия, имя, отчество)</w:t>
      </w:r>
    </w:p>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noProof/>
          <w:sz w:val="24"/>
          <w:szCs w:val="24"/>
          <w:lang w:eastAsia="ru-RU"/>
        </w:rPr>
      </w:pPr>
      <w:r>
        <w:rPr>
          <w:rFonts w:ascii="Courier New" w:eastAsia="Times New Roman" w:hAnsi="Courier New" w:cs="Courier New"/>
          <w:noProof/>
          <w:sz w:val="18"/>
          <w:szCs w:val="18"/>
          <w:lang w:eastAsia="ru-RU"/>
        </w:rPr>
        <mc:AlternateContent>
          <mc:Choice Requires="wps">
            <w:drawing>
              <wp:anchor distT="0" distB="0" distL="114300" distR="114300" simplePos="0" relativeHeight="251670528" behindDoc="0" locked="0" layoutInCell="1" allowOverlap="1">
                <wp:simplePos x="0" y="0"/>
                <wp:positionH relativeFrom="column">
                  <wp:posOffset>2366010</wp:posOffset>
                </wp:positionH>
                <wp:positionV relativeFrom="paragraph">
                  <wp:posOffset>162560</wp:posOffset>
                </wp:positionV>
                <wp:extent cx="3876675" cy="0"/>
                <wp:effectExtent l="9525" t="12700" r="9525" b="635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766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186.3pt;margin-top:12.8pt;width:305.25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"/>
            </w:pict>
          </mc:Fallback>
        </mc:AlternateContent>
      </w:r>
      <w:r w:rsidRPr="006C52F8">
        <w:rPr>
          <w:rFonts w:ascii="Times New Roman" w:eastAsia="Times New Roman" w:hAnsi="Times New Roman"/>
          <w:noProof/>
          <w:sz w:val="24"/>
          <w:szCs w:val="24"/>
          <w:lang w:eastAsia="ru-RU"/>
        </w:rPr>
        <w:t xml:space="preserve">замещавшего выборную должность </w:t>
      </w:r>
    </w:p>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noProof/>
          <w:sz w:val="24"/>
          <w:szCs w:val="24"/>
          <w:lang w:eastAsia="ru-RU"/>
        </w:rPr>
      </w:pPr>
    </w:p>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noProof/>
          <w:sz w:val="24"/>
          <w:szCs w:val="24"/>
          <w:lang w:eastAsia="ru-RU"/>
        </w:rPr>
      </w:pPr>
      <w:r>
        <w:rPr>
          <w:rFonts w:ascii="Courier New" w:eastAsia="Times New Roman" w:hAnsi="Courier New" w:cs="Courier New"/>
          <w:noProof/>
          <w:sz w:val="18"/>
          <w:szCs w:val="18"/>
          <w:lang w:eastAsia="ru-RU"/>
        </w:rPr>
        <mc:AlternateContent>
          <mc:Choice Requires="wps">
            <w:drawing>
              <wp:anchor distT="0" distB="0" distL="114300" distR="114300" simplePos="0" relativeHeight="251671552" behindDoc="0" locked="0" layoutInCell="1" allowOverlap="1">
                <wp:simplePos x="0" y="0"/>
                <wp:positionH relativeFrom="column">
                  <wp:posOffset>89535</wp:posOffset>
                </wp:positionH>
                <wp:positionV relativeFrom="paragraph">
                  <wp:posOffset>154940</wp:posOffset>
                </wp:positionV>
                <wp:extent cx="6200775" cy="0"/>
                <wp:effectExtent l="9525" t="12700" r="9525" b="63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0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7.05pt;margin-top:12.2pt;width:488.25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"/>
            </w:pict>
          </mc:Fallback>
        </mc:AlternateContent>
      </w:r>
    </w:p>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C52F8">
        <w:rPr>
          <w:rFonts w:ascii="Times New Roman" w:eastAsia="Times New Roman" w:hAnsi="Times New Roman"/>
          <w:noProof/>
          <w:sz w:val="24"/>
          <w:szCs w:val="24"/>
          <w:lang w:eastAsia="ru-RU"/>
        </w:rPr>
        <w:t>дающих право на ежемесячную доплату к трудовой пенсии</w:t>
      </w:r>
    </w:p>
    <w:tbl>
      <w:tblPr>
        <w:tblW w:w="10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5"/>
        <w:gridCol w:w="859"/>
        <w:gridCol w:w="568"/>
        <w:gridCol w:w="702"/>
        <w:gridCol w:w="710"/>
        <w:gridCol w:w="1843"/>
        <w:gridCol w:w="567"/>
        <w:gridCol w:w="567"/>
        <w:gridCol w:w="567"/>
        <w:gridCol w:w="567"/>
        <w:gridCol w:w="609"/>
        <w:gridCol w:w="567"/>
        <w:gridCol w:w="525"/>
        <w:gridCol w:w="567"/>
        <w:gridCol w:w="567"/>
      </w:tblGrid>
      <w:tr w:rsidR="006C52F8" w:rsidRPr="006C52F8" w:rsidTr="006C52F8">
        <w:trPr>
          <w:cantSplit/>
        </w:trPr>
        <w:tc>
          <w:tcPr>
            <w:tcW w:w="534" w:type="dxa"/>
            <w:vMerge w:val="restart"/>
            <w:tcBorders>
              <w:top w:val="single" w:sz="4" w:space="0" w:color="000000"/>
              <w:left w:val="single" w:sz="4" w:space="0" w:color="000000"/>
              <w:bottom w:val="single" w:sz="4" w:space="0" w:color="000000"/>
              <w:right w:val="single" w:sz="4" w:space="0" w:color="000000"/>
            </w:tcBorders>
            <w:hideMark/>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16"/>
                <w:szCs w:val="16"/>
                <w:lang w:eastAsia="ru-RU"/>
              </w:rPr>
            </w:pPr>
            <w:r w:rsidRPr="006C52F8">
              <w:rPr>
                <w:rFonts w:ascii="Times New Roman" w:eastAsia="Times New Roman" w:hAnsi="Times New Roman"/>
                <w:sz w:val="16"/>
                <w:szCs w:val="16"/>
                <w:lang w:eastAsia="ru-RU"/>
              </w:rPr>
              <w:t xml:space="preserve">№ </w:t>
            </w:r>
            <w:proofErr w:type="gramStart"/>
            <w:r w:rsidRPr="006C52F8">
              <w:rPr>
                <w:rFonts w:ascii="Times New Roman" w:eastAsia="Times New Roman" w:hAnsi="Times New Roman"/>
                <w:sz w:val="16"/>
                <w:szCs w:val="16"/>
                <w:lang w:eastAsia="ru-RU"/>
              </w:rPr>
              <w:t>п</w:t>
            </w:r>
            <w:proofErr w:type="gramEnd"/>
            <w:r w:rsidRPr="006C52F8">
              <w:rPr>
                <w:rFonts w:ascii="Times New Roman" w:eastAsia="Times New Roman" w:hAnsi="Times New Roman"/>
                <w:sz w:val="16"/>
                <w:szCs w:val="16"/>
                <w:lang w:eastAsia="ru-RU"/>
              </w:rPr>
              <w:t>/п</w:t>
            </w:r>
          </w:p>
        </w:tc>
        <w:tc>
          <w:tcPr>
            <w:tcW w:w="858" w:type="dxa"/>
            <w:vMerge w:val="restart"/>
            <w:tcBorders>
              <w:top w:val="single" w:sz="4" w:space="0" w:color="000000"/>
              <w:left w:val="single" w:sz="4" w:space="0" w:color="000000"/>
              <w:bottom w:val="single" w:sz="4" w:space="0" w:color="000000"/>
              <w:right w:val="single" w:sz="4" w:space="0" w:color="000000"/>
            </w:tcBorders>
            <w:hideMark/>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6C52F8">
              <w:rPr>
                <w:rFonts w:ascii="Times New Roman" w:eastAsia="Times New Roman" w:hAnsi="Times New Roman"/>
                <w:sz w:val="16"/>
                <w:szCs w:val="16"/>
                <w:lang w:eastAsia="ru-RU"/>
              </w:rPr>
              <w:t>№ записи в трудовой книжке</w:t>
            </w:r>
          </w:p>
        </w:tc>
        <w:tc>
          <w:tcPr>
            <w:tcW w:w="1977" w:type="dxa"/>
            <w:gridSpan w:val="3"/>
            <w:tcBorders>
              <w:top w:val="single" w:sz="4" w:space="0" w:color="000000"/>
              <w:left w:val="single" w:sz="4" w:space="0" w:color="000000"/>
              <w:bottom w:val="single" w:sz="4" w:space="0" w:color="000000"/>
              <w:right w:val="single" w:sz="4" w:space="0" w:color="000000"/>
            </w:tcBorders>
            <w:hideMark/>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6C52F8">
              <w:rPr>
                <w:rFonts w:ascii="Times New Roman" w:eastAsia="Times New Roman" w:hAnsi="Times New Roman"/>
                <w:sz w:val="16"/>
                <w:szCs w:val="16"/>
                <w:lang w:eastAsia="ru-RU"/>
              </w:rPr>
              <w:t>Дата</w:t>
            </w:r>
          </w:p>
        </w:tc>
        <w:tc>
          <w:tcPr>
            <w:tcW w:w="1842" w:type="dxa"/>
            <w:vMerge w:val="restart"/>
            <w:tcBorders>
              <w:top w:val="single" w:sz="4" w:space="0" w:color="000000"/>
              <w:left w:val="single" w:sz="4" w:space="0" w:color="000000"/>
              <w:bottom w:val="single" w:sz="4" w:space="0" w:color="000000"/>
              <w:right w:val="single" w:sz="4" w:space="0" w:color="000000"/>
            </w:tcBorders>
            <w:hideMark/>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16"/>
                <w:szCs w:val="16"/>
                <w:lang w:eastAsia="ru-RU"/>
              </w:rPr>
            </w:pPr>
            <w:r w:rsidRPr="006C52F8">
              <w:rPr>
                <w:rFonts w:ascii="Times New Roman" w:eastAsia="Times New Roman" w:hAnsi="Times New Roman"/>
                <w:sz w:val="16"/>
                <w:szCs w:val="16"/>
                <w:lang w:eastAsia="ru-RU"/>
              </w:rPr>
              <w:t>Наименование органа местного самоуправления</w:t>
            </w:r>
          </w:p>
        </w:tc>
        <w:tc>
          <w:tcPr>
            <w:tcW w:w="3444" w:type="dxa"/>
            <w:gridSpan w:val="6"/>
            <w:tcBorders>
              <w:top w:val="single" w:sz="4" w:space="0" w:color="000000"/>
              <w:left w:val="single" w:sz="4" w:space="0" w:color="000000"/>
              <w:bottom w:val="single" w:sz="4" w:space="0" w:color="000000"/>
              <w:right w:val="single" w:sz="4" w:space="0" w:color="000000"/>
            </w:tcBorders>
            <w:hideMark/>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6C52F8">
              <w:rPr>
                <w:rFonts w:ascii="Times New Roman" w:eastAsia="Times New Roman" w:hAnsi="Times New Roman"/>
                <w:sz w:val="16"/>
                <w:szCs w:val="16"/>
                <w:lang w:eastAsia="ru-RU"/>
              </w:rPr>
              <w:t>Продолжительность периода замещения  выборных муниципальных должностей</w:t>
            </w:r>
          </w:p>
        </w:tc>
        <w:tc>
          <w:tcPr>
            <w:tcW w:w="1659" w:type="dxa"/>
            <w:gridSpan w:val="3"/>
            <w:vMerge w:val="restart"/>
            <w:tcBorders>
              <w:top w:val="single" w:sz="4" w:space="0" w:color="000000"/>
              <w:left w:val="single" w:sz="4" w:space="0" w:color="000000"/>
              <w:bottom w:val="single" w:sz="4" w:space="0" w:color="000000"/>
              <w:right w:val="single" w:sz="4" w:space="0" w:color="000000"/>
            </w:tcBorders>
            <w:hideMark/>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6C52F8">
              <w:rPr>
                <w:rFonts w:ascii="Times New Roman" w:eastAsia="Times New Roman" w:hAnsi="Times New Roman"/>
                <w:sz w:val="16"/>
                <w:szCs w:val="16"/>
                <w:lang w:eastAsia="ru-RU"/>
              </w:rPr>
              <w:t>Стаж,   применяемый для исчисления размера доплаты к пенсии</w:t>
            </w:r>
          </w:p>
        </w:tc>
      </w:tr>
      <w:tr w:rsidR="006C52F8" w:rsidRPr="006C52F8" w:rsidTr="006C52F8">
        <w:trPr>
          <w:cantSplit/>
        </w:trPr>
        <w:tc>
          <w:tcPr>
            <w:tcW w:w="534" w:type="dxa"/>
            <w:vMerge/>
            <w:tcBorders>
              <w:top w:val="single" w:sz="4" w:space="0" w:color="000000"/>
              <w:left w:val="single" w:sz="4" w:space="0" w:color="000000"/>
              <w:bottom w:val="single" w:sz="4" w:space="0" w:color="000000"/>
              <w:right w:val="single" w:sz="4" w:space="0" w:color="000000"/>
            </w:tcBorders>
            <w:vAlign w:val="center"/>
            <w:hideMark/>
          </w:tcPr>
          <w:p w:rsidR="006C52F8" w:rsidRPr="006C52F8" w:rsidRDefault="006C52F8" w:rsidP="006C52F8">
            <w:pPr>
              <w:spacing w:after="0" w:line="240" w:lineRule="auto"/>
              <w:rPr>
                <w:rFonts w:ascii="Times New Roman" w:eastAsia="Times New Roman" w:hAnsi="Times New Roman"/>
                <w:sz w:val="16"/>
                <w:szCs w:val="16"/>
                <w:lang w:eastAsia="ru-RU"/>
              </w:rPr>
            </w:pPr>
          </w:p>
        </w:tc>
        <w:tc>
          <w:tcPr>
            <w:tcW w:w="858" w:type="dxa"/>
            <w:vMerge/>
            <w:tcBorders>
              <w:top w:val="single" w:sz="4" w:space="0" w:color="000000"/>
              <w:left w:val="single" w:sz="4" w:space="0" w:color="000000"/>
              <w:bottom w:val="single" w:sz="4" w:space="0" w:color="000000"/>
              <w:right w:val="single" w:sz="4" w:space="0" w:color="000000"/>
            </w:tcBorders>
            <w:vAlign w:val="center"/>
            <w:hideMark/>
          </w:tcPr>
          <w:p w:rsidR="006C52F8" w:rsidRPr="006C52F8" w:rsidRDefault="006C52F8" w:rsidP="006C52F8">
            <w:pPr>
              <w:spacing w:after="0" w:line="240" w:lineRule="auto"/>
              <w:rPr>
                <w:rFonts w:ascii="Times New Roman" w:eastAsia="Times New Roman" w:hAnsi="Times New Roman"/>
                <w:sz w:val="16"/>
                <w:szCs w:val="16"/>
                <w:lang w:eastAsia="ru-RU"/>
              </w:rPr>
            </w:pPr>
          </w:p>
        </w:tc>
        <w:tc>
          <w:tcPr>
            <w:tcW w:w="567" w:type="dxa"/>
            <w:vMerge w:val="restart"/>
            <w:tcBorders>
              <w:top w:val="single" w:sz="4" w:space="0" w:color="000000"/>
              <w:left w:val="single" w:sz="4" w:space="0" w:color="000000"/>
              <w:bottom w:val="single" w:sz="4" w:space="0" w:color="000000"/>
              <w:right w:val="single" w:sz="4" w:space="0" w:color="000000"/>
            </w:tcBorders>
            <w:hideMark/>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6C52F8">
              <w:rPr>
                <w:rFonts w:ascii="Times New Roman" w:eastAsia="Times New Roman" w:hAnsi="Times New Roman"/>
                <w:sz w:val="16"/>
                <w:szCs w:val="16"/>
                <w:lang w:eastAsia="ru-RU"/>
              </w:rPr>
              <w:t>год</w:t>
            </w:r>
          </w:p>
        </w:tc>
        <w:tc>
          <w:tcPr>
            <w:tcW w:w="701" w:type="dxa"/>
            <w:vMerge w:val="restart"/>
            <w:tcBorders>
              <w:top w:val="single" w:sz="4" w:space="0" w:color="000000"/>
              <w:left w:val="single" w:sz="4" w:space="0" w:color="000000"/>
              <w:bottom w:val="single" w:sz="4" w:space="0" w:color="000000"/>
              <w:right w:val="single" w:sz="4" w:space="0" w:color="000000"/>
            </w:tcBorders>
            <w:hideMark/>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16"/>
                <w:szCs w:val="16"/>
                <w:lang w:eastAsia="ru-RU"/>
              </w:rPr>
            </w:pPr>
            <w:r w:rsidRPr="006C52F8">
              <w:rPr>
                <w:rFonts w:ascii="Times New Roman" w:eastAsia="Times New Roman" w:hAnsi="Times New Roman"/>
                <w:sz w:val="16"/>
                <w:szCs w:val="16"/>
                <w:lang w:eastAsia="ru-RU"/>
              </w:rPr>
              <w:t>месяц</w:t>
            </w:r>
          </w:p>
        </w:tc>
        <w:tc>
          <w:tcPr>
            <w:tcW w:w="709" w:type="dxa"/>
            <w:vMerge w:val="restart"/>
            <w:tcBorders>
              <w:top w:val="single" w:sz="4" w:space="0" w:color="000000"/>
              <w:left w:val="single" w:sz="4" w:space="0" w:color="000000"/>
              <w:bottom w:val="single" w:sz="4" w:space="0" w:color="000000"/>
              <w:right w:val="single" w:sz="4" w:space="0" w:color="000000"/>
            </w:tcBorders>
            <w:hideMark/>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16"/>
                <w:szCs w:val="16"/>
                <w:lang w:eastAsia="ru-RU"/>
              </w:rPr>
            </w:pPr>
            <w:r w:rsidRPr="006C52F8">
              <w:rPr>
                <w:rFonts w:ascii="Times New Roman" w:eastAsia="Times New Roman" w:hAnsi="Times New Roman"/>
                <w:sz w:val="16"/>
                <w:szCs w:val="16"/>
                <w:lang w:eastAsia="ru-RU"/>
              </w:rPr>
              <w:t>число</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rsidR="006C52F8" w:rsidRPr="006C52F8" w:rsidRDefault="006C52F8" w:rsidP="006C52F8">
            <w:pPr>
              <w:spacing w:after="0" w:line="240" w:lineRule="auto"/>
              <w:rPr>
                <w:rFonts w:ascii="Times New Roman" w:eastAsia="Times New Roman" w:hAnsi="Times New Roman"/>
                <w:sz w:val="16"/>
                <w:szCs w:val="16"/>
                <w:lang w:eastAsia="ru-RU"/>
              </w:rPr>
            </w:pPr>
          </w:p>
        </w:tc>
        <w:tc>
          <w:tcPr>
            <w:tcW w:w="1701" w:type="dxa"/>
            <w:gridSpan w:val="3"/>
            <w:tcBorders>
              <w:top w:val="single" w:sz="4" w:space="0" w:color="000000"/>
              <w:left w:val="single" w:sz="4" w:space="0" w:color="000000"/>
              <w:bottom w:val="single" w:sz="4" w:space="0" w:color="000000"/>
              <w:right w:val="single" w:sz="4" w:space="0" w:color="000000"/>
            </w:tcBorders>
            <w:hideMark/>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6C52F8">
              <w:rPr>
                <w:rFonts w:ascii="Times New Roman" w:eastAsia="Times New Roman" w:hAnsi="Times New Roman"/>
                <w:sz w:val="16"/>
                <w:szCs w:val="16"/>
                <w:lang w:eastAsia="ru-RU"/>
              </w:rPr>
              <w:t>В календарном исчислении</w:t>
            </w:r>
          </w:p>
        </w:tc>
        <w:tc>
          <w:tcPr>
            <w:tcW w:w="1743" w:type="dxa"/>
            <w:gridSpan w:val="3"/>
            <w:tcBorders>
              <w:top w:val="single" w:sz="4" w:space="0" w:color="000000"/>
              <w:left w:val="single" w:sz="4" w:space="0" w:color="000000"/>
              <w:bottom w:val="single" w:sz="4" w:space="0" w:color="000000"/>
              <w:right w:val="single" w:sz="4" w:space="0" w:color="000000"/>
            </w:tcBorders>
            <w:hideMark/>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6C52F8">
              <w:rPr>
                <w:rFonts w:ascii="Times New Roman" w:eastAsia="Times New Roman" w:hAnsi="Times New Roman"/>
                <w:sz w:val="16"/>
                <w:szCs w:val="16"/>
                <w:lang w:eastAsia="ru-RU"/>
              </w:rPr>
              <w:t>В льготном исчислении</w:t>
            </w:r>
          </w:p>
        </w:tc>
        <w:tc>
          <w:tcPr>
            <w:tcW w:w="2793" w:type="dxa"/>
            <w:gridSpan w:val="3"/>
            <w:vMerge/>
            <w:tcBorders>
              <w:top w:val="single" w:sz="4" w:space="0" w:color="000000"/>
              <w:left w:val="single" w:sz="4" w:space="0" w:color="000000"/>
              <w:bottom w:val="single" w:sz="4" w:space="0" w:color="000000"/>
              <w:right w:val="single" w:sz="4" w:space="0" w:color="000000"/>
            </w:tcBorders>
            <w:vAlign w:val="center"/>
            <w:hideMark/>
          </w:tcPr>
          <w:p w:rsidR="006C52F8" w:rsidRPr="006C52F8" w:rsidRDefault="006C52F8" w:rsidP="006C52F8">
            <w:pPr>
              <w:spacing w:after="0" w:line="240" w:lineRule="auto"/>
              <w:rPr>
                <w:rFonts w:ascii="Times New Roman" w:eastAsia="Times New Roman" w:hAnsi="Times New Roman"/>
                <w:sz w:val="16"/>
                <w:szCs w:val="16"/>
                <w:lang w:eastAsia="ru-RU"/>
              </w:rPr>
            </w:pPr>
          </w:p>
        </w:tc>
      </w:tr>
      <w:tr w:rsidR="006C52F8" w:rsidRPr="006C52F8" w:rsidTr="006C52F8">
        <w:trPr>
          <w:cantSplit/>
        </w:trPr>
        <w:tc>
          <w:tcPr>
            <w:tcW w:w="534" w:type="dxa"/>
            <w:vMerge/>
            <w:tcBorders>
              <w:top w:val="single" w:sz="4" w:space="0" w:color="000000"/>
              <w:left w:val="single" w:sz="4" w:space="0" w:color="000000"/>
              <w:bottom w:val="single" w:sz="4" w:space="0" w:color="000000"/>
              <w:right w:val="single" w:sz="4" w:space="0" w:color="000000"/>
            </w:tcBorders>
            <w:vAlign w:val="center"/>
            <w:hideMark/>
          </w:tcPr>
          <w:p w:rsidR="006C52F8" w:rsidRPr="006C52F8" w:rsidRDefault="006C52F8" w:rsidP="006C52F8">
            <w:pPr>
              <w:spacing w:after="0" w:line="240" w:lineRule="auto"/>
              <w:rPr>
                <w:rFonts w:ascii="Times New Roman" w:eastAsia="Times New Roman" w:hAnsi="Times New Roman"/>
                <w:sz w:val="16"/>
                <w:szCs w:val="16"/>
                <w:lang w:eastAsia="ru-RU"/>
              </w:rPr>
            </w:pPr>
          </w:p>
        </w:tc>
        <w:tc>
          <w:tcPr>
            <w:tcW w:w="858" w:type="dxa"/>
            <w:vMerge/>
            <w:tcBorders>
              <w:top w:val="single" w:sz="4" w:space="0" w:color="000000"/>
              <w:left w:val="single" w:sz="4" w:space="0" w:color="000000"/>
              <w:bottom w:val="single" w:sz="4" w:space="0" w:color="000000"/>
              <w:right w:val="single" w:sz="4" w:space="0" w:color="000000"/>
            </w:tcBorders>
            <w:vAlign w:val="center"/>
            <w:hideMark/>
          </w:tcPr>
          <w:p w:rsidR="006C52F8" w:rsidRPr="006C52F8" w:rsidRDefault="006C52F8" w:rsidP="006C52F8">
            <w:pPr>
              <w:spacing w:after="0" w:line="240" w:lineRule="auto"/>
              <w:rPr>
                <w:rFonts w:ascii="Times New Roman" w:eastAsia="Times New Roman" w:hAnsi="Times New Roman"/>
                <w:sz w:val="16"/>
                <w:szCs w:val="16"/>
                <w:lang w:eastAsia="ru-RU"/>
              </w:rPr>
            </w:pPr>
          </w:p>
        </w:tc>
        <w:tc>
          <w:tcPr>
            <w:tcW w:w="1977" w:type="dxa"/>
            <w:vMerge/>
            <w:tcBorders>
              <w:top w:val="single" w:sz="4" w:space="0" w:color="000000"/>
              <w:left w:val="single" w:sz="4" w:space="0" w:color="000000"/>
              <w:bottom w:val="single" w:sz="4" w:space="0" w:color="000000"/>
              <w:right w:val="single" w:sz="4" w:space="0" w:color="000000"/>
            </w:tcBorders>
            <w:vAlign w:val="center"/>
            <w:hideMark/>
          </w:tcPr>
          <w:p w:rsidR="006C52F8" w:rsidRPr="006C52F8" w:rsidRDefault="006C52F8" w:rsidP="006C52F8">
            <w:pPr>
              <w:spacing w:after="0" w:line="240" w:lineRule="auto"/>
              <w:rPr>
                <w:rFonts w:ascii="Times New Roman" w:eastAsia="Times New Roman" w:hAnsi="Times New Roman"/>
                <w:sz w:val="16"/>
                <w:szCs w:val="16"/>
                <w:lang w:eastAsia="ru-RU"/>
              </w:rPr>
            </w:pPr>
          </w:p>
        </w:tc>
        <w:tc>
          <w:tcPr>
            <w:tcW w:w="701" w:type="dxa"/>
            <w:vMerge/>
            <w:tcBorders>
              <w:top w:val="single" w:sz="4" w:space="0" w:color="000000"/>
              <w:left w:val="single" w:sz="4" w:space="0" w:color="000000"/>
              <w:bottom w:val="single" w:sz="4" w:space="0" w:color="000000"/>
              <w:right w:val="single" w:sz="4" w:space="0" w:color="000000"/>
            </w:tcBorders>
            <w:vAlign w:val="center"/>
            <w:hideMark/>
          </w:tcPr>
          <w:p w:rsidR="006C52F8" w:rsidRPr="006C52F8" w:rsidRDefault="006C52F8" w:rsidP="006C52F8">
            <w:pPr>
              <w:spacing w:after="0" w:line="240" w:lineRule="auto"/>
              <w:rPr>
                <w:rFonts w:ascii="Times New Roman" w:eastAsia="Times New Roman" w:hAnsi="Times New Roman"/>
                <w:sz w:val="16"/>
                <w:szCs w:val="16"/>
                <w:lang w:eastAsia="ru-RU"/>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6C52F8" w:rsidRPr="006C52F8" w:rsidRDefault="006C52F8" w:rsidP="006C52F8">
            <w:pPr>
              <w:spacing w:after="0" w:line="240" w:lineRule="auto"/>
              <w:rPr>
                <w:rFonts w:ascii="Times New Roman" w:eastAsia="Times New Roman" w:hAnsi="Times New Roman"/>
                <w:sz w:val="16"/>
                <w:szCs w:val="16"/>
                <w:lang w:eastAsia="ru-RU"/>
              </w:rPr>
            </w:pP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rsidR="006C52F8" w:rsidRPr="006C52F8" w:rsidRDefault="006C52F8" w:rsidP="006C52F8">
            <w:pPr>
              <w:spacing w:after="0" w:line="240" w:lineRule="auto"/>
              <w:rPr>
                <w:rFonts w:ascii="Times New Roman" w:eastAsia="Times New Roman" w:hAnsi="Times New Roman"/>
                <w:sz w:val="16"/>
                <w:szCs w:val="16"/>
                <w:lang w:eastAsia="ru-RU"/>
              </w:rPr>
            </w:pPr>
          </w:p>
        </w:tc>
        <w:tc>
          <w:tcPr>
            <w:tcW w:w="567" w:type="dxa"/>
            <w:tcBorders>
              <w:top w:val="single" w:sz="4" w:space="0" w:color="000000"/>
              <w:left w:val="single" w:sz="4" w:space="0" w:color="000000"/>
              <w:bottom w:val="single" w:sz="4" w:space="0" w:color="000000"/>
              <w:right w:val="single" w:sz="4" w:space="0" w:color="000000"/>
            </w:tcBorders>
            <w:hideMark/>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16"/>
                <w:szCs w:val="16"/>
                <w:lang w:eastAsia="ru-RU"/>
              </w:rPr>
            </w:pPr>
            <w:r w:rsidRPr="006C52F8">
              <w:rPr>
                <w:rFonts w:ascii="Times New Roman" w:eastAsia="Times New Roman" w:hAnsi="Times New Roman"/>
                <w:sz w:val="16"/>
                <w:szCs w:val="16"/>
                <w:lang w:eastAsia="ru-RU"/>
              </w:rPr>
              <w:t>лет</w:t>
            </w:r>
          </w:p>
        </w:tc>
        <w:tc>
          <w:tcPr>
            <w:tcW w:w="567" w:type="dxa"/>
            <w:tcBorders>
              <w:top w:val="single" w:sz="4" w:space="0" w:color="000000"/>
              <w:left w:val="single" w:sz="4" w:space="0" w:color="000000"/>
              <w:bottom w:val="single" w:sz="4" w:space="0" w:color="000000"/>
              <w:right w:val="single" w:sz="4" w:space="0" w:color="000000"/>
            </w:tcBorders>
            <w:hideMark/>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6C52F8">
              <w:rPr>
                <w:rFonts w:ascii="Times New Roman" w:eastAsia="Times New Roman" w:hAnsi="Times New Roman"/>
                <w:sz w:val="16"/>
                <w:szCs w:val="16"/>
                <w:lang w:eastAsia="ru-RU"/>
              </w:rPr>
              <w:t>мес.</w:t>
            </w:r>
          </w:p>
        </w:tc>
        <w:tc>
          <w:tcPr>
            <w:tcW w:w="567" w:type="dxa"/>
            <w:tcBorders>
              <w:top w:val="single" w:sz="4" w:space="0" w:color="000000"/>
              <w:left w:val="single" w:sz="4" w:space="0" w:color="000000"/>
              <w:bottom w:val="single" w:sz="4" w:space="0" w:color="000000"/>
              <w:right w:val="single" w:sz="4" w:space="0" w:color="000000"/>
            </w:tcBorders>
            <w:hideMark/>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16"/>
                <w:szCs w:val="16"/>
                <w:lang w:eastAsia="ru-RU"/>
              </w:rPr>
            </w:pPr>
            <w:proofErr w:type="spellStart"/>
            <w:r w:rsidRPr="006C52F8">
              <w:rPr>
                <w:rFonts w:ascii="Times New Roman" w:eastAsia="Times New Roman" w:hAnsi="Times New Roman"/>
                <w:sz w:val="16"/>
                <w:szCs w:val="16"/>
                <w:lang w:eastAsia="ru-RU"/>
              </w:rPr>
              <w:t>дн</w:t>
            </w:r>
            <w:proofErr w:type="spellEnd"/>
            <w:r w:rsidRPr="006C52F8">
              <w:rPr>
                <w:rFonts w:ascii="Times New Roman" w:eastAsia="Times New Roman" w:hAnsi="Times New Roman"/>
                <w:sz w:val="16"/>
                <w:szCs w:val="16"/>
                <w:lang w:eastAsia="ru-RU"/>
              </w:rPr>
              <w:t>.</w:t>
            </w:r>
          </w:p>
        </w:tc>
        <w:tc>
          <w:tcPr>
            <w:tcW w:w="567" w:type="dxa"/>
            <w:tcBorders>
              <w:top w:val="single" w:sz="4" w:space="0" w:color="000000"/>
              <w:left w:val="single" w:sz="4" w:space="0" w:color="000000"/>
              <w:bottom w:val="single" w:sz="4" w:space="0" w:color="000000"/>
              <w:right w:val="single" w:sz="4" w:space="0" w:color="000000"/>
            </w:tcBorders>
            <w:hideMark/>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16"/>
                <w:szCs w:val="16"/>
                <w:lang w:eastAsia="ru-RU"/>
              </w:rPr>
            </w:pPr>
            <w:r w:rsidRPr="006C52F8">
              <w:rPr>
                <w:rFonts w:ascii="Times New Roman" w:eastAsia="Times New Roman" w:hAnsi="Times New Roman"/>
                <w:sz w:val="16"/>
                <w:szCs w:val="16"/>
                <w:lang w:eastAsia="ru-RU"/>
              </w:rPr>
              <w:t>лет</w:t>
            </w:r>
          </w:p>
        </w:tc>
        <w:tc>
          <w:tcPr>
            <w:tcW w:w="609" w:type="dxa"/>
            <w:tcBorders>
              <w:top w:val="single" w:sz="4" w:space="0" w:color="000000"/>
              <w:left w:val="single" w:sz="4" w:space="0" w:color="000000"/>
              <w:bottom w:val="single" w:sz="4" w:space="0" w:color="000000"/>
              <w:right w:val="single" w:sz="4" w:space="0" w:color="000000"/>
            </w:tcBorders>
            <w:hideMark/>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6C52F8">
              <w:rPr>
                <w:rFonts w:ascii="Times New Roman" w:eastAsia="Times New Roman" w:hAnsi="Times New Roman"/>
                <w:sz w:val="16"/>
                <w:szCs w:val="16"/>
                <w:lang w:eastAsia="ru-RU"/>
              </w:rPr>
              <w:t>мес.</w:t>
            </w:r>
          </w:p>
        </w:tc>
        <w:tc>
          <w:tcPr>
            <w:tcW w:w="567" w:type="dxa"/>
            <w:tcBorders>
              <w:top w:val="single" w:sz="4" w:space="0" w:color="000000"/>
              <w:left w:val="single" w:sz="4" w:space="0" w:color="000000"/>
              <w:bottom w:val="single" w:sz="4" w:space="0" w:color="000000"/>
              <w:right w:val="single" w:sz="4" w:space="0" w:color="000000"/>
            </w:tcBorders>
            <w:hideMark/>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16"/>
                <w:szCs w:val="16"/>
                <w:lang w:eastAsia="ru-RU"/>
              </w:rPr>
            </w:pPr>
            <w:proofErr w:type="spellStart"/>
            <w:r w:rsidRPr="006C52F8">
              <w:rPr>
                <w:rFonts w:ascii="Times New Roman" w:eastAsia="Times New Roman" w:hAnsi="Times New Roman"/>
                <w:sz w:val="16"/>
                <w:szCs w:val="16"/>
                <w:lang w:eastAsia="ru-RU"/>
              </w:rPr>
              <w:t>дн</w:t>
            </w:r>
            <w:proofErr w:type="spellEnd"/>
            <w:r w:rsidRPr="006C52F8">
              <w:rPr>
                <w:rFonts w:ascii="Times New Roman" w:eastAsia="Times New Roman" w:hAnsi="Times New Roman"/>
                <w:sz w:val="16"/>
                <w:szCs w:val="16"/>
                <w:lang w:eastAsia="ru-RU"/>
              </w:rPr>
              <w:t>.</w:t>
            </w:r>
          </w:p>
        </w:tc>
        <w:tc>
          <w:tcPr>
            <w:tcW w:w="525" w:type="dxa"/>
            <w:tcBorders>
              <w:top w:val="single" w:sz="4" w:space="0" w:color="000000"/>
              <w:left w:val="single" w:sz="4" w:space="0" w:color="000000"/>
              <w:bottom w:val="single" w:sz="4" w:space="0" w:color="000000"/>
              <w:right w:val="single" w:sz="4" w:space="0" w:color="000000"/>
            </w:tcBorders>
            <w:hideMark/>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16"/>
                <w:szCs w:val="16"/>
                <w:lang w:eastAsia="ru-RU"/>
              </w:rPr>
            </w:pPr>
            <w:r w:rsidRPr="006C52F8">
              <w:rPr>
                <w:rFonts w:ascii="Times New Roman" w:eastAsia="Times New Roman" w:hAnsi="Times New Roman"/>
                <w:sz w:val="16"/>
                <w:szCs w:val="16"/>
                <w:lang w:eastAsia="ru-RU"/>
              </w:rPr>
              <w:t>лет</w:t>
            </w:r>
          </w:p>
        </w:tc>
        <w:tc>
          <w:tcPr>
            <w:tcW w:w="567" w:type="dxa"/>
            <w:tcBorders>
              <w:top w:val="single" w:sz="4" w:space="0" w:color="000000"/>
              <w:left w:val="single" w:sz="4" w:space="0" w:color="000000"/>
              <w:bottom w:val="single" w:sz="4" w:space="0" w:color="000000"/>
              <w:right w:val="single" w:sz="4" w:space="0" w:color="000000"/>
            </w:tcBorders>
            <w:hideMark/>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6C52F8">
              <w:rPr>
                <w:rFonts w:ascii="Times New Roman" w:eastAsia="Times New Roman" w:hAnsi="Times New Roman"/>
                <w:sz w:val="16"/>
                <w:szCs w:val="16"/>
                <w:lang w:eastAsia="ru-RU"/>
              </w:rPr>
              <w:t>Мес.</w:t>
            </w:r>
          </w:p>
        </w:tc>
        <w:tc>
          <w:tcPr>
            <w:tcW w:w="567" w:type="dxa"/>
            <w:tcBorders>
              <w:top w:val="single" w:sz="4" w:space="0" w:color="000000"/>
              <w:left w:val="single" w:sz="4" w:space="0" w:color="000000"/>
              <w:bottom w:val="single" w:sz="4" w:space="0" w:color="000000"/>
              <w:right w:val="single" w:sz="4" w:space="0" w:color="000000"/>
            </w:tcBorders>
            <w:hideMark/>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16"/>
                <w:szCs w:val="16"/>
                <w:lang w:eastAsia="ru-RU"/>
              </w:rPr>
            </w:pPr>
            <w:proofErr w:type="spellStart"/>
            <w:r w:rsidRPr="006C52F8">
              <w:rPr>
                <w:rFonts w:ascii="Times New Roman" w:eastAsia="Times New Roman" w:hAnsi="Times New Roman"/>
                <w:sz w:val="16"/>
                <w:szCs w:val="16"/>
                <w:lang w:eastAsia="ru-RU"/>
              </w:rPr>
              <w:t>Дн</w:t>
            </w:r>
            <w:proofErr w:type="spellEnd"/>
            <w:r w:rsidRPr="006C52F8">
              <w:rPr>
                <w:rFonts w:ascii="Times New Roman" w:eastAsia="Times New Roman" w:hAnsi="Times New Roman"/>
                <w:sz w:val="16"/>
                <w:szCs w:val="16"/>
                <w:lang w:eastAsia="ru-RU"/>
              </w:rPr>
              <w:t>.</w:t>
            </w:r>
          </w:p>
        </w:tc>
      </w:tr>
      <w:tr w:rsidR="006C52F8" w:rsidRPr="006C52F8" w:rsidTr="006C52F8">
        <w:tc>
          <w:tcPr>
            <w:tcW w:w="534"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858"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701"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1842"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609"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25"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r>
      <w:tr w:rsidR="006C52F8" w:rsidRPr="006C52F8" w:rsidTr="006C52F8">
        <w:tc>
          <w:tcPr>
            <w:tcW w:w="534"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858"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701"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1842"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609"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25"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r>
      <w:tr w:rsidR="006C52F8" w:rsidRPr="006C52F8" w:rsidTr="006C52F8">
        <w:tc>
          <w:tcPr>
            <w:tcW w:w="534"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858"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701"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1842"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609"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25"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r>
      <w:tr w:rsidR="006C52F8" w:rsidRPr="006C52F8" w:rsidTr="006C52F8">
        <w:tc>
          <w:tcPr>
            <w:tcW w:w="534"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858"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701"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1842"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609"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25"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r>
      <w:tr w:rsidR="006C52F8" w:rsidRPr="006C52F8" w:rsidTr="006C52F8">
        <w:tc>
          <w:tcPr>
            <w:tcW w:w="534"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858"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701"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1842"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609"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25"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r>
    </w:tbl>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6C52F8" w:rsidRPr="006C52F8" w:rsidRDefault="006C52F8" w:rsidP="006C52F8">
      <w:pPr>
        <w:widowControl w:val="0"/>
        <w:autoSpaceDE w:val="0"/>
        <w:autoSpaceDN w:val="0"/>
        <w:adjustRightInd w:val="0"/>
        <w:spacing w:after="0" w:line="240" w:lineRule="auto"/>
        <w:rPr>
          <w:rFonts w:ascii="Arial" w:eastAsia="Times New Roman" w:hAnsi="Arial" w:cs="Arial"/>
          <w:sz w:val="18"/>
          <w:szCs w:val="18"/>
          <w:lang w:eastAsia="ru-RU"/>
        </w:rPr>
      </w:pPr>
    </w:p>
    <w:p w:rsidR="006C52F8" w:rsidRPr="006C52F8" w:rsidRDefault="006C52F8" w:rsidP="006C52F8">
      <w:pPr>
        <w:widowControl w:val="0"/>
        <w:autoSpaceDE w:val="0"/>
        <w:autoSpaceDN w:val="0"/>
        <w:adjustRightInd w:val="0"/>
        <w:spacing w:after="0" w:line="240" w:lineRule="auto"/>
        <w:rPr>
          <w:rFonts w:ascii="Times New Roman" w:eastAsia="Times New Roman" w:hAnsi="Times New Roman"/>
          <w:sz w:val="20"/>
          <w:szCs w:val="20"/>
          <w:lang w:eastAsia="ru-RU"/>
        </w:rPr>
      </w:pPr>
    </w:p>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C52F8">
        <w:rPr>
          <w:rFonts w:ascii="Times New Roman" w:eastAsia="Times New Roman" w:hAnsi="Times New Roman"/>
          <w:noProof/>
          <w:sz w:val="24"/>
          <w:szCs w:val="24"/>
          <w:lang w:eastAsia="ru-RU"/>
        </w:rPr>
        <w:t>Руководитель аппарате _________________________________________________________</w:t>
      </w:r>
    </w:p>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16"/>
          <w:szCs w:val="16"/>
          <w:lang w:eastAsia="ru-RU"/>
        </w:rPr>
      </w:pPr>
      <w:r w:rsidRPr="006C52F8">
        <w:rPr>
          <w:rFonts w:ascii="Times New Roman" w:eastAsia="Times New Roman" w:hAnsi="Times New Roman"/>
          <w:noProof/>
          <w:sz w:val="24"/>
          <w:szCs w:val="24"/>
          <w:lang w:eastAsia="ru-RU"/>
        </w:rPr>
        <w:t xml:space="preserve">                                        </w:t>
      </w:r>
      <w:r w:rsidRPr="006C52F8">
        <w:rPr>
          <w:rFonts w:ascii="Times New Roman" w:eastAsia="Times New Roman" w:hAnsi="Times New Roman"/>
          <w:noProof/>
          <w:sz w:val="24"/>
          <w:szCs w:val="24"/>
          <w:lang w:eastAsia="ru-RU"/>
        </w:rPr>
        <w:tab/>
      </w:r>
      <w:r w:rsidRPr="006C52F8">
        <w:rPr>
          <w:rFonts w:ascii="Times New Roman" w:eastAsia="Times New Roman" w:hAnsi="Times New Roman"/>
          <w:noProof/>
          <w:sz w:val="24"/>
          <w:szCs w:val="24"/>
          <w:lang w:eastAsia="ru-RU"/>
        </w:rPr>
        <w:tab/>
        <w:t xml:space="preserve">                                           </w:t>
      </w:r>
      <w:r w:rsidRPr="006C52F8">
        <w:rPr>
          <w:rFonts w:ascii="Times New Roman" w:eastAsia="Times New Roman" w:hAnsi="Times New Roman"/>
          <w:noProof/>
          <w:sz w:val="16"/>
          <w:szCs w:val="16"/>
          <w:lang w:eastAsia="ru-RU"/>
        </w:rPr>
        <w:t>(подпись, фамилия, имя, отчество)</w:t>
      </w:r>
    </w:p>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C52F8">
        <w:rPr>
          <w:rFonts w:ascii="Times New Roman" w:eastAsia="Times New Roman" w:hAnsi="Times New Roman"/>
          <w:noProof/>
          <w:sz w:val="24"/>
          <w:szCs w:val="24"/>
          <w:lang w:eastAsia="ru-RU"/>
        </w:rPr>
        <w:t xml:space="preserve">     М.П.</w:t>
      </w:r>
    </w:p>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6C52F8" w:rsidRPr="006C52F8" w:rsidRDefault="006C52F8" w:rsidP="006C52F8">
      <w:pPr>
        <w:widowControl w:val="0"/>
        <w:autoSpaceDE w:val="0"/>
        <w:autoSpaceDN w:val="0"/>
        <w:adjustRightInd w:val="0"/>
        <w:spacing w:after="0" w:line="240" w:lineRule="auto"/>
        <w:jc w:val="right"/>
        <w:rPr>
          <w:rFonts w:ascii="Times New Roman" w:eastAsia="Times New Roman" w:hAnsi="Times New Roman"/>
          <w:b/>
          <w:bCs/>
          <w:color w:val="000080"/>
          <w:sz w:val="24"/>
          <w:szCs w:val="24"/>
          <w:lang w:eastAsia="ru-RU"/>
        </w:rPr>
      </w:pPr>
      <w:bookmarkStart w:id="5" w:name="sub_6000"/>
    </w:p>
    <w:p w:rsidR="006C52F8" w:rsidRPr="006C52F8" w:rsidRDefault="006C52F8" w:rsidP="006C52F8">
      <w:pPr>
        <w:widowControl w:val="0"/>
        <w:autoSpaceDE w:val="0"/>
        <w:autoSpaceDN w:val="0"/>
        <w:adjustRightInd w:val="0"/>
        <w:spacing w:after="0" w:line="240" w:lineRule="auto"/>
        <w:jc w:val="right"/>
        <w:rPr>
          <w:rFonts w:ascii="Times New Roman" w:eastAsia="Times New Roman" w:hAnsi="Times New Roman"/>
          <w:b/>
          <w:bCs/>
          <w:color w:val="000080"/>
          <w:sz w:val="24"/>
          <w:szCs w:val="24"/>
          <w:lang w:eastAsia="ru-RU"/>
        </w:rPr>
      </w:pPr>
    </w:p>
    <w:p w:rsidR="006C52F8" w:rsidRPr="006C52F8" w:rsidRDefault="006C52F8" w:rsidP="006C52F8">
      <w:pPr>
        <w:widowControl w:val="0"/>
        <w:autoSpaceDE w:val="0"/>
        <w:autoSpaceDN w:val="0"/>
        <w:adjustRightInd w:val="0"/>
        <w:spacing w:after="0" w:line="240" w:lineRule="auto"/>
        <w:jc w:val="right"/>
        <w:rPr>
          <w:rFonts w:ascii="Times New Roman" w:eastAsia="Times New Roman" w:hAnsi="Times New Roman"/>
          <w:b/>
          <w:bCs/>
          <w:color w:val="000080"/>
          <w:sz w:val="24"/>
          <w:szCs w:val="24"/>
          <w:lang w:eastAsia="ru-RU"/>
        </w:rPr>
      </w:pPr>
    </w:p>
    <w:p w:rsidR="006C52F8" w:rsidRPr="006C52F8" w:rsidRDefault="006C52F8" w:rsidP="006C52F8">
      <w:pPr>
        <w:widowControl w:val="0"/>
        <w:autoSpaceDE w:val="0"/>
        <w:autoSpaceDN w:val="0"/>
        <w:adjustRightInd w:val="0"/>
        <w:spacing w:after="0" w:line="240" w:lineRule="auto"/>
        <w:jc w:val="right"/>
        <w:rPr>
          <w:rFonts w:ascii="Times New Roman" w:eastAsia="Times New Roman" w:hAnsi="Times New Roman"/>
          <w:b/>
          <w:bCs/>
          <w:color w:val="000080"/>
          <w:sz w:val="24"/>
          <w:szCs w:val="24"/>
          <w:lang w:eastAsia="ru-RU"/>
        </w:rPr>
      </w:pPr>
    </w:p>
    <w:p w:rsidR="006C52F8" w:rsidRPr="006C52F8" w:rsidRDefault="006C52F8" w:rsidP="006C52F8">
      <w:pPr>
        <w:widowControl w:val="0"/>
        <w:autoSpaceDE w:val="0"/>
        <w:autoSpaceDN w:val="0"/>
        <w:adjustRightInd w:val="0"/>
        <w:spacing w:after="0" w:line="240" w:lineRule="auto"/>
        <w:jc w:val="right"/>
        <w:rPr>
          <w:rFonts w:ascii="Times New Roman" w:eastAsia="Times New Roman" w:hAnsi="Times New Roman"/>
          <w:b/>
          <w:bCs/>
          <w:color w:val="000080"/>
          <w:sz w:val="24"/>
          <w:szCs w:val="24"/>
          <w:lang w:eastAsia="ru-RU"/>
        </w:rPr>
      </w:pPr>
    </w:p>
    <w:p w:rsidR="006C52F8" w:rsidRPr="006C52F8" w:rsidRDefault="006C52F8" w:rsidP="006C52F8">
      <w:pPr>
        <w:widowControl w:val="0"/>
        <w:autoSpaceDE w:val="0"/>
        <w:autoSpaceDN w:val="0"/>
        <w:adjustRightInd w:val="0"/>
        <w:spacing w:after="0" w:line="240" w:lineRule="auto"/>
        <w:jc w:val="right"/>
        <w:rPr>
          <w:rFonts w:ascii="Times New Roman" w:eastAsia="Times New Roman" w:hAnsi="Times New Roman"/>
          <w:b/>
          <w:bCs/>
          <w:color w:val="000080"/>
          <w:sz w:val="24"/>
          <w:szCs w:val="24"/>
          <w:lang w:eastAsia="ru-RU"/>
        </w:rPr>
      </w:pPr>
    </w:p>
    <w:p w:rsidR="006C52F8" w:rsidRPr="006C52F8" w:rsidRDefault="006C52F8" w:rsidP="006C52F8">
      <w:pPr>
        <w:widowControl w:val="0"/>
        <w:autoSpaceDE w:val="0"/>
        <w:autoSpaceDN w:val="0"/>
        <w:adjustRightInd w:val="0"/>
        <w:spacing w:after="0" w:line="240" w:lineRule="auto"/>
        <w:jc w:val="right"/>
        <w:rPr>
          <w:rFonts w:ascii="Times New Roman" w:eastAsia="Times New Roman" w:hAnsi="Times New Roman"/>
          <w:b/>
          <w:bCs/>
          <w:color w:val="000080"/>
          <w:sz w:val="24"/>
          <w:szCs w:val="24"/>
          <w:lang w:eastAsia="ru-RU"/>
        </w:rPr>
      </w:pPr>
    </w:p>
    <w:p w:rsidR="006C52F8" w:rsidRPr="006C52F8" w:rsidRDefault="006C52F8" w:rsidP="006C52F8">
      <w:pPr>
        <w:widowControl w:val="0"/>
        <w:autoSpaceDE w:val="0"/>
        <w:autoSpaceDN w:val="0"/>
        <w:adjustRightInd w:val="0"/>
        <w:spacing w:after="0" w:line="240" w:lineRule="auto"/>
        <w:jc w:val="right"/>
        <w:rPr>
          <w:rFonts w:ascii="Times New Roman" w:eastAsia="Times New Roman" w:hAnsi="Times New Roman"/>
          <w:b/>
          <w:bCs/>
          <w:color w:val="000080"/>
          <w:sz w:val="24"/>
          <w:szCs w:val="24"/>
          <w:lang w:eastAsia="ru-RU"/>
        </w:rPr>
      </w:pPr>
    </w:p>
    <w:p w:rsidR="006C52F8" w:rsidRPr="006C52F8" w:rsidRDefault="006C52F8" w:rsidP="006C52F8">
      <w:pPr>
        <w:widowControl w:val="0"/>
        <w:autoSpaceDE w:val="0"/>
        <w:autoSpaceDN w:val="0"/>
        <w:adjustRightInd w:val="0"/>
        <w:spacing w:after="0" w:line="240" w:lineRule="auto"/>
        <w:jc w:val="right"/>
        <w:rPr>
          <w:rFonts w:ascii="Times New Roman" w:eastAsia="Times New Roman" w:hAnsi="Times New Roman"/>
          <w:b/>
          <w:bCs/>
          <w:color w:val="000080"/>
          <w:sz w:val="24"/>
          <w:szCs w:val="24"/>
          <w:lang w:eastAsia="ru-RU"/>
        </w:rPr>
      </w:pPr>
    </w:p>
    <w:p w:rsidR="006C52F8" w:rsidRPr="006C52F8" w:rsidRDefault="006C52F8" w:rsidP="006C52F8">
      <w:pPr>
        <w:widowControl w:val="0"/>
        <w:autoSpaceDE w:val="0"/>
        <w:autoSpaceDN w:val="0"/>
        <w:adjustRightInd w:val="0"/>
        <w:spacing w:after="0" w:line="240" w:lineRule="auto"/>
        <w:jc w:val="right"/>
        <w:rPr>
          <w:rFonts w:ascii="Times New Roman" w:eastAsia="Times New Roman" w:hAnsi="Times New Roman"/>
          <w:b/>
          <w:bCs/>
          <w:color w:val="000080"/>
          <w:sz w:val="24"/>
          <w:szCs w:val="24"/>
          <w:lang w:eastAsia="ru-RU"/>
        </w:rPr>
      </w:pPr>
    </w:p>
    <w:p w:rsidR="006C52F8" w:rsidRDefault="006C52F8" w:rsidP="006C52F8">
      <w:pPr>
        <w:widowControl w:val="0"/>
        <w:autoSpaceDE w:val="0"/>
        <w:autoSpaceDN w:val="0"/>
        <w:adjustRightInd w:val="0"/>
        <w:spacing w:after="0" w:line="240" w:lineRule="auto"/>
        <w:jc w:val="right"/>
        <w:rPr>
          <w:rFonts w:ascii="Times New Roman" w:eastAsia="Times New Roman" w:hAnsi="Times New Roman"/>
          <w:b/>
          <w:bCs/>
          <w:color w:val="000080"/>
          <w:sz w:val="24"/>
          <w:szCs w:val="24"/>
          <w:lang w:eastAsia="ru-RU"/>
        </w:rPr>
      </w:pPr>
    </w:p>
    <w:p w:rsidR="006C52F8" w:rsidRPr="006C52F8" w:rsidRDefault="006C52F8" w:rsidP="006C52F8">
      <w:pPr>
        <w:widowControl w:val="0"/>
        <w:autoSpaceDE w:val="0"/>
        <w:autoSpaceDN w:val="0"/>
        <w:adjustRightInd w:val="0"/>
        <w:spacing w:after="0" w:line="240" w:lineRule="auto"/>
        <w:jc w:val="right"/>
        <w:rPr>
          <w:rFonts w:ascii="Times New Roman" w:eastAsia="Times New Roman" w:hAnsi="Times New Roman"/>
          <w:b/>
          <w:bCs/>
          <w:color w:val="000080"/>
          <w:sz w:val="24"/>
          <w:szCs w:val="24"/>
          <w:lang w:eastAsia="ru-RU"/>
        </w:rPr>
      </w:pPr>
    </w:p>
    <w:p w:rsidR="006C52F8" w:rsidRPr="006C52F8" w:rsidRDefault="006C52F8" w:rsidP="006C52F8">
      <w:pPr>
        <w:widowControl w:val="0"/>
        <w:autoSpaceDE w:val="0"/>
        <w:autoSpaceDN w:val="0"/>
        <w:adjustRightInd w:val="0"/>
        <w:spacing w:after="0" w:line="240" w:lineRule="auto"/>
        <w:jc w:val="right"/>
        <w:outlineLvl w:val="0"/>
        <w:rPr>
          <w:rFonts w:ascii="Times New Roman" w:eastAsia="Times New Roman" w:hAnsi="Times New Roman"/>
          <w:sz w:val="26"/>
          <w:szCs w:val="26"/>
          <w:lang w:eastAsia="ru-RU"/>
        </w:rPr>
      </w:pPr>
      <w:r w:rsidRPr="006C52F8">
        <w:rPr>
          <w:rFonts w:ascii="Times New Roman" w:eastAsia="Times New Roman" w:hAnsi="Times New Roman"/>
          <w:sz w:val="26"/>
          <w:szCs w:val="26"/>
          <w:lang w:eastAsia="ru-RU"/>
        </w:rPr>
        <w:lastRenderedPageBreak/>
        <w:t>Приложение 3</w:t>
      </w:r>
    </w:p>
    <w:p w:rsidR="006C52F8" w:rsidRPr="006C52F8" w:rsidRDefault="006C52F8" w:rsidP="006C52F8">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4"/>
          <w:szCs w:val="24"/>
          <w:lang w:eastAsia="ru-RU"/>
        </w:rPr>
      </w:pPr>
      <w:r w:rsidRPr="006C52F8">
        <w:rPr>
          <w:rFonts w:ascii="Times New Roman" w:eastAsia="Times New Roman" w:hAnsi="Times New Roman"/>
          <w:bCs/>
          <w:color w:val="000080"/>
          <w:sz w:val="24"/>
          <w:szCs w:val="24"/>
          <w:lang w:eastAsia="ru-RU"/>
        </w:rPr>
        <w:t xml:space="preserve">к  </w:t>
      </w:r>
      <w:hyperlink r:id="rId34" w:anchor="sub_10000" w:history="1">
        <w:r w:rsidRPr="006C52F8">
          <w:rPr>
            <w:rFonts w:ascii="Times New Roman" w:eastAsia="Times New Roman" w:hAnsi="Times New Roman"/>
            <w:color w:val="008000"/>
            <w:sz w:val="24"/>
            <w:szCs w:val="24"/>
            <w:u w:val="single"/>
            <w:lang w:eastAsia="ru-RU"/>
          </w:rPr>
          <w:t>Положению</w:t>
        </w:r>
      </w:hyperlink>
      <w:r w:rsidRPr="006C52F8">
        <w:rPr>
          <w:rFonts w:ascii="Times New Roman" w:eastAsia="Times New Roman" w:hAnsi="Times New Roman"/>
          <w:bCs/>
          <w:color w:val="000080"/>
          <w:sz w:val="24"/>
          <w:szCs w:val="24"/>
          <w:lang w:eastAsia="ru-RU"/>
        </w:rPr>
        <w:t xml:space="preserve"> о</w:t>
      </w:r>
      <w:r w:rsidRPr="006C52F8">
        <w:rPr>
          <w:rFonts w:ascii="Times New Roman" w:eastAsia="Times New Roman" w:hAnsi="Times New Roman"/>
          <w:sz w:val="24"/>
          <w:szCs w:val="24"/>
          <w:lang w:eastAsia="ru-RU"/>
        </w:rPr>
        <w:t xml:space="preserve"> пенсионном обеспечении лица,</w:t>
      </w:r>
    </w:p>
    <w:p w:rsidR="006C52F8" w:rsidRPr="006C52F8" w:rsidRDefault="006C52F8" w:rsidP="006C52F8">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4"/>
          <w:szCs w:val="24"/>
          <w:lang w:eastAsia="ru-RU"/>
        </w:rPr>
      </w:pPr>
      <w:r w:rsidRPr="006C52F8">
        <w:rPr>
          <w:rFonts w:ascii="Times New Roman" w:eastAsia="Times New Roman" w:hAnsi="Times New Roman"/>
          <w:sz w:val="24"/>
          <w:szCs w:val="24"/>
          <w:lang w:eastAsia="ru-RU"/>
        </w:rPr>
        <w:t xml:space="preserve"> </w:t>
      </w:r>
      <w:proofErr w:type="gramStart"/>
      <w:r w:rsidRPr="006C52F8">
        <w:rPr>
          <w:rFonts w:ascii="Times New Roman" w:eastAsia="Times New Roman" w:hAnsi="Times New Roman"/>
          <w:sz w:val="24"/>
          <w:szCs w:val="24"/>
          <w:lang w:eastAsia="ru-RU"/>
        </w:rPr>
        <w:t>замещавшего</w:t>
      </w:r>
      <w:proofErr w:type="gramEnd"/>
      <w:r w:rsidRPr="006C52F8">
        <w:rPr>
          <w:rFonts w:ascii="Times New Roman" w:eastAsia="Times New Roman" w:hAnsi="Times New Roman"/>
          <w:sz w:val="24"/>
          <w:szCs w:val="24"/>
          <w:lang w:eastAsia="ru-RU"/>
        </w:rPr>
        <w:t xml:space="preserve"> муниципальную должность  в</w:t>
      </w:r>
    </w:p>
    <w:p w:rsidR="006C52F8" w:rsidRPr="006C52F8" w:rsidRDefault="006C52F8" w:rsidP="006C52F8">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4"/>
          <w:szCs w:val="24"/>
          <w:lang w:eastAsia="ru-RU"/>
        </w:rPr>
      </w:pPr>
      <w:r w:rsidRPr="006C52F8">
        <w:rPr>
          <w:rFonts w:ascii="Times New Roman" w:eastAsia="Times New Roman" w:hAnsi="Times New Roman"/>
          <w:sz w:val="24"/>
          <w:szCs w:val="24"/>
          <w:lang w:eastAsia="ru-RU"/>
        </w:rPr>
        <w:t xml:space="preserve"> муниципальном </w:t>
      </w:r>
      <w:proofErr w:type="gramStart"/>
      <w:r w:rsidRPr="006C52F8">
        <w:rPr>
          <w:rFonts w:ascii="Times New Roman" w:eastAsia="Times New Roman" w:hAnsi="Times New Roman"/>
          <w:sz w:val="24"/>
          <w:szCs w:val="24"/>
          <w:lang w:eastAsia="ru-RU"/>
        </w:rPr>
        <w:t>образовании</w:t>
      </w:r>
      <w:proofErr w:type="gramEnd"/>
      <w:r w:rsidRPr="006C52F8">
        <w:rPr>
          <w:rFonts w:ascii="Times New Roman" w:eastAsia="Times New Roman" w:hAnsi="Times New Roman"/>
          <w:sz w:val="24"/>
          <w:szCs w:val="24"/>
          <w:lang w:eastAsia="ru-RU"/>
        </w:rPr>
        <w:t xml:space="preserve"> «Юкаменский район»</w:t>
      </w:r>
    </w:p>
    <w:p w:rsidR="006C52F8" w:rsidRPr="006C52F8" w:rsidRDefault="006C52F8" w:rsidP="006C52F8">
      <w:pPr>
        <w:widowControl w:val="0"/>
        <w:autoSpaceDE w:val="0"/>
        <w:autoSpaceDN w:val="0"/>
        <w:adjustRightInd w:val="0"/>
        <w:spacing w:after="0" w:line="240" w:lineRule="auto"/>
        <w:rPr>
          <w:rFonts w:ascii="Times New Roman" w:eastAsia="Times New Roman" w:hAnsi="Times New Roman"/>
          <w:sz w:val="28"/>
          <w:szCs w:val="28"/>
          <w:lang w:eastAsia="ru-RU"/>
        </w:rPr>
      </w:pPr>
    </w:p>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6C52F8">
        <w:rPr>
          <w:rFonts w:ascii="Times New Roman" w:eastAsia="Times New Roman" w:hAnsi="Times New Roman"/>
          <w:b/>
          <w:sz w:val="24"/>
          <w:szCs w:val="24"/>
          <w:lang w:eastAsia="ru-RU"/>
        </w:rPr>
        <w:t>Справка о размере должностного оклада,</w:t>
      </w:r>
    </w:p>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6C52F8">
        <w:rPr>
          <w:rFonts w:ascii="Times New Roman" w:eastAsia="Times New Roman" w:hAnsi="Times New Roman"/>
          <w:b/>
          <w:sz w:val="24"/>
          <w:szCs w:val="24"/>
          <w:lang w:eastAsia="ru-RU"/>
        </w:rPr>
        <w:t xml:space="preserve">применяемого при определении размера ежемесячной доплаты к пенсии </w:t>
      </w:r>
    </w:p>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C52F8">
        <w:rPr>
          <w:rFonts w:ascii="Times New Roman" w:eastAsia="Times New Roman" w:hAnsi="Times New Roman"/>
          <w:sz w:val="24"/>
          <w:szCs w:val="24"/>
          <w:lang w:eastAsia="ru-RU"/>
        </w:rPr>
        <w:t>__________________________________________________________________________,</w:t>
      </w:r>
    </w:p>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C52F8">
        <w:rPr>
          <w:rFonts w:ascii="Times New Roman" w:eastAsia="Times New Roman" w:hAnsi="Times New Roman"/>
          <w:sz w:val="24"/>
          <w:szCs w:val="24"/>
          <w:lang w:eastAsia="ru-RU"/>
        </w:rPr>
        <w:t>(фамилия, имя, отчество)</w:t>
      </w:r>
    </w:p>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4"/>
          <w:szCs w:val="24"/>
          <w:lang w:eastAsia="ru-RU"/>
        </w:rPr>
      </w:pPr>
      <w:proofErr w:type="gramStart"/>
      <w:r w:rsidRPr="006C52F8">
        <w:rPr>
          <w:rFonts w:ascii="Times New Roman" w:eastAsia="Times New Roman" w:hAnsi="Times New Roman"/>
          <w:sz w:val="24"/>
          <w:szCs w:val="24"/>
          <w:lang w:eastAsia="ru-RU"/>
        </w:rPr>
        <w:t>замещавшего</w:t>
      </w:r>
      <w:proofErr w:type="gramEnd"/>
      <w:r w:rsidRPr="006C52F8">
        <w:rPr>
          <w:rFonts w:ascii="Times New Roman" w:eastAsia="Times New Roman" w:hAnsi="Times New Roman"/>
          <w:sz w:val="24"/>
          <w:szCs w:val="24"/>
          <w:lang w:eastAsia="ru-RU"/>
        </w:rPr>
        <w:t xml:space="preserve"> должность _____________________________________________________</w:t>
      </w:r>
    </w:p>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C52F8">
        <w:rPr>
          <w:rFonts w:ascii="Times New Roman" w:eastAsia="Times New Roman" w:hAnsi="Times New Roman"/>
          <w:sz w:val="24"/>
          <w:szCs w:val="24"/>
          <w:lang w:eastAsia="ru-RU"/>
        </w:rPr>
        <w:t xml:space="preserve">                        (наименование должности)</w:t>
      </w:r>
    </w:p>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C52F8">
        <w:rPr>
          <w:rFonts w:ascii="Times New Roman" w:eastAsia="Times New Roman" w:hAnsi="Times New Roman"/>
          <w:sz w:val="24"/>
          <w:szCs w:val="24"/>
          <w:lang w:eastAsia="ru-RU"/>
        </w:rPr>
        <w:t xml:space="preserve">за период с "__" __________ ____ г. по "__" ____________ ____ </w:t>
      </w:r>
      <w:proofErr w:type="gramStart"/>
      <w:r w:rsidRPr="006C52F8">
        <w:rPr>
          <w:rFonts w:ascii="Times New Roman" w:eastAsia="Times New Roman" w:hAnsi="Times New Roman"/>
          <w:sz w:val="24"/>
          <w:szCs w:val="24"/>
          <w:lang w:eastAsia="ru-RU"/>
        </w:rPr>
        <w:t>г</w:t>
      </w:r>
      <w:proofErr w:type="gramEnd"/>
      <w:r w:rsidRPr="006C52F8">
        <w:rPr>
          <w:rFonts w:ascii="Times New Roman" w:eastAsia="Times New Roman" w:hAnsi="Times New Roman"/>
          <w:sz w:val="24"/>
          <w:szCs w:val="24"/>
          <w:lang w:eastAsia="ru-RU"/>
        </w:rPr>
        <w:t>.</w:t>
      </w:r>
    </w:p>
    <w:p w:rsidR="006C52F8" w:rsidRPr="006C52F8" w:rsidRDefault="006C52F8" w:rsidP="006C52F8">
      <w:pPr>
        <w:widowControl w:val="0"/>
        <w:autoSpaceDE w:val="0"/>
        <w:autoSpaceDN w:val="0"/>
        <w:adjustRightInd w:val="0"/>
        <w:spacing w:after="0" w:line="240" w:lineRule="auto"/>
        <w:jc w:val="both"/>
        <w:outlineLvl w:val="0"/>
        <w:rPr>
          <w:rFonts w:ascii="Times New Roman" w:eastAsia="Times New Roman" w:hAnsi="Times New Roman"/>
          <w:sz w:val="24"/>
          <w:szCs w:val="24"/>
          <w:lang w:eastAsia="ru-RU"/>
        </w:rPr>
      </w:pPr>
    </w:p>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C52F8">
        <w:rPr>
          <w:rFonts w:ascii="Times New Roman" w:eastAsia="Times New Roman" w:hAnsi="Times New Roman"/>
          <w:sz w:val="24"/>
          <w:szCs w:val="24"/>
          <w:lang w:eastAsia="ru-RU"/>
        </w:rPr>
        <w:t xml:space="preserve">    Размер   должностного  оклада,  применяемого  при  определении  размера ежемесячной доплаты к пенсии,  в  расчетный  период составляет ________ рублей исходя </w:t>
      </w:r>
      <w:proofErr w:type="gramStart"/>
      <w:r w:rsidRPr="006C52F8">
        <w:rPr>
          <w:rFonts w:ascii="Times New Roman" w:eastAsia="Times New Roman" w:hAnsi="Times New Roman"/>
          <w:sz w:val="24"/>
          <w:szCs w:val="24"/>
          <w:lang w:eastAsia="ru-RU"/>
        </w:rPr>
        <w:t>из</w:t>
      </w:r>
      <w:proofErr w:type="gramEnd"/>
      <w:r w:rsidRPr="006C52F8">
        <w:rPr>
          <w:rFonts w:ascii="Times New Roman" w:eastAsia="Times New Roman" w:hAnsi="Times New Roman"/>
          <w:sz w:val="24"/>
          <w:szCs w:val="24"/>
          <w:lang w:eastAsia="ru-RU"/>
        </w:rPr>
        <w:t>:</w:t>
      </w:r>
    </w:p>
    <w:p w:rsidR="006C52F8" w:rsidRPr="006C52F8" w:rsidRDefault="006C52F8" w:rsidP="006C52F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tbl>
      <w:tblPr>
        <w:tblW w:w="9638" w:type="dxa"/>
        <w:tblInd w:w="62" w:type="dxa"/>
        <w:tblLayout w:type="fixed"/>
        <w:tblCellMar>
          <w:top w:w="102" w:type="dxa"/>
          <w:left w:w="62" w:type="dxa"/>
          <w:bottom w:w="102" w:type="dxa"/>
          <w:right w:w="62" w:type="dxa"/>
        </w:tblCellMar>
        <w:tblLook w:val="0000" w:firstRow="0" w:lastRow="0" w:firstColumn="0" w:lastColumn="0" w:noHBand="0" w:noVBand="0"/>
      </w:tblPr>
      <w:tblGrid>
        <w:gridCol w:w="1843"/>
        <w:gridCol w:w="3089"/>
        <w:gridCol w:w="1077"/>
        <w:gridCol w:w="2665"/>
        <w:gridCol w:w="964"/>
      </w:tblGrid>
      <w:tr w:rsidR="006C52F8" w:rsidRPr="006C52F8" w:rsidTr="006C52F8">
        <w:tc>
          <w:tcPr>
            <w:tcW w:w="1843" w:type="dxa"/>
            <w:vMerge w:val="restart"/>
            <w:tcBorders>
              <w:top w:val="single" w:sz="4" w:space="0" w:color="auto"/>
              <w:left w:val="single" w:sz="4" w:space="0" w:color="auto"/>
              <w:bottom w:val="single" w:sz="4" w:space="0" w:color="auto"/>
              <w:right w:val="single" w:sz="4" w:space="0" w:color="auto"/>
            </w:tcBorders>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C52F8">
              <w:rPr>
                <w:rFonts w:ascii="Times New Roman" w:eastAsia="Times New Roman" w:hAnsi="Times New Roman"/>
                <w:sz w:val="24"/>
                <w:szCs w:val="24"/>
                <w:lang w:eastAsia="ru-RU"/>
              </w:rPr>
              <w:t xml:space="preserve">Наименование должности </w:t>
            </w:r>
          </w:p>
        </w:tc>
        <w:tc>
          <w:tcPr>
            <w:tcW w:w="4166" w:type="dxa"/>
            <w:gridSpan w:val="2"/>
            <w:tcBorders>
              <w:top w:val="single" w:sz="4" w:space="0" w:color="auto"/>
              <w:left w:val="single" w:sz="4" w:space="0" w:color="auto"/>
              <w:bottom w:val="single" w:sz="4" w:space="0" w:color="auto"/>
              <w:right w:val="single" w:sz="4" w:space="0" w:color="auto"/>
            </w:tcBorders>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C52F8">
              <w:rPr>
                <w:rFonts w:ascii="Times New Roman" w:eastAsia="Times New Roman" w:hAnsi="Times New Roman"/>
                <w:sz w:val="24"/>
                <w:szCs w:val="24"/>
                <w:lang w:eastAsia="ru-RU"/>
              </w:rPr>
              <w:t>Установленный должностной оклад</w:t>
            </w:r>
          </w:p>
        </w:tc>
        <w:tc>
          <w:tcPr>
            <w:tcW w:w="3629" w:type="dxa"/>
            <w:gridSpan w:val="2"/>
            <w:tcBorders>
              <w:top w:val="single" w:sz="4" w:space="0" w:color="auto"/>
              <w:left w:val="single" w:sz="4" w:space="0" w:color="auto"/>
              <w:bottom w:val="single" w:sz="4" w:space="0" w:color="auto"/>
              <w:right w:val="single" w:sz="4" w:space="0" w:color="auto"/>
            </w:tcBorders>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C52F8">
              <w:rPr>
                <w:rFonts w:ascii="Times New Roman" w:eastAsia="Times New Roman" w:hAnsi="Times New Roman"/>
                <w:sz w:val="24"/>
                <w:szCs w:val="24"/>
                <w:lang w:eastAsia="ru-RU"/>
              </w:rPr>
              <w:t xml:space="preserve">Должностной оклад, применяемый при определении размера ежемесячной доплаты к пенсии </w:t>
            </w:r>
          </w:p>
        </w:tc>
      </w:tr>
      <w:tr w:rsidR="006C52F8" w:rsidRPr="006C52F8" w:rsidTr="006C52F8">
        <w:tc>
          <w:tcPr>
            <w:tcW w:w="1843" w:type="dxa"/>
            <w:vMerge/>
            <w:tcBorders>
              <w:top w:val="single" w:sz="4" w:space="0" w:color="auto"/>
              <w:left w:val="single" w:sz="4" w:space="0" w:color="auto"/>
              <w:bottom w:val="single" w:sz="4" w:space="0" w:color="auto"/>
              <w:right w:val="single" w:sz="4" w:space="0" w:color="auto"/>
            </w:tcBorders>
          </w:tcPr>
          <w:p w:rsidR="006C52F8" w:rsidRPr="006C52F8" w:rsidRDefault="006C52F8" w:rsidP="006C52F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tc>
        <w:tc>
          <w:tcPr>
            <w:tcW w:w="3089" w:type="dxa"/>
            <w:tcBorders>
              <w:top w:val="single" w:sz="4" w:space="0" w:color="auto"/>
              <w:left w:val="single" w:sz="4" w:space="0" w:color="auto"/>
              <w:bottom w:val="single" w:sz="4" w:space="0" w:color="auto"/>
              <w:right w:val="single" w:sz="4" w:space="0" w:color="auto"/>
            </w:tcBorders>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C52F8">
              <w:rPr>
                <w:rFonts w:ascii="Times New Roman" w:eastAsia="Times New Roman" w:hAnsi="Times New Roman"/>
                <w:sz w:val="24"/>
                <w:szCs w:val="24"/>
                <w:lang w:eastAsia="ru-RU"/>
              </w:rPr>
              <w:t>За период</w:t>
            </w:r>
          </w:p>
        </w:tc>
        <w:tc>
          <w:tcPr>
            <w:tcW w:w="1077" w:type="dxa"/>
            <w:tcBorders>
              <w:top w:val="single" w:sz="4" w:space="0" w:color="auto"/>
              <w:left w:val="single" w:sz="4" w:space="0" w:color="auto"/>
              <w:bottom w:val="single" w:sz="4" w:space="0" w:color="auto"/>
              <w:right w:val="single" w:sz="4" w:space="0" w:color="auto"/>
            </w:tcBorders>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C52F8">
              <w:rPr>
                <w:rFonts w:ascii="Times New Roman" w:eastAsia="Times New Roman" w:hAnsi="Times New Roman"/>
                <w:sz w:val="24"/>
                <w:szCs w:val="24"/>
                <w:lang w:eastAsia="ru-RU"/>
              </w:rPr>
              <w:t>Размер (рублей в месяц)</w:t>
            </w:r>
          </w:p>
        </w:tc>
        <w:tc>
          <w:tcPr>
            <w:tcW w:w="2665" w:type="dxa"/>
            <w:tcBorders>
              <w:top w:val="single" w:sz="4" w:space="0" w:color="auto"/>
              <w:left w:val="single" w:sz="4" w:space="0" w:color="auto"/>
              <w:bottom w:val="single" w:sz="4" w:space="0" w:color="auto"/>
              <w:right w:val="single" w:sz="4" w:space="0" w:color="auto"/>
            </w:tcBorders>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C52F8">
              <w:rPr>
                <w:rFonts w:ascii="Times New Roman" w:eastAsia="Times New Roman" w:hAnsi="Times New Roman"/>
                <w:sz w:val="24"/>
                <w:szCs w:val="24"/>
                <w:lang w:eastAsia="ru-RU"/>
              </w:rPr>
              <w:t>Коэффициент повышения должностных окладов, коэффициент при неполном служебном дне</w:t>
            </w:r>
          </w:p>
        </w:tc>
        <w:tc>
          <w:tcPr>
            <w:tcW w:w="964" w:type="dxa"/>
            <w:tcBorders>
              <w:top w:val="single" w:sz="4" w:space="0" w:color="auto"/>
              <w:left w:val="single" w:sz="4" w:space="0" w:color="auto"/>
              <w:bottom w:val="single" w:sz="4" w:space="0" w:color="auto"/>
              <w:right w:val="single" w:sz="4" w:space="0" w:color="auto"/>
            </w:tcBorders>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C52F8">
              <w:rPr>
                <w:rFonts w:ascii="Times New Roman" w:eastAsia="Times New Roman" w:hAnsi="Times New Roman"/>
                <w:sz w:val="24"/>
                <w:szCs w:val="24"/>
                <w:lang w:eastAsia="ru-RU"/>
              </w:rPr>
              <w:t>Размер (рублей в месяц)</w:t>
            </w:r>
          </w:p>
        </w:tc>
      </w:tr>
      <w:tr w:rsidR="006C52F8" w:rsidRPr="006C52F8" w:rsidTr="006C52F8">
        <w:tc>
          <w:tcPr>
            <w:tcW w:w="1843" w:type="dxa"/>
            <w:tcBorders>
              <w:top w:val="single" w:sz="4" w:space="0" w:color="auto"/>
              <w:left w:val="single" w:sz="4" w:space="0" w:color="auto"/>
              <w:bottom w:val="single" w:sz="4" w:space="0" w:color="auto"/>
              <w:right w:val="single" w:sz="4" w:space="0" w:color="auto"/>
            </w:tcBorders>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3089" w:type="dxa"/>
            <w:tcBorders>
              <w:top w:val="single" w:sz="4" w:space="0" w:color="auto"/>
              <w:left w:val="single" w:sz="4" w:space="0" w:color="auto"/>
              <w:bottom w:val="single" w:sz="4" w:space="0" w:color="auto"/>
              <w:right w:val="single" w:sz="4" w:space="0" w:color="auto"/>
            </w:tcBorders>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C52F8">
              <w:rPr>
                <w:rFonts w:ascii="Times New Roman" w:eastAsia="Times New Roman" w:hAnsi="Times New Roman"/>
                <w:sz w:val="24"/>
                <w:szCs w:val="24"/>
                <w:lang w:eastAsia="ru-RU"/>
              </w:rPr>
              <w:t>с __________ по _________</w:t>
            </w:r>
          </w:p>
        </w:tc>
        <w:tc>
          <w:tcPr>
            <w:tcW w:w="1077" w:type="dxa"/>
            <w:tcBorders>
              <w:top w:val="single" w:sz="4" w:space="0" w:color="auto"/>
              <w:left w:val="single" w:sz="4" w:space="0" w:color="auto"/>
              <w:bottom w:val="single" w:sz="4" w:space="0" w:color="auto"/>
              <w:right w:val="single" w:sz="4" w:space="0" w:color="auto"/>
            </w:tcBorders>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2665" w:type="dxa"/>
            <w:tcBorders>
              <w:top w:val="single" w:sz="4" w:space="0" w:color="auto"/>
              <w:left w:val="single" w:sz="4" w:space="0" w:color="auto"/>
              <w:bottom w:val="single" w:sz="4" w:space="0" w:color="auto"/>
              <w:right w:val="single" w:sz="4" w:space="0" w:color="auto"/>
            </w:tcBorders>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964" w:type="dxa"/>
            <w:tcBorders>
              <w:top w:val="single" w:sz="4" w:space="0" w:color="auto"/>
              <w:left w:val="single" w:sz="4" w:space="0" w:color="auto"/>
              <w:bottom w:val="single" w:sz="4" w:space="0" w:color="auto"/>
              <w:right w:val="single" w:sz="4" w:space="0" w:color="auto"/>
            </w:tcBorders>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r>
      <w:tr w:rsidR="006C52F8" w:rsidRPr="006C52F8" w:rsidTr="006C52F8">
        <w:tc>
          <w:tcPr>
            <w:tcW w:w="1843" w:type="dxa"/>
            <w:tcBorders>
              <w:top w:val="single" w:sz="4" w:space="0" w:color="auto"/>
              <w:left w:val="single" w:sz="4" w:space="0" w:color="auto"/>
              <w:bottom w:val="single" w:sz="4" w:space="0" w:color="auto"/>
              <w:right w:val="single" w:sz="4" w:space="0" w:color="auto"/>
            </w:tcBorders>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3089" w:type="dxa"/>
            <w:tcBorders>
              <w:top w:val="single" w:sz="4" w:space="0" w:color="auto"/>
              <w:left w:val="single" w:sz="4" w:space="0" w:color="auto"/>
              <w:bottom w:val="single" w:sz="4" w:space="0" w:color="auto"/>
              <w:right w:val="single" w:sz="4" w:space="0" w:color="auto"/>
            </w:tcBorders>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C52F8">
              <w:rPr>
                <w:rFonts w:ascii="Times New Roman" w:eastAsia="Times New Roman" w:hAnsi="Times New Roman"/>
                <w:sz w:val="24"/>
                <w:szCs w:val="24"/>
                <w:lang w:eastAsia="ru-RU"/>
              </w:rPr>
              <w:t>с __________ по _________</w:t>
            </w:r>
          </w:p>
        </w:tc>
        <w:tc>
          <w:tcPr>
            <w:tcW w:w="1077" w:type="dxa"/>
            <w:tcBorders>
              <w:top w:val="single" w:sz="4" w:space="0" w:color="auto"/>
              <w:left w:val="single" w:sz="4" w:space="0" w:color="auto"/>
              <w:bottom w:val="single" w:sz="4" w:space="0" w:color="auto"/>
              <w:right w:val="single" w:sz="4" w:space="0" w:color="auto"/>
            </w:tcBorders>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2665" w:type="dxa"/>
            <w:tcBorders>
              <w:top w:val="single" w:sz="4" w:space="0" w:color="auto"/>
              <w:left w:val="single" w:sz="4" w:space="0" w:color="auto"/>
              <w:bottom w:val="single" w:sz="4" w:space="0" w:color="auto"/>
              <w:right w:val="single" w:sz="4" w:space="0" w:color="auto"/>
            </w:tcBorders>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964" w:type="dxa"/>
            <w:tcBorders>
              <w:top w:val="single" w:sz="4" w:space="0" w:color="auto"/>
              <w:left w:val="single" w:sz="4" w:space="0" w:color="auto"/>
              <w:bottom w:val="single" w:sz="4" w:space="0" w:color="auto"/>
              <w:right w:val="single" w:sz="4" w:space="0" w:color="auto"/>
            </w:tcBorders>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r>
      <w:tr w:rsidR="006C52F8" w:rsidRPr="006C52F8" w:rsidTr="006C52F8">
        <w:tc>
          <w:tcPr>
            <w:tcW w:w="1843" w:type="dxa"/>
            <w:tcBorders>
              <w:top w:val="single" w:sz="4" w:space="0" w:color="auto"/>
              <w:left w:val="single" w:sz="4" w:space="0" w:color="auto"/>
              <w:bottom w:val="single" w:sz="4" w:space="0" w:color="auto"/>
              <w:right w:val="single" w:sz="4" w:space="0" w:color="auto"/>
            </w:tcBorders>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3089" w:type="dxa"/>
            <w:tcBorders>
              <w:top w:val="single" w:sz="4" w:space="0" w:color="auto"/>
              <w:left w:val="single" w:sz="4" w:space="0" w:color="auto"/>
              <w:bottom w:val="single" w:sz="4" w:space="0" w:color="auto"/>
              <w:right w:val="single" w:sz="4" w:space="0" w:color="auto"/>
            </w:tcBorders>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C52F8">
              <w:rPr>
                <w:rFonts w:ascii="Times New Roman" w:eastAsia="Times New Roman" w:hAnsi="Times New Roman"/>
                <w:sz w:val="24"/>
                <w:szCs w:val="24"/>
                <w:lang w:eastAsia="ru-RU"/>
              </w:rPr>
              <w:t>с __________ по _________</w:t>
            </w:r>
          </w:p>
        </w:tc>
        <w:tc>
          <w:tcPr>
            <w:tcW w:w="1077" w:type="dxa"/>
            <w:tcBorders>
              <w:top w:val="single" w:sz="4" w:space="0" w:color="auto"/>
              <w:left w:val="single" w:sz="4" w:space="0" w:color="auto"/>
              <w:bottom w:val="single" w:sz="4" w:space="0" w:color="auto"/>
              <w:right w:val="single" w:sz="4" w:space="0" w:color="auto"/>
            </w:tcBorders>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2665" w:type="dxa"/>
            <w:tcBorders>
              <w:top w:val="single" w:sz="4" w:space="0" w:color="auto"/>
              <w:left w:val="single" w:sz="4" w:space="0" w:color="auto"/>
              <w:bottom w:val="single" w:sz="4" w:space="0" w:color="auto"/>
              <w:right w:val="single" w:sz="4" w:space="0" w:color="auto"/>
            </w:tcBorders>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964" w:type="dxa"/>
            <w:tcBorders>
              <w:top w:val="single" w:sz="4" w:space="0" w:color="auto"/>
              <w:left w:val="single" w:sz="4" w:space="0" w:color="auto"/>
              <w:bottom w:val="single" w:sz="4" w:space="0" w:color="auto"/>
              <w:right w:val="single" w:sz="4" w:space="0" w:color="auto"/>
            </w:tcBorders>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r>
    </w:tbl>
    <w:p w:rsidR="006C52F8" w:rsidRPr="006C52F8" w:rsidRDefault="006C52F8" w:rsidP="006C52F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C52F8">
        <w:rPr>
          <w:rFonts w:ascii="Times New Roman" w:eastAsia="Times New Roman" w:hAnsi="Times New Roman"/>
          <w:sz w:val="24"/>
          <w:szCs w:val="24"/>
          <w:lang w:eastAsia="ru-RU"/>
        </w:rPr>
        <w:t>Руководитель муниципального  органа _________________________________________</w:t>
      </w:r>
    </w:p>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C52F8">
        <w:rPr>
          <w:rFonts w:ascii="Times New Roman" w:eastAsia="Times New Roman" w:hAnsi="Times New Roman"/>
          <w:sz w:val="24"/>
          <w:szCs w:val="24"/>
          <w:lang w:eastAsia="ru-RU"/>
        </w:rPr>
        <w:t xml:space="preserve">                                                                            (подпись, инициалы, фамилия)</w:t>
      </w:r>
    </w:p>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C52F8">
        <w:rPr>
          <w:rFonts w:ascii="Times New Roman" w:eastAsia="Times New Roman" w:hAnsi="Times New Roman"/>
          <w:sz w:val="24"/>
          <w:szCs w:val="24"/>
          <w:lang w:eastAsia="ru-RU"/>
        </w:rPr>
        <w:t>Главный бухгалтер __________________________________________________________</w:t>
      </w:r>
    </w:p>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C52F8">
        <w:rPr>
          <w:rFonts w:ascii="Times New Roman" w:eastAsia="Times New Roman" w:hAnsi="Times New Roman"/>
          <w:sz w:val="24"/>
          <w:szCs w:val="24"/>
          <w:lang w:eastAsia="ru-RU"/>
        </w:rPr>
        <w:t>(подпись, инициалы, фамилия)</w:t>
      </w:r>
    </w:p>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C52F8">
        <w:rPr>
          <w:rFonts w:ascii="Times New Roman" w:eastAsia="Times New Roman" w:hAnsi="Times New Roman"/>
          <w:sz w:val="24"/>
          <w:szCs w:val="24"/>
          <w:lang w:eastAsia="ru-RU"/>
        </w:rPr>
        <w:t xml:space="preserve">Дата выдачи «____» __________ ___ </w:t>
      </w:r>
      <w:proofErr w:type="gramStart"/>
      <w:r w:rsidRPr="006C52F8">
        <w:rPr>
          <w:rFonts w:ascii="Times New Roman" w:eastAsia="Times New Roman" w:hAnsi="Times New Roman"/>
          <w:sz w:val="24"/>
          <w:szCs w:val="24"/>
          <w:lang w:eastAsia="ru-RU"/>
        </w:rPr>
        <w:t>г</w:t>
      </w:r>
      <w:proofErr w:type="gramEnd"/>
      <w:r w:rsidRPr="006C52F8">
        <w:rPr>
          <w:rFonts w:ascii="Times New Roman" w:eastAsia="Times New Roman" w:hAnsi="Times New Roman"/>
          <w:sz w:val="24"/>
          <w:szCs w:val="24"/>
          <w:lang w:eastAsia="ru-RU"/>
        </w:rPr>
        <w:t>.</w:t>
      </w:r>
    </w:p>
    <w:p w:rsidR="006C52F8" w:rsidRPr="006C52F8" w:rsidRDefault="006C52F8" w:rsidP="006C52F8">
      <w:pPr>
        <w:widowControl w:val="0"/>
        <w:autoSpaceDE w:val="0"/>
        <w:autoSpaceDN w:val="0"/>
        <w:adjustRightInd w:val="0"/>
        <w:spacing w:after="0" w:line="240" w:lineRule="auto"/>
        <w:jc w:val="right"/>
        <w:rPr>
          <w:rFonts w:ascii="Times New Roman" w:eastAsia="Times New Roman" w:hAnsi="Times New Roman"/>
          <w:sz w:val="28"/>
          <w:szCs w:val="28"/>
          <w:lang w:eastAsia="ru-RU"/>
        </w:rPr>
      </w:pPr>
      <w:r w:rsidRPr="006C52F8">
        <w:rPr>
          <w:rFonts w:ascii="Times New Roman" w:eastAsia="Times New Roman" w:hAnsi="Times New Roman"/>
          <w:sz w:val="24"/>
          <w:szCs w:val="24"/>
          <w:lang w:eastAsia="ru-RU"/>
        </w:rPr>
        <w:t xml:space="preserve">                                                           Место для печати</w:t>
      </w:r>
      <w:r w:rsidRPr="006C52F8">
        <w:rPr>
          <w:rFonts w:ascii="Times New Roman" w:eastAsia="Times New Roman" w:hAnsi="Times New Roman"/>
          <w:sz w:val="28"/>
          <w:szCs w:val="28"/>
          <w:lang w:eastAsia="ru-RU"/>
        </w:rPr>
        <w:t>».</w:t>
      </w:r>
    </w:p>
    <w:p w:rsidR="006C52F8" w:rsidRPr="006C52F8" w:rsidRDefault="006C52F8" w:rsidP="006C52F8">
      <w:pPr>
        <w:widowControl w:val="0"/>
        <w:autoSpaceDE w:val="0"/>
        <w:autoSpaceDN w:val="0"/>
        <w:adjustRightInd w:val="0"/>
        <w:spacing w:after="0" w:line="240" w:lineRule="auto"/>
        <w:jc w:val="right"/>
        <w:rPr>
          <w:rFonts w:ascii="Times New Roman" w:eastAsia="Times New Roman" w:hAnsi="Times New Roman"/>
          <w:b/>
          <w:bCs/>
          <w:color w:val="000080"/>
          <w:sz w:val="24"/>
          <w:szCs w:val="24"/>
          <w:lang w:eastAsia="ru-RU"/>
        </w:rPr>
      </w:pPr>
    </w:p>
    <w:p w:rsidR="006C52F8" w:rsidRPr="006C52F8" w:rsidRDefault="006C52F8" w:rsidP="006C52F8">
      <w:pPr>
        <w:widowControl w:val="0"/>
        <w:autoSpaceDE w:val="0"/>
        <w:autoSpaceDN w:val="0"/>
        <w:adjustRightInd w:val="0"/>
        <w:spacing w:after="0" w:line="240" w:lineRule="auto"/>
        <w:jc w:val="right"/>
        <w:rPr>
          <w:rFonts w:ascii="Times New Roman" w:eastAsia="Times New Roman" w:hAnsi="Times New Roman"/>
          <w:b/>
          <w:bCs/>
          <w:color w:val="000080"/>
          <w:sz w:val="24"/>
          <w:szCs w:val="24"/>
          <w:lang w:eastAsia="ru-RU"/>
        </w:rPr>
      </w:pPr>
    </w:p>
    <w:p w:rsidR="006C52F8" w:rsidRPr="006C52F8" w:rsidRDefault="006C52F8" w:rsidP="006C52F8">
      <w:pPr>
        <w:widowControl w:val="0"/>
        <w:autoSpaceDE w:val="0"/>
        <w:autoSpaceDN w:val="0"/>
        <w:adjustRightInd w:val="0"/>
        <w:spacing w:after="0" w:line="240" w:lineRule="auto"/>
        <w:jc w:val="right"/>
        <w:rPr>
          <w:rFonts w:ascii="Times New Roman" w:eastAsia="Times New Roman" w:hAnsi="Times New Roman"/>
          <w:b/>
          <w:bCs/>
          <w:color w:val="000080"/>
          <w:sz w:val="24"/>
          <w:szCs w:val="24"/>
          <w:lang w:eastAsia="ru-RU"/>
        </w:rPr>
      </w:pPr>
    </w:p>
    <w:bookmarkEnd w:id="5"/>
    <w:p w:rsidR="006C52F8" w:rsidRPr="006C52F8" w:rsidRDefault="006C52F8" w:rsidP="006C52F8">
      <w:pPr>
        <w:widowControl w:val="0"/>
        <w:autoSpaceDE w:val="0"/>
        <w:autoSpaceDN w:val="0"/>
        <w:adjustRightInd w:val="0"/>
        <w:spacing w:after="0" w:line="240" w:lineRule="auto"/>
        <w:jc w:val="both"/>
        <w:rPr>
          <w:rFonts w:ascii="Courier New" w:eastAsia="Times New Roman" w:hAnsi="Courier New" w:cs="Courier New"/>
          <w:noProof/>
          <w:sz w:val="18"/>
          <w:szCs w:val="18"/>
          <w:lang w:eastAsia="ru-RU"/>
        </w:rPr>
      </w:pPr>
    </w:p>
    <w:p w:rsidR="006C52F8" w:rsidRPr="006C52F8" w:rsidRDefault="006C52F8" w:rsidP="006C52F8">
      <w:pPr>
        <w:widowControl w:val="0"/>
        <w:autoSpaceDE w:val="0"/>
        <w:autoSpaceDN w:val="0"/>
        <w:adjustRightInd w:val="0"/>
        <w:spacing w:after="0" w:line="240" w:lineRule="auto"/>
        <w:rPr>
          <w:rFonts w:ascii="Times New Roman" w:eastAsia="Times New Roman" w:hAnsi="Times New Roman"/>
          <w:sz w:val="24"/>
          <w:szCs w:val="24"/>
          <w:lang w:eastAsia="ru-RU"/>
        </w:rPr>
      </w:pP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6C52F8" w:rsidRPr="006C52F8" w:rsidRDefault="006C52F8" w:rsidP="006C52F8">
      <w:pPr>
        <w:autoSpaceDE w:val="0"/>
        <w:autoSpaceDN w:val="0"/>
        <w:adjustRightInd w:val="0"/>
        <w:spacing w:after="0" w:line="240" w:lineRule="auto"/>
        <w:ind w:firstLine="540"/>
        <w:jc w:val="both"/>
        <w:rPr>
          <w:rFonts w:ascii="Arial" w:eastAsia="Times New Roman" w:hAnsi="Arial" w:cs="Arial"/>
          <w:sz w:val="28"/>
          <w:szCs w:val="28"/>
          <w:lang w:eastAsia="ru-RU"/>
        </w:rPr>
      </w:pPr>
    </w:p>
    <w:p w:rsidR="006C52F8" w:rsidRDefault="006C52F8">
      <w:pPr>
        <w:rPr>
          <w:rFonts w:ascii="Times New Roman" w:hAnsi="Times New Roman"/>
          <w:sz w:val="28"/>
          <w:szCs w:val="28"/>
        </w:rPr>
      </w:pPr>
    </w:p>
    <w:p w:rsidR="006C52F8" w:rsidRPr="006C52F8" w:rsidRDefault="006C52F8" w:rsidP="006C52F8">
      <w:pPr>
        <w:autoSpaceDE w:val="0"/>
        <w:autoSpaceDN w:val="0"/>
        <w:adjustRightInd w:val="0"/>
        <w:spacing w:after="0" w:line="240" w:lineRule="auto"/>
        <w:jc w:val="center"/>
        <w:outlineLvl w:val="0"/>
        <w:rPr>
          <w:b/>
          <w:bCs/>
          <w:sz w:val="26"/>
          <w:szCs w:val="26"/>
        </w:rPr>
      </w:pPr>
      <w:r>
        <w:rPr>
          <w:noProof/>
          <w:lang w:eastAsia="ru-RU"/>
        </w:rPr>
        <w:lastRenderedPageBreak/>
        <w:drawing>
          <wp:anchor distT="0" distB="0" distL="114300" distR="114300" simplePos="0" relativeHeight="251675648" behindDoc="1" locked="0" layoutInCell="1" allowOverlap="1">
            <wp:simplePos x="0" y="0"/>
            <wp:positionH relativeFrom="margin">
              <wp:posOffset>2632710</wp:posOffset>
            </wp:positionH>
            <wp:positionV relativeFrom="margin">
              <wp:posOffset>-462915</wp:posOffset>
            </wp:positionV>
            <wp:extent cx="811530" cy="1338580"/>
            <wp:effectExtent l="0" t="0" r="7620" b="0"/>
            <wp:wrapThrough wrapText="bothSides">
              <wp:wrapPolygon edited="0">
                <wp:start x="0" y="0"/>
                <wp:lineTo x="0" y="21211"/>
                <wp:lineTo x="21296" y="21211"/>
                <wp:lineTo x="21296" y="0"/>
                <wp:lineTo x="0" y="0"/>
              </wp:wrapPolygon>
            </wp:wrapThrough>
            <wp:docPr id="12" name="Рисунок 12"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C52F8" w:rsidRPr="006C52F8" w:rsidRDefault="006C52F8" w:rsidP="006C52F8">
      <w:pPr>
        <w:widowControl w:val="0"/>
        <w:spacing w:after="0" w:line="240" w:lineRule="auto"/>
        <w:jc w:val="center"/>
        <w:rPr>
          <w:rFonts w:ascii="Times New Roman" w:hAnsi="Times New Roman"/>
          <w:b/>
          <w:bCs/>
          <w:color w:val="000000"/>
          <w:sz w:val="23"/>
          <w:szCs w:val="23"/>
        </w:rPr>
      </w:pPr>
    </w:p>
    <w:p w:rsidR="006C52F8" w:rsidRPr="006C52F8" w:rsidRDefault="006C52F8" w:rsidP="006C52F8">
      <w:pPr>
        <w:widowControl w:val="0"/>
        <w:spacing w:after="0" w:line="240" w:lineRule="auto"/>
        <w:jc w:val="center"/>
        <w:rPr>
          <w:rFonts w:ascii="Times New Roman" w:hAnsi="Times New Roman"/>
          <w:b/>
          <w:bCs/>
          <w:color w:val="000000"/>
          <w:sz w:val="23"/>
          <w:szCs w:val="23"/>
        </w:rPr>
      </w:pPr>
    </w:p>
    <w:p w:rsidR="006C52F8" w:rsidRPr="006C52F8" w:rsidRDefault="006C52F8" w:rsidP="006C52F8">
      <w:pPr>
        <w:widowControl w:val="0"/>
        <w:spacing w:after="0" w:line="240" w:lineRule="auto"/>
        <w:jc w:val="center"/>
        <w:rPr>
          <w:rFonts w:ascii="Times New Roman" w:hAnsi="Times New Roman"/>
          <w:b/>
          <w:bCs/>
          <w:color w:val="000000"/>
          <w:sz w:val="23"/>
          <w:szCs w:val="23"/>
        </w:rPr>
      </w:pPr>
    </w:p>
    <w:p w:rsidR="006C52F8" w:rsidRPr="006C52F8" w:rsidRDefault="006C52F8" w:rsidP="006C52F8">
      <w:pPr>
        <w:widowControl w:val="0"/>
        <w:spacing w:after="0" w:line="240" w:lineRule="auto"/>
        <w:rPr>
          <w:rFonts w:ascii="Times New Roman" w:hAnsi="Times New Roman"/>
          <w:b/>
          <w:bCs/>
          <w:color w:val="000000"/>
          <w:sz w:val="23"/>
          <w:szCs w:val="23"/>
        </w:rPr>
      </w:pPr>
    </w:p>
    <w:p w:rsidR="006C52F8" w:rsidRPr="006C52F8" w:rsidRDefault="006C52F8" w:rsidP="006C52F8">
      <w:pPr>
        <w:widowControl w:val="0"/>
        <w:spacing w:after="0" w:line="240" w:lineRule="auto"/>
        <w:jc w:val="center"/>
        <w:rPr>
          <w:rFonts w:ascii="Times New Roman" w:hAnsi="Times New Roman"/>
          <w:b/>
          <w:bCs/>
          <w:color w:val="000000"/>
          <w:sz w:val="23"/>
          <w:szCs w:val="23"/>
        </w:rPr>
      </w:pPr>
      <w:r w:rsidRPr="006C52F8">
        <w:rPr>
          <w:rFonts w:ascii="Times New Roman" w:hAnsi="Times New Roman"/>
          <w:b/>
          <w:bCs/>
          <w:color w:val="000000"/>
          <w:sz w:val="23"/>
          <w:szCs w:val="23"/>
        </w:rPr>
        <w:t xml:space="preserve">СОВЕТ ДЕПУТАТОВ МУНИЦИПАЛЬНОГО ОБРАЗОВАНИЯ «МУНИЦИПАЛЬНЫЙ ОКРУГ ЮКАМЕНСКИЙ РАЙОН УДМУРТСКОЙ РЕСПУБЛИКИ» </w:t>
      </w:r>
    </w:p>
    <w:p w:rsidR="006C52F8" w:rsidRPr="006C52F8" w:rsidRDefault="006C52F8" w:rsidP="006C52F8">
      <w:pPr>
        <w:widowControl w:val="0"/>
        <w:spacing w:after="0" w:line="240" w:lineRule="auto"/>
        <w:jc w:val="center"/>
        <w:rPr>
          <w:rFonts w:ascii="Times New Roman" w:hAnsi="Times New Roman"/>
          <w:b/>
          <w:bCs/>
          <w:color w:val="000000"/>
          <w:sz w:val="23"/>
          <w:szCs w:val="23"/>
        </w:rPr>
      </w:pPr>
      <w:r w:rsidRPr="006C52F8">
        <w:rPr>
          <w:rFonts w:ascii="Times New Roman" w:hAnsi="Times New Roman"/>
          <w:b/>
          <w:color w:val="000000"/>
          <w:sz w:val="23"/>
          <w:szCs w:val="23"/>
          <w:shd w:val="clear" w:color="auto" w:fill="FFFFFF"/>
        </w:rPr>
        <w:t>«УДМУРТ ЭЛЬКУНЫСЬ ЮКАМЕНСК ЁРОС МУНИЦИПАЛ ОКРУГ» МУНИЦИПАЛ КЫЛДЫТЭТЫСЬ ДЕПУТАТЪЁСЛЭН КЕНЕШСЫ</w:t>
      </w:r>
    </w:p>
    <w:p w:rsidR="006C52F8" w:rsidRPr="006C52F8" w:rsidRDefault="006C52F8" w:rsidP="006C52F8">
      <w:pPr>
        <w:keepNext/>
        <w:overflowPunct w:val="0"/>
        <w:autoSpaceDE w:val="0"/>
        <w:autoSpaceDN w:val="0"/>
        <w:adjustRightInd w:val="0"/>
        <w:spacing w:after="0" w:line="240" w:lineRule="auto"/>
        <w:jc w:val="both"/>
        <w:textAlignment w:val="baseline"/>
        <w:outlineLvl w:val="1"/>
        <w:rPr>
          <w:rFonts w:ascii="Times New Roman" w:hAnsi="Times New Roman"/>
          <w:b/>
          <w:bCs/>
          <w:sz w:val="28"/>
          <w:szCs w:val="28"/>
        </w:rPr>
      </w:pPr>
    </w:p>
    <w:p w:rsidR="006C52F8" w:rsidRPr="006C52F8" w:rsidRDefault="006C52F8" w:rsidP="006C52F8">
      <w:pPr>
        <w:keepNext/>
        <w:overflowPunct w:val="0"/>
        <w:autoSpaceDE w:val="0"/>
        <w:autoSpaceDN w:val="0"/>
        <w:adjustRightInd w:val="0"/>
        <w:spacing w:after="0" w:line="240" w:lineRule="auto"/>
        <w:jc w:val="center"/>
        <w:textAlignment w:val="baseline"/>
        <w:outlineLvl w:val="1"/>
        <w:rPr>
          <w:rFonts w:ascii="Times New Roman" w:hAnsi="Times New Roman"/>
          <w:b/>
          <w:bCs/>
          <w:sz w:val="28"/>
          <w:szCs w:val="28"/>
        </w:rPr>
      </w:pPr>
      <w:r w:rsidRPr="006C52F8">
        <w:rPr>
          <w:rFonts w:ascii="Times New Roman" w:hAnsi="Times New Roman"/>
          <w:b/>
          <w:bCs/>
          <w:sz w:val="28"/>
          <w:szCs w:val="28"/>
        </w:rPr>
        <w:t>РЕШЕНИЕ</w:t>
      </w:r>
    </w:p>
    <w:p w:rsidR="006C52F8" w:rsidRPr="006C52F8" w:rsidRDefault="006C52F8" w:rsidP="006C52F8">
      <w:pPr>
        <w:autoSpaceDE w:val="0"/>
        <w:autoSpaceDN w:val="0"/>
        <w:adjustRightInd w:val="0"/>
        <w:spacing w:after="0" w:line="240" w:lineRule="auto"/>
        <w:jc w:val="center"/>
        <w:rPr>
          <w:rFonts w:ascii="Times New Roman" w:eastAsia="Times New Roman" w:hAnsi="Times New Roman"/>
          <w:b/>
          <w:bCs/>
          <w:sz w:val="28"/>
          <w:szCs w:val="28"/>
          <w:lang w:eastAsia="ru-RU"/>
        </w:rPr>
      </w:pPr>
    </w:p>
    <w:p w:rsidR="006C52F8" w:rsidRPr="006C52F8" w:rsidRDefault="006C52F8" w:rsidP="006C52F8">
      <w:pPr>
        <w:suppressAutoHyphens/>
        <w:autoSpaceDE w:val="0"/>
        <w:spacing w:after="0" w:line="240" w:lineRule="auto"/>
        <w:ind w:firstLine="669"/>
        <w:jc w:val="center"/>
        <w:rPr>
          <w:rFonts w:ascii="Times New Roman" w:hAnsi="Times New Roman"/>
          <w:b/>
          <w:bCs/>
          <w:sz w:val="28"/>
          <w:szCs w:val="28"/>
          <w:lang w:eastAsia="ar-SA"/>
        </w:rPr>
      </w:pPr>
      <w:r w:rsidRPr="006C52F8">
        <w:rPr>
          <w:rFonts w:ascii="Times New Roman" w:hAnsi="Times New Roman"/>
          <w:b/>
          <w:bCs/>
          <w:sz w:val="28"/>
          <w:szCs w:val="28"/>
        </w:rPr>
        <w:t xml:space="preserve">О внесении изменений в Положение о </w:t>
      </w:r>
      <w:r w:rsidRPr="006C52F8">
        <w:rPr>
          <w:rFonts w:ascii="Times New Roman" w:hAnsi="Times New Roman"/>
          <w:b/>
          <w:bCs/>
          <w:sz w:val="28"/>
          <w:szCs w:val="28"/>
          <w:lang w:eastAsia="ar-SA"/>
        </w:rPr>
        <w:t xml:space="preserve">пенсионном обеспечении муниципальных служащих муниципального образования «Юкаменский район», </w:t>
      </w:r>
      <w:r w:rsidRPr="006C52F8">
        <w:rPr>
          <w:rFonts w:ascii="Times New Roman" w:hAnsi="Times New Roman"/>
          <w:b/>
          <w:bCs/>
          <w:sz w:val="28"/>
          <w:szCs w:val="28"/>
        </w:rPr>
        <w:t xml:space="preserve">утвержденное решением Совета депутатов  </w:t>
      </w:r>
      <w:r w:rsidRPr="006C52F8">
        <w:rPr>
          <w:rFonts w:ascii="Times New Roman" w:hAnsi="Times New Roman"/>
          <w:b/>
          <w:sz w:val="28"/>
          <w:szCs w:val="28"/>
        </w:rPr>
        <w:t xml:space="preserve">муниципального образования «Юкаменский район» </w:t>
      </w:r>
      <w:r w:rsidRPr="006C52F8">
        <w:rPr>
          <w:rFonts w:ascii="Times New Roman" w:hAnsi="Times New Roman"/>
          <w:b/>
          <w:bCs/>
          <w:sz w:val="28"/>
          <w:szCs w:val="28"/>
        </w:rPr>
        <w:t xml:space="preserve">№ 182 от 28 мая 2015 года </w:t>
      </w:r>
      <w:r w:rsidRPr="006C52F8">
        <w:rPr>
          <w:rFonts w:ascii="Times New Roman" w:hAnsi="Times New Roman"/>
          <w:b/>
          <w:color w:val="000000"/>
          <w:sz w:val="28"/>
          <w:szCs w:val="28"/>
        </w:rPr>
        <w:t>(изм. от 09.03.2017 № 32, от 20.08.2020 № 245, 18.02.2021 года № 280)</w:t>
      </w:r>
    </w:p>
    <w:p w:rsidR="006C52F8" w:rsidRPr="006C52F8" w:rsidRDefault="006C52F8" w:rsidP="006C52F8">
      <w:pPr>
        <w:suppressAutoHyphens/>
        <w:autoSpaceDE w:val="0"/>
        <w:spacing w:after="0" w:line="240" w:lineRule="auto"/>
        <w:ind w:firstLine="669"/>
        <w:jc w:val="center"/>
        <w:rPr>
          <w:rFonts w:ascii="Times New Roman" w:hAnsi="Times New Roman"/>
          <w:b/>
          <w:color w:val="000000"/>
          <w:sz w:val="28"/>
          <w:szCs w:val="28"/>
        </w:rPr>
      </w:pPr>
    </w:p>
    <w:p w:rsidR="006C52F8" w:rsidRPr="006C52F8" w:rsidRDefault="006C52F8" w:rsidP="006C52F8">
      <w:pPr>
        <w:spacing w:after="0" w:line="240" w:lineRule="auto"/>
        <w:rPr>
          <w:rFonts w:ascii="Times New Roman" w:hAnsi="Times New Roman"/>
          <w:sz w:val="28"/>
          <w:szCs w:val="28"/>
        </w:rPr>
      </w:pPr>
      <w:r w:rsidRPr="006C52F8">
        <w:rPr>
          <w:rFonts w:ascii="Times New Roman" w:hAnsi="Times New Roman"/>
          <w:sz w:val="28"/>
          <w:szCs w:val="28"/>
        </w:rPr>
        <w:t xml:space="preserve">Принято </w:t>
      </w:r>
    </w:p>
    <w:p w:rsidR="006C52F8" w:rsidRPr="006C52F8" w:rsidRDefault="006C52F8" w:rsidP="006C52F8">
      <w:pPr>
        <w:spacing w:after="0" w:line="240" w:lineRule="auto"/>
        <w:rPr>
          <w:rFonts w:ascii="Times New Roman" w:hAnsi="Times New Roman"/>
          <w:sz w:val="28"/>
          <w:szCs w:val="28"/>
        </w:rPr>
      </w:pPr>
      <w:r w:rsidRPr="006C52F8">
        <w:rPr>
          <w:rFonts w:ascii="Times New Roman" w:hAnsi="Times New Roman"/>
          <w:sz w:val="28"/>
          <w:szCs w:val="28"/>
        </w:rPr>
        <w:t xml:space="preserve">Советом депутатов муниципального образования </w:t>
      </w:r>
    </w:p>
    <w:p w:rsidR="006C52F8" w:rsidRPr="006C52F8" w:rsidRDefault="006C52F8" w:rsidP="006C52F8">
      <w:pPr>
        <w:spacing w:after="0" w:line="240" w:lineRule="auto"/>
        <w:rPr>
          <w:rFonts w:ascii="Times New Roman" w:hAnsi="Times New Roman"/>
          <w:sz w:val="28"/>
          <w:szCs w:val="28"/>
        </w:rPr>
      </w:pPr>
      <w:r w:rsidRPr="006C52F8">
        <w:rPr>
          <w:rFonts w:ascii="Times New Roman" w:hAnsi="Times New Roman"/>
          <w:sz w:val="28"/>
          <w:szCs w:val="28"/>
        </w:rPr>
        <w:t xml:space="preserve">«Муниципальный округ Юкаменский район                                        </w:t>
      </w:r>
    </w:p>
    <w:p w:rsidR="006C52F8" w:rsidRPr="006C52F8" w:rsidRDefault="006C52F8" w:rsidP="006C52F8">
      <w:pPr>
        <w:spacing w:after="0" w:line="240" w:lineRule="auto"/>
        <w:rPr>
          <w:rFonts w:ascii="Times New Roman" w:hAnsi="Times New Roman"/>
          <w:sz w:val="28"/>
          <w:szCs w:val="28"/>
        </w:rPr>
      </w:pPr>
      <w:r w:rsidRPr="006C52F8">
        <w:rPr>
          <w:rFonts w:ascii="Times New Roman" w:hAnsi="Times New Roman"/>
          <w:sz w:val="28"/>
          <w:szCs w:val="28"/>
        </w:rPr>
        <w:t>Удмуртской Республики» первого созыва                                 25 мая 2023 года</w:t>
      </w:r>
    </w:p>
    <w:p w:rsidR="006C52F8" w:rsidRPr="006C52F8" w:rsidRDefault="006C52F8" w:rsidP="006C52F8">
      <w:pPr>
        <w:widowControl w:val="0"/>
        <w:autoSpaceDE w:val="0"/>
        <w:autoSpaceDN w:val="0"/>
        <w:adjustRightInd w:val="0"/>
        <w:spacing w:after="0" w:line="240" w:lineRule="auto"/>
        <w:jc w:val="center"/>
        <w:rPr>
          <w:rFonts w:ascii="Times New Roman" w:hAnsi="Times New Roman"/>
          <w:bCs/>
          <w:sz w:val="28"/>
          <w:szCs w:val="28"/>
        </w:rPr>
      </w:pPr>
    </w:p>
    <w:p w:rsidR="006C52F8" w:rsidRPr="006C52F8" w:rsidRDefault="006C52F8" w:rsidP="006C52F8">
      <w:pPr>
        <w:shd w:val="clear" w:color="auto" w:fill="FFFFFF"/>
        <w:spacing w:after="0" w:line="240" w:lineRule="auto"/>
        <w:ind w:firstLine="709"/>
        <w:jc w:val="both"/>
        <w:rPr>
          <w:rFonts w:ascii="Times New Roman" w:eastAsia="Times New Roman" w:hAnsi="Times New Roman"/>
          <w:sz w:val="28"/>
          <w:szCs w:val="28"/>
          <w:lang w:eastAsia="ru-RU"/>
        </w:rPr>
      </w:pPr>
      <w:r w:rsidRPr="006C52F8">
        <w:rPr>
          <w:rFonts w:ascii="Times New Roman" w:hAnsi="Times New Roman"/>
          <w:sz w:val="28"/>
          <w:szCs w:val="28"/>
        </w:rPr>
        <w:t xml:space="preserve">  </w:t>
      </w:r>
      <w:proofErr w:type="gramStart"/>
      <w:r w:rsidRPr="006C52F8">
        <w:rPr>
          <w:rFonts w:ascii="Times New Roman" w:hAnsi="Times New Roman"/>
          <w:sz w:val="28"/>
          <w:szCs w:val="28"/>
        </w:rPr>
        <w:t xml:space="preserve">В соответствии </w:t>
      </w:r>
      <w:r w:rsidRPr="006C52F8">
        <w:rPr>
          <w:rFonts w:ascii="Times New Roman" w:hAnsi="Times New Roman"/>
          <w:bCs/>
          <w:sz w:val="28"/>
          <w:szCs w:val="28"/>
        </w:rPr>
        <w:t xml:space="preserve">с постановлением Правительства Удмуртской Республики от 28 февраля 2023 года №119 «О повышении пенсии за выслугу лет государственным гражданским служащим Удмуртской Республики от 9 февраля 2015 года № 30 «Об утверждении Правил назначения, перерасчета и выплаты пенсии за выслугу лет государственным гражданским служащим Удму3ртской Республики» и </w:t>
      </w:r>
      <w:r w:rsidRPr="006C52F8">
        <w:rPr>
          <w:rFonts w:ascii="Times New Roman" w:hAnsi="Times New Roman"/>
          <w:sz w:val="28"/>
          <w:szCs w:val="28"/>
        </w:rPr>
        <w:t xml:space="preserve"> руководствуясь </w:t>
      </w:r>
      <w:hyperlink r:id="rId35" w:history="1">
        <w:r w:rsidRPr="006C52F8">
          <w:rPr>
            <w:rFonts w:ascii="Times New Roman" w:hAnsi="Times New Roman"/>
            <w:sz w:val="28"/>
            <w:szCs w:val="28"/>
          </w:rPr>
          <w:t>Уставом</w:t>
        </w:r>
      </w:hyperlink>
      <w:r w:rsidRPr="006C52F8">
        <w:rPr>
          <w:rFonts w:ascii="Times New Roman" w:hAnsi="Times New Roman"/>
          <w:sz w:val="28"/>
          <w:szCs w:val="28"/>
        </w:rPr>
        <w:t xml:space="preserve"> </w:t>
      </w:r>
      <w:r w:rsidRPr="006C52F8">
        <w:rPr>
          <w:rFonts w:ascii="Times New Roman" w:hAnsi="Times New Roman"/>
          <w:bCs/>
          <w:sz w:val="28"/>
          <w:szCs w:val="28"/>
        </w:rPr>
        <w:t xml:space="preserve">муниципального образования </w:t>
      </w:r>
      <w:r w:rsidRPr="006C52F8">
        <w:rPr>
          <w:rFonts w:ascii="Times New Roman" w:hAnsi="Times New Roman"/>
          <w:sz w:val="28"/>
          <w:szCs w:val="28"/>
        </w:rPr>
        <w:t xml:space="preserve">«Муниципальный округ Юкаменский район Удмуртской Республики»,  </w:t>
      </w:r>
      <w:r w:rsidRPr="006C52F8">
        <w:rPr>
          <w:rFonts w:ascii="Times New Roman" w:eastAsia="Times New Roman" w:hAnsi="Times New Roman"/>
          <w:sz w:val="28"/>
          <w:szCs w:val="28"/>
          <w:lang w:eastAsia="ru-RU"/>
        </w:rPr>
        <w:t>принятым решением Совета</w:t>
      </w:r>
      <w:proofErr w:type="gramEnd"/>
      <w:r w:rsidRPr="006C52F8">
        <w:rPr>
          <w:rFonts w:ascii="Times New Roman" w:eastAsia="Times New Roman" w:hAnsi="Times New Roman"/>
          <w:sz w:val="28"/>
          <w:szCs w:val="28"/>
          <w:lang w:eastAsia="ru-RU"/>
        </w:rPr>
        <w:t xml:space="preserve"> депутатов муниципального образования «Муниципальный округ Юкаменский район Удмуртской Республики» от 11.11.2021 № 33,</w:t>
      </w:r>
    </w:p>
    <w:p w:rsidR="006C52F8" w:rsidRPr="006C52F8" w:rsidRDefault="006C52F8" w:rsidP="006C52F8">
      <w:pPr>
        <w:shd w:val="clear" w:color="auto" w:fill="FFFFFF"/>
        <w:spacing w:after="0" w:line="240" w:lineRule="auto"/>
        <w:ind w:firstLine="709"/>
        <w:jc w:val="both"/>
        <w:rPr>
          <w:rFonts w:ascii="Times New Roman" w:eastAsia="Times New Roman" w:hAnsi="Times New Roman"/>
          <w:sz w:val="28"/>
          <w:szCs w:val="28"/>
          <w:lang w:eastAsia="ru-RU"/>
        </w:rPr>
      </w:pPr>
    </w:p>
    <w:p w:rsidR="006C52F8" w:rsidRPr="006C52F8" w:rsidRDefault="006C52F8" w:rsidP="006C52F8">
      <w:pPr>
        <w:autoSpaceDE w:val="0"/>
        <w:autoSpaceDN w:val="0"/>
        <w:adjustRightInd w:val="0"/>
        <w:spacing w:after="0" w:line="240" w:lineRule="auto"/>
        <w:ind w:firstLine="709"/>
        <w:jc w:val="center"/>
        <w:rPr>
          <w:rFonts w:ascii="Times New Roman" w:hAnsi="Times New Roman"/>
          <w:b/>
          <w:bCs/>
          <w:sz w:val="28"/>
          <w:szCs w:val="28"/>
        </w:rPr>
      </w:pPr>
      <w:r w:rsidRPr="006C52F8">
        <w:rPr>
          <w:rFonts w:ascii="Times New Roman" w:hAnsi="Times New Roman"/>
          <w:b/>
          <w:bCs/>
          <w:sz w:val="28"/>
          <w:szCs w:val="28"/>
        </w:rPr>
        <w:t>Совет депутатов муниципального образования «Муниципальный округ Юкаменский район Удмуртской Республики</w:t>
      </w:r>
      <w:r w:rsidRPr="006C52F8">
        <w:rPr>
          <w:rFonts w:ascii="Times New Roman" w:hAnsi="Times New Roman"/>
          <w:b/>
          <w:sz w:val="28"/>
          <w:szCs w:val="28"/>
        </w:rPr>
        <w:t>» РЕШАЕТ</w:t>
      </w:r>
      <w:r w:rsidRPr="006C52F8">
        <w:rPr>
          <w:rFonts w:ascii="Times New Roman" w:hAnsi="Times New Roman"/>
          <w:b/>
          <w:bCs/>
          <w:sz w:val="28"/>
          <w:szCs w:val="28"/>
        </w:rPr>
        <w:t>:</w:t>
      </w:r>
    </w:p>
    <w:p w:rsidR="006C52F8" w:rsidRPr="006C52F8" w:rsidRDefault="006C52F8" w:rsidP="006C52F8">
      <w:pPr>
        <w:shd w:val="clear" w:color="auto" w:fill="FFFFFF"/>
        <w:spacing w:after="0" w:line="240" w:lineRule="auto"/>
        <w:ind w:firstLine="709"/>
        <w:jc w:val="both"/>
        <w:rPr>
          <w:rFonts w:ascii="Times New Roman" w:hAnsi="Times New Roman"/>
          <w:sz w:val="28"/>
          <w:szCs w:val="28"/>
        </w:rPr>
      </w:pPr>
    </w:p>
    <w:p w:rsidR="006C52F8" w:rsidRPr="006C52F8" w:rsidRDefault="006C52F8" w:rsidP="006C52F8">
      <w:pPr>
        <w:suppressAutoHyphens/>
        <w:autoSpaceDE w:val="0"/>
        <w:spacing w:after="0" w:line="240" w:lineRule="auto"/>
        <w:ind w:firstLine="669"/>
        <w:jc w:val="both"/>
        <w:rPr>
          <w:rFonts w:ascii="Times New Roman" w:hAnsi="Times New Roman"/>
          <w:sz w:val="28"/>
          <w:szCs w:val="28"/>
        </w:rPr>
      </w:pPr>
      <w:r w:rsidRPr="006C52F8">
        <w:rPr>
          <w:rFonts w:ascii="Times New Roman" w:hAnsi="Times New Roman"/>
          <w:sz w:val="28"/>
          <w:szCs w:val="28"/>
        </w:rPr>
        <w:t xml:space="preserve">1. Внести в пункт 14 Положения </w:t>
      </w:r>
      <w:r w:rsidRPr="006C52F8">
        <w:rPr>
          <w:rFonts w:ascii="Times New Roman" w:hAnsi="Times New Roman"/>
          <w:bCs/>
          <w:sz w:val="28"/>
          <w:szCs w:val="28"/>
        </w:rPr>
        <w:t xml:space="preserve">о </w:t>
      </w:r>
      <w:r w:rsidRPr="006C52F8">
        <w:rPr>
          <w:rFonts w:ascii="Times New Roman" w:hAnsi="Times New Roman"/>
          <w:bCs/>
          <w:sz w:val="28"/>
          <w:szCs w:val="28"/>
          <w:lang w:eastAsia="ar-SA"/>
        </w:rPr>
        <w:t>пенсионном обеспечении муниципальных служащих муниципального образования «Юкаменский район»</w:t>
      </w:r>
      <w:r w:rsidRPr="006C52F8">
        <w:rPr>
          <w:rFonts w:ascii="Times New Roman" w:hAnsi="Times New Roman"/>
          <w:bCs/>
          <w:sz w:val="28"/>
          <w:szCs w:val="28"/>
        </w:rPr>
        <w:t xml:space="preserve">, утвержденное решением Совета депутатов  </w:t>
      </w:r>
      <w:r w:rsidRPr="006C52F8">
        <w:rPr>
          <w:rFonts w:ascii="Times New Roman" w:hAnsi="Times New Roman"/>
          <w:sz w:val="28"/>
          <w:szCs w:val="28"/>
        </w:rPr>
        <w:t xml:space="preserve">муниципального образования «Юкаменский район» </w:t>
      </w:r>
      <w:r w:rsidRPr="006C52F8">
        <w:rPr>
          <w:rFonts w:ascii="Times New Roman" w:hAnsi="Times New Roman"/>
          <w:bCs/>
          <w:sz w:val="28"/>
          <w:szCs w:val="28"/>
        </w:rPr>
        <w:t>№ 182 от 28 мая 2015 год</w:t>
      </w:r>
      <w:r w:rsidRPr="006C52F8">
        <w:rPr>
          <w:rFonts w:ascii="Times New Roman" w:hAnsi="Times New Roman"/>
          <w:sz w:val="28"/>
          <w:szCs w:val="28"/>
        </w:rPr>
        <w:t xml:space="preserve">а изменение, заменив </w:t>
      </w:r>
      <w:r w:rsidRPr="006C52F8">
        <w:rPr>
          <w:rFonts w:ascii="Times New Roman" w:hAnsi="Times New Roman"/>
          <w:bCs/>
          <w:sz w:val="28"/>
          <w:szCs w:val="28"/>
        </w:rPr>
        <w:t xml:space="preserve">цифры «2575» цифрами «2678». </w:t>
      </w:r>
    </w:p>
    <w:p w:rsidR="006C52F8" w:rsidRPr="006C52F8" w:rsidRDefault="006C52F8" w:rsidP="006C52F8">
      <w:pPr>
        <w:shd w:val="clear" w:color="auto" w:fill="FFFFFF"/>
        <w:spacing w:after="0" w:line="240" w:lineRule="auto"/>
        <w:ind w:firstLine="709"/>
        <w:jc w:val="both"/>
        <w:rPr>
          <w:rFonts w:ascii="Times New Roman" w:hAnsi="Times New Roman"/>
          <w:sz w:val="28"/>
          <w:szCs w:val="28"/>
        </w:rPr>
      </w:pPr>
      <w:r w:rsidRPr="006C52F8">
        <w:rPr>
          <w:rFonts w:ascii="Times New Roman" w:hAnsi="Times New Roman"/>
          <w:sz w:val="28"/>
          <w:szCs w:val="28"/>
        </w:rPr>
        <w:t>2. Настоящее решение вступает в силу момента его опубликования и распространяется на правоотношения, возникшие с 1 января 2023 года.</w:t>
      </w:r>
    </w:p>
    <w:p w:rsidR="006C52F8" w:rsidRPr="006C52F8" w:rsidRDefault="006C52F8" w:rsidP="006C52F8">
      <w:pPr>
        <w:shd w:val="clear" w:color="auto" w:fill="FFFFFF"/>
        <w:spacing w:after="0" w:line="240" w:lineRule="auto"/>
        <w:ind w:firstLine="709"/>
        <w:jc w:val="both"/>
        <w:rPr>
          <w:rFonts w:ascii="Times New Roman" w:eastAsia="Times New Roman" w:hAnsi="Times New Roman"/>
          <w:color w:val="1A1A1A"/>
          <w:sz w:val="28"/>
          <w:szCs w:val="28"/>
          <w:lang w:eastAsia="ru-RU"/>
        </w:rPr>
      </w:pPr>
      <w:r w:rsidRPr="006C52F8">
        <w:rPr>
          <w:rFonts w:ascii="Times New Roman" w:hAnsi="Times New Roman"/>
          <w:sz w:val="28"/>
          <w:szCs w:val="28"/>
        </w:rPr>
        <w:t xml:space="preserve">3. Опубликовать настоящее решение в </w:t>
      </w:r>
      <w:r w:rsidRPr="006C52F8">
        <w:rPr>
          <w:rFonts w:ascii="Times New Roman" w:eastAsia="Times New Roman" w:hAnsi="Times New Roman"/>
          <w:color w:val="1A1A1A"/>
          <w:sz w:val="28"/>
          <w:szCs w:val="28"/>
          <w:lang w:eastAsia="ru-RU"/>
        </w:rPr>
        <w:t xml:space="preserve">Вестнике нормативно – правовых актов органов местного самоуправления муниципального </w:t>
      </w:r>
      <w:r w:rsidRPr="006C52F8">
        <w:rPr>
          <w:rFonts w:ascii="Times New Roman" w:eastAsia="Times New Roman" w:hAnsi="Times New Roman"/>
          <w:color w:val="1A1A1A"/>
          <w:sz w:val="28"/>
          <w:szCs w:val="28"/>
          <w:lang w:eastAsia="ru-RU"/>
        </w:rPr>
        <w:lastRenderedPageBreak/>
        <w:t>образования «Муниципальный округ Юкаменский район Удмуртской Республики» и в информационно-коммуникационной сети «Интернет» на официальном сайте муниципального образования «Муниципальный округ Юкаменский район Удмуртской Республики».</w:t>
      </w:r>
    </w:p>
    <w:p w:rsidR="006C52F8" w:rsidRPr="006C52F8" w:rsidRDefault="006C52F8" w:rsidP="006C52F8">
      <w:pPr>
        <w:tabs>
          <w:tab w:val="left" w:pos="4830"/>
        </w:tabs>
        <w:spacing w:after="0" w:line="240" w:lineRule="auto"/>
        <w:ind w:firstLine="567"/>
        <w:contextualSpacing/>
        <w:jc w:val="both"/>
        <w:rPr>
          <w:rFonts w:ascii="Times New Roman" w:hAnsi="Times New Roman"/>
          <w:sz w:val="28"/>
          <w:szCs w:val="28"/>
        </w:rPr>
      </w:pPr>
      <w:r w:rsidRPr="006C52F8">
        <w:rPr>
          <w:rFonts w:ascii="Times New Roman" w:hAnsi="Times New Roman"/>
          <w:sz w:val="28"/>
          <w:szCs w:val="28"/>
        </w:rPr>
        <w:t xml:space="preserve"> </w:t>
      </w:r>
    </w:p>
    <w:p w:rsidR="006C52F8" w:rsidRPr="006C52F8" w:rsidRDefault="006C52F8" w:rsidP="006C52F8">
      <w:pPr>
        <w:spacing w:after="0" w:line="240" w:lineRule="auto"/>
        <w:jc w:val="both"/>
        <w:rPr>
          <w:rFonts w:ascii="Times New Roman" w:hAnsi="Times New Roman"/>
          <w:sz w:val="28"/>
          <w:szCs w:val="28"/>
        </w:rPr>
      </w:pPr>
    </w:p>
    <w:p w:rsidR="006C52F8" w:rsidRPr="006C52F8" w:rsidRDefault="006C52F8" w:rsidP="006C52F8">
      <w:pPr>
        <w:spacing w:after="0" w:line="240" w:lineRule="auto"/>
        <w:jc w:val="both"/>
        <w:rPr>
          <w:rFonts w:ascii="Times New Roman" w:hAnsi="Times New Roman"/>
          <w:sz w:val="28"/>
          <w:szCs w:val="28"/>
        </w:rPr>
      </w:pPr>
      <w:r w:rsidRPr="006C52F8">
        <w:rPr>
          <w:rFonts w:ascii="Times New Roman" w:hAnsi="Times New Roman"/>
          <w:sz w:val="28"/>
          <w:szCs w:val="28"/>
        </w:rPr>
        <w:t>Глава муниципального образования</w:t>
      </w:r>
    </w:p>
    <w:p w:rsidR="006C52F8" w:rsidRPr="006C52F8" w:rsidRDefault="006C52F8" w:rsidP="006C52F8">
      <w:pPr>
        <w:spacing w:after="0" w:line="240" w:lineRule="auto"/>
        <w:jc w:val="both"/>
        <w:rPr>
          <w:rFonts w:ascii="Times New Roman" w:hAnsi="Times New Roman"/>
          <w:sz w:val="28"/>
          <w:szCs w:val="28"/>
        </w:rPr>
      </w:pPr>
      <w:r w:rsidRPr="006C52F8">
        <w:rPr>
          <w:rFonts w:ascii="Times New Roman" w:hAnsi="Times New Roman"/>
          <w:sz w:val="28"/>
          <w:szCs w:val="28"/>
        </w:rPr>
        <w:t>«Муниципальный округ Юкаменский район</w:t>
      </w:r>
    </w:p>
    <w:p w:rsidR="006C52F8" w:rsidRPr="006C52F8" w:rsidRDefault="006C52F8" w:rsidP="006C52F8">
      <w:pPr>
        <w:spacing w:after="0" w:line="240" w:lineRule="auto"/>
        <w:jc w:val="both"/>
        <w:rPr>
          <w:rFonts w:ascii="Times New Roman" w:hAnsi="Times New Roman"/>
          <w:sz w:val="28"/>
          <w:szCs w:val="28"/>
        </w:rPr>
      </w:pPr>
      <w:r w:rsidRPr="006C52F8">
        <w:rPr>
          <w:rFonts w:ascii="Times New Roman" w:hAnsi="Times New Roman"/>
          <w:sz w:val="28"/>
          <w:szCs w:val="28"/>
        </w:rPr>
        <w:t>Удмуртской Республики»                                                             К.Н. Бельтюков</w:t>
      </w:r>
    </w:p>
    <w:p w:rsidR="006C52F8" w:rsidRPr="006C52F8" w:rsidRDefault="006C52F8" w:rsidP="006C52F8">
      <w:pPr>
        <w:tabs>
          <w:tab w:val="left" w:pos="4830"/>
        </w:tabs>
        <w:spacing w:after="0" w:line="240" w:lineRule="auto"/>
        <w:contextualSpacing/>
        <w:jc w:val="both"/>
        <w:rPr>
          <w:rFonts w:ascii="Times New Roman" w:eastAsia="Times New Roman" w:hAnsi="Times New Roman"/>
          <w:sz w:val="28"/>
          <w:szCs w:val="28"/>
          <w:lang w:eastAsia="ru-RU"/>
        </w:rPr>
      </w:pPr>
    </w:p>
    <w:p w:rsidR="006C52F8" w:rsidRPr="006C52F8" w:rsidRDefault="006C52F8" w:rsidP="006C52F8">
      <w:pPr>
        <w:tabs>
          <w:tab w:val="left" w:pos="851"/>
        </w:tabs>
        <w:spacing w:after="0" w:line="240" w:lineRule="auto"/>
        <w:rPr>
          <w:rFonts w:ascii="Times New Roman" w:hAnsi="Times New Roman"/>
          <w:sz w:val="28"/>
          <w:szCs w:val="28"/>
        </w:rPr>
      </w:pPr>
    </w:p>
    <w:p w:rsidR="006C52F8" w:rsidRPr="006C52F8" w:rsidRDefault="006C52F8" w:rsidP="006C52F8">
      <w:pPr>
        <w:tabs>
          <w:tab w:val="left" w:pos="851"/>
        </w:tabs>
        <w:spacing w:after="0" w:line="240" w:lineRule="auto"/>
        <w:rPr>
          <w:rFonts w:ascii="Times New Roman" w:hAnsi="Times New Roman"/>
          <w:sz w:val="28"/>
          <w:szCs w:val="28"/>
        </w:rPr>
      </w:pPr>
      <w:r w:rsidRPr="006C52F8">
        <w:rPr>
          <w:rFonts w:ascii="Times New Roman" w:hAnsi="Times New Roman"/>
          <w:sz w:val="28"/>
          <w:szCs w:val="28"/>
        </w:rPr>
        <w:t xml:space="preserve">Председатель Совета депутатов </w:t>
      </w:r>
    </w:p>
    <w:p w:rsidR="006C52F8" w:rsidRPr="006C52F8" w:rsidRDefault="006C52F8" w:rsidP="006C52F8">
      <w:pPr>
        <w:tabs>
          <w:tab w:val="left" w:pos="851"/>
        </w:tabs>
        <w:spacing w:after="0" w:line="240" w:lineRule="auto"/>
        <w:rPr>
          <w:rFonts w:ascii="Times New Roman" w:hAnsi="Times New Roman"/>
          <w:sz w:val="28"/>
          <w:szCs w:val="28"/>
        </w:rPr>
      </w:pPr>
      <w:r w:rsidRPr="006C52F8">
        <w:rPr>
          <w:rFonts w:ascii="Times New Roman" w:hAnsi="Times New Roman"/>
          <w:sz w:val="28"/>
          <w:szCs w:val="28"/>
        </w:rPr>
        <w:t>муниципального  образования</w:t>
      </w:r>
    </w:p>
    <w:p w:rsidR="006C52F8" w:rsidRPr="006C52F8" w:rsidRDefault="006C52F8" w:rsidP="006C52F8">
      <w:pPr>
        <w:tabs>
          <w:tab w:val="left" w:pos="851"/>
        </w:tabs>
        <w:spacing w:after="0" w:line="240" w:lineRule="auto"/>
        <w:rPr>
          <w:rFonts w:ascii="Times New Roman" w:hAnsi="Times New Roman"/>
          <w:sz w:val="28"/>
          <w:szCs w:val="28"/>
        </w:rPr>
      </w:pPr>
      <w:r w:rsidRPr="006C52F8">
        <w:rPr>
          <w:rFonts w:ascii="Times New Roman" w:hAnsi="Times New Roman"/>
          <w:sz w:val="28"/>
          <w:szCs w:val="28"/>
        </w:rPr>
        <w:t>«Муниципальный округ Юкаменский район</w:t>
      </w:r>
    </w:p>
    <w:p w:rsidR="006C52F8" w:rsidRPr="006C52F8" w:rsidRDefault="006C52F8" w:rsidP="006C52F8">
      <w:pPr>
        <w:tabs>
          <w:tab w:val="left" w:pos="851"/>
        </w:tabs>
        <w:spacing w:after="0" w:line="240" w:lineRule="auto"/>
        <w:rPr>
          <w:rFonts w:ascii="Times New Roman" w:hAnsi="Times New Roman"/>
          <w:sz w:val="28"/>
          <w:szCs w:val="28"/>
        </w:rPr>
      </w:pPr>
      <w:r w:rsidRPr="006C52F8">
        <w:rPr>
          <w:rFonts w:ascii="Times New Roman" w:hAnsi="Times New Roman"/>
          <w:sz w:val="28"/>
          <w:szCs w:val="28"/>
        </w:rPr>
        <w:t xml:space="preserve">Удмуртской Республики»                                                                   Б.А. </w:t>
      </w:r>
      <w:proofErr w:type="spellStart"/>
      <w:r w:rsidRPr="006C52F8">
        <w:rPr>
          <w:rFonts w:ascii="Times New Roman" w:hAnsi="Times New Roman"/>
          <w:sz w:val="28"/>
          <w:szCs w:val="28"/>
        </w:rPr>
        <w:t>Абашев</w:t>
      </w:r>
      <w:proofErr w:type="spellEnd"/>
    </w:p>
    <w:p w:rsidR="006C52F8" w:rsidRPr="006C52F8" w:rsidRDefault="006C52F8" w:rsidP="006C52F8">
      <w:pPr>
        <w:widowControl w:val="0"/>
        <w:autoSpaceDE w:val="0"/>
        <w:autoSpaceDN w:val="0"/>
        <w:adjustRightInd w:val="0"/>
        <w:spacing w:after="0" w:line="240" w:lineRule="auto"/>
        <w:jc w:val="both"/>
        <w:rPr>
          <w:rFonts w:ascii="Times New Roman" w:hAnsi="Times New Roman"/>
          <w:sz w:val="28"/>
          <w:szCs w:val="28"/>
        </w:rPr>
      </w:pPr>
    </w:p>
    <w:p w:rsidR="006C52F8" w:rsidRPr="006C52F8" w:rsidRDefault="006C52F8" w:rsidP="006C52F8">
      <w:pPr>
        <w:widowControl w:val="0"/>
        <w:autoSpaceDE w:val="0"/>
        <w:autoSpaceDN w:val="0"/>
        <w:adjustRightInd w:val="0"/>
        <w:spacing w:after="0" w:line="240" w:lineRule="auto"/>
        <w:jc w:val="both"/>
        <w:rPr>
          <w:rFonts w:ascii="Times New Roman" w:hAnsi="Times New Roman"/>
          <w:sz w:val="28"/>
          <w:szCs w:val="28"/>
        </w:rPr>
      </w:pPr>
    </w:p>
    <w:p w:rsidR="006C52F8" w:rsidRPr="006C52F8" w:rsidRDefault="006C52F8" w:rsidP="006C52F8">
      <w:pPr>
        <w:spacing w:after="0" w:line="240" w:lineRule="auto"/>
        <w:jc w:val="both"/>
        <w:rPr>
          <w:rFonts w:ascii="Times New Roman" w:hAnsi="Times New Roman"/>
          <w:b/>
          <w:sz w:val="28"/>
          <w:szCs w:val="28"/>
        </w:rPr>
      </w:pPr>
      <w:r w:rsidRPr="006C52F8">
        <w:rPr>
          <w:rFonts w:ascii="Times New Roman" w:hAnsi="Times New Roman"/>
          <w:b/>
          <w:sz w:val="28"/>
          <w:szCs w:val="28"/>
        </w:rPr>
        <w:t>с. Юкаменское</w:t>
      </w:r>
    </w:p>
    <w:p w:rsidR="006C52F8" w:rsidRPr="006C52F8" w:rsidRDefault="006C52F8" w:rsidP="006C52F8">
      <w:pPr>
        <w:spacing w:after="0" w:line="240" w:lineRule="auto"/>
        <w:jc w:val="both"/>
        <w:rPr>
          <w:rFonts w:ascii="Times New Roman" w:hAnsi="Times New Roman"/>
          <w:b/>
          <w:sz w:val="28"/>
          <w:szCs w:val="28"/>
        </w:rPr>
      </w:pPr>
      <w:r w:rsidRPr="006C52F8">
        <w:rPr>
          <w:rFonts w:ascii="Times New Roman" w:hAnsi="Times New Roman"/>
          <w:b/>
          <w:sz w:val="28"/>
          <w:szCs w:val="28"/>
        </w:rPr>
        <w:t>25 мая 2023 года № 230</w:t>
      </w:r>
    </w:p>
    <w:p w:rsidR="006C52F8" w:rsidRPr="006C52F8" w:rsidRDefault="006C52F8" w:rsidP="006C52F8">
      <w:pPr>
        <w:widowControl w:val="0"/>
        <w:autoSpaceDE w:val="0"/>
        <w:autoSpaceDN w:val="0"/>
        <w:adjustRightInd w:val="0"/>
        <w:spacing w:after="0" w:line="240" w:lineRule="auto"/>
        <w:jc w:val="both"/>
        <w:rPr>
          <w:rFonts w:ascii="Times New Roman" w:hAnsi="Times New Roman"/>
          <w:sz w:val="28"/>
          <w:szCs w:val="28"/>
        </w:rPr>
      </w:pPr>
    </w:p>
    <w:p w:rsidR="006C52F8" w:rsidRDefault="006C52F8" w:rsidP="00851869">
      <w:pPr>
        <w:spacing w:after="0" w:line="240" w:lineRule="auto"/>
        <w:jc w:val="center"/>
        <w:rPr>
          <w:rFonts w:ascii="Times New Roman" w:eastAsia="Times New Roman" w:hAnsi="Times New Roman"/>
          <w:sz w:val="28"/>
          <w:szCs w:val="28"/>
          <w:lang w:eastAsia="ru-RU"/>
        </w:rPr>
      </w:pPr>
    </w:p>
    <w:p w:rsidR="006C52F8" w:rsidRDefault="006C52F8" w:rsidP="00851869">
      <w:pPr>
        <w:spacing w:after="0" w:line="240" w:lineRule="auto"/>
        <w:jc w:val="center"/>
        <w:rPr>
          <w:rFonts w:ascii="Times New Roman" w:eastAsia="Times New Roman" w:hAnsi="Times New Roman"/>
          <w:sz w:val="28"/>
          <w:szCs w:val="28"/>
          <w:lang w:eastAsia="ru-RU"/>
        </w:rPr>
      </w:pPr>
    </w:p>
    <w:p w:rsidR="006C52F8" w:rsidRDefault="006C52F8" w:rsidP="00851869">
      <w:pPr>
        <w:spacing w:after="0" w:line="240" w:lineRule="auto"/>
        <w:jc w:val="center"/>
        <w:rPr>
          <w:rFonts w:ascii="Times New Roman" w:eastAsia="Times New Roman" w:hAnsi="Times New Roman"/>
          <w:sz w:val="28"/>
          <w:szCs w:val="28"/>
          <w:lang w:eastAsia="ru-RU"/>
        </w:rPr>
      </w:pPr>
    </w:p>
    <w:p w:rsidR="006C52F8" w:rsidRDefault="006C52F8" w:rsidP="00851869">
      <w:pPr>
        <w:spacing w:after="0" w:line="240" w:lineRule="auto"/>
        <w:jc w:val="center"/>
        <w:rPr>
          <w:rFonts w:ascii="Times New Roman" w:eastAsia="Times New Roman" w:hAnsi="Times New Roman"/>
          <w:sz w:val="28"/>
          <w:szCs w:val="28"/>
          <w:lang w:eastAsia="ru-RU"/>
        </w:rPr>
      </w:pPr>
    </w:p>
    <w:p w:rsidR="006C52F8" w:rsidRDefault="006C52F8" w:rsidP="00851869">
      <w:pPr>
        <w:spacing w:after="0" w:line="240" w:lineRule="auto"/>
        <w:jc w:val="center"/>
        <w:rPr>
          <w:rFonts w:ascii="Times New Roman" w:eastAsia="Times New Roman" w:hAnsi="Times New Roman"/>
          <w:sz w:val="28"/>
          <w:szCs w:val="28"/>
          <w:lang w:eastAsia="ru-RU"/>
        </w:rPr>
      </w:pPr>
    </w:p>
    <w:p w:rsidR="006C52F8" w:rsidRDefault="006C52F8" w:rsidP="00851869">
      <w:pPr>
        <w:spacing w:after="0" w:line="240" w:lineRule="auto"/>
        <w:jc w:val="center"/>
        <w:rPr>
          <w:rFonts w:ascii="Times New Roman" w:eastAsia="Times New Roman" w:hAnsi="Times New Roman"/>
          <w:sz w:val="28"/>
          <w:szCs w:val="28"/>
          <w:lang w:eastAsia="ru-RU"/>
        </w:rPr>
      </w:pPr>
    </w:p>
    <w:p w:rsidR="006C52F8" w:rsidRDefault="006C52F8" w:rsidP="00851869">
      <w:pPr>
        <w:spacing w:after="0" w:line="240" w:lineRule="auto"/>
        <w:jc w:val="center"/>
        <w:rPr>
          <w:rFonts w:ascii="Times New Roman" w:eastAsia="Times New Roman" w:hAnsi="Times New Roman"/>
          <w:sz w:val="28"/>
          <w:szCs w:val="28"/>
          <w:lang w:eastAsia="ru-RU"/>
        </w:rPr>
      </w:pPr>
    </w:p>
    <w:p w:rsidR="006C52F8" w:rsidRDefault="006C52F8" w:rsidP="00851869">
      <w:pPr>
        <w:spacing w:after="0" w:line="240" w:lineRule="auto"/>
        <w:jc w:val="center"/>
        <w:rPr>
          <w:rFonts w:ascii="Times New Roman" w:eastAsia="Times New Roman" w:hAnsi="Times New Roman"/>
          <w:sz w:val="28"/>
          <w:szCs w:val="28"/>
          <w:lang w:eastAsia="ru-RU"/>
        </w:rPr>
      </w:pPr>
    </w:p>
    <w:p w:rsidR="006C52F8" w:rsidRDefault="006C52F8" w:rsidP="00851869">
      <w:pPr>
        <w:spacing w:after="0" w:line="240" w:lineRule="auto"/>
        <w:jc w:val="center"/>
        <w:rPr>
          <w:rFonts w:ascii="Times New Roman" w:eastAsia="Times New Roman" w:hAnsi="Times New Roman"/>
          <w:sz w:val="28"/>
          <w:szCs w:val="28"/>
          <w:lang w:eastAsia="ru-RU"/>
        </w:rPr>
      </w:pPr>
    </w:p>
    <w:p w:rsidR="006C52F8" w:rsidRDefault="006C52F8" w:rsidP="00851869">
      <w:pPr>
        <w:spacing w:after="0" w:line="240" w:lineRule="auto"/>
        <w:jc w:val="center"/>
        <w:rPr>
          <w:rFonts w:ascii="Times New Roman" w:eastAsia="Times New Roman" w:hAnsi="Times New Roman"/>
          <w:sz w:val="28"/>
          <w:szCs w:val="28"/>
          <w:lang w:eastAsia="ru-RU"/>
        </w:rPr>
      </w:pPr>
    </w:p>
    <w:p w:rsidR="006C52F8" w:rsidRDefault="006C52F8" w:rsidP="00851869">
      <w:pPr>
        <w:spacing w:after="0" w:line="240" w:lineRule="auto"/>
        <w:jc w:val="center"/>
        <w:rPr>
          <w:rFonts w:ascii="Times New Roman" w:eastAsia="Times New Roman" w:hAnsi="Times New Roman"/>
          <w:sz w:val="28"/>
          <w:szCs w:val="28"/>
          <w:lang w:eastAsia="ru-RU"/>
        </w:rPr>
      </w:pPr>
    </w:p>
    <w:p w:rsidR="006C52F8" w:rsidRDefault="006C52F8" w:rsidP="00851869">
      <w:pPr>
        <w:spacing w:after="0" w:line="240" w:lineRule="auto"/>
        <w:jc w:val="center"/>
        <w:rPr>
          <w:rFonts w:ascii="Times New Roman" w:eastAsia="Times New Roman" w:hAnsi="Times New Roman"/>
          <w:sz w:val="28"/>
          <w:szCs w:val="28"/>
          <w:lang w:eastAsia="ru-RU"/>
        </w:rPr>
      </w:pPr>
    </w:p>
    <w:p w:rsidR="006C52F8" w:rsidRDefault="006C52F8" w:rsidP="00851869">
      <w:pPr>
        <w:spacing w:after="0" w:line="240" w:lineRule="auto"/>
        <w:jc w:val="center"/>
        <w:rPr>
          <w:rFonts w:ascii="Times New Roman" w:eastAsia="Times New Roman" w:hAnsi="Times New Roman"/>
          <w:sz w:val="28"/>
          <w:szCs w:val="28"/>
          <w:lang w:eastAsia="ru-RU"/>
        </w:rPr>
      </w:pPr>
    </w:p>
    <w:p w:rsidR="006C52F8" w:rsidRDefault="006C52F8" w:rsidP="00851869">
      <w:pPr>
        <w:spacing w:after="0" w:line="240" w:lineRule="auto"/>
        <w:jc w:val="center"/>
        <w:rPr>
          <w:rFonts w:ascii="Times New Roman" w:eastAsia="Times New Roman" w:hAnsi="Times New Roman"/>
          <w:sz w:val="28"/>
          <w:szCs w:val="28"/>
          <w:lang w:eastAsia="ru-RU"/>
        </w:rPr>
      </w:pPr>
    </w:p>
    <w:p w:rsidR="006C52F8" w:rsidRDefault="006C52F8" w:rsidP="00851869">
      <w:pPr>
        <w:spacing w:after="0" w:line="240" w:lineRule="auto"/>
        <w:jc w:val="center"/>
        <w:rPr>
          <w:rFonts w:ascii="Times New Roman" w:eastAsia="Times New Roman" w:hAnsi="Times New Roman"/>
          <w:sz w:val="28"/>
          <w:szCs w:val="28"/>
          <w:lang w:eastAsia="ru-RU"/>
        </w:rPr>
      </w:pPr>
    </w:p>
    <w:p w:rsidR="006C52F8" w:rsidRDefault="006C52F8" w:rsidP="00851869">
      <w:pPr>
        <w:spacing w:after="0" w:line="240" w:lineRule="auto"/>
        <w:jc w:val="center"/>
        <w:rPr>
          <w:rFonts w:ascii="Times New Roman" w:eastAsia="Times New Roman" w:hAnsi="Times New Roman"/>
          <w:sz w:val="28"/>
          <w:szCs w:val="28"/>
          <w:lang w:eastAsia="ru-RU"/>
        </w:rPr>
      </w:pPr>
    </w:p>
    <w:p w:rsidR="006C52F8" w:rsidRDefault="006C52F8" w:rsidP="00851869">
      <w:pPr>
        <w:spacing w:after="0" w:line="240" w:lineRule="auto"/>
        <w:jc w:val="center"/>
        <w:rPr>
          <w:rFonts w:ascii="Times New Roman" w:eastAsia="Times New Roman" w:hAnsi="Times New Roman"/>
          <w:sz w:val="28"/>
          <w:szCs w:val="28"/>
          <w:lang w:eastAsia="ru-RU"/>
        </w:rPr>
      </w:pPr>
    </w:p>
    <w:p w:rsidR="006C52F8" w:rsidRDefault="006C52F8" w:rsidP="00851869">
      <w:pPr>
        <w:spacing w:after="0" w:line="240" w:lineRule="auto"/>
        <w:jc w:val="center"/>
        <w:rPr>
          <w:rFonts w:ascii="Times New Roman" w:eastAsia="Times New Roman" w:hAnsi="Times New Roman"/>
          <w:sz w:val="28"/>
          <w:szCs w:val="28"/>
          <w:lang w:eastAsia="ru-RU"/>
        </w:rPr>
      </w:pPr>
    </w:p>
    <w:p w:rsidR="006C52F8" w:rsidRDefault="006C52F8" w:rsidP="00851869">
      <w:pPr>
        <w:spacing w:after="0" w:line="240" w:lineRule="auto"/>
        <w:jc w:val="center"/>
        <w:rPr>
          <w:rFonts w:ascii="Times New Roman" w:eastAsia="Times New Roman" w:hAnsi="Times New Roman"/>
          <w:sz w:val="28"/>
          <w:szCs w:val="28"/>
          <w:lang w:eastAsia="ru-RU"/>
        </w:rPr>
      </w:pPr>
    </w:p>
    <w:p w:rsidR="006C52F8" w:rsidRDefault="006C52F8" w:rsidP="00851869">
      <w:pPr>
        <w:spacing w:after="0" w:line="240" w:lineRule="auto"/>
        <w:jc w:val="center"/>
        <w:rPr>
          <w:rFonts w:ascii="Times New Roman" w:eastAsia="Times New Roman" w:hAnsi="Times New Roman"/>
          <w:sz w:val="28"/>
          <w:szCs w:val="28"/>
          <w:lang w:eastAsia="ru-RU"/>
        </w:rPr>
      </w:pPr>
    </w:p>
    <w:p w:rsidR="006C52F8" w:rsidRDefault="006C52F8" w:rsidP="00851869">
      <w:pPr>
        <w:spacing w:after="0" w:line="240" w:lineRule="auto"/>
        <w:jc w:val="center"/>
        <w:rPr>
          <w:rFonts w:ascii="Times New Roman" w:eastAsia="Times New Roman" w:hAnsi="Times New Roman"/>
          <w:sz w:val="28"/>
          <w:szCs w:val="28"/>
          <w:lang w:eastAsia="ru-RU"/>
        </w:rPr>
      </w:pPr>
    </w:p>
    <w:p w:rsidR="006C52F8" w:rsidRDefault="006C52F8" w:rsidP="00851869">
      <w:pPr>
        <w:spacing w:after="0" w:line="240" w:lineRule="auto"/>
        <w:jc w:val="center"/>
        <w:rPr>
          <w:rFonts w:ascii="Times New Roman" w:eastAsia="Times New Roman" w:hAnsi="Times New Roman"/>
          <w:sz w:val="28"/>
          <w:szCs w:val="28"/>
          <w:lang w:eastAsia="ru-RU"/>
        </w:rPr>
      </w:pPr>
    </w:p>
    <w:p w:rsidR="006C52F8" w:rsidRDefault="006C52F8" w:rsidP="00851869">
      <w:pPr>
        <w:spacing w:after="0" w:line="240" w:lineRule="auto"/>
        <w:jc w:val="center"/>
        <w:rPr>
          <w:rFonts w:ascii="Times New Roman" w:eastAsia="Times New Roman" w:hAnsi="Times New Roman"/>
          <w:sz w:val="28"/>
          <w:szCs w:val="28"/>
          <w:lang w:eastAsia="ru-RU"/>
        </w:rPr>
      </w:pPr>
    </w:p>
    <w:p w:rsidR="006C52F8" w:rsidRDefault="006C52F8" w:rsidP="00851869">
      <w:pPr>
        <w:spacing w:after="0" w:line="240" w:lineRule="auto"/>
        <w:jc w:val="center"/>
        <w:rPr>
          <w:rFonts w:ascii="Times New Roman" w:eastAsia="Times New Roman" w:hAnsi="Times New Roman"/>
          <w:sz w:val="28"/>
          <w:szCs w:val="28"/>
          <w:lang w:eastAsia="ru-RU"/>
        </w:rPr>
      </w:pPr>
    </w:p>
    <w:p w:rsidR="006C52F8" w:rsidRPr="006C52F8" w:rsidRDefault="006C52F8" w:rsidP="006C52F8">
      <w:pPr>
        <w:widowControl w:val="0"/>
        <w:shd w:val="clear" w:color="auto" w:fill="FFFFFF"/>
        <w:spacing w:after="0" w:line="320" w:lineRule="auto"/>
        <w:ind w:left="40" w:firstLine="720"/>
        <w:jc w:val="both"/>
        <w:rPr>
          <w:rFonts w:ascii="Arial" w:eastAsia="Times New Roman" w:hAnsi="Arial"/>
          <w:snapToGrid w:val="0"/>
          <w:sz w:val="28"/>
          <w:szCs w:val="28"/>
          <w:lang w:eastAsia="ru-RU"/>
        </w:rPr>
      </w:pPr>
      <w:r>
        <w:rPr>
          <w:rFonts w:ascii="Arial" w:eastAsia="Times New Roman" w:hAnsi="Arial"/>
          <w:noProof/>
          <w:sz w:val="28"/>
          <w:szCs w:val="28"/>
          <w:lang w:eastAsia="ru-RU"/>
        </w:rPr>
        <w:lastRenderedPageBreak/>
        <w:drawing>
          <wp:anchor distT="0" distB="0" distL="114300" distR="114300" simplePos="0" relativeHeight="251677696" behindDoc="1" locked="0" layoutInCell="1" allowOverlap="1">
            <wp:simplePos x="0" y="0"/>
            <wp:positionH relativeFrom="column">
              <wp:posOffset>2498725</wp:posOffset>
            </wp:positionH>
            <wp:positionV relativeFrom="paragraph">
              <wp:posOffset>-342265</wp:posOffset>
            </wp:positionV>
            <wp:extent cx="979805" cy="1204595"/>
            <wp:effectExtent l="0" t="0" r="0" b="0"/>
            <wp:wrapThrough wrapText="bothSides">
              <wp:wrapPolygon edited="0">
                <wp:start x="0" y="0"/>
                <wp:lineTo x="0" y="21179"/>
                <wp:lineTo x="20998" y="21179"/>
                <wp:lineTo x="20998" y="0"/>
                <wp:lineTo x="0" y="0"/>
              </wp:wrapPolygon>
            </wp:wrapThrough>
            <wp:docPr id="13" name="Рисунок 13"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ГЕРБ_слив"/>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979805" cy="12045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C52F8" w:rsidRPr="006C52F8" w:rsidRDefault="006C52F8" w:rsidP="006C52F8">
      <w:pPr>
        <w:keepNext/>
        <w:widowControl w:val="0"/>
        <w:spacing w:before="240" w:after="60" w:line="320" w:lineRule="auto"/>
        <w:outlineLvl w:val="1"/>
        <w:rPr>
          <w:rFonts w:ascii="Cambria" w:eastAsia="Times New Roman" w:hAnsi="Cambria"/>
          <w:bCs/>
          <w:i/>
          <w:iCs/>
          <w:snapToGrid w:val="0"/>
          <w:sz w:val="28"/>
          <w:szCs w:val="28"/>
          <w:lang w:eastAsia="ru-RU"/>
        </w:rPr>
      </w:pPr>
    </w:p>
    <w:p w:rsidR="006C52F8" w:rsidRPr="006C52F8" w:rsidRDefault="006C52F8" w:rsidP="006C52F8">
      <w:pPr>
        <w:keepNext/>
        <w:widowControl w:val="0"/>
        <w:spacing w:after="0" w:line="240" w:lineRule="auto"/>
        <w:ind w:firstLine="860"/>
        <w:jc w:val="center"/>
        <w:outlineLvl w:val="1"/>
        <w:rPr>
          <w:rFonts w:ascii="Times New Roman" w:eastAsia="Times New Roman" w:hAnsi="Times New Roman"/>
          <w:b/>
          <w:bCs/>
          <w:iCs/>
          <w:snapToGrid w:val="0"/>
          <w:lang w:eastAsia="ru-RU"/>
        </w:rPr>
      </w:pPr>
    </w:p>
    <w:p w:rsidR="006C52F8" w:rsidRPr="006C52F8" w:rsidRDefault="006C52F8" w:rsidP="006C52F8">
      <w:pPr>
        <w:keepNext/>
        <w:widowControl w:val="0"/>
        <w:spacing w:after="0" w:line="240" w:lineRule="auto"/>
        <w:jc w:val="center"/>
        <w:outlineLvl w:val="1"/>
        <w:rPr>
          <w:rFonts w:ascii="Times New Roman" w:eastAsia="Times New Roman" w:hAnsi="Times New Roman"/>
          <w:b/>
          <w:bCs/>
          <w:iCs/>
          <w:snapToGrid w:val="0"/>
          <w:lang w:eastAsia="ru-RU"/>
        </w:rPr>
      </w:pPr>
      <w:r w:rsidRPr="006C52F8">
        <w:rPr>
          <w:rFonts w:ascii="Times New Roman" w:eastAsia="Times New Roman" w:hAnsi="Times New Roman"/>
          <w:b/>
          <w:bCs/>
          <w:iCs/>
          <w:snapToGrid w:val="0"/>
          <w:lang w:eastAsia="ru-RU"/>
        </w:rPr>
        <w:t>«ЮКАМЕН ЁРОС» МУНИЦИПАЛ КЫЛДЫТЭТЫСЬ ДЕПУТАТ КЕНЕШ</w:t>
      </w:r>
    </w:p>
    <w:p w:rsidR="006C52F8" w:rsidRPr="006C52F8" w:rsidRDefault="006C52F8" w:rsidP="006C52F8">
      <w:pPr>
        <w:widowControl w:val="0"/>
        <w:spacing w:after="0" w:line="240" w:lineRule="auto"/>
        <w:jc w:val="center"/>
        <w:rPr>
          <w:rFonts w:ascii="Times New Roman" w:eastAsia="Times New Roman" w:hAnsi="Times New Roman"/>
          <w:b/>
          <w:snapToGrid w:val="0"/>
          <w:lang w:eastAsia="ru-RU"/>
        </w:rPr>
      </w:pPr>
      <w:r w:rsidRPr="006C52F8">
        <w:rPr>
          <w:rFonts w:ascii="Times New Roman" w:eastAsia="Times New Roman" w:hAnsi="Times New Roman"/>
          <w:b/>
          <w:snapToGrid w:val="0"/>
          <w:lang w:eastAsia="ru-RU"/>
        </w:rPr>
        <w:t>СОВЕТ ДЕПУТАТОВ МУНИЦИПАЛЬНОГО ОБРАЗОВАНИЯ «ЮКАМЕНСКИЙ РАЙОН»</w:t>
      </w:r>
    </w:p>
    <w:p w:rsidR="006C52F8" w:rsidRPr="006C52F8" w:rsidRDefault="006C52F8" w:rsidP="006C52F8">
      <w:pPr>
        <w:widowControl w:val="0"/>
        <w:spacing w:after="0" w:line="240" w:lineRule="auto"/>
        <w:jc w:val="center"/>
        <w:rPr>
          <w:rFonts w:ascii="Times New Roman" w:eastAsia="Times New Roman" w:hAnsi="Times New Roman"/>
          <w:b/>
          <w:snapToGrid w:val="0"/>
          <w:lang w:eastAsia="ru-RU"/>
        </w:rPr>
      </w:pPr>
    </w:p>
    <w:p w:rsidR="006C52F8" w:rsidRPr="006C52F8" w:rsidRDefault="006C52F8" w:rsidP="006C52F8">
      <w:pPr>
        <w:widowControl w:val="0"/>
        <w:spacing w:after="0" w:line="240" w:lineRule="auto"/>
        <w:jc w:val="center"/>
        <w:rPr>
          <w:rFonts w:ascii="Times New Roman" w:eastAsia="Times New Roman" w:hAnsi="Times New Roman"/>
          <w:b/>
          <w:snapToGrid w:val="0"/>
          <w:lang w:eastAsia="ru-RU"/>
        </w:rPr>
      </w:pPr>
      <w:r w:rsidRPr="006C52F8">
        <w:rPr>
          <w:rFonts w:ascii="Times New Roman" w:eastAsia="Times New Roman" w:hAnsi="Times New Roman"/>
          <w:b/>
          <w:snapToGrid w:val="0"/>
          <w:lang w:eastAsia="ru-RU"/>
        </w:rPr>
        <w:t>РЕШЕНИЕ</w:t>
      </w:r>
    </w:p>
    <w:p w:rsidR="006C52F8" w:rsidRPr="006C52F8" w:rsidRDefault="006C52F8" w:rsidP="006C52F8">
      <w:pPr>
        <w:autoSpaceDE w:val="0"/>
        <w:autoSpaceDN w:val="0"/>
        <w:adjustRightInd w:val="0"/>
        <w:spacing w:after="0" w:line="240" w:lineRule="auto"/>
        <w:jc w:val="center"/>
        <w:rPr>
          <w:rFonts w:ascii="Times New Roman" w:eastAsia="Times New Roman" w:hAnsi="Times New Roman"/>
          <w:b/>
          <w:bCs/>
          <w:sz w:val="28"/>
          <w:szCs w:val="28"/>
          <w:u w:val="single"/>
          <w:lang w:eastAsia="ru-RU"/>
        </w:rPr>
      </w:pPr>
      <w:r w:rsidRPr="006C52F8">
        <w:rPr>
          <w:rFonts w:ascii="Times New Roman" w:eastAsia="Times New Roman" w:hAnsi="Times New Roman"/>
          <w:b/>
          <w:bCs/>
          <w:sz w:val="28"/>
          <w:szCs w:val="28"/>
          <w:u w:val="single"/>
          <w:lang w:eastAsia="ru-RU"/>
        </w:rPr>
        <w:t xml:space="preserve">28 мая 2015 года                                                                                         № 182 </w:t>
      </w:r>
    </w:p>
    <w:p w:rsidR="006C52F8" w:rsidRPr="006C52F8" w:rsidRDefault="006C52F8" w:rsidP="006C52F8">
      <w:pPr>
        <w:autoSpaceDE w:val="0"/>
        <w:autoSpaceDN w:val="0"/>
        <w:adjustRightInd w:val="0"/>
        <w:spacing w:after="0" w:line="240" w:lineRule="auto"/>
        <w:jc w:val="center"/>
        <w:rPr>
          <w:rFonts w:ascii="Times New Roman" w:eastAsia="Times New Roman" w:hAnsi="Times New Roman"/>
          <w:b/>
          <w:bCs/>
          <w:lang w:eastAsia="ru-RU"/>
        </w:rPr>
      </w:pPr>
      <w:r w:rsidRPr="006C52F8">
        <w:rPr>
          <w:rFonts w:ascii="Times New Roman" w:eastAsia="Times New Roman" w:hAnsi="Times New Roman"/>
          <w:b/>
          <w:bCs/>
          <w:lang w:eastAsia="ru-RU"/>
        </w:rPr>
        <w:t xml:space="preserve">с. Юкаменское     </w:t>
      </w:r>
    </w:p>
    <w:p w:rsidR="006C52F8" w:rsidRPr="006C52F8" w:rsidRDefault="006C52F8" w:rsidP="006C52F8">
      <w:pPr>
        <w:autoSpaceDE w:val="0"/>
        <w:autoSpaceDN w:val="0"/>
        <w:adjustRightInd w:val="0"/>
        <w:spacing w:after="0" w:line="240" w:lineRule="auto"/>
        <w:jc w:val="center"/>
        <w:rPr>
          <w:rFonts w:ascii="Times New Roman" w:eastAsia="Times New Roman" w:hAnsi="Times New Roman"/>
          <w:b/>
          <w:bCs/>
          <w:sz w:val="24"/>
          <w:szCs w:val="24"/>
          <w:lang w:eastAsia="ru-RU"/>
        </w:rPr>
      </w:pPr>
      <w:r w:rsidRPr="006C52F8">
        <w:rPr>
          <w:rFonts w:ascii="Times New Roman" w:eastAsia="Times New Roman" w:hAnsi="Times New Roman"/>
          <w:b/>
          <w:bCs/>
          <w:lang w:eastAsia="ru-RU"/>
        </w:rPr>
        <w:t xml:space="preserve"> </w:t>
      </w:r>
      <w:r w:rsidRPr="006C52F8">
        <w:rPr>
          <w:rFonts w:ascii="Times New Roman" w:eastAsia="Times New Roman" w:hAnsi="Times New Roman"/>
          <w:b/>
          <w:bCs/>
          <w:sz w:val="24"/>
          <w:szCs w:val="24"/>
          <w:lang w:eastAsia="ru-RU"/>
        </w:rPr>
        <w:t>(с изм. от 20.08.2020г. № 245, от 18.02.2021г. № 280, от 25.05.2023г. № 230)</w:t>
      </w:r>
    </w:p>
    <w:p w:rsidR="006C52F8" w:rsidRPr="006C52F8" w:rsidRDefault="006C52F8" w:rsidP="006C52F8">
      <w:pPr>
        <w:autoSpaceDE w:val="0"/>
        <w:autoSpaceDN w:val="0"/>
        <w:adjustRightInd w:val="0"/>
        <w:spacing w:after="0" w:line="240" w:lineRule="auto"/>
        <w:jc w:val="center"/>
        <w:rPr>
          <w:rFonts w:ascii="Times New Roman" w:eastAsia="Times New Roman" w:hAnsi="Times New Roman"/>
          <w:b/>
          <w:bCs/>
          <w:lang w:eastAsia="ru-RU"/>
        </w:rPr>
      </w:pPr>
    </w:p>
    <w:p w:rsidR="006C52F8" w:rsidRPr="006C52F8" w:rsidRDefault="006C52F8" w:rsidP="006C52F8">
      <w:pPr>
        <w:widowControl w:val="0"/>
        <w:shd w:val="clear" w:color="auto" w:fill="FFFFFF"/>
        <w:spacing w:after="0" w:line="240" w:lineRule="auto"/>
        <w:ind w:firstLine="720"/>
        <w:rPr>
          <w:rFonts w:ascii="Times New Roman" w:eastAsia="Times New Roman" w:hAnsi="Times New Roman"/>
          <w:snapToGrid w:val="0"/>
          <w:sz w:val="24"/>
          <w:szCs w:val="24"/>
          <w:lang w:eastAsia="ru-RU"/>
        </w:rPr>
      </w:pPr>
    </w:p>
    <w:p w:rsidR="006C52F8" w:rsidRPr="006C52F8" w:rsidRDefault="006C52F8" w:rsidP="006C52F8">
      <w:pPr>
        <w:widowControl w:val="0"/>
        <w:suppressAutoHyphens/>
        <w:autoSpaceDE w:val="0"/>
        <w:spacing w:after="0" w:line="240" w:lineRule="auto"/>
        <w:jc w:val="center"/>
        <w:rPr>
          <w:rFonts w:ascii="Times New Roman" w:eastAsia="Times New Roman" w:hAnsi="Times New Roman"/>
          <w:b/>
          <w:bCs/>
          <w:snapToGrid w:val="0"/>
          <w:sz w:val="28"/>
          <w:szCs w:val="28"/>
          <w:lang w:eastAsia="ar-SA"/>
        </w:rPr>
      </w:pPr>
      <w:r w:rsidRPr="006C52F8">
        <w:rPr>
          <w:rFonts w:ascii="Times New Roman" w:eastAsia="Times New Roman" w:hAnsi="Times New Roman"/>
          <w:b/>
          <w:bCs/>
          <w:snapToGrid w:val="0"/>
          <w:sz w:val="28"/>
          <w:szCs w:val="28"/>
          <w:lang w:eastAsia="ar-SA"/>
        </w:rPr>
        <w:t xml:space="preserve">Об утверждении  Положения </w:t>
      </w:r>
    </w:p>
    <w:p w:rsidR="006C52F8" w:rsidRPr="006C52F8" w:rsidRDefault="006C52F8" w:rsidP="006C52F8">
      <w:pPr>
        <w:widowControl w:val="0"/>
        <w:suppressAutoHyphens/>
        <w:autoSpaceDE w:val="0"/>
        <w:spacing w:after="0" w:line="240" w:lineRule="auto"/>
        <w:jc w:val="center"/>
        <w:rPr>
          <w:rFonts w:ascii="Times New Roman" w:eastAsia="Times New Roman" w:hAnsi="Times New Roman"/>
          <w:b/>
          <w:bCs/>
          <w:snapToGrid w:val="0"/>
          <w:sz w:val="28"/>
          <w:szCs w:val="28"/>
          <w:lang w:eastAsia="ar-SA"/>
        </w:rPr>
      </w:pPr>
      <w:r w:rsidRPr="006C52F8">
        <w:rPr>
          <w:rFonts w:ascii="Times New Roman" w:eastAsia="Times New Roman" w:hAnsi="Times New Roman"/>
          <w:b/>
          <w:bCs/>
          <w:snapToGrid w:val="0"/>
          <w:sz w:val="28"/>
          <w:szCs w:val="28"/>
          <w:lang w:eastAsia="ar-SA"/>
        </w:rPr>
        <w:t xml:space="preserve">о пенсионном обеспечении муниципальных служащих </w:t>
      </w:r>
    </w:p>
    <w:p w:rsidR="006C52F8" w:rsidRPr="006C52F8" w:rsidRDefault="006C52F8" w:rsidP="006C52F8">
      <w:pPr>
        <w:widowControl w:val="0"/>
        <w:suppressAutoHyphens/>
        <w:autoSpaceDE w:val="0"/>
        <w:spacing w:after="0" w:line="240" w:lineRule="auto"/>
        <w:jc w:val="center"/>
        <w:rPr>
          <w:rFonts w:ascii="Times New Roman" w:eastAsia="Times New Roman" w:hAnsi="Times New Roman"/>
          <w:b/>
          <w:bCs/>
          <w:snapToGrid w:val="0"/>
          <w:sz w:val="28"/>
          <w:szCs w:val="28"/>
          <w:lang w:eastAsia="ar-SA"/>
        </w:rPr>
      </w:pPr>
      <w:r w:rsidRPr="006C52F8">
        <w:rPr>
          <w:rFonts w:ascii="Times New Roman" w:eastAsia="Times New Roman" w:hAnsi="Times New Roman"/>
          <w:b/>
          <w:bCs/>
          <w:snapToGrid w:val="0"/>
          <w:sz w:val="28"/>
          <w:szCs w:val="28"/>
          <w:lang w:eastAsia="ar-SA"/>
        </w:rPr>
        <w:t>муниципального образования «Юкаменский район»</w:t>
      </w:r>
    </w:p>
    <w:p w:rsidR="006C52F8" w:rsidRPr="006C52F8" w:rsidRDefault="006C52F8" w:rsidP="006C52F8">
      <w:pPr>
        <w:widowControl w:val="0"/>
        <w:suppressAutoHyphens/>
        <w:autoSpaceDE w:val="0"/>
        <w:spacing w:after="0" w:line="240" w:lineRule="auto"/>
        <w:ind w:left="40" w:firstLine="669"/>
        <w:jc w:val="center"/>
        <w:rPr>
          <w:rFonts w:ascii="Times New Roman" w:eastAsia="Times New Roman" w:hAnsi="Times New Roman"/>
          <w:b/>
          <w:snapToGrid w:val="0"/>
          <w:sz w:val="28"/>
          <w:szCs w:val="28"/>
          <w:lang w:eastAsia="ar-SA"/>
        </w:rPr>
      </w:pPr>
    </w:p>
    <w:p w:rsidR="006C52F8" w:rsidRPr="006C52F8" w:rsidRDefault="006C52F8" w:rsidP="006C52F8">
      <w:pPr>
        <w:widowControl w:val="0"/>
        <w:tabs>
          <w:tab w:val="num" w:pos="709"/>
        </w:tabs>
        <w:suppressAutoHyphens/>
        <w:spacing w:after="0" w:line="240" w:lineRule="auto"/>
        <w:ind w:left="40" w:right="-82" w:firstLine="669"/>
        <w:jc w:val="both"/>
        <w:outlineLvl w:val="0"/>
        <w:rPr>
          <w:rFonts w:ascii="Times New Roman" w:eastAsia="Times New Roman" w:hAnsi="Times New Roman"/>
          <w:snapToGrid w:val="0"/>
          <w:sz w:val="28"/>
          <w:szCs w:val="28"/>
          <w:lang w:eastAsia="ru-RU"/>
        </w:rPr>
      </w:pPr>
      <w:r w:rsidRPr="006C52F8">
        <w:rPr>
          <w:rFonts w:ascii="Times New Roman" w:eastAsia="Times New Roman" w:hAnsi="Times New Roman"/>
          <w:snapToGrid w:val="0"/>
          <w:sz w:val="28"/>
          <w:szCs w:val="28"/>
          <w:lang w:eastAsia="ru-RU"/>
        </w:rPr>
        <w:t xml:space="preserve">В соответствии с Законом Удмуртской Республики от 20 марта 2008 года № 10-РЗ «О муниципальной службе в Удмуртской Республике», руководствуясь Уставом муниципального образования «Юкаменский район», </w:t>
      </w:r>
    </w:p>
    <w:p w:rsidR="006C52F8" w:rsidRPr="006C52F8" w:rsidRDefault="006C52F8" w:rsidP="006C52F8">
      <w:pPr>
        <w:widowControl w:val="0"/>
        <w:tabs>
          <w:tab w:val="num" w:pos="709"/>
        </w:tabs>
        <w:suppressAutoHyphens/>
        <w:spacing w:after="0" w:line="240" w:lineRule="auto"/>
        <w:ind w:left="40" w:right="-82" w:firstLine="669"/>
        <w:jc w:val="both"/>
        <w:outlineLvl w:val="0"/>
        <w:rPr>
          <w:rFonts w:ascii="Times New Roman" w:eastAsia="Times New Roman" w:hAnsi="Times New Roman"/>
          <w:snapToGrid w:val="0"/>
          <w:sz w:val="28"/>
          <w:szCs w:val="28"/>
          <w:lang w:eastAsia="ru-RU"/>
        </w:rPr>
      </w:pPr>
    </w:p>
    <w:p w:rsidR="006C52F8" w:rsidRPr="006C52F8" w:rsidRDefault="006C52F8" w:rsidP="006C52F8">
      <w:pPr>
        <w:widowControl w:val="0"/>
        <w:tabs>
          <w:tab w:val="num" w:pos="709"/>
        </w:tabs>
        <w:suppressAutoHyphens/>
        <w:spacing w:after="0" w:line="240" w:lineRule="auto"/>
        <w:ind w:right="-82"/>
        <w:jc w:val="center"/>
        <w:outlineLvl w:val="0"/>
        <w:rPr>
          <w:rFonts w:ascii="Times New Roman" w:eastAsia="Times New Roman" w:hAnsi="Times New Roman"/>
          <w:b/>
          <w:snapToGrid w:val="0"/>
          <w:sz w:val="28"/>
          <w:szCs w:val="28"/>
          <w:lang w:eastAsia="ru-RU"/>
        </w:rPr>
      </w:pPr>
      <w:r w:rsidRPr="006C52F8">
        <w:rPr>
          <w:rFonts w:ascii="Times New Roman" w:eastAsia="Times New Roman" w:hAnsi="Times New Roman"/>
          <w:b/>
          <w:snapToGrid w:val="0"/>
          <w:sz w:val="28"/>
          <w:szCs w:val="28"/>
          <w:lang w:eastAsia="ru-RU"/>
        </w:rPr>
        <w:t>Совет депутатов муниципального образования «Юкаменский район» РЕШАЕТ:</w:t>
      </w:r>
    </w:p>
    <w:p w:rsidR="006C52F8" w:rsidRPr="006C52F8" w:rsidRDefault="006C52F8" w:rsidP="006C52F8">
      <w:pPr>
        <w:widowControl w:val="0"/>
        <w:tabs>
          <w:tab w:val="num" w:pos="709"/>
        </w:tabs>
        <w:suppressAutoHyphens/>
        <w:spacing w:after="0" w:line="240" w:lineRule="auto"/>
        <w:ind w:left="40" w:right="-82" w:firstLine="669"/>
        <w:jc w:val="both"/>
        <w:outlineLvl w:val="0"/>
        <w:rPr>
          <w:rFonts w:ascii="Times New Roman" w:eastAsia="Times New Roman" w:hAnsi="Times New Roman"/>
          <w:snapToGrid w:val="0"/>
          <w:sz w:val="28"/>
          <w:szCs w:val="28"/>
          <w:lang w:eastAsia="ru-RU"/>
        </w:rPr>
      </w:pPr>
    </w:p>
    <w:p w:rsidR="006C52F8" w:rsidRPr="006C52F8" w:rsidRDefault="006C52F8" w:rsidP="006C52F8">
      <w:pPr>
        <w:widowControl w:val="0"/>
        <w:tabs>
          <w:tab w:val="num" w:pos="709"/>
        </w:tabs>
        <w:suppressAutoHyphens/>
        <w:spacing w:after="0" w:line="240" w:lineRule="auto"/>
        <w:ind w:left="40" w:right="-7" w:firstLine="669"/>
        <w:jc w:val="both"/>
        <w:outlineLvl w:val="0"/>
        <w:rPr>
          <w:rFonts w:ascii="Times New Roman" w:eastAsia="Times New Roman" w:hAnsi="Times New Roman"/>
          <w:snapToGrid w:val="0"/>
          <w:sz w:val="28"/>
          <w:szCs w:val="28"/>
          <w:lang w:eastAsia="ru-RU"/>
        </w:rPr>
      </w:pPr>
      <w:r w:rsidRPr="006C52F8">
        <w:rPr>
          <w:rFonts w:ascii="Times New Roman" w:eastAsia="Times New Roman" w:hAnsi="Times New Roman"/>
          <w:snapToGrid w:val="0"/>
          <w:sz w:val="28"/>
          <w:szCs w:val="28"/>
          <w:lang w:eastAsia="ru-RU"/>
        </w:rPr>
        <w:t>1. Утвердить Положение о пенсионном обеспечении муниципальных служащих муниципального образования «Юкаменский район».</w:t>
      </w:r>
    </w:p>
    <w:p w:rsidR="006C52F8" w:rsidRPr="006C52F8" w:rsidRDefault="006C52F8" w:rsidP="006C52F8">
      <w:pPr>
        <w:widowControl w:val="0"/>
        <w:shd w:val="clear" w:color="auto" w:fill="FFFFFF"/>
        <w:spacing w:after="0" w:line="240" w:lineRule="auto"/>
        <w:ind w:right="-7" w:firstLine="669"/>
        <w:jc w:val="both"/>
        <w:rPr>
          <w:rFonts w:ascii="Times New Roman" w:eastAsia="Times New Roman" w:hAnsi="Times New Roman"/>
          <w:bCs/>
          <w:snapToGrid w:val="0"/>
          <w:sz w:val="28"/>
          <w:szCs w:val="28"/>
          <w:lang w:eastAsia="ru-RU"/>
        </w:rPr>
      </w:pPr>
      <w:r w:rsidRPr="006C52F8">
        <w:rPr>
          <w:rFonts w:ascii="Times New Roman" w:eastAsia="Times New Roman" w:hAnsi="Times New Roman"/>
          <w:snapToGrid w:val="0"/>
          <w:sz w:val="28"/>
          <w:szCs w:val="28"/>
          <w:lang w:eastAsia="ru-RU"/>
        </w:rPr>
        <w:t>2.   Признать утратившим силу решение Юкаменского районного Совета депутатов № 267 от 14.07.2006 года «</w:t>
      </w:r>
      <w:r w:rsidRPr="006C52F8">
        <w:rPr>
          <w:rFonts w:ascii="Times New Roman" w:eastAsia="Times New Roman" w:hAnsi="Times New Roman"/>
          <w:bCs/>
          <w:snapToGrid w:val="0"/>
          <w:sz w:val="28"/>
          <w:szCs w:val="28"/>
          <w:lang w:eastAsia="ru-RU"/>
        </w:rPr>
        <w:t>О  пенсионном обеспечении муниципальных служащих муниципального образования «Юкаменский район».</w:t>
      </w:r>
    </w:p>
    <w:p w:rsidR="006C52F8" w:rsidRPr="006C52F8" w:rsidRDefault="006C52F8" w:rsidP="006C52F8">
      <w:pPr>
        <w:widowControl w:val="0"/>
        <w:tabs>
          <w:tab w:val="num" w:pos="709"/>
        </w:tabs>
        <w:suppressAutoHyphens/>
        <w:spacing w:after="0" w:line="240" w:lineRule="auto"/>
        <w:ind w:left="40" w:right="-82" w:firstLine="669"/>
        <w:jc w:val="both"/>
        <w:outlineLvl w:val="0"/>
        <w:rPr>
          <w:rFonts w:ascii="Times New Roman" w:eastAsia="Times New Roman" w:hAnsi="Times New Roman"/>
          <w:snapToGrid w:val="0"/>
          <w:sz w:val="28"/>
          <w:szCs w:val="28"/>
          <w:lang w:eastAsia="ru-RU"/>
        </w:rPr>
      </w:pPr>
    </w:p>
    <w:p w:rsidR="006C52F8" w:rsidRPr="006C52F8" w:rsidRDefault="006C52F8" w:rsidP="006C52F8">
      <w:pPr>
        <w:widowControl w:val="0"/>
        <w:tabs>
          <w:tab w:val="num" w:pos="709"/>
        </w:tabs>
        <w:suppressAutoHyphens/>
        <w:spacing w:after="0" w:line="240" w:lineRule="auto"/>
        <w:ind w:left="40" w:right="-82" w:firstLine="669"/>
        <w:jc w:val="both"/>
        <w:outlineLvl w:val="0"/>
        <w:rPr>
          <w:rFonts w:ascii="Times New Roman" w:eastAsia="Times New Roman" w:hAnsi="Times New Roman"/>
          <w:snapToGrid w:val="0"/>
          <w:sz w:val="28"/>
          <w:szCs w:val="28"/>
          <w:lang w:eastAsia="ru-RU"/>
        </w:rPr>
      </w:pPr>
    </w:p>
    <w:p w:rsidR="006C52F8" w:rsidRPr="006C52F8" w:rsidRDefault="006C52F8" w:rsidP="006C52F8">
      <w:pPr>
        <w:widowControl w:val="0"/>
        <w:tabs>
          <w:tab w:val="num" w:pos="709"/>
        </w:tabs>
        <w:suppressAutoHyphens/>
        <w:spacing w:after="0" w:line="240" w:lineRule="auto"/>
        <w:ind w:left="40" w:right="-82" w:firstLine="669"/>
        <w:jc w:val="both"/>
        <w:outlineLvl w:val="0"/>
        <w:rPr>
          <w:rFonts w:ascii="Times New Roman" w:eastAsia="Times New Roman" w:hAnsi="Times New Roman"/>
          <w:snapToGrid w:val="0"/>
          <w:sz w:val="28"/>
          <w:szCs w:val="28"/>
          <w:lang w:eastAsia="ru-RU"/>
        </w:rPr>
      </w:pPr>
    </w:p>
    <w:p w:rsidR="006C52F8" w:rsidRPr="006C52F8" w:rsidRDefault="006C52F8" w:rsidP="006C52F8">
      <w:pPr>
        <w:widowControl w:val="0"/>
        <w:tabs>
          <w:tab w:val="num" w:pos="0"/>
        </w:tabs>
        <w:suppressAutoHyphens/>
        <w:spacing w:after="0" w:line="240" w:lineRule="auto"/>
        <w:ind w:right="-82"/>
        <w:jc w:val="both"/>
        <w:outlineLvl w:val="0"/>
        <w:rPr>
          <w:rFonts w:ascii="Times New Roman" w:eastAsia="Times New Roman" w:hAnsi="Times New Roman"/>
          <w:snapToGrid w:val="0"/>
          <w:sz w:val="28"/>
          <w:szCs w:val="28"/>
          <w:lang w:eastAsia="ru-RU"/>
        </w:rPr>
      </w:pPr>
      <w:r w:rsidRPr="006C52F8">
        <w:rPr>
          <w:rFonts w:ascii="Times New Roman" w:eastAsia="Times New Roman" w:hAnsi="Times New Roman"/>
          <w:snapToGrid w:val="0"/>
          <w:sz w:val="28"/>
          <w:szCs w:val="28"/>
          <w:lang w:eastAsia="ru-RU"/>
        </w:rPr>
        <w:t>Глава муниципального образования</w:t>
      </w:r>
    </w:p>
    <w:p w:rsidR="006C52F8" w:rsidRPr="006C52F8" w:rsidRDefault="006C52F8" w:rsidP="006C52F8">
      <w:pPr>
        <w:widowControl w:val="0"/>
        <w:tabs>
          <w:tab w:val="num" w:pos="0"/>
        </w:tabs>
        <w:suppressAutoHyphens/>
        <w:spacing w:after="0" w:line="240" w:lineRule="auto"/>
        <w:ind w:right="-82"/>
        <w:jc w:val="both"/>
        <w:outlineLvl w:val="0"/>
        <w:rPr>
          <w:rFonts w:ascii="Times New Roman" w:eastAsia="Times New Roman" w:hAnsi="Times New Roman"/>
          <w:snapToGrid w:val="0"/>
          <w:sz w:val="28"/>
          <w:szCs w:val="28"/>
          <w:lang w:eastAsia="ru-RU"/>
        </w:rPr>
      </w:pPr>
      <w:r w:rsidRPr="006C52F8">
        <w:rPr>
          <w:rFonts w:ascii="Times New Roman" w:eastAsia="Times New Roman" w:hAnsi="Times New Roman"/>
          <w:snapToGrid w:val="0"/>
          <w:sz w:val="28"/>
          <w:szCs w:val="28"/>
          <w:lang w:eastAsia="ru-RU"/>
        </w:rPr>
        <w:t xml:space="preserve">«Юкаменский район»                                                                        </w:t>
      </w:r>
      <w:proofErr w:type="spellStart"/>
      <w:r w:rsidRPr="006C52F8">
        <w:rPr>
          <w:rFonts w:ascii="Times New Roman" w:eastAsia="Times New Roman" w:hAnsi="Times New Roman"/>
          <w:snapToGrid w:val="0"/>
          <w:sz w:val="28"/>
          <w:szCs w:val="28"/>
          <w:lang w:eastAsia="ru-RU"/>
        </w:rPr>
        <w:t>Б.В.Востриков</w:t>
      </w:r>
      <w:proofErr w:type="spellEnd"/>
    </w:p>
    <w:p w:rsidR="006C52F8" w:rsidRPr="006C52F8" w:rsidRDefault="006C52F8" w:rsidP="006C52F8">
      <w:pPr>
        <w:widowControl w:val="0"/>
        <w:shd w:val="clear" w:color="auto" w:fill="FFFFFF"/>
        <w:spacing w:after="0" w:line="240" w:lineRule="auto"/>
        <w:ind w:firstLine="720"/>
        <w:jc w:val="right"/>
        <w:rPr>
          <w:rFonts w:ascii="Times New Roman" w:eastAsia="Times New Roman" w:hAnsi="Times New Roman"/>
          <w:snapToGrid w:val="0"/>
          <w:color w:val="000000"/>
          <w:spacing w:val="-6"/>
          <w:sz w:val="28"/>
          <w:szCs w:val="28"/>
          <w:lang w:eastAsia="ru-RU"/>
        </w:rPr>
      </w:pPr>
    </w:p>
    <w:p w:rsidR="006C52F8" w:rsidRPr="006C52F8" w:rsidRDefault="006C52F8" w:rsidP="006C52F8">
      <w:pPr>
        <w:widowControl w:val="0"/>
        <w:shd w:val="clear" w:color="auto" w:fill="FFFFFF"/>
        <w:spacing w:after="0" w:line="240" w:lineRule="auto"/>
        <w:ind w:firstLine="720"/>
        <w:jc w:val="right"/>
        <w:rPr>
          <w:rFonts w:ascii="Times New Roman" w:eastAsia="Times New Roman" w:hAnsi="Times New Roman"/>
          <w:snapToGrid w:val="0"/>
          <w:color w:val="000000"/>
          <w:spacing w:val="-6"/>
          <w:sz w:val="24"/>
          <w:szCs w:val="24"/>
          <w:lang w:eastAsia="ru-RU"/>
        </w:rPr>
      </w:pPr>
    </w:p>
    <w:p w:rsidR="006C52F8" w:rsidRPr="006C52F8" w:rsidRDefault="006C52F8" w:rsidP="006C52F8">
      <w:pPr>
        <w:widowControl w:val="0"/>
        <w:shd w:val="clear" w:color="auto" w:fill="FFFFFF"/>
        <w:tabs>
          <w:tab w:val="left" w:pos="8260"/>
        </w:tabs>
        <w:spacing w:after="0" w:line="240" w:lineRule="auto"/>
        <w:ind w:firstLine="720"/>
        <w:jc w:val="right"/>
        <w:rPr>
          <w:rFonts w:ascii="Times New Roman" w:eastAsia="Times New Roman" w:hAnsi="Times New Roman"/>
          <w:snapToGrid w:val="0"/>
          <w:color w:val="000000"/>
          <w:spacing w:val="-6"/>
          <w:sz w:val="28"/>
          <w:szCs w:val="28"/>
          <w:lang w:eastAsia="ru-RU"/>
        </w:rPr>
      </w:pPr>
    </w:p>
    <w:p w:rsidR="006C52F8" w:rsidRPr="006C52F8" w:rsidRDefault="006C52F8" w:rsidP="006C52F8">
      <w:pPr>
        <w:widowControl w:val="0"/>
        <w:shd w:val="clear" w:color="auto" w:fill="FFFFFF"/>
        <w:tabs>
          <w:tab w:val="left" w:pos="8260"/>
        </w:tabs>
        <w:spacing w:after="0" w:line="240" w:lineRule="auto"/>
        <w:ind w:firstLine="720"/>
        <w:jc w:val="right"/>
        <w:rPr>
          <w:rFonts w:ascii="Times New Roman" w:eastAsia="Times New Roman" w:hAnsi="Times New Roman"/>
          <w:snapToGrid w:val="0"/>
          <w:color w:val="000000"/>
          <w:spacing w:val="-6"/>
          <w:sz w:val="28"/>
          <w:szCs w:val="28"/>
          <w:lang w:eastAsia="ru-RU"/>
        </w:rPr>
      </w:pPr>
    </w:p>
    <w:p w:rsidR="006C52F8" w:rsidRPr="006C52F8" w:rsidRDefault="006C52F8" w:rsidP="006C52F8">
      <w:pPr>
        <w:widowControl w:val="0"/>
        <w:shd w:val="clear" w:color="auto" w:fill="FFFFFF"/>
        <w:tabs>
          <w:tab w:val="left" w:pos="8260"/>
        </w:tabs>
        <w:spacing w:after="0" w:line="240" w:lineRule="auto"/>
        <w:ind w:firstLine="720"/>
        <w:jc w:val="right"/>
        <w:rPr>
          <w:rFonts w:ascii="Times New Roman" w:eastAsia="Times New Roman" w:hAnsi="Times New Roman"/>
          <w:snapToGrid w:val="0"/>
          <w:color w:val="000000"/>
          <w:spacing w:val="-6"/>
          <w:sz w:val="28"/>
          <w:szCs w:val="28"/>
          <w:lang w:eastAsia="ru-RU"/>
        </w:rPr>
      </w:pPr>
    </w:p>
    <w:p w:rsidR="006C52F8" w:rsidRDefault="006C52F8" w:rsidP="006C52F8">
      <w:pPr>
        <w:widowControl w:val="0"/>
        <w:shd w:val="clear" w:color="auto" w:fill="FFFFFF"/>
        <w:tabs>
          <w:tab w:val="left" w:pos="8260"/>
        </w:tabs>
        <w:spacing w:after="0" w:line="240" w:lineRule="auto"/>
        <w:ind w:firstLine="720"/>
        <w:jc w:val="right"/>
        <w:rPr>
          <w:rFonts w:ascii="Times New Roman" w:eastAsia="Times New Roman" w:hAnsi="Times New Roman"/>
          <w:snapToGrid w:val="0"/>
          <w:color w:val="000000"/>
          <w:spacing w:val="-6"/>
          <w:sz w:val="28"/>
          <w:szCs w:val="28"/>
          <w:lang w:eastAsia="ru-RU"/>
        </w:rPr>
      </w:pPr>
    </w:p>
    <w:p w:rsidR="006C52F8" w:rsidRDefault="006C52F8" w:rsidP="006C52F8">
      <w:pPr>
        <w:widowControl w:val="0"/>
        <w:shd w:val="clear" w:color="auto" w:fill="FFFFFF"/>
        <w:tabs>
          <w:tab w:val="left" w:pos="8260"/>
        </w:tabs>
        <w:spacing w:after="0" w:line="240" w:lineRule="auto"/>
        <w:ind w:firstLine="720"/>
        <w:jc w:val="right"/>
        <w:rPr>
          <w:rFonts w:ascii="Times New Roman" w:eastAsia="Times New Roman" w:hAnsi="Times New Roman"/>
          <w:snapToGrid w:val="0"/>
          <w:color w:val="000000"/>
          <w:spacing w:val="-6"/>
          <w:sz w:val="28"/>
          <w:szCs w:val="28"/>
          <w:lang w:eastAsia="ru-RU"/>
        </w:rPr>
      </w:pPr>
    </w:p>
    <w:p w:rsidR="006C52F8" w:rsidRPr="006C52F8" w:rsidRDefault="006C52F8" w:rsidP="006C52F8">
      <w:pPr>
        <w:widowControl w:val="0"/>
        <w:shd w:val="clear" w:color="auto" w:fill="FFFFFF"/>
        <w:tabs>
          <w:tab w:val="left" w:pos="8260"/>
        </w:tabs>
        <w:spacing w:after="0" w:line="240" w:lineRule="auto"/>
        <w:ind w:firstLine="720"/>
        <w:jc w:val="right"/>
        <w:rPr>
          <w:rFonts w:ascii="Times New Roman" w:eastAsia="Times New Roman" w:hAnsi="Times New Roman"/>
          <w:snapToGrid w:val="0"/>
          <w:color w:val="000000"/>
          <w:spacing w:val="-6"/>
          <w:sz w:val="28"/>
          <w:szCs w:val="28"/>
          <w:lang w:eastAsia="ru-RU"/>
        </w:rPr>
      </w:pPr>
    </w:p>
    <w:p w:rsidR="006C52F8" w:rsidRPr="006C52F8" w:rsidRDefault="006C52F8" w:rsidP="006C52F8">
      <w:pPr>
        <w:widowControl w:val="0"/>
        <w:shd w:val="clear" w:color="auto" w:fill="FFFFFF"/>
        <w:tabs>
          <w:tab w:val="left" w:pos="8260"/>
        </w:tabs>
        <w:spacing w:after="0" w:line="240" w:lineRule="auto"/>
        <w:ind w:firstLine="720"/>
        <w:jc w:val="right"/>
        <w:rPr>
          <w:rFonts w:ascii="Times New Roman" w:eastAsia="Times New Roman" w:hAnsi="Times New Roman"/>
          <w:snapToGrid w:val="0"/>
          <w:color w:val="000000"/>
          <w:spacing w:val="-6"/>
          <w:sz w:val="28"/>
          <w:szCs w:val="28"/>
          <w:lang w:eastAsia="ru-RU"/>
        </w:rPr>
      </w:pPr>
    </w:p>
    <w:p w:rsidR="006C52F8" w:rsidRPr="006C52F8" w:rsidRDefault="006C52F8" w:rsidP="006C52F8">
      <w:pPr>
        <w:widowControl w:val="0"/>
        <w:shd w:val="clear" w:color="auto" w:fill="FFFFFF"/>
        <w:tabs>
          <w:tab w:val="left" w:pos="8260"/>
        </w:tabs>
        <w:spacing w:after="0" w:line="240" w:lineRule="auto"/>
        <w:ind w:firstLine="720"/>
        <w:jc w:val="right"/>
        <w:rPr>
          <w:rFonts w:ascii="Times New Roman" w:eastAsia="Times New Roman" w:hAnsi="Times New Roman"/>
          <w:snapToGrid w:val="0"/>
          <w:color w:val="000000"/>
          <w:spacing w:val="-6"/>
          <w:sz w:val="28"/>
          <w:szCs w:val="28"/>
          <w:lang w:eastAsia="ru-RU"/>
        </w:rPr>
      </w:pPr>
    </w:p>
    <w:p w:rsidR="006C52F8" w:rsidRPr="006C52F8" w:rsidRDefault="006C52F8" w:rsidP="006C52F8">
      <w:pPr>
        <w:widowControl w:val="0"/>
        <w:shd w:val="clear" w:color="auto" w:fill="FFFFFF"/>
        <w:tabs>
          <w:tab w:val="left" w:pos="8260"/>
        </w:tabs>
        <w:spacing w:after="0" w:line="240" w:lineRule="auto"/>
        <w:ind w:firstLine="720"/>
        <w:jc w:val="right"/>
        <w:rPr>
          <w:rFonts w:ascii="Times New Roman" w:eastAsia="Times New Roman" w:hAnsi="Times New Roman"/>
          <w:snapToGrid w:val="0"/>
          <w:color w:val="000000"/>
          <w:spacing w:val="-6"/>
          <w:sz w:val="28"/>
          <w:szCs w:val="28"/>
          <w:lang w:eastAsia="ru-RU"/>
        </w:rPr>
      </w:pPr>
    </w:p>
    <w:p w:rsidR="006C52F8" w:rsidRPr="006C52F8" w:rsidRDefault="006C52F8" w:rsidP="006C52F8">
      <w:pPr>
        <w:widowControl w:val="0"/>
        <w:shd w:val="clear" w:color="auto" w:fill="FFFFFF"/>
        <w:tabs>
          <w:tab w:val="left" w:pos="8260"/>
        </w:tabs>
        <w:spacing w:after="0" w:line="240" w:lineRule="auto"/>
        <w:ind w:firstLine="720"/>
        <w:jc w:val="right"/>
        <w:rPr>
          <w:rFonts w:ascii="Times New Roman" w:eastAsia="Times New Roman" w:hAnsi="Times New Roman"/>
          <w:snapToGrid w:val="0"/>
          <w:sz w:val="28"/>
          <w:szCs w:val="28"/>
          <w:lang w:eastAsia="ru-RU"/>
        </w:rPr>
      </w:pPr>
      <w:r w:rsidRPr="006C52F8">
        <w:rPr>
          <w:rFonts w:ascii="Times New Roman" w:eastAsia="Times New Roman" w:hAnsi="Times New Roman"/>
          <w:snapToGrid w:val="0"/>
          <w:color w:val="000000"/>
          <w:spacing w:val="-6"/>
          <w:sz w:val="28"/>
          <w:szCs w:val="28"/>
          <w:lang w:eastAsia="ru-RU"/>
        </w:rPr>
        <w:lastRenderedPageBreak/>
        <w:t xml:space="preserve">Приложение к </w:t>
      </w:r>
      <w:r w:rsidRPr="006C52F8">
        <w:rPr>
          <w:rFonts w:ascii="Times New Roman" w:eastAsia="Times New Roman" w:hAnsi="Times New Roman"/>
          <w:snapToGrid w:val="0"/>
          <w:sz w:val="28"/>
          <w:szCs w:val="28"/>
          <w:lang w:eastAsia="ru-RU"/>
        </w:rPr>
        <w:t>решению Совета депутатов</w:t>
      </w:r>
    </w:p>
    <w:p w:rsidR="006C52F8" w:rsidRPr="006C52F8" w:rsidRDefault="006C52F8" w:rsidP="006C52F8">
      <w:pPr>
        <w:widowControl w:val="0"/>
        <w:shd w:val="clear" w:color="auto" w:fill="FFFFFF"/>
        <w:spacing w:after="0" w:line="240" w:lineRule="auto"/>
        <w:ind w:firstLine="720"/>
        <w:jc w:val="right"/>
        <w:rPr>
          <w:rFonts w:ascii="Times New Roman" w:eastAsia="Times New Roman" w:hAnsi="Times New Roman"/>
          <w:snapToGrid w:val="0"/>
          <w:sz w:val="28"/>
          <w:szCs w:val="28"/>
          <w:lang w:eastAsia="ru-RU"/>
        </w:rPr>
      </w:pPr>
      <w:r w:rsidRPr="006C52F8">
        <w:rPr>
          <w:rFonts w:ascii="Times New Roman" w:hAnsi="Times New Roman"/>
          <w:snapToGrid w:val="0"/>
          <w:sz w:val="28"/>
          <w:szCs w:val="28"/>
          <w:lang w:eastAsia="ru-RU"/>
        </w:rPr>
        <w:t>муниципального образования «Юкаменский район»</w:t>
      </w:r>
    </w:p>
    <w:p w:rsidR="006C52F8" w:rsidRPr="006C52F8" w:rsidRDefault="006C52F8" w:rsidP="006C52F8">
      <w:pPr>
        <w:widowControl w:val="0"/>
        <w:shd w:val="clear" w:color="auto" w:fill="FFFFFF"/>
        <w:spacing w:after="0" w:line="240" w:lineRule="auto"/>
        <w:ind w:firstLine="720"/>
        <w:jc w:val="right"/>
        <w:rPr>
          <w:rFonts w:ascii="Times New Roman" w:eastAsia="Times New Roman" w:hAnsi="Times New Roman"/>
          <w:snapToGrid w:val="0"/>
          <w:sz w:val="28"/>
          <w:szCs w:val="28"/>
          <w:lang w:eastAsia="ru-RU"/>
        </w:rPr>
      </w:pPr>
      <w:r w:rsidRPr="006C52F8">
        <w:rPr>
          <w:rFonts w:ascii="Times New Roman" w:eastAsia="Times New Roman" w:hAnsi="Times New Roman"/>
          <w:snapToGrid w:val="0"/>
          <w:sz w:val="28"/>
          <w:szCs w:val="28"/>
          <w:lang w:eastAsia="ru-RU"/>
        </w:rPr>
        <w:t>№ 182 от 28.05.2015 г.</w:t>
      </w:r>
    </w:p>
    <w:p w:rsidR="006C52F8" w:rsidRPr="006C52F8" w:rsidRDefault="006C52F8" w:rsidP="006C52F8">
      <w:pPr>
        <w:widowControl w:val="0"/>
        <w:shd w:val="clear" w:color="auto" w:fill="FFFFFF"/>
        <w:spacing w:after="0" w:line="240" w:lineRule="auto"/>
        <w:ind w:firstLine="720"/>
        <w:jc w:val="right"/>
        <w:rPr>
          <w:rFonts w:ascii="Times New Roman" w:eastAsia="Times New Roman" w:hAnsi="Times New Roman"/>
          <w:b/>
          <w:snapToGrid w:val="0"/>
          <w:sz w:val="28"/>
          <w:szCs w:val="28"/>
          <w:lang w:eastAsia="ru-RU"/>
        </w:rPr>
      </w:pPr>
      <w:proofErr w:type="gramStart"/>
      <w:r w:rsidRPr="006C52F8">
        <w:rPr>
          <w:rFonts w:ascii="Times New Roman" w:eastAsia="Times New Roman" w:hAnsi="Times New Roman"/>
          <w:b/>
          <w:snapToGrid w:val="0"/>
          <w:sz w:val="28"/>
          <w:szCs w:val="28"/>
          <w:lang w:eastAsia="ru-RU"/>
        </w:rPr>
        <w:t xml:space="preserve">(с изм. от 20.08.2020г. № 245, от 18.02.2021г. № 280, </w:t>
      </w:r>
      <w:proofErr w:type="gramEnd"/>
    </w:p>
    <w:p w:rsidR="006C52F8" w:rsidRPr="006C52F8" w:rsidRDefault="006C52F8" w:rsidP="006C52F8">
      <w:pPr>
        <w:widowControl w:val="0"/>
        <w:shd w:val="clear" w:color="auto" w:fill="FFFFFF"/>
        <w:spacing w:after="0" w:line="240" w:lineRule="auto"/>
        <w:ind w:firstLine="720"/>
        <w:jc w:val="right"/>
        <w:rPr>
          <w:rFonts w:ascii="Times New Roman" w:eastAsia="Times New Roman" w:hAnsi="Times New Roman"/>
          <w:b/>
          <w:snapToGrid w:val="0"/>
          <w:sz w:val="28"/>
          <w:szCs w:val="28"/>
          <w:lang w:eastAsia="ru-RU"/>
        </w:rPr>
      </w:pPr>
      <w:r w:rsidRPr="006C52F8">
        <w:rPr>
          <w:rFonts w:ascii="Times New Roman" w:eastAsia="Times New Roman" w:hAnsi="Times New Roman"/>
          <w:b/>
          <w:snapToGrid w:val="0"/>
          <w:sz w:val="28"/>
          <w:szCs w:val="28"/>
          <w:lang w:eastAsia="ru-RU"/>
        </w:rPr>
        <w:t>от 25.05.2023г. № 230)</w:t>
      </w:r>
    </w:p>
    <w:p w:rsidR="006C52F8" w:rsidRPr="006C52F8" w:rsidRDefault="006C52F8" w:rsidP="006C52F8">
      <w:pPr>
        <w:widowControl w:val="0"/>
        <w:shd w:val="clear" w:color="auto" w:fill="FFFFFF"/>
        <w:spacing w:after="0" w:line="240" w:lineRule="auto"/>
        <w:ind w:firstLine="720"/>
        <w:jc w:val="center"/>
        <w:rPr>
          <w:rFonts w:ascii="Times New Roman" w:eastAsia="Times New Roman" w:hAnsi="Times New Roman"/>
          <w:b/>
          <w:snapToGrid w:val="0"/>
          <w:color w:val="000000"/>
          <w:spacing w:val="5"/>
          <w:sz w:val="28"/>
          <w:szCs w:val="28"/>
          <w:lang w:eastAsia="ru-RU"/>
        </w:rPr>
      </w:pPr>
    </w:p>
    <w:p w:rsidR="006C52F8" w:rsidRPr="006C52F8" w:rsidRDefault="006C52F8" w:rsidP="006C52F8">
      <w:pPr>
        <w:widowControl w:val="0"/>
        <w:shd w:val="clear" w:color="auto" w:fill="FFFFFF"/>
        <w:spacing w:after="0" w:line="240" w:lineRule="auto"/>
        <w:jc w:val="center"/>
        <w:rPr>
          <w:rFonts w:ascii="Times New Roman" w:eastAsia="Times New Roman" w:hAnsi="Times New Roman"/>
          <w:b/>
          <w:snapToGrid w:val="0"/>
          <w:color w:val="000000"/>
          <w:sz w:val="28"/>
          <w:szCs w:val="28"/>
          <w:lang w:eastAsia="ru-RU"/>
        </w:rPr>
      </w:pPr>
      <w:r w:rsidRPr="006C52F8">
        <w:rPr>
          <w:rFonts w:ascii="Times New Roman" w:eastAsia="Times New Roman" w:hAnsi="Times New Roman"/>
          <w:b/>
          <w:snapToGrid w:val="0"/>
          <w:color w:val="000000"/>
          <w:spacing w:val="5"/>
          <w:sz w:val="28"/>
          <w:szCs w:val="28"/>
          <w:lang w:eastAsia="ru-RU"/>
        </w:rPr>
        <w:t>Положение</w:t>
      </w:r>
    </w:p>
    <w:p w:rsidR="006C52F8" w:rsidRPr="006C52F8" w:rsidRDefault="006C52F8" w:rsidP="006C52F8">
      <w:pPr>
        <w:widowControl w:val="0"/>
        <w:shd w:val="clear" w:color="auto" w:fill="FFFFFF"/>
        <w:spacing w:after="0" w:line="240" w:lineRule="auto"/>
        <w:jc w:val="center"/>
        <w:rPr>
          <w:rFonts w:ascii="Times New Roman" w:eastAsia="Times New Roman" w:hAnsi="Times New Roman"/>
          <w:b/>
          <w:snapToGrid w:val="0"/>
          <w:color w:val="000000"/>
          <w:spacing w:val="4"/>
          <w:sz w:val="28"/>
          <w:szCs w:val="28"/>
          <w:lang w:eastAsia="ru-RU"/>
        </w:rPr>
      </w:pPr>
      <w:r w:rsidRPr="006C52F8">
        <w:rPr>
          <w:rFonts w:ascii="Times New Roman" w:eastAsia="Times New Roman" w:hAnsi="Times New Roman"/>
          <w:b/>
          <w:snapToGrid w:val="0"/>
          <w:color w:val="000000"/>
          <w:spacing w:val="4"/>
          <w:sz w:val="28"/>
          <w:szCs w:val="28"/>
          <w:lang w:eastAsia="ru-RU"/>
        </w:rPr>
        <w:t xml:space="preserve">о пенсионном обеспечении муниципальных служащих </w:t>
      </w:r>
    </w:p>
    <w:p w:rsidR="006C52F8" w:rsidRPr="006C52F8" w:rsidRDefault="006C52F8" w:rsidP="006C52F8">
      <w:pPr>
        <w:widowControl w:val="0"/>
        <w:shd w:val="clear" w:color="auto" w:fill="FFFFFF"/>
        <w:spacing w:after="0" w:line="240" w:lineRule="auto"/>
        <w:jc w:val="center"/>
        <w:rPr>
          <w:rFonts w:ascii="Times New Roman" w:eastAsia="Times New Roman" w:hAnsi="Times New Roman"/>
          <w:b/>
          <w:snapToGrid w:val="0"/>
          <w:color w:val="000000"/>
          <w:spacing w:val="8"/>
          <w:sz w:val="28"/>
          <w:szCs w:val="28"/>
          <w:lang w:eastAsia="ru-RU"/>
        </w:rPr>
      </w:pPr>
      <w:r w:rsidRPr="006C52F8">
        <w:rPr>
          <w:rFonts w:ascii="Times New Roman" w:eastAsia="Times New Roman" w:hAnsi="Times New Roman"/>
          <w:b/>
          <w:snapToGrid w:val="0"/>
          <w:color w:val="000000"/>
          <w:spacing w:val="8"/>
          <w:sz w:val="28"/>
          <w:szCs w:val="28"/>
          <w:lang w:eastAsia="ru-RU"/>
        </w:rPr>
        <w:t>муниципального образования "Юкаменский район"</w:t>
      </w:r>
    </w:p>
    <w:p w:rsidR="006C52F8" w:rsidRPr="006C52F8" w:rsidRDefault="006C52F8" w:rsidP="006C52F8">
      <w:pPr>
        <w:widowControl w:val="0"/>
        <w:shd w:val="clear" w:color="auto" w:fill="FFFFFF"/>
        <w:spacing w:after="0" w:line="240" w:lineRule="auto"/>
        <w:ind w:firstLine="720"/>
        <w:jc w:val="center"/>
        <w:rPr>
          <w:rFonts w:ascii="Times New Roman" w:eastAsia="Times New Roman" w:hAnsi="Times New Roman"/>
          <w:b/>
          <w:snapToGrid w:val="0"/>
          <w:color w:val="000000"/>
          <w:sz w:val="28"/>
          <w:szCs w:val="28"/>
          <w:lang w:eastAsia="ru-RU"/>
        </w:rPr>
      </w:pPr>
    </w:p>
    <w:p w:rsidR="006C52F8" w:rsidRPr="006C52F8" w:rsidRDefault="006C52F8" w:rsidP="006C52F8">
      <w:pPr>
        <w:widowControl w:val="0"/>
        <w:autoSpaceDE w:val="0"/>
        <w:autoSpaceDN w:val="0"/>
        <w:adjustRightInd w:val="0"/>
        <w:spacing w:after="0" w:line="240" w:lineRule="auto"/>
        <w:ind w:left="40" w:firstLine="851"/>
        <w:jc w:val="both"/>
        <w:rPr>
          <w:rFonts w:ascii="Times New Roman" w:hAnsi="Times New Roman"/>
          <w:snapToGrid w:val="0"/>
          <w:sz w:val="28"/>
          <w:szCs w:val="28"/>
          <w:lang w:eastAsia="ru-RU"/>
        </w:rPr>
      </w:pPr>
      <w:r w:rsidRPr="006C52F8">
        <w:rPr>
          <w:rFonts w:ascii="Times New Roman" w:eastAsia="Times New Roman" w:hAnsi="Times New Roman"/>
          <w:snapToGrid w:val="0"/>
          <w:color w:val="000000"/>
          <w:spacing w:val="6"/>
          <w:sz w:val="28"/>
          <w:szCs w:val="28"/>
          <w:lang w:eastAsia="ru-RU"/>
        </w:rPr>
        <w:t xml:space="preserve">1. </w:t>
      </w:r>
      <w:proofErr w:type="gramStart"/>
      <w:r w:rsidRPr="006C52F8">
        <w:rPr>
          <w:rFonts w:ascii="Times New Roman" w:hAnsi="Times New Roman"/>
          <w:snapToGrid w:val="0"/>
          <w:sz w:val="28"/>
          <w:szCs w:val="28"/>
          <w:lang w:eastAsia="ru-RU"/>
        </w:rPr>
        <w:t xml:space="preserve">Настоящее Положение устанавливает порядок и условия получения пенсии за выслугу лет муниципальными служащими муниципального образования «Юкаменский район» (далее - муниципальный служащий) в соответствии с Федеральными законами от 06.10.2003 </w:t>
      </w:r>
      <w:hyperlink r:id="rId37" w:history="1">
        <w:r w:rsidRPr="006C52F8">
          <w:rPr>
            <w:rFonts w:ascii="Times New Roman" w:hAnsi="Times New Roman"/>
            <w:snapToGrid w:val="0"/>
            <w:sz w:val="28"/>
            <w:szCs w:val="28"/>
            <w:lang w:eastAsia="ru-RU"/>
          </w:rPr>
          <w:t>№ 131-ФЗ</w:t>
        </w:r>
      </w:hyperlink>
      <w:r w:rsidRPr="006C52F8">
        <w:rPr>
          <w:rFonts w:ascii="Times New Roman" w:hAnsi="Times New Roman"/>
          <w:snapToGrid w:val="0"/>
          <w:sz w:val="28"/>
          <w:szCs w:val="28"/>
          <w:lang w:eastAsia="ru-RU"/>
        </w:rPr>
        <w:t xml:space="preserve"> «Об общих принципах организации местного самоуправления в Российской Федерации», от 02.03.2007 </w:t>
      </w:r>
      <w:hyperlink r:id="rId38" w:history="1">
        <w:r w:rsidRPr="006C52F8">
          <w:rPr>
            <w:rFonts w:ascii="Times New Roman" w:hAnsi="Times New Roman"/>
            <w:snapToGrid w:val="0"/>
            <w:sz w:val="28"/>
            <w:szCs w:val="28"/>
            <w:lang w:eastAsia="ru-RU"/>
          </w:rPr>
          <w:t>№25-ФЗ</w:t>
        </w:r>
      </w:hyperlink>
      <w:r w:rsidRPr="006C52F8">
        <w:rPr>
          <w:rFonts w:ascii="Times New Roman" w:hAnsi="Times New Roman"/>
          <w:snapToGrid w:val="0"/>
          <w:sz w:val="28"/>
          <w:szCs w:val="28"/>
          <w:lang w:eastAsia="ru-RU"/>
        </w:rPr>
        <w:t xml:space="preserve"> «О муниципальной службе в Российской Федерации», </w:t>
      </w:r>
      <w:hyperlink r:id="rId39" w:history="1">
        <w:r w:rsidRPr="006C52F8">
          <w:rPr>
            <w:rFonts w:ascii="Times New Roman" w:hAnsi="Times New Roman"/>
            <w:snapToGrid w:val="0"/>
            <w:sz w:val="28"/>
            <w:szCs w:val="28"/>
            <w:lang w:eastAsia="ru-RU"/>
          </w:rPr>
          <w:t>Законом</w:t>
        </w:r>
      </w:hyperlink>
      <w:r w:rsidRPr="006C52F8">
        <w:rPr>
          <w:rFonts w:ascii="Times New Roman" w:hAnsi="Times New Roman"/>
          <w:snapToGrid w:val="0"/>
          <w:sz w:val="28"/>
          <w:szCs w:val="28"/>
          <w:lang w:eastAsia="ru-RU"/>
        </w:rPr>
        <w:t xml:space="preserve"> Удмуртской Республики от 20.03.2008 № 10-РЗ «О муниципальной службе в Удмуртской Республике».</w:t>
      </w:r>
      <w:proofErr w:type="gramEnd"/>
    </w:p>
    <w:p w:rsidR="006C52F8" w:rsidRPr="006C52F8" w:rsidRDefault="006C52F8" w:rsidP="006C52F8">
      <w:pPr>
        <w:widowControl w:val="0"/>
        <w:autoSpaceDE w:val="0"/>
        <w:autoSpaceDN w:val="0"/>
        <w:adjustRightInd w:val="0"/>
        <w:spacing w:after="0" w:line="240" w:lineRule="auto"/>
        <w:ind w:firstLine="720"/>
        <w:jc w:val="both"/>
        <w:rPr>
          <w:rFonts w:ascii="Times New Roman" w:eastAsia="Times New Roman" w:hAnsi="Times New Roman"/>
          <w:snapToGrid w:val="0"/>
          <w:sz w:val="28"/>
          <w:szCs w:val="28"/>
          <w:lang w:eastAsia="ru-RU"/>
        </w:rPr>
      </w:pPr>
      <w:r w:rsidRPr="006C52F8">
        <w:rPr>
          <w:rFonts w:ascii="Times New Roman" w:eastAsia="Times New Roman" w:hAnsi="Times New Roman"/>
          <w:snapToGrid w:val="0"/>
          <w:sz w:val="28"/>
          <w:szCs w:val="28"/>
          <w:lang w:eastAsia="ru-RU"/>
        </w:rPr>
        <w:t xml:space="preserve">2. </w:t>
      </w:r>
      <w:proofErr w:type="gramStart"/>
      <w:r w:rsidRPr="006C52F8">
        <w:rPr>
          <w:rFonts w:ascii="Times New Roman" w:eastAsia="Times New Roman" w:hAnsi="Times New Roman"/>
          <w:snapToGrid w:val="0"/>
          <w:sz w:val="28"/>
          <w:szCs w:val="28"/>
          <w:lang w:eastAsia="ru-RU"/>
        </w:rPr>
        <w:t>Муниципальные служащие при наличии стажа муниципальной службы не менее 15 лет и замещении должности муниципальной службы не менее 12 полных месяцев имеют право на пенсию за выслугу лет при увольнении с муниципальной службы по основаниям, предусмотренным пунктами 1 - 3, 7 - 9 части 1 статьи 77, пунктами 1 - 3 части 1 статьи 81, пунктами 2, 5 и 7 части 1 статьи</w:t>
      </w:r>
      <w:proofErr w:type="gramEnd"/>
      <w:r w:rsidRPr="006C52F8">
        <w:rPr>
          <w:rFonts w:ascii="Times New Roman" w:eastAsia="Times New Roman" w:hAnsi="Times New Roman"/>
          <w:snapToGrid w:val="0"/>
          <w:sz w:val="28"/>
          <w:szCs w:val="28"/>
          <w:lang w:eastAsia="ru-RU"/>
        </w:rPr>
        <w:t xml:space="preserve"> 83 Трудового кодекса Российской Федерации и пунктом 1 части 1 статьи 19 Федерального закона "О муниципальной службе в Российской Федерации" (с учетом положений, предусмотренных настоящей статьей).</w:t>
      </w:r>
    </w:p>
    <w:p w:rsidR="006C52F8" w:rsidRPr="006C52F8" w:rsidRDefault="006C52F8" w:rsidP="006C52F8">
      <w:pPr>
        <w:widowControl w:val="0"/>
        <w:autoSpaceDE w:val="0"/>
        <w:autoSpaceDN w:val="0"/>
        <w:adjustRightInd w:val="0"/>
        <w:spacing w:after="0" w:line="240" w:lineRule="auto"/>
        <w:ind w:firstLine="720"/>
        <w:jc w:val="both"/>
        <w:rPr>
          <w:rFonts w:ascii="Times New Roman" w:eastAsia="Times New Roman" w:hAnsi="Times New Roman"/>
          <w:snapToGrid w:val="0"/>
          <w:sz w:val="28"/>
          <w:szCs w:val="28"/>
          <w:lang w:eastAsia="ru-RU"/>
        </w:rPr>
      </w:pPr>
      <w:proofErr w:type="gramStart"/>
      <w:r w:rsidRPr="006C52F8">
        <w:rPr>
          <w:rFonts w:ascii="Times New Roman" w:eastAsia="Times New Roman" w:hAnsi="Times New Roman"/>
          <w:snapToGrid w:val="0"/>
          <w:sz w:val="28"/>
          <w:szCs w:val="28"/>
          <w:lang w:eastAsia="ru-RU"/>
        </w:rPr>
        <w:t>3.Муниципальные служащие при увольнении с муниципальной службы по основаниям, предусмотренным пунктами 1, 2 (за исключением случаев истечения срока действия срочного трудового договора (контракта), в связи с истечением установленного срока полномочий муниципального служащего, замещавшего должности "главы Администрации муниципального района", а также должность, установленную для непосредственного обеспечения исполнения полномочий лица, замещающего муниципальную должность, указанную в части 13 статьи 2 Закона УР</w:t>
      </w:r>
      <w:proofErr w:type="gramEnd"/>
      <w:r w:rsidRPr="006C52F8">
        <w:rPr>
          <w:rFonts w:ascii="Times New Roman" w:eastAsia="Times New Roman" w:hAnsi="Times New Roman"/>
          <w:snapToGrid w:val="0"/>
          <w:sz w:val="28"/>
          <w:szCs w:val="28"/>
          <w:lang w:eastAsia="ru-RU"/>
        </w:rPr>
        <w:t xml:space="preserve"> «</w:t>
      </w:r>
      <w:proofErr w:type="gramStart"/>
      <w:r w:rsidRPr="006C52F8">
        <w:rPr>
          <w:rFonts w:ascii="Times New Roman" w:eastAsia="Times New Roman" w:hAnsi="Times New Roman"/>
          <w:snapToGrid w:val="0"/>
          <w:sz w:val="28"/>
          <w:szCs w:val="28"/>
          <w:lang w:eastAsia="ru-RU"/>
        </w:rPr>
        <w:t>О муниципальной службе в УР»), 3 и 7 части 1 статьи 77, пунктом 3 части 1 статьи 81 Трудового кодекса Российской Федерации и пунктом 1 части 1 статьи 19 Федерального закона "О муниципальной службе в Российской Федерации", имеют право на пенсию за выслугу лет, если на день освобождения от должности они имели право на страховую  пенсию по старости (инвалидности) и</w:t>
      </w:r>
      <w:proofErr w:type="gramEnd"/>
      <w:r w:rsidRPr="006C52F8">
        <w:rPr>
          <w:rFonts w:ascii="Times New Roman" w:eastAsia="Times New Roman" w:hAnsi="Times New Roman"/>
          <w:snapToGrid w:val="0"/>
          <w:sz w:val="28"/>
          <w:szCs w:val="28"/>
          <w:lang w:eastAsia="ru-RU"/>
        </w:rPr>
        <w:t xml:space="preserve"> непосредственно перед увольнением замещали должности муниципальной службы не менее </w:t>
      </w:r>
      <w:proofErr w:type="gramStart"/>
      <w:r w:rsidRPr="006C52F8">
        <w:rPr>
          <w:rFonts w:ascii="Times New Roman" w:eastAsia="Times New Roman" w:hAnsi="Times New Roman"/>
          <w:snapToGrid w:val="0"/>
          <w:sz w:val="28"/>
          <w:szCs w:val="28"/>
          <w:lang w:eastAsia="ru-RU"/>
        </w:rPr>
        <w:t>12 полных месяцев</w:t>
      </w:r>
      <w:proofErr w:type="gramEnd"/>
      <w:r w:rsidRPr="006C52F8">
        <w:rPr>
          <w:rFonts w:ascii="Times New Roman" w:eastAsia="Times New Roman" w:hAnsi="Times New Roman"/>
          <w:snapToGrid w:val="0"/>
          <w:sz w:val="28"/>
          <w:szCs w:val="28"/>
          <w:lang w:eastAsia="ru-RU"/>
        </w:rPr>
        <w:t>.</w:t>
      </w:r>
    </w:p>
    <w:p w:rsidR="006C52F8" w:rsidRPr="006C52F8" w:rsidRDefault="006C52F8" w:rsidP="006C52F8">
      <w:pPr>
        <w:widowControl w:val="0"/>
        <w:shd w:val="clear" w:color="auto" w:fill="FFFFFF"/>
        <w:tabs>
          <w:tab w:val="left" w:pos="811"/>
        </w:tabs>
        <w:autoSpaceDE w:val="0"/>
        <w:autoSpaceDN w:val="0"/>
        <w:adjustRightInd w:val="0"/>
        <w:spacing w:after="0" w:line="240" w:lineRule="auto"/>
        <w:ind w:firstLine="709"/>
        <w:jc w:val="both"/>
        <w:rPr>
          <w:rFonts w:ascii="Times New Roman" w:eastAsia="Times New Roman" w:hAnsi="Times New Roman"/>
          <w:snapToGrid w:val="0"/>
          <w:sz w:val="28"/>
          <w:szCs w:val="28"/>
          <w:lang w:eastAsia="ru-RU"/>
        </w:rPr>
      </w:pPr>
      <w:r w:rsidRPr="006C52F8">
        <w:rPr>
          <w:rFonts w:ascii="Times New Roman" w:eastAsia="Times New Roman" w:hAnsi="Times New Roman"/>
          <w:snapToGrid w:val="0"/>
          <w:sz w:val="28"/>
          <w:szCs w:val="28"/>
          <w:lang w:eastAsia="ru-RU"/>
        </w:rPr>
        <w:t xml:space="preserve">4. </w:t>
      </w:r>
      <w:proofErr w:type="gramStart"/>
      <w:r w:rsidRPr="006C52F8">
        <w:rPr>
          <w:rFonts w:ascii="Times New Roman" w:eastAsia="Times New Roman" w:hAnsi="Times New Roman"/>
          <w:snapToGrid w:val="0"/>
          <w:sz w:val="28"/>
          <w:szCs w:val="28"/>
          <w:lang w:eastAsia="ru-RU"/>
        </w:rPr>
        <w:t xml:space="preserve">Муниципальные служащие при увольнении с муниципальной службы по основаниям, предусмотренным пунктом 2 (в случае истечения </w:t>
      </w:r>
      <w:r w:rsidRPr="006C52F8">
        <w:rPr>
          <w:rFonts w:ascii="Times New Roman" w:eastAsia="Times New Roman" w:hAnsi="Times New Roman"/>
          <w:snapToGrid w:val="0"/>
          <w:sz w:val="28"/>
          <w:szCs w:val="28"/>
          <w:lang w:eastAsia="ru-RU"/>
        </w:rPr>
        <w:lastRenderedPageBreak/>
        <w:t>срока действия срочного трудового договора (контракта), в связи с истечением установленного срока полномочий муниципального служащего, замещавшего должности "главы Администрации муниципального района", а также должность, установленную для непосредственного обеспечения исполнения полномочий лица, замещающего муниципальную должность, указанную в части 13 статьи 2 2 Закона УР «О муниципальной</w:t>
      </w:r>
      <w:proofErr w:type="gramEnd"/>
      <w:r w:rsidRPr="006C52F8">
        <w:rPr>
          <w:rFonts w:ascii="Times New Roman" w:eastAsia="Times New Roman" w:hAnsi="Times New Roman"/>
          <w:snapToGrid w:val="0"/>
          <w:sz w:val="28"/>
          <w:szCs w:val="28"/>
          <w:lang w:eastAsia="ru-RU"/>
        </w:rPr>
        <w:t xml:space="preserve"> </w:t>
      </w:r>
      <w:proofErr w:type="gramStart"/>
      <w:r w:rsidRPr="006C52F8">
        <w:rPr>
          <w:rFonts w:ascii="Times New Roman" w:eastAsia="Times New Roman" w:hAnsi="Times New Roman"/>
          <w:snapToGrid w:val="0"/>
          <w:sz w:val="28"/>
          <w:szCs w:val="28"/>
          <w:lang w:eastAsia="ru-RU"/>
        </w:rPr>
        <w:t>службе в УР»), 8 и 9 части 1 статьи 77, пунктами 1 и 2 части 1 статьи 81 и пунктами 2, 5 и 7 части 1 статьи 83 Трудового кодекса Российской Федерации, имеют право на пенсию за выслугу лет, если непосредственно перед увольнением они замещали должности муниципальной службы не менее одного полного месяца, при этом суммарная продолжительность замещения таких должностей</w:t>
      </w:r>
      <w:proofErr w:type="gramEnd"/>
      <w:r w:rsidRPr="006C52F8">
        <w:rPr>
          <w:rFonts w:ascii="Times New Roman" w:eastAsia="Times New Roman" w:hAnsi="Times New Roman"/>
          <w:snapToGrid w:val="0"/>
          <w:sz w:val="28"/>
          <w:szCs w:val="28"/>
          <w:lang w:eastAsia="ru-RU"/>
        </w:rPr>
        <w:t xml:space="preserve"> составляет не менее </w:t>
      </w:r>
      <w:proofErr w:type="gramStart"/>
      <w:r w:rsidRPr="006C52F8">
        <w:rPr>
          <w:rFonts w:ascii="Times New Roman" w:eastAsia="Times New Roman" w:hAnsi="Times New Roman"/>
          <w:snapToGrid w:val="0"/>
          <w:sz w:val="28"/>
          <w:szCs w:val="28"/>
          <w:lang w:eastAsia="ru-RU"/>
        </w:rPr>
        <w:t>12 полных месяцев</w:t>
      </w:r>
      <w:proofErr w:type="gramEnd"/>
      <w:r w:rsidRPr="006C52F8">
        <w:rPr>
          <w:rFonts w:ascii="Times New Roman" w:eastAsia="Times New Roman" w:hAnsi="Times New Roman"/>
          <w:snapToGrid w:val="0"/>
          <w:sz w:val="28"/>
          <w:szCs w:val="28"/>
          <w:lang w:eastAsia="ru-RU"/>
        </w:rPr>
        <w:t>.</w:t>
      </w:r>
    </w:p>
    <w:p w:rsidR="006C52F8" w:rsidRPr="006C52F8" w:rsidRDefault="006C52F8" w:rsidP="006C52F8">
      <w:pPr>
        <w:widowControl w:val="0"/>
        <w:autoSpaceDE w:val="0"/>
        <w:autoSpaceDN w:val="0"/>
        <w:adjustRightInd w:val="0"/>
        <w:spacing w:after="0" w:line="240" w:lineRule="auto"/>
        <w:ind w:firstLine="539"/>
        <w:jc w:val="both"/>
        <w:outlineLvl w:val="0"/>
        <w:rPr>
          <w:rFonts w:ascii="Times New Roman" w:eastAsia="Times New Roman" w:hAnsi="Times New Roman"/>
          <w:snapToGrid w:val="0"/>
          <w:sz w:val="28"/>
          <w:szCs w:val="28"/>
          <w:lang w:eastAsia="ru-RU"/>
        </w:rPr>
      </w:pPr>
      <w:r w:rsidRPr="006C52F8">
        <w:rPr>
          <w:rFonts w:ascii="Times New Roman" w:eastAsia="Times New Roman" w:hAnsi="Times New Roman"/>
          <w:snapToGrid w:val="0"/>
          <w:sz w:val="28"/>
          <w:szCs w:val="28"/>
          <w:lang w:eastAsia="ru-RU"/>
        </w:rPr>
        <w:t xml:space="preserve">5. </w:t>
      </w:r>
      <w:proofErr w:type="gramStart"/>
      <w:r w:rsidRPr="006C52F8">
        <w:rPr>
          <w:rFonts w:ascii="Times New Roman" w:eastAsia="Times New Roman" w:hAnsi="Times New Roman"/>
          <w:snapToGrid w:val="0"/>
          <w:sz w:val="28"/>
          <w:szCs w:val="28"/>
          <w:lang w:eastAsia="ru-RU"/>
        </w:rPr>
        <w:t xml:space="preserve">Муниципальные служащие при наличии стажа муниципальной службы не менее 25 лет и увольнении с муниципальной службы до приобретения права на трудовую пенсию по старости (инвалидности) по основанию, предусмотренному </w:t>
      </w:r>
      <w:hyperlink r:id="rId40" w:history="1">
        <w:r w:rsidRPr="006C52F8">
          <w:rPr>
            <w:rFonts w:ascii="Times New Roman" w:eastAsia="Times New Roman" w:hAnsi="Times New Roman"/>
            <w:snapToGrid w:val="0"/>
            <w:color w:val="000080"/>
            <w:sz w:val="28"/>
            <w:szCs w:val="28"/>
            <w:lang w:eastAsia="ru-RU"/>
          </w:rPr>
          <w:t>пунктом 3 статьи 77</w:t>
        </w:r>
      </w:hyperlink>
      <w:r w:rsidRPr="006C52F8">
        <w:rPr>
          <w:rFonts w:ascii="Times New Roman" w:eastAsia="Times New Roman" w:hAnsi="Times New Roman"/>
          <w:snapToGrid w:val="0"/>
          <w:sz w:val="28"/>
          <w:szCs w:val="28"/>
          <w:lang w:eastAsia="ru-RU"/>
        </w:rPr>
        <w:t xml:space="preserve"> Трудового кодекса Российской Федерации, имеют право на пенсию за выслугу лет, если непосредственно перед увольнением они замещали должности муниципальной службы в Удмуртской Республике не менее 7 лет.</w:t>
      </w:r>
      <w:proofErr w:type="gramEnd"/>
      <w:r w:rsidRPr="006C52F8">
        <w:rPr>
          <w:rFonts w:ascii="Times New Roman" w:eastAsia="Times New Roman" w:hAnsi="Times New Roman"/>
          <w:snapToGrid w:val="0"/>
          <w:sz w:val="28"/>
          <w:szCs w:val="28"/>
          <w:lang w:eastAsia="ru-RU"/>
        </w:rPr>
        <w:t xml:space="preserve"> </w:t>
      </w:r>
      <w:proofErr w:type="gramStart"/>
      <w:r w:rsidRPr="006C52F8">
        <w:rPr>
          <w:rFonts w:ascii="Times New Roman" w:eastAsia="Times New Roman" w:hAnsi="Times New Roman"/>
          <w:snapToGrid w:val="0"/>
          <w:sz w:val="28"/>
          <w:szCs w:val="28"/>
          <w:lang w:eastAsia="ru-RU"/>
        </w:rPr>
        <w:t>В период не менее 7 лет замещения должностей муниципальной службы в Удмуртской Республике учитываются также периоды замещения государственных должностей Удмуртской Республики, должностей государственной гражданской службы Удмуртской Республики (государственных должностей государственной службы Удмуртской Республики), муниципальных должностей в органах местного самоуправления в Удмуртской Республике, муниципальных должностей муниципальной службы в Удмуртской Республике, если муниципальный служащий замещал должности муниципальной службы не менее 12 полных</w:t>
      </w:r>
      <w:proofErr w:type="gramEnd"/>
      <w:r w:rsidRPr="006C52F8">
        <w:rPr>
          <w:rFonts w:ascii="Times New Roman" w:eastAsia="Times New Roman" w:hAnsi="Times New Roman"/>
          <w:snapToGrid w:val="0"/>
          <w:sz w:val="28"/>
          <w:szCs w:val="28"/>
          <w:lang w:eastAsia="ru-RU"/>
        </w:rPr>
        <w:t xml:space="preserve"> месяцев перед увольнением.</w:t>
      </w:r>
    </w:p>
    <w:p w:rsidR="006C52F8" w:rsidRPr="006C52F8" w:rsidRDefault="006C52F8" w:rsidP="006C52F8">
      <w:pPr>
        <w:widowControl w:val="0"/>
        <w:shd w:val="clear" w:color="auto" w:fill="FFFFFF"/>
        <w:tabs>
          <w:tab w:val="left" w:pos="0"/>
          <w:tab w:val="left" w:pos="567"/>
        </w:tabs>
        <w:autoSpaceDE w:val="0"/>
        <w:autoSpaceDN w:val="0"/>
        <w:adjustRightInd w:val="0"/>
        <w:spacing w:after="0" w:line="240" w:lineRule="auto"/>
        <w:ind w:firstLine="567"/>
        <w:jc w:val="both"/>
        <w:rPr>
          <w:rFonts w:ascii="Times New Roman" w:eastAsia="Times New Roman" w:hAnsi="Times New Roman"/>
          <w:snapToGrid w:val="0"/>
          <w:color w:val="000000"/>
          <w:spacing w:val="-7"/>
          <w:sz w:val="28"/>
          <w:szCs w:val="28"/>
          <w:lang w:eastAsia="ru-RU"/>
        </w:rPr>
      </w:pPr>
      <w:r w:rsidRPr="006C52F8">
        <w:rPr>
          <w:rFonts w:ascii="Times New Roman" w:eastAsia="Times New Roman" w:hAnsi="Times New Roman"/>
          <w:snapToGrid w:val="0"/>
          <w:sz w:val="28"/>
          <w:szCs w:val="28"/>
          <w:lang w:eastAsia="ru-RU"/>
        </w:rPr>
        <w:t xml:space="preserve">6.  </w:t>
      </w:r>
      <w:proofErr w:type="gramStart"/>
      <w:r w:rsidRPr="006C52F8">
        <w:rPr>
          <w:rFonts w:ascii="Times New Roman" w:eastAsia="Times New Roman" w:hAnsi="Times New Roman"/>
          <w:snapToGrid w:val="0"/>
          <w:sz w:val="28"/>
          <w:szCs w:val="28"/>
          <w:lang w:eastAsia="ru-RU"/>
        </w:rPr>
        <w:t xml:space="preserve">Пенсия за выслугу лет устанавливается к страховой пенсии по старости (инвалидности), назначенной в соответствии с Федеральным </w:t>
      </w:r>
      <w:hyperlink r:id="rId41" w:history="1">
        <w:r w:rsidRPr="006C52F8">
          <w:rPr>
            <w:rFonts w:ascii="Times New Roman" w:eastAsia="Times New Roman" w:hAnsi="Times New Roman"/>
            <w:snapToGrid w:val="0"/>
            <w:sz w:val="28"/>
            <w:szCs w:val="28"/>
            <w:lang w:eastAsia="ru-RU"/>
          </w:rPr>
          <w:t>законом</w:t>
        </w:r>
      </w:hyperlink>
      <w:r w:rsidRPr="006C52F8">
        <w:rPr>
          <w:rFonts w:ascii="Times New Roman" w:eastAsia="Times New Roman" w:hAnsi="Times New Roman"/>
          <w:snapToGrid w:val="0"/>
          <w:sz w:val="28"/>
          <w:szCs w:val="28"/>
          <w:lang w:eastAsia="ru-RU"/>
        </w:rPr>
        <w:t xml:space="preserve"> от 28 декабря 2013 года N 400-ФЗ «О страховых пенсиях» (далее - Федеральный закон «О страховых пенсиях»), а также к пенсии, назначенной в соответствии с </w:t>
      </w:r>
      <w:hyperlink r:id="rId42" w:history="1">
        <w:r w:rsidRPr="006C52F8">
          <w:rPr>
            <w:rFonts w:ascii="Times New Roman" w:eastAsia="Times New Roman" w:hAnsi="Times New Roman"/>
            <w:snapToGrid w:val="0"/>
            <w:sz w:val="28"/>
            <w:szCs w:val="28"/>
            <w:lang w:eastAsia="ru-RU"/>
          </w:rPr>
          <w:t>частью 2 статьи 32</w:t>
        </w:r>
      </w:hyperlink>
      <w:r w:rsidRPr="006C52F8">
        <w:rPr>
          <w:rFonts w:ascii="Times New Roman" w:eastAsia="Times New Roman" w:hAnsi="Times New Roman"/>
          <w:snapToGrid w:val="0"/>
          <w:sz w:val="28"/>
          <w:szCs w:val="28"/>
          <w:lang w:eastAsia="ru-RU"/>
        </w:rPr>
        <w:t xml:space="preserve"> Закона Российской Федерации от 19 апреля 1991 года N 1032-1 «О занятости населения в Российской</w:t>
      </w:r>
      <w:proofErr w:type="gramEnd"/>
      <w:r w:rsidRPr="006C52F8">
        <w:rPr>
          <w:rFonts w:ascii="Times New Roman" w:eastAsia="Times New Roman" w:hAnsi="Times New Roman"/>
          <w:snapToGrid w:val="0"/>
          <w:sz w:val="28"/>
          <w:szCs w:val="28"/>
          <w:lang w:eastAsia="ru-RU"/>
        </w:rPr>
        <w:t xml:space="preserve"> Федерации»</w:t>
      </w:r>
      <w:r w:rsidRPr="006C52F8">
        <w:rPr>
          <w:rFonts w:ascii="Times New Roman" w:eastAsia="Times New Roman" w:hAnsi="Times New Roman"/>
          <w:snapToGrid w:val="0"/>
          <w:color w:val="000000"/>
          <w:spacing w:val="8"/>
          <w:sz w:val="28"/>
          <w:szCs w:val="28"/>
          <w:lang w:eastAsia="ru-RU"/>
        </w:rPr>
        <w:t>.</w:t>
      </w:r>
    </w:p>
    <w:p w:rsidR="006C52F8" w:rsidRPr="006C52F8" w:rsidRDefault="006C52F8" w:rsidP="006C52F8">
      <w:pPr>
        <w:widowControl w:val="0"/>
        <w:shd w:val="clear" w:color="auto" w:fill="FFFFFF"/>
        <w:tabs>
          <w:tab w:val="left" w:pos="0"/>
        </w:tabs>
        <w:autoSpaceDE w:val="0"/>
        <w:autoSpaceDN w:val="0"/>
        <w:adjustRightInd w:val="0"/>
        <w:spacing w:after="0" w:line="240" w:lineRule="auto"/>
        <w:ind w:firstLine="567"/>
        <w:jc w:val="both"/>
        <w:rPr>
          <w:rFonts w:ascii="Times New Roman" w:eastAsia="Times New Roman" w:hAnsi="Times New Roman"/>
          <w:snapToGrid w:val="0"/>
          <w:sz w:val="28"/>
          <w:szCs w:val="28"/>
          <w:lang w:eastAsia="ru-RU"/>
        </w:rPr>
      </w:pPr>
      <w:r w:rsidRPr="006C52F8">
        <w:rPr>
          <w:rFonts w:ascii="Times New Roman" w:eastAsia="Times New Roman" w:hAnsi="Times New Roman"/>
          <w:snapToGrid w:val="0"/>
          <w:color w:val="000000"/>
          <w:spacing w:val="4"/>
          <w:sz w:val="28"/>
          <w:szCs w:val="28"/>
          <w:lang w:eastAsia="ru-RU"/>
        </w:rPr>
        <w:t xml:space="preserve">7. </w:t>
      </w:r>
      <w:proofErr w:type="gramStart"/>
      <w:r w:rsidRPr="006C52F8">
        <w:rPr>
          <w:rFonts w:ascii="Times New Roman" w:eastAsia="Times New Roman" w:hAnsi="Times New Roman"/>
          <w:snapToGrid w:val="0"/>
          <w:color w:val="000000"/>
          <w:spacing w:val="4"/>
          <w:sz w:val="28"/>
          <w:szCs w:val="28"/>
          <w:lang w:eastAsia="ru-RU"/>
        </w:rPr>
        <w:t>Пенсия за выслугу лет не выплачивается в период замещения го</w:t>
      </w:r>
      <w:r w:rsidRPr="006C52F8">
        <w:rPr>
          <w:rFonts w:ascii="Times New Roman" w:eastAsia="Times New Roman" w:hAnsi="Times New Roman"/>
          <w:snapToGrid w:val="0"/>
          <w:color w:val="000000"/>
          <w:spacing w:val="4"/>
          <w:sz w:val="28"/>
          <w:szCs w:val="28"/>
          <w:lang w:eastAsia="ru-RU"/>
        </w:rPr>
        <w:softHyphen/>
      </w:r>
      <w:r w:rsidRPr="006C52F8">
        <w:rPr>
          <w:rFonts w:ascii="Times New Roman" w:eastAsia="Times New Roman" w:hAnsi="Times New Roman"/>
          <w:snapToGrid w:val="0"/>
          <w:color w:val="000000"/>
          <w:spacing w:val="6"/>
          <w:sz w:val="28"/>
          <w:szCs w:val="28"/>
          <w:lang w:eastAsia="ru-RU"/>
        </w:rPr>
        <w:t xml:space="preserve">сударственной должности Российской Федерации, государственной </w:t>
      </w:r>
      <w:r w:rsidRPr="006C52F8">
        <w:rPr>
          <w:rFonts w:ascii="Times New Roman" w:eastAsia="Times New Roman" w:hAnsi="Times New Roman"/>
          <w:snapToGrid w:val="0"/>
          <w:color w:val="000000"/>
          <w:spacing w:val="4"/>
          <w:sz w:val="28"/>
          <w:szCs w:val="28"/>
          <w:lang w:eastAsia="ru-RU"/>
        </w:rPr>
        <w:t xml:space="preserve">должности Удмуртской Республики, государственной должности иного </w:t>
      </w:r>
      <w:r w:rsidRPr="006C52F8">
        <w:rPr>
          <w:rFonts w:ascii="Times New Roman" w:eastAsia="Times New Roman" w:hAnsi="Times New Roman"/>
          <w:snapToGrid w:val="0"/>
          <w:color w:val="000000"/>
          <w:sz w:val="28"/>
          <w:szCs w:val="28"/>
          <w:lang w:eastAsia="ru-RU"/>
        </w:rPr>
        <w:t xml:space="preserve">субъекта Российской Федерации, </w:t>
      </w:r>
      <w:r w:rsidRPr="006C52F8">
        <w:rPr>
          <w:rFonts w:ascii="Times New Roman" w:eastAsia="Times New Roman" w:hAnsi="Times New Roman"/>
          <w:snapToGrid w:val="0"/>
          <w:sz w:val="28"/>
          <w:szCs w:val="28"/>
          <w:lang w:eastAsia="ru-RU"/>
        </w:rPr>
        <w:t>должности федеральной гражданской службы, должности гражданской службы субъекта Российской Федерации, должности муниципальной службы и выборной муниципальной должности, замещаемой на профессиональной постоянной основе,  а также в период работы в межгосударственных (межправительственных) органах, созданных с участием Российской Федерации, на</w:t>
      </w:r>
      <w:proofErr w:type="gramEnd"/>
      <w:r w:rsidRPr="006C52F8">
        <w:rPr>
          <w:rFonts w:ascii="Times New Roman" w:eastAsia="Times New Roman" w:hAnsi="Times New Roman"/>
          <w:snapToGrid w:val="0"/>
          <w:sz w:val="28"/>
          <w:szCs w:val="28"/>
          <w:lang w:eastAsia="ru-RU"/>
        </w:rPr>
        <w:t xml:space="preserve"> </w:t>
      </w:r>
      <w:proofErr w:type="gramStart"/>
      <w:r w:rsidRPr="006C52F8">
        <w:rPr>
          <w:rFonts w:ascii="Times New Roman" w:eastAsia="Times New Roman" w:hAnsi="Times New Roman"/>
          <w:snapToGrid w:val="0"/>
          <w:sz w:val="28"/>
          <w:szCs w:val="28"/>
          <w:lang w:eastAsia="ru-RU"/>
        </w:rPr>
        <w:t>должностях</w:t>
      </w:r>
      <w:proofErr w:type="gramEnd"/>
      <w:r w:rsidRPr="006C52F8">
        <w:rPr>
          <w:rFonts w:ascii="Times New Roman" w:eastAsia="Times New Roman" w:hAnsi="Times New Roman"/>
          <w:snapToGrid w:val="0"/>
          <w:sz w:val="28"/>
          <w:szCs w:val="28"/>
          <w:lang w:eastAsia="ru-RU"/>
        </w:rPr>
        <w:t xml:space="preserve">, по которым в </w:t>
      </w:r>
      <w:r w:rsidRPr="006C52F8">
        <w:rPr>
          <w:rFonts w:ascii="Times New Roman" w:eastAsia="Times New Roman" w:hAnsi="Times New Roman"/>
          <w:snapToGrid w:val="0"/>
          <w:sz w:val="28"/>
          <w:szCs w:val="28"/>
          <w:lang w:eastAsia="ru-RU"/>
        </w:rPr>
        <w:lastRenderedPageBreak/>
        <w:t>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w:t>
      </w:r>
    </w:p>
    <w:p w:rsidR="006C52F8" w:rsidRPr="006C52F8" w:rsidRDefault="006C52F8" w:rsidP="006C52F8">
      <w:pPr>
        <w:widowControl w:val="0"/>
        <w:shd w:val="clear" w:color="auto" w:fill="FFFFFF"/>
        <w:tabs>
          <w:tab w:val="left" w:pos="0"/>
        </w:tabs>
        <w:autoSpaceDE w:val="0"/>
        <w:autoSpaceDN w:val="0"/>
        <w:adjustRightInd w:val="0"/>
        <w:spacing w:after="0" w:line="240" w:lineRule="auto"/>
        <w:ind w:firstLine="567"/>
        <w:jc w:val="both"/>
        <w:rPr>
          <w:rFonts w:ascii="Times New Roman" w:eastAsia="Times New Roman" w:hAnsi="Times New Roman"/>
          <w:snapToGrid w:val="0"/>
          <w:sz w:val="28"/>
          <w:szCs w:val="28"/>
          <w:lang w:eastAsia="ru-RU"/>
        </w:rPr>
      </w:pPr>
      <w:r w:rsidRPr="006C52F8">
        <w:rPr>
          <w:rFonts w:ascii="Times New Roman" w:eastAsia="Times New Roman" w:hAnsi="Times New Roman"/>
          <w:snapToGrid w:val="0"/>
          <w:sz w:val="28"/>
          <w:szCs w:val="28"/>
          <w:lang w:eastAsia="ru-RU"/>
        </w:rPr>
        <w:t xml:space="preserve">8. </w:t>
      </w:r>
      <w:proofErr w:type="gramStart"/>
      <w:r w:rsidRPr="006C52F8">
        <w:rPr>
          <w:rFonts w:ascii="Times New Roman" w:eastAsia="Times New Roman" w:hAnsi="Times New Roman"/>
          <w:snapToGrid w:val="0"/>
          <w:sz w:val="28"/>
          <w:szCs w:val="28"/>
          <w:lang w:eastAsia="ru-RU"/>
        </w:rPr>
        <w:t xml:space="preserve">Муниципальному служащему назначается пенсия за выслугу лет при наличии стажа муниципальной службы не менее 15 лет в размере 45 процентов от 2,8 его должностного оклада с учетом районного коэффициента за вычетом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w:t>
      </w:r>
      <w:hyperlink r:id="rId43" w:history="1">
        <w:r w:rsidRPr="006C52F8">
          <w:rPr>
            <w:rFonts w:ascii="Times New Roman" w:eastAsia="Times New Roman" w:hAnsi="Times New Roman"/>
            <w:snapToGrid w:val="0"/>
            <w:sz w:val="28"/>
            <w:szCs w:val="28"/>
            <w:lang w:eastAsia="ru-RU"/>
          </w:rPr>
          <w:t>законом</w:t>
        </w:r>
      </w:hyperlink>
      <w:r w:rsidRPr="006C52F8">
        <w:rPr>
          <w:rFonts w:ascii="Times New Roman" w:eastAsia="Times New Roman" w:hAnsi="Times New Roman"/>
          <w:snapToGrid w:val="0"/>
          <w:sz w:val="28"/>
          <w:szCs w:val="28"/>
          <w:lang w:eastAsia="ru-RU"/>
        </w:rPr>
        <w:t xml:space="preserve"> "О страховых пенсиях".</w:t>
      </w:r>
      <w:proofErr w:type="gramEnd"/>
      <w:r w:rsidRPr="006C52F8">
        <w:rPr>
          <w:rFonts w:ascii="Times New Roman" w:eastAsia="Times New Roman" w:hAnsi="Times New Roman"/>
          <w:snapToGrid w:val="0"/>
          <w:sz w:val="28"/>
          <w:szCs w:val="28"/>
          <w:lang w:eastAsia="ru-RU"/>
        </w:rPr>
        <w:t xml:space="preserve"> За </w:t>
      </w:r>
      <w:proofErr w:type="gramStart"/>
      <w:r w:rsidRPr="006C52F8">
        <w:rPr>
          <w:rFonts w:ascii="Times New Roman" w:eastAsia="Times New Roman" w:hAnsi="Times New Roman"/>
          <w:snapToGrid w:val="0"/>
          <w:sz w:val="28"/>
          <w:szCs w:val="28"/>
          <w:lang w:eastAsia="ru-RU"/>
        </w:rPr>
        <w:t>каждый полный год</w:t>
      </w:r>
      <w:proofErr w:type="gramEnd"/>
      <w:r w:rsidRPr="006C52F8">
        <w:rPr>
          <w:rFonts w:ascii="Times New Roman" w:eastAsia="Times New Roman" w:hAnsi="Times New Roman"/>
          <w:snapToGrid w:val="0"/>
          <w:sz w:val="28"/>
          <w:szCs w:val="28"/>
          <w:lang w:eastAsia="ru-RU"/>
        </w:rPr>
        <w:t xml:space="preserve"> стажа муниципальной службы сверх 15 лет пенсия за выслугу лет увеличивается на 3 процента от 2,8 его должностного оклада с учетом районного коэффициента. При этом общая сумма пенсии за выслугу лет и страховой пенсии по старости (инвалидности), фиксированной выплаты к страховой пенсии и повышений фиксированной выплаты к страховой пенсии не может превышать 75 процентов от 2,8 его должностного оклада с учетом районного коэффициента.</w:t>
      </w:r>
    </w:p>
    <w:p w:rsidR="006C52F8" w:rsidRPr="006C52F8" w:rsidRDefault="006C52F8" w:rsidP="006C52F8">
      <w:pPr>
        <w:autoSpaceDE w:val="0"/>
        <w:autoSpaceDN w:val="0"/>
        <w:adjustRightInd w:val="0"/>
        <w:spacing w:after="0" w:line="240" w:lineRule="auto"/>
        <w:ind w:firstLine="539"/>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 xml:space="preserve">9. </w:t>
      </w:r>
      <w:proofErr w:type="gramStart"/>
      <w:r w:rsidRPr="006C52F8">
        <w:rPr>
          <w:rFonts w:ascii="Times New Roman" w:eastAsia="Times New Roman" w:hAnsi="Times New Roman"/>
          <w:sz w:val="28"/>
          <w:szCs w:val="28"/>
          <w:lang w:eastAsia="ru-RU"/>
        </w:rPr>
        <w:t xml:space="preserve">При определении размера пенсии за выслугу лет в порядке, установленном частью 7 настоящей статьи, не учитываются суммы повышений фиксированной выплаты к страховой пенсии, приходящиеся на нетрудоспособных членов семьи в связи с достижением возраста 80 лет или наличием инвалидности I группы, суммы, полагающиеся в связи с валоризацией пенсионных прав в соответствии с Федеральным </w:t>
      </w:r>
      <w:hyperlink r:id="rId44" w:history="1">
        <w:r w:rsidRPr="006C52F8">
          <w:rPr>
            <w:rFonts w:ascii="Times New Roman" w:eastAsia="Times New Roman" w:hAnsi="Times New Roman"/>
            <w:sz w:val="28"/>
            <w:szCs w:val="28"/>
            <w:lang w:eastAsia="ru-RU"/>
          </w:rPr>
          <w:t>законом</w:t>
        </w:r>
      </w:hyperlink>
      <w:r w:rsidRPr="006C52F8">
        <w:rPr>
          <w:rFonts w:ascii="Times New Roman" w:eastAsia="Times New Roman" w:hAnsi="Times New Roman"/>
          <w:sz w:val="28"/>
          <w:szCs w:val="28"/>
          <w:lang w:eastAsia="ru-RU"/>
        </w:rPr>
        <w:t xml:space="preserve"> от 17 декабря 2001 года N 173-ФЗ</w:t>
      </w:r>
      <w:proofErr w:type="gramEnd"/>
      <w:r w:rsidRPr="006C52F8">
        <w:rPr>
          <w:rFonts w:ascii="Times New Roman" w:eastAsia="Times New Roman" w:hAnsi="Times New Roman"/>
          <w:sz w:val="28"/>
          <w:szCs w:val="28"/>
          <w:lang w:eastAsia="ru-RU"/>
        </w:rPr>
        <w:t xml:space="preserve"> "</w:t>
      </w:r>
      <w:proofErr w:type="gramStart"/>
      <w:r w:rsidRPr="006C52F8">
        <w:rPr>
          <w:rFonts w:ascii="Times New Roman" w:eastAsia="Times New Roman" w:hAnsi="Times New Roman"/>
          <w:sz w:val="28"/>
          <w:szCs w:val="28"/>
          <w:lang w:eastAsia="ru-RU"/>
        </w:rPr>
        <w:t xml:space="preserve">О трудовых пенсиях в Российской Федерации", размер доли страховой пенсии, установленной и исчисленной в соответствии с Федеральным </w:t>
      </w:r>
      <w:hyperlink r:id="rId45" w:history="1">
        <w:r w:rsidRPr="006C52F8">
          <w:rPr>
            <w:rFonts w:ascii="Times New Roman" w:eastAsia="Times New Roman" w:hAnsi="Times New Roman"/>
            <w:sz w:val="28"/>
            <w:szCs w:val="28"/>
            <w:lang w:eastAsia="ru-RU"/>
          </w:rPr>
          <w:t>законом</w:t>
        </w:r>
      </w:hyperlink>
      <w:r w:rsidRPr="006C52F8">
        <w:rPr>
          <w:rFonts w:ascii="Times New Roman" w:eastAsia="Times New Roman" w:hAnsi="Times New Roman"/>
          <w:sz w:val="28"/>
          <w:szCs w:val="28"/>
          <w:lang w:eastAsia="ru-RU"/>
        </w:rPr>
        <w:t xml:space="preserve"> "О страховых пенсиях", а также 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вновь после отказа</w:t>
      </w:r>
      <w:proofErr w:type="gramEnd"/>
      <w:r w:rsidRPr="006C52F8">
        <w:rPr>
          <w:rFonts w:ascii="Times New Roman" w:eastAsia="Times New Roman" w:hAnsi="Times New Roman"/>
          <w:sz w:val="28"/>
          <w:szCs w:val="28"/>
          <w:lang w:eastAsia="ru-RU"/>
        </w:rPr>
        <w:t xml:space="preserve"> от получения установленной (в том числе досрочно) страховой пенсии по старости.</w:t>
      </w:r>
    </w:p>
    <w:p w:rsidR="006C52F8" w:rsidRPr="006C52F8" w:rsidRDefault="006C52F8" w:rsidP="006C52F8">
      <w:pPr>
        <w:widowControl w:val="0"/>
        <w:autoSpaceDE w:val="0"/>
        <w:autoSpaceDN w:val="0"/>
        <w:adjustRightInd w:val="0"/>
        <w:spacing w:after="0" w:line="240" w:lineRule="auto"/>
        <w:ind w:firstLine="539"/>
        <w:jc w:val="both"/>
        <w:rPr>
          <w:rFonts w:ascii="Times New Roman" w:eastAsia="Times New Roman" w:hAnsi="Times New Roman"/>
          <w:snapToGrid w:val="0"/>
          <w:sz w:val="28"/>
          <w:szCs w:val="28"/>
          <w:lang w:eastAsia="ru-RU"/>
        </w:rPr>
      </w:pPr>
      <w:r w:rsidRPr="006C52F8">
        <w:rPr>
          <w:rFonts w:ascii="Times New Roman" w:eastAsia="Times New Roman" w:hAnsi="Times New Roman"/>
          <w:snapToGrid w:val="0"/>
          <w:sz w:val="28"/>
          <w:szCs w:val="28"/>
          <w:lang w:eastAsia="ru-RU"/>
        </w:rPr>
        <w:t>10.</w:t>
      </w:r>
      <w:r w:rsidRPr="006C52F8">
        <w:rPr>
          <w:rFonts w:ascii="Times New Roman" w:eastAsia="Times New Roman" w:hAnsi="Times New Roman"/>
          <w:snapToGrid w:val="0"/>
          <w:sz w:val="18"/>
          <w:szCs w:val="20"/>
          <w:lang w:eastAsia="ru-RU"/>
        </w:rPr>
        <w:t xml:space="preserve"> </w:t>
      </w:r>
      <w:r w:rsidRPr="006C52F8">
        <w:rPr>
          <w:rFonts w:ascii="Times New Roman" w:eastAsia="Times New Roman" w:hAnsi="Times New Roman"/>
          <w:snapToGrid w:val="0"/>
          <w:sz w:val="28"/>
          <w:szCs w:val="28"/>
          <w:lang w:eastAsia="ru-RU"/>
        </w:rPr>
        <w:t xml:space="preserve">Муниципальные служащие имеют право на одновременное получение пенсии за выслугу лет, предусмотренной настоящим Законом, и доли страховой пенсии по старости, устанавливаемой к указанной пенсии за выслугу лет в соответствии с Федеральным </w:t>
      </w:r>
      <w:hyperlink r:id="rId46" w:history="1">
        <w:r w:rsidRPr="006C52F8">
          <w:rPr>
            <w:rFonts w:ascii="Times New Roman" w:eastAsia="Times New Roman" w:hAnsi="Times New Roman"/>
            <w:snapToGrid w:val="0"/>
            <w:sz w:val="28"/>
            <w:szCs w:val="28"/>
            <w:lang w:eastAsia="ru-RU"/>
          </w:rPr>
          <w:t>законом</w:t>
        </w:r>
      </w:hyperlink>
      <w:r w:rsidRPr="006C52F8">
        <w:rPr>
          <w:rFonts w:ascii="Times New Roman" w:eastAsia="Times New Roman" w:hAnsi="Times New Roman"/>
          <w:snapToGrid w:val="0"/>
          <w:sz w:val="28"/>
          <w:szCs w:val="28"/>
          <w:lang w:eastAsia="ru-RU"/>
        </w:rPr>
        <w:t xml:space="preserve"> "О страховых пенсиях».</w:t>
      </w:r>
    </w:p>
    <w:p w:rsidR="006C52F8" w:rsidRPr="006C52F8" w:rsidRDefault="006C52F8" w:rsidP="006C52F8">
      <w:pPr>
        <w:widowControl w:val="0"/>
        <w:autoSpaceDE w:val="0"/>
        <w:autoSpaceDN w:val="0"/>
        <w:adjustRightInd w:val="0"/>
        <w:spacing w:after="0" w:line="240" w:lineRule="auto"/>
        <w:ind w:firstLine="539"/>
        <w:jc w:val="both"/>
        <w:rPr>
          <w:rFonts w:ascii="Times New Roman" w:eastAsia="Times New Roman" w:hAnsi="Times New Roman"/>
          <w:snapToGrid w:val="0"/>
          <w:sz w:val="28"/>
          <w:szCs w:val="28"/>
          <w:lang w:eastAsia="ru-RU"/>
        </w:rPr>
      </w:pPr>
      <w:r w:rsidRPr="006C52F8">
        <w:rPr>
          <w:rFonts w:ascii="Times New Roman" w:eastAsia="Times New Roman" w:hAnsi="Times New Roman"/>
          <w:snapToGrid w:val="0"/>
          <w:sz w:val="28"/>
          <w:szCs w:val="28"/>
          <w:lang w:eastAsia="ru-RU"/>
        </w:rPr>
        <w:t>11. Установление пенсии за выслугу лет производится по заявлению гражданина. Обращение за установлением пенсии за выслугу лет может осуществляться в любое время после возникновения права на ее установление без ограничения каким-либо сроком.</w:t>
      </w:r>
    </w:p>
    <w:p w:rsidR="006C52F8" w:rsidRPr="006C52F8" w:rsidRDefault="006C52F8" w:rsidP="006C52F8">
      <w:pPr>
        <w:autoSpaceDE w:val="0"/>
        <w:autoSpaceDN w:val="0"/>
        <w:adjustRightInd w:val="0"/>
        <w:spacing w:after="0" w:line="240" w:lineRule="auto"/>
        <w:ind w:firstLine="539"/>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 xml:space="preserve">12. </w:t>
      </w:r>
      <w:proofErr w:type="gramStart"/>
      <w:r w:rsidRPr="006C52F8">
        <w:rPr>
          <w:rFonts w:ascii="Times New Roman" w:eastAsia="Times New Roman" w:hAnsi="Times New Roman"/>
          <w:sz w:val="28"/>
          <w:szCs w:val="28"/>
          <w:lang w:eastAsia="ru-RU"/>
        </w:rPr>
        <w:t xml:space="preserve">Перерасчет размера пенсии за выслугу лет может производиться с применением положений пункта 1 статьи 4 в случае последующего после назначения пенсии за выслугу лет увеличения продолжительности стажа муниципальной службы в связи с замещением государственной должности </w:t>
      </w:r>
      <w:r w:rsidRPr="006C52F8">
        <w:rPr>
          <w:rFonts w:ascii="Times New Roman" w:eastAsia="Times New Roman" w:hAnsi="Times New Roman"/>
          <w:sz w:val="28"/>
          <w:szCs w:val="28"/>
          <w:lang w:eastAsia="ru-RU"/>
        </w:rPr>
        <w:lastRenderedPageBreak/>
        <w:t>Российской Федерации, государственной должности Удмуртской Республики, государственной должности иного субъекта Российской Федерации, муниципальной должности, замещаемой на постоянной основе, должности государственной гражданской службы Российской Федерации или</w:t>
      </w:r>
      <w:proofErr w:type="gramEnd"/>
      <w:r w:rsidRPr="006C52F8">
        <w:rPr>
          <w:rFonts w:ascii="Times New Roman" w:eastAsia="Times New Roman" w:hAnsi="Times New Roman"/>
          <w:sz w:val="28"/>
          <w:szCs w:val="28"/>
          <w:lang w:eastAsia="ru-RU"/>
        </w:rPr>
        <w:t xml:space="preserve"> должности муниципальной службы и (или) замещения должности муниципальной службы не менее </w:t>
      </w:r>
      <w:proofErr w:type="gramStart"/>
      <w:r w:rsidRPr="006C52F8">
        <w:rPr>
          <w:rFonts w:ascii="Times New Roman" w:eastAsia="Times New Roman" w:hAnsi="Times New Roman"/>
          <w:sz w:val="28"/>
          <w:szCs w:val="28"/>
          <w:lang w:eastAsia="ru-RU"/>
        </w:rPr>
        <w:t>12 полных месяцев</w:t>
      </w:r>
      <w:proofErr w:type="gramEnd"/>
      <w:r w:rsidRPr="006C52F8">
        <w:rPr>
          <w:rFonts w:ascii="Times New Roman" w:eastAsia="Times New Roman" w:hAnsi="Times New Roman"/>
          <w:sz w:val="28"/>
          <w:szCs w:val="28"/>
          <w:lang w:eastAsia="ru-RU"/>
        </w:rPr>
        <w:t xml:space="preserve"> с более высоким должностным окладом.</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 xml:space="preserve">13. </w:t>
      </w:r>
      <w:proofErr w:type="gramStart"/>
      <w:r w:rsidRPr="006C52F8">
        <w:rPr>
          <w:rFonts w:ascii="Times New Roman" w:eastAsia="Times New Roman" w:hAnsi="Times New Roman"/>
          <w:sz w:val="28"/>
          <w:szCs w:val="28"/>
          <w:lang w:eastAsia="ru-RU"/>
        </w:rPr>
        <w:t>Лицам, имеющим одновременно право на пенсию за выслугу лет в соответствии с настоящей статьей, ежемесячное пожизненное содержание, ежемесячную доплату к пенсии (ежемесячному пожизненному содержанию)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на пенсию за выслугу лет (ежемесячную доплату</w:t>
      </w:r>
      <w:proofErr w:type="gramEnd"/>
      <w:r w:rsidRPr="006C52F8">
        <w:rPr>
          <w:rFonts w:ascii="Times New Roman" w:eastAsia="Times New Roman" w:hAnsi="Times New Roman"/>
          <w:sz w:val="28"/>
          <w:szCs w:val="28"/>
          <w:lang w:eastAsia="ru-RU"/>
        </w:rPr>
        <w:t xml:space="preserve"> </w:t>
      </w:r>
      <w:proofErr w:type="gramStart"/>
      <w:r w:rsidRPr="006C52F8">
        <w:rPr>
          <w:rFonts w:ascii="Times New Roman" w:eastAsia="Times New Roman" w:hAnsi="Times New Roman"/>
          <w:sz w:val="28"/>
          <w:szCs w:val="28"/>
          <w:lang w:eastAsia="ru-RU"/>
        </w:rPr>
        <w:t>к пенсии, иные выплаты, кроме пожизненного ежемесячного вознаграждения гражданам, удостоенным почетного звания Удмуртской Республики "Почетный гражданин Удмуртской Республики"), устанавливаемую в соответствии с законодательством Удмуртской Республики или законодательством иных субъектов Российской Федерации, либо актами органов местного самоуправления в связи с замещением государственных должностей Удмуртской Республики, государственных должностей иных субъектов Российской Федерации или муниципальных должностей либо в связи с прохождением государственной гражданской</w:t>
      </w:r>
      <w:proofErr w:type="gramEnd"/>
      <w:r w:rsidRPr="006C52F8">
        <w:rPr>
          <w:rFonts w:ascii="Times New Roman" w:eastAsia="Times New Roman" w:hAnsi="Times New Roman"/>
          <w:sz w:val="28"/>
          <w:szCs w:val="28"/>
          <w:lang w:eastAsia="ru-RU"/>
        </w:rPr>
        <w:t xml:space="preserve"> службы Удмуртской Республики, государственной гражданской службы иных субъектов Российской Федерации или муниципальной службы, назначается пенсия за выслугу лет в соответствии с настоящей статьей или одна из иных указанных выплат по их выбору</w:t>
      </w:r>
      <w:proofErr w:type="gramStart"/>
      <w:r w:rsidRPr="006C52F8">
        <w:rPr>
          <w:rFonts w:ascii="Times New Roman" w:eastAsia="Times New Roman" w:hAnsi="Times New Roman"/>
          <w:sz w:val="28"/>
          <w:szCs w:val="28"/>
          <w:lang w:eastAsia="ru-RU"/>
        </w:rPr>
        <w:t xml:space="preserve">.» </w:t>
      </w:r>
      <w:proofErr w:type="gramEnd"/>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cs="Arial"/>
          <w:sz w:val="28"/>
          <w:szCs w:val="28"/>
          <w:lang w:eastAsia="ru-RU"/>
        </w:rPr>
      </w:pPr>
      <w:r w:rsidRPr="006C52F8">
        <w:rPr>
          <w:rFonts w:ascii="Times New Roman" w:eastAsia="Times New Roman" w:hAnsi="Times New Roman" w:cs="Arial"/>
          <w:color w:val="000000"/>
          <w:sz w:val="28"/>
          <w:szCs w:val="28"/>
          <w:lang w:eastAsia="ru-RU"/>
        </w:rPr>
        <w:t xml:space="preserve">14. </w:t>
      </w:r>
      <w:r w:rsidRPr="006C52F8">
        <w:rPr>
          <w:rFonts w:ascii="Times New Roman" w:eastAsia="Times New Roman" w:hAnsi="Times New Roman"/>
          <w:sz w:val="28"/>
          <w:szCs w:val="28"/>
          <w:lang w:eastAsia="ru-RU"/>
        </w:rPr>
        <w:t xml:space="preserve">Установить минимальный размер пенсии за выслугу лет муниципального служащего в сумме 2678 рублей. </w:t>
      </w:r>
      <w:r w:rsidRPr="006C52F8">
        <w:rPr>
          <w:rFonts w:ascii="Times New Roman" w:eastAsia="Times New Roman" w:hAnsi="Times New Roman" w:cs="Arial"/>
          <w:sz w:val="28"/>
          <w:szCs w:val="28"/>
          <w:lang w:eastAsia="ru-RU"/>
        </w:rPr>
        <w:t xml:space="preserve">Минимальный размер пенсии за выслугу лет муниципального служащего устанавливается с учетом минимального размера пенсии за выслугу лет государственного гражданского служащего Удмуртской Республики. </w:t>
      </w:r>
    </w:p>
    <w:p w:rsidR="006C52F8" w:rsidRPr="006C52F8" w:rsidRDefault="006C52F8" w:rsidP="006C52F8">
      <w:pPr>
        <w:widowControl w:val="0"/>
        <w:shd w:val="clear" w:color="auto" w:fill="FFFFFF"/>
        <w:spacing w:after="0" w:line="240" w:lineRule="auto"/>
        <w:ind w:firstLine="567"/>
        <w:jc w:val="both"/>
        <w:rPr>
          <w:rFonts w:ascii="Times New Roman" w:eastAsia="Times New Roman" w:hAnsi="Times New Roman"/>
          <w:snapToGrid w:val="0"/>
          <w:sz w:val="28"/>
          <w:szCs w:val="28"/>
          <w:lang w:eastAsia="ru-RU"/>
        </w:rPr>
      </w:pPr>
      <w:r w:rsidRPr="006C52F8">
        <w:rPr>
          <w:rFonts w:ascii="Times New Roman" w:eastAsia="Times New Roman" w:hAnsi="Times New Roman"/>
          <w:snapToGrid w:val="0"/>
          <w:color w:val="000000"/>
          <w:sz w:val="28"/>
          <w:szCs w:val="28"/>
          <w:lang w:eastAsia="ru-RU"/>
        </w:rPr>
        <w:t xml:space="preserve">15. </w:t>
      </w:r>
      <w:r w:rsidRPr="006C52F8">
        <w:rPr>
          <w:rFonts w:ascii="Times New Roman" w:eastAsia="Times New Roman" w:hAnsi="Times New Roman"/>
          <w:snapToGrid w:val="0"/>
          <w:sz w:val="28"/>
          <w:szCs w:val="28"/>
          <w:lang w:eastAsia="ru-RU"/>
        </w:rPr>
        <w:t>Стаж муниципальной службы, дающий право на назначение пенсии за выслугу лет, исчисляется на основании статьи 12 Закона УР "О муниципальной службе в Удмуртской Республике» № 10-РЗ от 20.03.2008 года».</w:t>
      </w:r>
    </w:p>
    <w:p w:rsidR="006C52F8" w:rsidRPr="006C52F8" w:rsidRDefault="006C52F8" w:rsidP="006C52F8">
      <w:pPr>
        <w:widowControl w:val="0"/>
        <w:shd w:val="clear" w:color="auto" w:fill="FFFFFF"/>
        <w:tabs>
          <w:tab w:val="left" w:pos="840"/>
        </w:tabs>
        <w:autoSpaceDE w:val="0"/>
        <w:autoSpaceDN w:val="0"/>
        <w:adjustRightInd w:val="0"/>
        <w:spacing w:after="0" w:line="240" w:lineRule="auto"/>
        <w:ind w:firstLine="567"/>
        <w:jc w:val="both"/>
        <w:rPr>
          <w:rFonts w:ascii="Times New Roman" w:eastAsia="Times New Roman" w:hAnsi="Times New Roman"/>
          <w:snapToGrid w:val="0"/>
          <w:color w:val="000000"/>
          <w:spacing w:val="-14"/>
          <w:sz w:val="28"/>
          <w:szCs w:val="28"/>
          <w:lang w:eastAsia="ru-RU"/>
        </w:rPr>
      </w:pPr>
      <w:r w:rsidRPr="006C52F8">
        <w:rPr>
          <w:rFonts w:ascii="Times New Roman" w:eastAsia="Times New Roman" w:hAnsi="Times New Roman"/>
          <w:snapToGrid w:val="0"/>
          <w:color w:val="000000"/>
          <w:spacing w:val="-1"/>
          <w:sz w:val="28"/>
          <w:szCs w:val="28"/>
          <w:lang w:eastAsia="ru-RU"/>
        </w:rPr>
        <w:t>16. Выплата пенсии, в том числе в период нахождения пенсионера в государственном стационарном учреждении соци</w:t>
      </w:r>
      <w:r w:rsidRPr="006C52F8">
        <w:rPr>
          <w:rFonts w:ascii="Times New Roman" w:eastAsia="Times New Roman" w:hAnsi="Times New Roman"/>
          <w:snapToGrid w:val="0"/>
          <w:color w:val="000000"/>
          <w:spacing w:val="-1"/>
          <w:sz w:val="28"/>
          <w:szCs w:val="28"/>
          <w:lang w:eastAsia="ru-RU"/>
        </w:rPr>
        <w:softHyphen/>
      </w:r>
      <w:r w:rsidRPr="006C52F8">
        <w:rPr>
          <w:rFonts w:ascii="Times New Roman" w:eastAsia="Times New Roman" w:hAnsi="Times New Roman"/>
          <w:snapToGrid w:val="0"/>
          <w:color w:val="000000"/>
          <w:sz w:val="28"/>
          <w:szCs w:val="28"/>
          <w:lang w:eastAsia="ru-RU"/>
        </w:rPr>
        <w:t xml:space="preserve">ального обслуживания, ее доставка и удержания из нее производятся в </w:t>
      </w:r>
      <w:r w:rsidRPr="006C52F8">
        <w:rPr>
          <w:rFonts w:ascii="Times New Roman" w:eastAsia="Times New Roman" w:hAnsi="Times New Roman"/>
          <w:snapToGrid w:val="0"/>
          <w:color w:val="000000"/>
          <w:spacing w:val="-1"/>
          <w:sz w:val="28"/>
          <w:szCs w:val="28"/>
          <w:lang w:eastAsia="ru-RU"/>
        </w:rPr>
        <w:t>порядке, предусмотренном для выплаты, доставки и удержания из пен</w:t>
      </w:r>
      <w:r w:rsidRPr="006C52F8">
        <w:rPr>
          <w:rFonts w:ascii="Times New Roman" w:eastAsia="Times New Roman" w:hAnsi="Times New Roman"/>
          <w:snapToGrid w:val="0"/>
          <w:color w:val="000000"/>
          <w:spacing w:val="-1"/>
          <w:sz w:val="28"/>
          <w:szCs w:val="28"/>
          <w:lang w:eastAsia="ru-RU"/>
        </w:rPr>
        <w:softHyphen/>
      </w:r>
      <w:r w:rsidRPr="006C52F8">
        <w:rPr>
          <w:rFonts w:ascii="Times New Roman" w:eastAsia="Times New Roman" w:hAnsi="Times New Roman"/>
          <w:snapToGrid w:val="0"/>
          <w:color w:val="000000"/>
          <w:spacing w:val="1"/>
          <w:sz w:val="28"/>
          <w:szCs w:val="28"/>
          <w:lang w:eastAsia="ru-RU"/>
        </w:rPr>
        <w:t xml:space="preserve">сии, назначаемой в соответствии с Федеральным законом "О страховых </w:t>
      </w:r>
      <w:r w:rsidRPr="006C52F8">
        <w:rPr>
          <w:rFonts w:ascii="Times New Roman" w:eastAsia="Times New Roman" w:hAnsi="Times New Roman"/>
          <w:snapToGrid w:val="0"/>
          <w:color w:val="000000"/>
          <w:spacing w:val="2"/>
          <w:sz w:val="28"/>
          <w:szCs w:val="28"/>
          <w:lang w:eastAsia="ru-RU"/>
        </w:rPr>
        <w:t>пенсиях".</w:t>
      </w:r>
    </w:p>
    <w:p w:rsidR="006C52F8" w:rsidRDefault="006C52F8" w:rsidP="00851869">
      <w:pPr>
        <w:spacing w:after="0" w:line="240" w:lineRule="auto"/>
        <w:jc w:val="center"/>
        <w:rPr>
          <w:rFonts w:ascii="Times New Roman" w:eastAsia="Times New Roman" w:hAnsi="Times New Roman"/>
          <w:sz w:val="28"/>
          <w:szCs w:val="28"/>
          <w:lang w:eastAsia="ru-RU"/>
        </w:rPr>
      </w:pPr>
    </w:p>
    <w:p w:rsidR="006C52F8" w:rsidRDefault="006C52F8" w:rsidP="00851869">
      <w:pPr>
        <w:spacing w:after="0" w:line="240" w:lineRule="auto"/>
        <w:jc w:val="center"/>
        <w:rPr>
          <w:rFonts w:ascii="Times New Roman" w:eastAsia="Times New Roman" w:hAnsi="Times New Roman"/>
          <w:sz w:val="28"/>
          <w:szCs w:val="28"/>
          <w:lang w:eastAsia="ru-RU"/>
        </w:rPr>
      </w:pPr>
    </w:p>
    <w:p w:rsidR="006C52F8" w:rsidRDefault="006C52F8" w:rsidP="00851869">
      <w:pPr>
        <w:spacing w:after="0" w:line="240" w:lineRule="auto"/>
        <w:jc w:val="center"/>
        <w:rPr>
          <w:rFonts w:ascii="Times New Roman" w:eastAsia="Times New Roman" w:hAnsi="Times New Roman"/>
          <w:sz w:val="28"/>
          <w:szCs w:val="28"/>
          <w:lang w:eastAsia="ru-RU"/>
        </w:rPr>
      </w:pPr>
      <w:r>
        <w:rPr>
          <w:noProof/>
          <w:lang w:eastAsia="ru-RU"/>
        </w:rPr>
        <w:lastRenderedPageBreak/>
        <w:drawing>
          <wp:anchor distT="0" distB="0" distL="114300" distR="114300" simplePos="0" relativeHeight="251679744" behindDoc="1" locked="0" layoutInCell="1" allowOverlap="1" wp14:anchorId="10266F12" wp14:editId="2D7FAE74">
            <wp:simplePos x="0" y="0"/>
            <wp:positionH relativeFrom="margin">
              <wp:posOffset>2680335</wp:posOffset>
            </wp:positionH>
            <wp:positionV relativeFrom="margin">
              <wp:posOffset>-434340</wp:posOffset>
            </wp:positionV>
            <wp:extent cx="811530" cy="1338580"/>
            <wp:effectExtent l="0" t="0" r="7620" b="0"/>
            <wp:wrapThrough wrapText="bothSides">
              <wp:wrapPolygon edited="0">
                <wp:start x="0" y="0"/>
                <wp:lineTo x="0" y="21211"/>
                <wp:lineTo x="21296" y="21211"/>
                <wp:lineTo x="21296" y="0"/>
                <wp:lineTo x="0" y="0"/>
              </wp:wrapPolygon>
            </wp:wrapThrough>
            <wp:docPr id="14" name="Рисунок 14"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C52F8" w:rsidRPr="00297F38" w:rsidRDefault="006C52F8" w:rsidP="006C52F8">
      <w:pPr>
        <w:autoSpaceDE w:val="0"/>
        <w:autoSpaceDN w:val="0"/>
        <w:adjustRightInd w:val="0"/>
        <w:jc w:val="center"/>
        <w:outlineLvl w:val="0"/>
        <w:rPr>
          <w:b/>
          <w:bCs/>
          <w:sz w:val="26"/>
          <w:szCs w:val="26"/>
        </w:rPr>
      </w:pPr>
    </w:p>
    <w:p w:rsidR="006C52F8" w:rsidRDefault="006C52F8" w:rsidP="006C52F8">
      <w:pPr>
        <w:widowControl w:val="0"/>
        <w:spacing w:after="0" w:line="240" w:lineRule="auto"/>
        <w:jc w:val="center"/>
        <w:rPr>
          <w:rFonts w:ascii="Times New Roman" w:hAnsi="Times New Roman"/>
          <w:b/>
          <w:bCs/>
          <w:color w:val="000000"/>
          <w:sz w:val="23"/>
          <w:szCs w:val="23"/>
        </w:rPr>
      </w:pPr>
    </w:p>
    <w:p w:rsidR="006C52F8" w:rsidRDefault="006C52F8" w:rsidP="006C52F8">
      <w:pPr>
        <w:widowControl w:val="0"/>
        <w:spacing w:after="0" w:line="240" w:lineRule="auto"/>
        <w:rPr>
          <w:rFonts w:ascii="Times New Roman" w:hAnsi="Times New Roman"/>
          <w:b/>
          <w:bCs/>
          <w:color w:val="000000"/>
          <w:sz w:val="23"/>
          <w:szCs w:val="23"/>
        </w:rPr>
      </w:pPr>
    </w:p>
    <w:p w:rsidR="006C52F8" w:rsidRPr="00B20DD8" w:rsidRDefault="006C52F8" w:rsidP="006C52F8">
      <w:pPr>
        <w:widowControl w:val="0"/>
        <w:spacing w:after="0" w:line="240" w:lineRule="auto"/>
        <w:jc w:val="center"/>
        <w:rPr>
          <w:rFonts w:ascii="Times New Roman" w:hAnsi="Times New Roman"/>
          <w:b/>
          <w:bCs/>
          <w:color w:val="000000"/>
          <w:sz w:val="23"/>
          <w:szCs w:val="23"/>
        </w:rPr>
      </w:pPr>
      <w:r w:rsidRPr="00B20DD8">
        <w:rPr>
          <w:rFonts w:ascii="Times New Roman" w:hAnsi="Times New Roman"/>
          <w:b/>
          <w:bCs/>
          <w:color w:val="000000"/>
          <w:sz w:val="23"/>
          <w:szCs w:val="23"/>
        </w:rPr>
        <w:t xml:space="preserve">СОВЕТ ДЕПУТАТОВ МУНИЦИПАЛЬНОГО ОБРАЗОВАНИЯ «МУНИЦИПАЛЬНЫЙ ОКРУГ ЮКАМЕНСКИЙ РАЙОН УДМУРТСКОЙ РЕСПУБЛИКИ» </w:t>
      </w:r>
    </w:p>
    <w:p w:rsidR="006C52F8" w:rsidRPr="00B20DD8" w:rsidRDefault="006C52F8" w:rsidP="006C52F8">
      <w:pPr>
        <w:widowControl w:val="0"/>
        <w:spacing w:after="0" w:line="240" w:lineRule="auto"/>
        <w:jc w:val="center"/>
        <w:rPr>
          <w:rFonts w:ascii="Times New Roman" w:hAnsi="Times New Roman"/>
          <w:b/>
          <w:bCs/>
          <w:color w:val="000000"/>
          <w:sz w:val="23"/>
          <w:szCs w:val="23"/>
        </w:rPr>
      </w:pPr>
      <w:r w:rsidRPr="00B20DD8">
        <w:rPr>
          <w:rFonts w:ascii="Times New Roman" w:hAnsi="Times New Roman"/>
          <w:b/>
          <w:color w:val="000000"/>
          <w:sz w:val="23"/>
          <w:szCs w:val="23"/>
          <w:shd w:val="clear" w:color="auto" w:fill="FFFFFF"/>
        </w:rPr>
        <w:t>«УДМУРТ ЭЛЬКУНЫСЬ ЮКАМЕНСК ЁРОС МУНИЦИПАЛ ОКРУГ» МУНИЦИПАЛ КЫЛДЫТЭТЫСЬ ДЕПУТАТЪЁСЛЭН КЕНЕШСЫ</w:t>
      </w:r>
    </w:p>
    <w:p w:rsidR="006C52F8" w:rsidRDefault="006C52F8" w:rsidP="006C52F8">
      <w:pPr>
        <w:keepNext/>
        <w:overflowPunct w:val="0"/>
        <w:autoSpaceDE w:val="0"/>
        <w:autoSpaceDN w:val="0"/>
        <w:adjustRightInd w:val="0"/>
        <w:spacing w:after="0" w:line="240" w:lineRule="auto"/>
        <w:jc w:val="both"/>
        <w:textAlignment w:val="baseline"/>
        <w:outlineLvl w:val="1"/>
        <w:rPr>
          <w:rFonts w:ascii="Times New Roman" w:hAnsi="Times New Roman"/>
          <w:b/>
          <w:bCs/>
          <w:sz w:val="28"/>
          <w:szCs w:val="28"/>
        </w:rPr>
      </w:pPr>
    </w:p>
    <w:p w:rsidR="006C52F8" w:rsidRPr="00B20DD8" w:rsidRDefault="006C52F8" w:rsidP="006C52F8">
      <w:pPr>
        <w:keepNext/>
        <w:overflowPunct w:val="0"/>
        <w:autoSpaceDE w:val="0"/>
        <w:autoSpaceDN w:val="0"/>
        <w:adjustRightInd w:val="0"/>
        <w:spacing w:after="0" w:line="240" w:lineRule="auto"/>
        <w:jc w:val="center"/>
        <w:textAlignment w:val="baseline"/>
        <w:outlineLvl w:val="1"/>
        <w:rPr>
          <w:rFonts w:ascii="Times New Roman" w:hAnsi="Times New Roman"/>
          <w:b/>
          <w:bCs/>
          <w:sz w:val="28"/>
          <w:szCs w:val="28"/>
        </w:rPr>
      </w:pPr>
      <w:r>
        <w:rPr>
          <w:rFonts w:ascii="Times New Roman" w:hAnsi="Times New Roman"/>
          <w:b/>
          <w:bCs/>
          <w:sz w:val="28"/>
          <w:szCs w:val="28"/>
        </w:rPr>
        <w:t>РЕШЕНИЕ</w:t>
      </w:r>
    </w:p>
    <w:p w:rsidR="006C52F8" w:rsidRPr="00B20DD8" w:rsidRDefault="006C52F8" w:rsidP="006C52F8">
      <w:pPr>
        <w:shd w:val="clear" w:color="auto" w:fill="FFFFFF"/>
        <w:spacing w:after="0" w:line="240" w:lineRule="auto"/>
        <w:ind w:firstLine="709"/>
        <w:jc w:val="both"/>
        <w:rPr>
          <w:rFonts w:ascii="Times New Roman" w:hAnsi="Times New Roman"/>
          <w:sz w:val="24"/>
          <w:szCs w:val="24"/>
        </w:rPr>
      </w:pPr>
    </w:p>
    <w:p w:rsidR="006C52F8" w:rsidRDefault="006C52F8" w:rsidP="006C52F8">
      <w:pPr>
        <w:suppressAutoHyphens/>
        <w:autoSpaceDE w:val="0"/>
        <w:spacing w:after="0" w:line="240" w:lineRule="auto"/>
        <w:jc w:val="center"/>
        <w:rPr>
          <w:rFonts w:ascii="Times New Roman" w:hAnsi="Times New Roman"/>
          <w:b/>
          <w:bCs/>
          <w:sz w:val="28"/>
          <w:szCs w:val="28"/>
        </w:rPr>
      </w:pPr>
      <w:r w:rsidRPr="00F81D93">
        <w:rPr>
          <w:rFonts w:ascii="Times New Roman" w:hAnsi="Times New Roman"/>
          <w:b/>
          <w:bCs/>
          <w:sz w:val="28"/>
          <w:szCs w:val="28"/>
        </w:rPr>
        <w:t>О поощрении</w:t>
      </w:r>
    </w:p>
    <w:p w:rsidR="006C52F8" w:rsidRPr="00F81D93" w:rsidRDefault="006C52F8" w:rsidP="006C52F8">
      <w:pPr>
        <w:spacing w:after="0" w:line="240" w:lineRule="auto"/>
        <w:rPr>
          <w:rFonts w:ascii="Times New Roman" w:hAnsi="Times New Roman"/>
          <w:sz w:val="28"/>
          <w:szCs w:val="28"/>
        </w:rPr>
      </w:pPr>
      <w:r w:rsidRPr="00F81D93">
        <w:rPr>
          <w:rFonts w:ascii="Times New Roman" w:hAnsi="Times New Roman"/>
          <w:sz w:val="28"/>
          <w:szCs w:val="28"/>
        </w:rPr>
        <w:t xml:space="preserve">Принято </w:t>
      </w:r>
    </w:p>
    <w:p w:rsidR="006C52F8" w:rsidRPr="00F81D93" w:rsidRDefault="006C52F8" w:rsidP="006C52F8">
      <w:pPr>
        <w:spacing w:after="0" w:line="240" w:lineRule="auto"/>
        <w:rPr>
          <w:rFonts w:ascii="Times New Roman" w:hAnsi="Times New Roman"/>
          <w:sz w:val="28"/>
          <w:szCs w:val="28"/>
        </w:rPr>
      </w:pPr>
      <w:r w:rsidRPr="00F81D93">
        <w:rPr>
          <w:rFonts w:ascii="Times New Roman" w:hAnsi="Times New Roman"/>
          <w:sz w:val="28"/>
          <w:szCs w:val="28"/>
        </w:rPr>
        <w:t xml:space="preserve">Советом депутатов муниципального образования </w:t>
      </w:r>
    </w:p>
    <w:p w:rsidR="006C52F8" w:rsidRPr="00F81D93" w:rsidRDefault="006C52F8" w:rsidP="006C52F8">
      <w:pPr>
        <w:spacing w:after="0" w:line="240" w:lineRule="auto"/>
        <w:rPr>
          <w:rFonts w:ascii="Times New Roman" w:hAnsi="Times New Roman"/>
          <w:sz w:val="28"/>
          <w:szCs w:val="28"/>
        </w:rPr>
      </w:pPr>
      <w:r w:rsidRPr="00F81D93">
        <w:rPr>
          <w:rFonts w:ascii="Times New Roman" w:hAnsi="Times New Roman"/>
          <w:sz w:val="28"/>
          <w:szCs w:val="28"/>
        </w:rPr>
        <w:t xml:space="preserve">«Муниципальный округ Юкаменский район                                        </w:t>
      </w:r>
    </w:p>
    <w:p w:rsidR="006C52F8" w:rsidRPr="00F81D93" w:rsidRDefault="006C52F8" w:rsidP="006C52F8">
      <w:pPr>
        <w:spacing w:after="0" w:line="240" w:lineRule="auto"/>
        <w:rPr>
          <w:rFonts w:ascii="Times New Roman" w:hAnsi="Times New Roman"/>
          <w:sz w:val="28"/>
          <w:szCs w:val="28"/>
        </w:rPr>
      </w:pPr>
      <w:r w:rsidRPr="00F81D93">
        <w:rPr>
          <w:rFonts w:ascii="Times New Roman" w:hAnsi="Times New Roman"/>
          <w:sz w:val="28"/>
          <w:szCs w:val="28"/>
        </w:rPr>
        <w:t>Удмуртской Республики» первого со</w:t>
      </w:r>
      <w:r>
        <w:rPr>
          <w:rFonts w:ascii="Times New Roman" w:hAnsi="Times New Roman"/>
          <w:sz w:val="28"/>
          <w:szCs w:val="28"/>
        </w:rPr>
        <w:t xml:space="preserve">зыва                         </w:t>
      </w:r>
      <w:r w:rsidRPr="00F81D93">
        <w:rPr>
          <w:rFonts w:ascii="Times New Roman" w:hAnsi="Times New Roman"/>
          <w:sz w:val="28"/>
          <w:szCs w:val="28"/>
        </w:rPr>
        <w:t xml:space="preserve">   </w:t>
      </w:r>
      <w:r>
        <w:rPr>
          <w:rFonts w:ascii="Times New Roman" w:hAnsi="Times New Roman"/>
          <w:sz w:val="28"/>
          <w:szCs w:val="28"/>
        </w:rPr>
        <w:t xml:space="preserve">  </w:t>
      </w:r>
      <w:r w:rsidRPr="00F81D93">
        <w:rPr>
          <w:rFonts w:ascii="Times New Roman" w:hAnsi="Times New Roman"/>
          <w:sz w:val="28"/>
          <w:szCs w:val="28"/>
        </w:rPr>
        <w:t xml:space="preserve">  25 мая 2023 года</w:t>
      </w:r>
    </w:p>
    <w:p w:rsidR="006C52F8" w:rsidRPr="00F81D93" w:rsidRDefault="006C52F8" w:rsidP="006C52F8">
      <w:pPr>
        <w:widowControl w:val="0"/>
        <w:autoSpaceDE w:val="0"/>
        <w:autoSpaceDN w:val="0"/>
        <w:adjustRightInd w:val="0"/>
        <w:spacing w:after="0" w:line="240" w:lineRule="auto"/>
        <w:rPr>
          <w:rFonts w:ascii="Times New Roman" w:hAnsi="Times New Roman"/>
          <w:bCs/>
          <w:sz w:val="28"/>
          <w:szCs w:val="28"/>
        </w:rPr>
      </w:pPr>
    </w:p>
    <w:p w:rsidR="006C52F8" w:rsidRPr="00F81D93" w:rsidRDefault="006C52F8" w:rsidP="006C52F8">
      <w:pPr>
        <w:spacing w:after="0" w:line="240" w:lineRule="auto"/>
        <w:ind w:firstLine="709"/>
        <w:jc w:val="both"/>
        <w:rPr>
          <w:rFonts w:ascii="Times New Roman" w:hAnsi="Times New Roman"/>
          <w:sz w:val="28"/>
          <w:szCs w:val="28"/>
        </w:rPr>
      </w:pPr>
      <w:proofErr w:type="gramStart"/>
      <w:r w:rsidRPr="00F81D93">
        <w:rPr>
          <w:rFonts w:ascii="Times New Roman" w:hAnsi="Times New Roman"/>
          <w:sz w:val="28"/>
          <w:szCs w:val="28"/>
        </w:rPr>
        <w:t xml:space="preserve">Руководствуясь Уставом муниципального образования «Муниципальный округ Юкаменский район Удмуртской Республики», принятым решением Совета депутатов от 11.11.2021 года N 33, Положением об оплате труда выборных должностных лиц органов местного самоуправления муниципального образования «Муниципальный округ Юкаменский район Удмуртской Республики», осуществляющих свои полномочия на постоянной основе, утвержденное решением Совета </w:t>
      </w:r>
      <w:r>
        <w:rPr>
          <w:rFonts w:ascii="Times New Roman" w:hAnsi="Times New Roman"/>
          <w:sz w:val="28"/>
          <w:szCs w:val="28"/>
        </w:rPr>
        <w:t>депутатов от 12.11.2021 года № 44,</w:t>
      </w:r>
      <w:r w:rsidRPr="00F81D93">
        <w:rPr>
          <w:rFonts w:ascii="Times New Roman" w:hAnsi="Times New Roman"/>
          <w:sz w:val="28"/>
          <w:szCs w:val="28"/>
        </w:rPr>
        <w:t xml:space="preserve">  </w:t>
      </w:r>
      <w:proofErr w:type="gramEnd"/>
    </w:p>
    <w:p w:rsidR="006C52F8" w:rsidRPr="00F81D93" w:rsidRDefault="006C52F8" w:rsidP="006C52F8">
      <w:pPr>
        <w:spacing w:after="0" w:line="240" w:lineRule="auto"/>
        <w:ind w:firstLine="709"/>
        <w:jc w:val="both"/>
        <w:rPr>
          <w:rFonts w:ascii="Times New Roman" w:hAnsi="Times New Roman"/>
          <w:sz w:val="28"/>
          <w:szCs w:val="28"/>
        </w:rPr>
      </w:pPr>
    </w:p>
    <w:p w:rsidR="006C52F8" w:rsidRPr="00F81D93" w:rsidRDefault="006C52F8" w:rsidP="006C52F8">
      <w:pPr>
        <w:autoSpaceDE w:val="0"/>
        <w:autoSpaceDN w:val="0"/>
        <w:adjustRightInd w:val="0"/>
        <w:spacing w:after="0" w:line="240" w:lineRule="auto"/>
        <w:ind w:firstLine="709"/>
        <w:jc w:val="center"/>
        <w:rPr>
          <w:rFonts w:ascii="Times New Roman" w:hAnsi="Times New Roman"/>
          <w:b/>
          <w:bCs/>
          <w:sz w:val="28"/>
          <w:szCs w:val="28"/>
        </w:rPr>
      </w:pPr>
      <w:r w:rsidRPr="00F81D93">
        <w:rPr>
          <w:rFonts w:ascii="Times New Roman" w:hAnsi="Times New Roman"/>
          <w:b/>
          <w:bCs/>
          <w:sz w:val="28"/>
          <w:szCs w:val="28"/>
        </w:rPr>
        <w:t>Совет депутатов муниципального образования «Муниципальный округ Юкаменский район Удмуртской Республики</w:t>
      </w:r>
      <w:r w:rsidRPr="00F81D93">
        <w:rPr>
          <w:rFonts w:ascii="Times New Roman" w:hAnsi="Times New Roman"/>
          <w:b/>
          <w:sz w:val="28"/>
          <w:szCs w:val="28"/>
        </w:rPr>
        <w:t>» РЕШАЕТ</w:t>
      </w:r>
      <w:r w:rsidRPr="00F81D93">
        <w:rPr>
          <w:rFonts w:ascii="Times New Roman" w:hAnsi="Times New Roman"/>
          <w:b/>
          <w:bCs/>
          <w:sz w:val="28"/>
          <w:szCs w:val="28"/>
        </w:rPr>
        <w:t>:</w:t>
      </w:r>
    </w:p>
    <w:p w:rsidR="006C52F8" w:rsidRPr="00F81D93" w:rsidRDefault="006C52F8" w:rsidP="006C52F8">
      <w:pPr>
        <w:autoSpaceDE w:val="0"/>
        <w:autoSpaceDN w:val="0"/>
        <w:adjustRightInd w:val="0"/>
        <w:spacing w:after="0" w:line="240" w:lineRule="auto"/>
        <w:ind w:firstLine="709"/>
        <w:jc w:val="both"/>
        <w:rPr>
          <w:rFonts w:ascii="Times New Roman" w:hAnsi="Times New Roman"/>
          <w:b/>
          <w:bCs/>
          <w:sz w:val="28"/>
          <w:szCs w:val="28"/>
        </w:rPr>
      </w:pPr>
    </w:p>
    <w:p w:rsidR="006C52F8" w:rsidRPr="00F81D93" w:rsidRDefault="006C52F8" w:rsidP="006C52F8">
      <w:pPr>
        <w:numPr>
          <w:ilvl w:val="0"/>
          <w:numId w:val="28"/>
        </w:numPr>
        <w:suppressAutoHyphens/>
        <w:autoSpaceDE w:val="0"/>
        <w:spacing w:after="0" w:line="240" w:lineRule="auto"/>
        <w:ind w:left="0" w:firstLine="709"/>
        <w:jc w:val="both"/>
        <w:rPr>
          <w:rFonts w:ascii="Times New Roman" w:hAnsi="Times New Roman"/>
          <w:sz w:val="28"/>
          <w:szCs w:val="28"/>
        </w:rPr>
      </w:pPr>
      <w:r w:rsidRPr="00F81D93">
        <w:rPr>
          <w:rFonts w:ascii="Times New Roman" w:hAnsi="Times New Roman"/>
          <w:sz w:val="28"/>
          <w:szCs w:val="28"/>
        </w:rPr>
        <w:t xml:space="preserve">Поощрить с учетом эффективности работы муниципального образования «Муниципальный округ Юкаменский район Удмуртской Республики» в 2022 году Абашева Булата </w:t>
      </w:r>
      <w:proofErr w:type="spellStart"/>
      <w:r w:rsidRPr="00F81D93">
        <w:rPr>
          <w:rFonts w:ascii="Times New Roman" w:hAnsi="Times New Roman"/>
          <w:sz w:val="28"/>
          <w:szCs w:val="28"/>
        </w:rPr>
        <w:t>Азатовича</w:t>
      </w:r>
      <w:proofErr w:type="spellEnd"/>
      <w:r w:rsidRPr="00F81D93">
        <w:rPr>
          <w:rFonts w:ascii="Times New Roman" w:hAnsi="Times New Roman"/>
          <w:sz w:val="28"/>
          <w:szCs w:val="28"/>
        </w:rPr>
        <w:t xml:space="preserve">, председателя Совета депутатов муниципального образования «Муниципальный округ Юкаменский район Удмуртской Республики» в размере одной среднемесячной оплаты труда за 2022 год с учетом отчислений во внебюджетные фонды. </w:t>
      </w:r>
    </w:p>
    <w:p w:rsidR="006C52F8" w:rsidRPr="00F81D93" w:rsidRDefault="006C52F8" w:rsidP="006C52F8">
      <w:pPr>
        <w:numPr>
          <w:ilvl w:val="0"/>
          <w:numId w:val="28"/>
        </w:numPr>
        <w:suppressAutoHyphens/>
        <w:autoSpaceDE w:val="0"/>
        <w:spacing w:after="0" w:line="240" w:lineRule="auto"/>
        <w:ind w:left="0" w:firstLine="709"/>
        <w:jc w:val="both"/>
        <w:rPr>
          <w:rFonts w:ascii="Times New Roman" w:hAnsi="Times New Roman"/>
          <w:sz w:val="28"/>
          <w:szCs w:val="28"/>
        </w:rPr>
      </w:pPr>
      <w:r w:rsidRPr="00F81D93">
        <w:rPr>
          <w:rFonts w:ascii="Times New Roman" w:hAnsi="Times New Roman"/>
          <w:sz w:val="28"/>
          <w:szCs w:val="28"/>
        </w:rPr>
        <w:t xml:space="preserve">Выплату премии произвести в пределах фонда оплаты труда. </w:t>
      </w:r>
    </w:p>
    <w:p w:rsidR="006C52F8" w:rsidRPr="00F81D93" w:rsidRDefault="006C52F8" w:rsidP="006C52F8">
      <w:pPr>
        <w:widowControl w:val="0"/>
        <w:autoSpaceDE w:val="0"/>
        <w:autoSpaceDN w:val="0"/>
        <w:adjustRightInd w:val="0"/>
        <w:spacing w:after="0" w:line="240" w:lineRule="auto"/>
        <w:jc w:val="both"/>
        <w:rPr>
          <w:rFonts w:ascii="Times New Roman" w:hAnsi="Times New Roman"/>
          <w:sz w:val="28"/>
          <w:szCs w:val="28"/>
        </w:rPr>
      </w:pPr>
    </w:p>
    <w:p w:rsidR="006C52F8" w:rsidRPr="00F81D93" w:rsidRDefault="006C52F8" w:rsidP="006C52F8">
      <w:pPr>
        <w:spacing w:after="0" w:line="240" w:lineRule="auto"/>
        <w:jc w:val="both"/>
        <w:rPr>
          <w:rFonts w:ascii="Times New Roman" w:hAnsi="Times New Roman"/>
          <w:sz w:val="28"/>
          <w:szCs w:val="28"/>
        </w:rPr>
      </w:pPr>
      <w:r w:rsidRPr="00F81D93">
        <w:rPr>
          <w:rFonts w:ascii="Times New Roman" w:hAnsi="Times New Roman"/>
          <w:sz w:val="28"/>
          <w:szCs w:val="28"/>
        </w:rPr>
        <w:t>Г</w:t>
      </w:r>
      <w:r>
        <w:rPr>
          <w:rFonts w:ascii="Times New Roman" w:hAnsi="Times New Roman"/>
          <w:sz w:val="28"/>
          <w:szCs w:val="28"/>
        </w:rPr>
        <w:t xml:space="preserve">лава муниципального образования </w:t>
      </w:r>
      <w:r w:rsidRPr="00F81D93">
        <w:rPr>
          <w:rFonts w:ascii="Times New Roman" w:hAnsi="Times New Roman"/>
          <w:sz w:val="28"/>
          <w:szCs w:val="28"/>
        </w:rPr>
        <w:t>«Муниципальный округ Юкаменский ра</w:t>
      </w:r>
      <w:r>
        <w:rPr>
          <w:rFonts w:ascii="Times New Roman" w:hAnsi="Times New Roman"/>
          <w:sz w:val="28"/>
          <w:szCs w:val="28"/>
        </w:rPr>
        <w:t xml:space="preserve">йон </w:t>
      </w:r>
      <w:r w:rsidRPr="00F81D93">
        <w:rPr>
          <w:rFonts w:ascii="Times New Roman" w:hAnsi="Times New Roman"/>
          <w:sz w:val="28"/>
          <w:szCs w:val="28"/>
        </w:rPr>
        <w:t xml:space="preserve">Удмуртской Республики»                    </w:t>
      </w:r>
      <w:r>
        <w:rPr>
          <w:rFonts w:ascii="Times New Roman" w:hAnsi="Times New Roman"/>
          <w:sz w:val="28"/>
          <w:szCs w:val="28"/>
        </w:rPr>
        <w:t xml:space="preserve">                         </w:t>
      </w:r>
      <w:r w:rsidRPr="00F81D93">
        <w:rPr>
          <w:rFonts w:ascii="Times New Roman" w:hAnsi="Times New Roman"/>
          <w:sz w:val="28"/>
          <w:szCs w:val="28"/>
        </w:rPr>
        <w:t xml:space="preserve">   </w:t>
      </w:r>
      <w:r>
        <w:rPr>
          <w:rFonts w:ascii="Times New Roman" w:hAnsi="Times New Roman"/>
          <w:sz w:val="28"/>
          <w:szCs w:val="28"/>
        </w:rPr>
        <w:t xml:space="preserve">  </w:t>
      </w:r>
      <w:r w:rsidRPr="00F81D93">
        <w:rPr>
          <w:rFonts w:ascii="Times New Roman" w:hAnsi="Times New Roman"/>
          <w:sz w:val="28"/>
          <w:szCs w:val="28"/>
        </w:rPr>
        <w:t>К.Н. Бельтюков</w:t>
      </w:r>
    </w:p>
    <w:p w:rsidR="006C52F8" w:rsidRPr="00F81D93" w:rsidRDefault="006C52F8" w:rsidP="006C52F8">
      <w:pPr>
        <w:pStyle w:val="af1"/>
        <w:tabs>
          <w:tab w:val="left" w:pos="4830"/>
        </w:tabs>
        <w:spacing w:after="0" w:line="240" w:lineRule="auto"/>
        <w:contextualSpacing/>
        <w:jc w:val="both"/>
        <w:rPr>
          <w:rFonts w:eastAsia="Times New Roman"/>
          <w:sz w:val="28"/>
          <w:szCs w:val="28"/>
          <w:lang w:eastAsia="ru-RU"/>
        </w:rPr>
      </w:pPr>
    </w:p>
    <w:p w:rsidR="006C52F8" w:rsidRPr="00F81D93" w:rsidRDefault="006C52F8" w:rsidP="006C52F8">
      <w:pPr>
        <w:tabs>
          <w:tab w:val="left" w:pos="851"/>
        </w:tabs>
        <w:spacing w:after="0" w:line="240" w:lineRule="auto"/>
        <w:rPr>
          <w:rFonts w:ascii="Times New Roman" w:hAnsi="Times New Roman"/>
          <w:sz w:val="28"/>
          <w:szCs w:val="28"/>
        </w:rPr>
      </w:pPr>
      <w:r>
        <w:rPr>
          <w:rFonts w:ascii="Times New Roman" w:hAnsi="Times New Roman"/>
          <w:sz w:val="28"/>
          <w:szCs w:val="28"/>
        </w:rPr>
        <w:t xml:space="preserve">Председатель Совета депутатов </w:t>
      </w:r>
      <w:r w:rsidRPr="00F81D93">
        <w:rPr>
          <w:rFonts w:ascii="Times New Roman" w:hAnsi="Times New Roman"/>
          <w:sz w:val="28"/>
          <w:szCs w:val="28"/>
        </w:rPr>
        <w:t>муниципального  образования</w:t>
      </w:r>
    </w:p>
    <w:p w:rsidR="006C52F8" w:rsidRPr="00F81D93" w:rsidRDefault="006C52F8" w:rsidP="006C52F8">
      <w:pPr>
        <w:tabs>
          <w:tab w:val="left" w:pos="851"/>
        </w:tabs>
        <w:spacing w:after="0" w:line="240" w:lineRule="auto"/>
        <w:rPr>
          <w:rFonts w:ascii="Times New Roman" w:hAnsi="Times New Roman"/>
          <w:sz w:val="28"/>
          <w:szCs w:val="28"/>
        </w:rPr>
      </w:pPr>
      <w:r w:rsidRPr="00F81D93">
        <w:rPr>
          <w:rFonts w:ascii="Times New Roman" w:hAnsi="Times New Roman"/>
          <w:sz w:val="28"/>
          <w:szCs w:val="28"/>
        </w:rPr>
        <w:t>«Муниципальный округ Юкаменский район</w:t>
      </w:r>
    </w:p>
    <w:p w:rsidR="006C52F8" w:rsidRDefault="006C52F8" w:rsidP="006C52F8">
      <w:pPr>
        <w:tabs>
          <w:tab w:val="left" w:pos="851"/>
        </w:tabs>
        <w:spacing w:after="0" w:line="240" w:lineRule="auto"/>
        <w:rPr>
          <w:rFonts w:ascii="Times New Roman" w:hAnsi="Times New Roman"/>
          <w:sz w:val="28"/>
          <w:szCs w:val="28"/>
        </w:rPr>
      </w:pPr>
      <w:r w:rsidRPr="00F81D93">
        <w:rPr>
          <w:rFonts w:ascii="Times New Roman" w:hAnsi="Times New Roman"/>
          <w:sz w:val="28"/>
          <w:szCs w:val="28"/>
        </w:rPr>
        <w:t xml:space="preserve">Удмуртской Республики»                                   </w:t>
      </w:r>
      <w:r>
        <w:rPr>
          <w:rFonts w:ascii="Times New Roman" w:hAnsi="Times New Roman"/>
          <w:sz w:val="28"/>
          <w:szCs w:val="28"/>
        </w:rPr>
        <w:t xml:space="preserve">                               </w:t>
      </w:r>
      <w:r w:rsidRPr="00F81D93">
        <w:rPr>
          <w:rFonts w:ascii="Times New Roman" w:hAnsi="Times New Roman"/>
          <w:sz w:val="28"/>
          <w:szCs w:val="28"/>
        </w:rPr>
        <w:t xml:space="preserve">Б.А. </w:t>
      </w:r>
      <w:proofErr w:type="spellStart"/>
      <w:r w:rsidRPr="00F81D93">
        <w:rPr>
          <w:rFonts w:ascii="Times New Roman" w:hAnsi="Times New Roman"/>
          <w:sz w:val="28"/>
          <w:szCs w:val="28"/>
        </w:rPr>
        <w:t>Абашев</w:t>
      </w:r>
      <w:proofErr w:type="spellEnd"/>
    </w:p>
    <w:p w:rsidR="006C52F8" w:rsidRPr="006C52F8" w:rsidRDefault="006C52F8" w:rsidP="006C52F8">
      <w:pPr>
        <w:tabs>
          <w:tab w:val="left" w:pos="851"/>
        </w:tabs>
        <w:spacing w:after="0" w:line="240" w:lineRule="auto"/>
        <w:rPr>
          <w:rFonts w:ascii="Times New Roman" w:hAnsi="Times New Roman"/>
          <w:sz w:val="28"/>
          <w:szCs w:val="28"/>
        </w:rPr>
      </w:pPr>
      <w:r w:rsidRPr="00F81D93">
        <w:rPr>
          <w:rFonts w:ascii="Times New Roman" w:hAnsi="Times New Roman"/>
          <w:b/>
          <w:sz w:val="28"/>
          <w:szCs w:val="28"/>
        </w:rPr>
        <w:t>с. Юкаменское</w:t>
      </w:r>
      <w:r>
        <w:rPr>
          <w:rFonts w:ascii="Times New Roman" w:hAnsi="Times New Roman"/>
          <w:sz w:val="28"/>
          <w:szCs w:val="28"/>
        </w:rPr>
        <w:t xml:space="preserve">, </w:t>
      </w:r>
      <w:r w:rsidRPr="00F81D93">
        <w:rPr>
          <w:rFonts w:ascii="Times New Roman" w:hAnsi="Times New Roman"/>
          <w:b/>
          <w:sz w:val="28"/>
          <w:szCs w:val="28"/>
        </w:rPr>
        <w:t>25 мая 2023 года № 231</w:t>
      </w:r>
    </w:p>
    <w:p w:rsidR="006C52F8" w:rsidRPr="006C52F8" w:rsidRDefault="006C52F8" w:rsidP="006C52F8">
      <w:pPr>
        <w:widowControl w:val="0"/>
        <w:spacing w:after="0" w:line="240" w:lineRule="auto"/>
        <w:jc w:val="center"/>
        <w:rPr>
          <w:rFonts w:ascii="Times New Roman" w:hAnsi="Times New Roman"/>
          <w:b/>
          <w:bCs/>
          <w:color w:val="000000"/>
          <w:sz w:val="23"/>
          <w:szCs w:val="23"/>
        </w:rPr>
      </w:pPr>
      <w:r>
        <w:rPr>
          <w:noProof/>
          <w:lang w:eastAsia="ru-RU"/>
        </w:rPr>
        <w:lastRenderedPageBreak/>
        <w:drawing>
          <wp:anchor distT="0" distB="0" distL="114300" distR="114300" simplePos="0" relativeHeight="251681792" behindDoc="1" locked="0" layoutInCell="1" allowOverlap="1">
            <wp:simplePos x="0" y="0"/>
            <wp:positionH relativeFrom="margin">
              <wp:posOffset>2659380</wp:posOffset>
            </wp:positionH>
            <wp:positionV relativeFrom="margin">
              <wp:posOffset>-434340</wp:posOffset>
            </wp:positionV>
            <wp:extent cx="811530" cy="1338580"/>
            <wp:effectExtent l="0" t="0" r="7620" b="0"/>
            <wp:wrapThrough wrapText="bothSides">
              <wp:wrapPolygon edited="0">
                <wp:start x="0" y="0"/>
                <wp:lineTo x="0" y="21211"/>
                <wp:lineTo x="21296" y="21211"/>
                <wp:lineTo x="21296" y="0"/>
                <wp:lineTo x="0" y="0"/>
              </wp:wrapPolygon>
            </wp:wrapThrough>
            <wp:docPr id="15" name="Рисунок 15"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C52F8" w:rsidRPr="006C52F8" w:rsidRDefault="006C52F8" w:rsidP="006C52F8">
      <w:pPr>
        <w:widowControl w:val="0"/>
        <w:spacing w:after="0" w:line="240" w:lineRule="auto"/>
        <w:jc w:val="center"/>
        <w:rPr>
          <w:rFonts w:ascii="Times New Roman" w:hAnsi="Times New Roman"/>
          <w:b/>
          <w:bCs/>
          <w:color w:val="000000"/>
          <w:sz w:val="23"/>
          <w:szCs w:val="23"/>
        </w:rPr>
      </w:pPr>
    </w:p>
    <w:p w:rsidR="006C52F8" w:rsidRPr="006C52F8" w:rsidRDefault="006C52F8" w:rsidP="006C52F8">
      <w:pPr>
        <w:widowControl w:val="0"/>
        <w:spacing w:after="0" w:line="240" w:lineRule="auto"/>
        <w:jc w:val="center"/>
        <w:rPr>
          <w:rFonts w:ascii="Times New Roman" w:hAnsi="Times New Roman"/>
          <w:b/>
          <w:bCs/>
          <w:color w:val="000000"/>
          <w:sz w:val="23"/>
          <w:szCs w:val="23"/>
        </w:rPr>
      </w:pPr>
    </w:p>
    <w:p w:rsidR="006C52F8" w:rsidRPr="006C52F8" w:rsidRDefault="006C52F8" w:rsidP="006C52F8">
      <w:pPr>
        <w:widowControl w:val="0"/>
        <w:spacing w:after="0" w:line="240" w:lineRule="auto"/>
        <w:jc w:val="center"/>
        <w:rPr>
          <w:rFonts w:ascii="Times New Roman" w:hAnsi="Times New Roman"/>
          <w:b/>
          <w:bCs/>
          <w:color w:val="000000"/>
          <w:sz w:val="23"/>
          <w:szCs w:val="23"/>
        </w:rPr>
      </w:pPr>
    </w:p>
    <w:p w:rsidR="006C52F8" w:rsidRPr="006C52F8" w:rsidRDefault="006C52F8" w:rsidP="006C52F8">
      <w:pPr>
        <w:widowControl w:val="0"/>
        <w:spacing w:after="0" w:line="240" w:lineRule="auto"/>
        <w:jc w:val="center"/>
        <w:rPr>
          <w:rFonts w:ascii="Times New Roman" w:hAnsi="Times New Roman"/>
          <w:b/>
          <w:bCs/>
          <w:color w:val="000000"/>
          <w:sz w:val="23"/>
          <w:szCs w:val="23"/>
        </w:rPr>
      </w:pPr>
    </w:p>
    <w:p w:rsidR="006C52F8" w:rsidRPr="006C52F8" w:rsidRDefault="006C52F8" w:rsidP="006C52F8">
      <w:pPr>
        <w:widowControl w:val="0"/>
        <w:spacing w:after="0" w:line="240" w:lineRule="auto"/>
        <w:jc w:val="center"/>
        <w:rPr>
          <w:rFonts w:ascii="Times New Roman" w:hAnsi="Times New Roman"/>
          <w:b/>
          <w:bCs/>
          <w:color w:val="000000"/>
          <w:sz w:val="23"/>
          <w:szCs w:val="23"/>
        </w:rPr>
      </w:pPr>
    </w:p>
    <w:p w:rsidR="006C52F8" w:rsidRPr="006C52F8" w:rsidRDefault="006C52F8" w:rsidP="006C52F8">
      <w:pPr>
        <w:widowControl w:val="0"/>
        <w:spacing w:after="0" w:line="240" w:lineRule="auto"/>
        <w:jc w:val="center"/>
        <w:rPr>
          <w:rFonts w:ascii="Times New Roman" w:hAnsi="Times New Roman"/>
          <w:b/>
          <w:bCs/>
          <w:color w:val="000000"/>
          <w:sz w:val="23"/>
          <w:szCs w:val="23"/>
        </w:rPr>
      </w:pPr>
      <w:r w:rsidRPr="006C52F8">
        <w:rPr>
          <w:rFonts w:ascii="Times New Roman" w:hAnsi="Times New Roman"/>
          <w:b/>
          <w:bCs/>
          <w:color w:val="000000"/>
          <w:sz w:val="23"/>
          <w:szCs w:val="23"/>
        </w:rPr>
        <w:t xml:space="preserve">СОВЕТ ДЕПУТАТОВ МУНИЦИПАЛЬНОГО ОБРАЗОВАНИЯ «МУНИЦИПАЛЬНЫЙ ОКРУГ ЮКАМЕНСКИЙ РАЙОН УДМУРТСКОЙ РЕСПУБЛИКИ» </w:t>
      </w:r>
    </w:p>
    <w:p w:rsidR="006C52F8" w:rsidRPr="006C52F8" w:rsidRDefault="006C52F8" w:rsidP="006C52F8">
      <w:pPr>
        <w:widowControl w:val="0"/>
        <w:spacing w:after="0" w:line="240" w:lineRule="auto"/>
        <w:jc w:val="center"/>
        <w:rPr>
          <w:rFonts w:ascii="Times New Roman" w:hAnsi="Times New Roman"/>
          <w:b/>
          <w:bCs/>
          <w:color w:val="000000"/>
          <w:sz w:val="23"/>
          <w:szCs w:val="23"/>
        </w:rPr>
      </w:pPr>
      <w:r w:rsidRPr="006C52F8">
        <w:rPr>
          <w:rFonts w:ascii="Times New Roman" w:hAnsi="Times New Roman"/>
          <w:b/>
          <w:color w:val="000000"/>
          <w:sz w:val="23"/>
          <w:szCs w:val="23"/>
          <w:shd w:val="clear" w:color="auto" w:fill="FFFFFF"/>
        </w:rPr>
        <w:t>«УДМУРТ ЭЛЬКУНЫСЬ ЮКАМЕНСК ЁРОС МУНИЦИПАЛ ОКРУГ» МУНИЦИПАЛ КЫЛДЫТЭТЫСЬ ДЕПУТАТЪЁСЛЭН КЕНЕШСЫ</w:t>
      </w:r>
    </w:p>
    <w:p w:rsidR="006C52F8" w:rsidRPr="006C52F8" w:rsidRDefault="006C52F8" w:rsidP="006C52F8">
      <w:pPr>
        <w:spacing w:after="0" w:line="240" w:lineRule="auto"/>
        <w:ind w:firstLine="709"/>
        <w:jc w:val="center"/>
        <w:rPr>
          <w:rFonts w:ascii="Times New Roman" w:hAnsi="Times New Roman"/>
          <w:b/>
          <w:sz w:val="26"/>
          <w:szCs w:val="26"/>
        </w:rPr>
      </w:pPr>
    </w:p>
    <w:p w:rsidR="006C52F8" w:rsidRPr="006C52F8" w:rsidRDefault="006C52F8" w:rsidP="006C52F8">
      <w:pPr>
        <w:keepNext/>
        <w:overflowPunct w:val="0"/>
        <w:autoSpaceDE w:val="0"/>
        <w:autoSpaceDN w:val="0"/>
        <w:adjustRightInd w:val="0"/>
        <w:spacing w:after="0" w:line="240" w:lineRule="auto"/>
        <w:jc w:val="center"/>
        <w:textAlignment w:val="baseline"/>
        <w:outlineLvl w:val="1"/>
        <w:rPr>
          <w:rFonts w:ascii="Times New Roman" w:hAnsi="Times New Roman"/>
          <w:b/>
          <w:bCs/>
          <w:sz w:val="28"/>
          <w:szCs w:val="28"/>
        </w:rPr>
      </w:pPr>
      <w:r w:rsidRPr="006C52F8">
        <w:rPr>
          <w:rFonts w:ascii="Times New Roman" w:hAnsi="Times New Roman"/>
          <w:b/>
          <w:bCs/>
          <w:sz w:val="28"/>
          <w:szCs w:val="28"/>
        </w:rPr>
        <w:t>РЕШЕНИЕ</w:t>
      </w:r>
    </w:p>
    <w:p w:rsidR="006C52F8" w:rsidRPr="006C52F8" w:rsidRDefault="006C52F8" w:rsidP="006C52F8">
      <w:pPr>
        <w:autoSpaceDE w:val="0"/>
        <w:autoSpaceDN w:val="0"/>
        <w:adjustRightInd w:val="0"/>
        <w:spacing w:after="0" w:line="240" w:lineRule="auto"/>
        <w:jc w:val="center"/>
        <w:rPr>
          <w:rFonts w:ascii="Times New Roman" w:eastAsia="Times New Roman" w:hAnsi="Times New Roman"/>
          <w:b/>
          <w:bCs/>
          <w:sz w:val="24"/>
          <w:szCs w:val="24"/>
          <w:lang w:eastAsia="ru-RU"/>
        </w:rPr>
      </w:pPr>
    </w:p>
    <w:p w:rsidR="006C52F8" w:rsidRPr="006C52F8" w:rsidRDefault="006C52F8" w:rsidP="006C52F8">
      <w:pPr>
        <w:spacing w:after="0" w:line="240" w:lineRule="auto"/>
        <w:jc w:val="center"/>
        <w:rPr>
          <w:rFonts w:ascii="Times New Roman" w:hAnsi="Times New Roman"/>
          <w:b/>
          <w:sz w:val="28"/>
          <w:szCs w:val="28"/>
        </w:rPr>
      </w:pPr>
      <w:r w:rsidRPr="006C52F8">
        <w:rPr>
          <w:rFonts w:ascii="Times New Roman" w:hAnsi="Times New Roman"/>
          <w:b/>
          <w:bCs/>
          <w:sz w:val="28"/>
          <w:szCs w:val="28"/>
        </w:rPr>
        <w:t xml:space="preserve">О внесении изменений в Положение </w:t>
      </w:r>
      <w:r w:rsidRPr="006C52F8">
        <w:rPr>
          <w:rFonts w:ascii="Times New Roman" w:hAnsi="Times New Roman"/>
          <w:b/>
          <w:sz w:val="28"/>
          <w:szCs w:val="28"/>
        </w:rPr>
        <w:t xml:space="preserve">об оплате труда </w:t>
      </w:r>
      <w:r w:rsidRPr="006C52F8">
        <w:rPr>
          <w:rFonts w:ascii="Times New Roman" w:hAnsi="Times New Roman"/>
          <w:b/>
          <w:bCs/>
          <w:sz w:val="28"/>
          <w:szCs w:val="28"/>
        </w:rPr>
        <w:t>муниципальных служащих</w:t>
      </w:r>
      <w:r w:rsidRPr="006C52F8">
        <w:rPr>
          <w:rFonts w:ascii="Times New Roman" w:hAnsi="Times New Roman"/>
          <w:b/>
          <w:sz w:val="28"/>
          <w:szCs w:val="28"/>
        </w:rPr>
        <w:t xml:space="preserve"> муниципального образования «Муниципальный округ Юкаменский район Удмуртской Республики» </w:t>
      </w:r>
    </w:p>
    <w:p w:rsidR="006C52F8" w:rsidRPr="006C52F8" w:rsidRDefault="006C52F8" w:rsidP="006C52F8">
      <w:pPr>
        <w:spacing w:after="0" w:line="240" w:lineRule="auto"/>
        <w:jc w:val="center"/>
        <w:rPr>
          <w:rFonts w:ascii="Times New Roman" w:hAnsi="Times New Roman"/>
          <w:b/>
          <w:sz w:val="28"/>
          <w:szCs w:val="28"/>
        </w:rPr>
      </w:pPr>
    </w:p>
    <w:p w:rsidR="006C52F8" w:rsidRPr="006C52F8" w:rsidRDefault="006C52F8" w:rsidP="006C52F8">
      <w:pPr>
        <w:spacing w:after="0" w:line="240" w:lineRule="auto"/>
        <w:rPr>
          <w:rFonts w:ascii="Times New Roman" w:hAnsi="Times New Roman"/>
          <w:sz w:val="28"/>
          <w:szCs w:val="28"/>
        </w:rPr>
      </w:pPr>
      <w:r w:rsidRPr="006C52F8">
        <w:rPr>
          <w:rFonts w:ascii="Times New Roman" w:hAnsi="Times New Roman"/>
          <w:sz w:val="28"/>
          <w:szCs w:val="28"/>
        </w:rPr>
        <w:t xml:space="preserve">Принято </w:t>
      </w:r>
    </w:p>
    <w:p w:rsidR="006C52F8" w:rsidRPr="006C52F8" w:rsidRDefault="006C52F8" w:rsidP="006C52F8">
      <w:pPr>
        <w:spacing w:after="0" w:line="240" w:lineRule="auto"/>
        <w:rPr>
          <w:rFonts w:ascii="Times New Roman" w:hAnsi="Times New Roman"/>
          <w:sz w:val="28"/>
          <w:szCs w:val="28"/>
        </w:rPr>
      </w:pPr>
      <w:r w:rsidRPr="006C52F8">
        <w:rPr>
          <w:rFonts w:ascii="Times New Roman" w:hAnsi="Times New Roman"/>
          <w:sz w:val="28"/>
          <w:szCs w:val="28"/>
        </w:rPr>
        <w:t xml:space="preserve">Советом депутатов муниципального образования </w:t>
      </w:r>
    </w:p>
    <w:p w:rsidR="006C52F8" w:rsidRPr="006C52F8" w:rsidRDefault="006C52F8" w:rsidP="006C52F8">
      <w:pPr>
        <w:spacing w:after="0" w:line="240" w:lineRule="auto"/>
        <w:rPr>
          <w:rFonts w:ascii="Times New Roman" w:hAnsi="Times New Roman"/>
          <w:sz w:val="28"/>
          <w:szCs w:val="28"/>
        </w:rPr>
      </w:pPr>
      <w:r w:rsidRPr="006C52F8">
        <w:rPr>
          <w:rFonts w:ascii="Times New Roman" w:hAnsi="Times New Roman"/>
          <w:sz w:val="28"/>
          <w:szCs w:val="28"/>
        </w:rPr>
        <w:t xml:space="preserve">«Муниципальный округ Юкаменский район                                        </w:t>
      </w:r>
    </w:p>
    <w:p w:rsidR="006C52F8" w:rsidRPr="006C52F8" w:rsidRDefault="006C52F8" w:rsidP="006C52F8">
      <w:pPr>
        <w:spacing w:after="0" w:line="240" w:lineRule="auto"/>
        <w:rPr>
          <w:rFonts w:ascii="Times New Roman" w:hAnsi="Times New Roman"/>
          <w:sz w:val="28"/>
          <w:szCs w:val="28"/>
        </w:rPr>
      </w:pPr>
      <w:r w:rsidRPr="006C52F8">
        <w:rPr>
          <w:rFonts w:ascii="Times New Roman" w:hAnsi="Times New Roman"/>
          <w:sz w:val="28"/>
          <w:szCs w:val="28"/>
        </w:rPr>
        <w:t>Удмуртской Республики» первого созыва                                 25 мая 2023 года</w:t>
      </w:r>
    </w:p>
    <w:p w:rsidR="006C52F8" w:rsidRPr="006C52F8" w:rsidRDefault="006C52F8" w:rsidP="006C52F8">
      <w:pPr>
        <w:widowControl w:val="0"/>
        <w:autoSpaceDE w:val="0"/>
        <w:autoSpaceDN w:val="0"/>
        <w:adjustRightInd w:val="0"/>
        <w:spacing w:after="0" w:line="240" w:lineRule="auto"/>
        <w:jc w:val="center"/>
        <w:rPr>
          <w:rFonts w:ascii="Times New Roman" w:hAnsi="Times New Roman"/>
          <w:bCs/>
          <w:sz w:val="28"/>
          <w:szCs w:val="28"/>
        </w:rPr>
      </w:pPr>
    </w:p>
    <w:p w:rsidR="006C52F8" w:rsidRPr="006C52F8" w:rsidRDefault="006C52F8" w:rsidP="006C52F8">
      <w:pPr>
        <w:shd w:val="clear" w:color="auto" w:fill="FFFFFF"/>
        <w:spacing w:after="0" w:line="240" w:lineRule="auto"/>
        <w:ind w:firstLine="709"/>
        <w:jc w:val="both"/>
        <w:rPr>
          <w:rFonts w:ascii="Times New Roman" w:hAnsi="Times New Roman"/>
          <w:sz w:val="28"/>
          <w:szCs w:val="28"/>
        </w:rPr>
      </w:pPr>
      <w:r w:rsidRPr="006C52F8">
        <w:rPr>
          <w:rFonts w:ascii="Times New Roman" w:hAnsi="Times New Roman"/>
          <w:sz w:val="28"/>
          <w:szCs w:val="28"/>
        </w:rPr>
        <w:t xml:space="preserve">Руководствуясь </w:t>
      </w:r>
      <w:hyperlink r:id="rId47" w:history="1">
        <w:r w:rsidRPr="006C52F8">
          <w:rPr>
            <w:rFonts w:ascii="Times New Roman" w:hAnsi="Times New Roman"/>
            <w:sz w:val="28"/>
            <w:szCs w:val="28"/>
          </w:rPr>
          <w:t>Уставом</w:t>
        </w:r>
      </w:hyperlink>
      <w:r w:rsidRPr="006C52F8">
        <w:rPr>
          <w:rFonts w:ascii="Times New Roman" w:hAnsi="Times New Roman"/>
          <w:sz w:val="28"/>
          <w:szCs w:val="28"/>
        </w:rPr>
        <w:t xml:space="preserve"> </w:t>
      </w:r>
      <w:r w:rsidRPr="006C52F8">
        <w:rPr>
          <w:rFonts w:ascii="Times New Roman" w:hAnsi="Times New Roman"/>
          <w:bCs/>
          <w:sz w:val="28"/>
          <w:szCs w:val="28"/>
        </w:rPr>
        <w:t xml:space="preserve">муниципального образования </w:t>
      </w:r>
      <w:r w:rsidRPr="006C52F8">
        <w:rPr>
          <w:rFonts w:ascii="Times New Roman" w:hAnsi="Times New Roman"/>
          <w:sz w:val="28"/>
          <w:szCs w:val="28"/>
        </w:rPr>
        <w:t xml:space="preserve">«Муниципальный округ Юкаменский район Удмуртской Республики», </w:t>
      </w:r>
      <w:r w:rsidRPr="006C52F8">
        <w:rPr>
          <w:rFonts w:ascii="Times New Roman" w:eastAsia="Times New Roman" w:hAnsi="Times New Roman"/>
          <w:sz w:val="28"/>
          <w:szCs w:val="28"/>
          <w:lang w:eastAsia="ru-RU"/>
        </w:rPr>
        <w:t>принятым решением Совета депутатов муниципального образования «Муниципальный округ Юкаменский район Удмуртской Республики» от 11.11.2021 № 33,</w:t>
      </w:r>
      <w:r w:rsidRPr="006C52F8">
        <w:rPr>
          <w:rFonts w:ascii="Times New Roman" w:hAnsi="Times New Roman"/>
          <w:sz w:val="28"/>
          <w:szCs w:val="28"/>
        </w:rPr>
        <w:t xml:space="preserve"> на основании требования Прокуратуры Юкаменского района от 21 апреля 2023 года № 87-2023,</w:t>
      </w:r>
    </w:p>
    <w:p w:rsidR="006C52F8" w:rsidRPr="006C52F8" w:rsidRDefault="006C52F8" w:rsidP="006C52F8">
      <w:pPr>
        <w:shd w:val="clear" w:color="auto" w:fill="FFFFFF"/>
        <w:spacing w:after="0" w:line="240" w:lineRule="auto"/>
        <w:ind w:firstLine="709"/>
        <w:jc w:val="both"/>
        <w:rPr>
          <w:rFonts w:ascii="Times New Roman" w:eastAsia="Times New Roman" w:hAnsi="Times New Roman"/>
          <w:sz w:val="28"/>
          <w:szCs w:val="28"/>
          <w:lang w:eastAsia="ru-RU"/>
        </w:rPr>
      </w:pPr>
    </w:p>
    <w:p w:rsidR="006C52F8" w:rsidRPr="006C52F8" w:rsidRDefault="006C52F8" w:rsidP="006C52F8">
      <w:pPr>
        <w:autoSpaceDE w:val="0"/>
        <w:autoSpaceDN w:val="0"/>
        <w:adjustRightInd w:val="0"/>
        <w:spacing w:after="0" w:line="240" w:lineRule="auto"/>
        <w:ind w:firstLine="567"/>
        <w:jc w:val="center"/>
        <w:rPr>
          <w:rFonts w:ascii="Times New Roman" w:hAnsi="Times New Roman"/>
          <w:b/>
          <w:bCs/>
          <w:sz w:val="28"/>
          <w:szCs w:val="28"/>
        </w:rPr>
      </w:pPr>
      <w:r w:rsidRPr="006C52F8">
        <w:rPr>
          <w:rFonts w:ascii="Times New Roman" w:hAnsi="Times New Roman"/>
          <w:b/>
          <w:bCs/>
          <w:sz w:val="28"/>
          <w:szCs w:val="28"/>
        </w:rPr>
        <w:t>Совет депутатов муниципального образования «Муниципальный округ Юкаменский район Удмуртской Республики</w:t>
      </w:r>
      <w:r w:rsidRPr="006C52F8">
        <w:rPr>
          <w:rFonts w:ascii="Times New Roman" w:hAnsi="Times New Roman"/>
          <w:b/>
          <w:sz w:val="28"/>
          <w:szCs w:val="28"/>
        </w:rPr>
        <w:t>» РЕШАЕТ</w:t>
      </w:r>
      <w:r w:rsidRPr="006C52F8">
        <w:rPr>
          <w:rFonts w:ascii="Times New Roman" w:hAnsi="Times New Roman"/>
          <w:b/>
          <w:bCs/>
          <w:sz w:val="28"/>
          <w:szCs w:val="28"/>
        </w:rPr>
        <w:t>:</w:t>
      </w:r>
    </w:p>
    <w:p w:rsidR="006C52F8" w:rsidRPr="006C52F8" w:rsidRDefault="006C52F8" w:rsidP="006C52F8">
      <w:pPr>
        <w:shd w:val="clear" w:color="auto" w:fill="FFFFFF"/>
        <w:spacing w:after="0" w:line="240" w:lineRule="auto"/>
        <w:ind w:firstLine="709"/>
        <w:jc w:val="both"/>
        <w:rPr>
          <w:rFonts w:ascii="Times New Roman" w:hAnsi="Times New Roman"/>
          <w:sz w:val="28"/>
          <w:szCs w:val="28"/>
        </w:rPr>
      </w:pPr>
    </w:p>
    <w:p w:rsidR="006C52F8" w:rsidRPr="006C52F8" w:rsidRDefault="006C52F8" w:rsidP="006C52F8">
      <w:pPr>
        <w:suppressAutoHyphens/>
        <w:autoSpaceDE w:val="0"/>
        <w:spacing w:after="0" w:line="240" w:lineRule="auto"/>
        <w:ind w:firstLine="669"/>
        <w:jc w:val="both"/>
        <w:rPr>
          <w:rFonts w:ascii="Times New Roman" w:hAnsi="Times New Roman"/>
          <w:sz w:val="28"/>
          <w:szCs w:val="28"/>
        </w:rPr>
      </w:pPr>
      <w:r w:rsidRPr="006C52F8">
        <w:rPr>
          <w:rFonts w:ascii="Times New Roman" w:hAnsi="Times New Roman"/>
          <w:sz w:val="28"/>
          <w:szCs w:val="28"/>
        </w:rPr>
        <w:t xml:space="preserve">1. Внести в Положение об оплате труда муниципальных служащих муниципального образования «Муниципальный округ Юкаменский район Удмуртской Республики», утвержденное решением Совета депутатов муниципального образования «Муниципальный округ Юкаменский район Удмуртской Республики» </w:t>
      </w:r>
      <w:r w:rsidRPr="006C52F8">
        <w:rPr>
          <w:rFonts w:ascii="Times New Roman" w:hAnsi="Times New Roman"/>
          <w:bCs/>
          <w:sz w:val="28"/>
          <w:szCs w:val="28"/>
        </w:rPr>
        <w:t>№ 45 от 12 ноября 2021 год</w:t>
      </w:r>
      <w:r w:rsidRPr="006C52F8">
        <w:rPr>
          <w:rFonts w:ascii="Times New Roman" w:hAnsi="Times New Roman"/>
          <w:sz w:val="28"/>
          <w:szCs w:val="28"/>
        </w:rPr>
        <w:t xml:space="preserve">а следующие изменения: </w:t>
      </w:r>
    </w:p>
    <w:p w:rsidR="006C52F8" w:rsidRPr="006C52F8" w:rsidRDefault="006C52F8" w:rsidP="006C52F8">
      <w:pPr>
        <w:shd w:val="clear" w:color="auto" w:fill="FFFFFF"/>
        <w:spacing w:after="0" w:line="240" w:lineRule="auto"/>
        <w:ind w:firstLine="709"/>
        <w:jc w:val="both"/>
        <w:rPr>
          <w:rFonts w:ascii="Times New Roman" w:hAnsi="Times New Roman"/>
          <w:sz w:val="28"/>
          <w:szCs w:val="28"/>
        </w:rPr>
      </w:pPr>
      <w:r w:rsidRPr="006C52F8">
        <w:rPr>
          <w:rFonts w:ascii="Times New Roman" w:hAnsi="Times New Roman"/>
          <w:sz w:val="28"/>
          <w:szCs w:val="28"/>
        </w:rPr>
        <w:t xml:space="preserve">1) пункт 39 Положения изложить в следующей редакции: </w:t>
      </w:r>
    </w:p>
    <w:p w:rsidR="006C52F8" w:rsidRPr="006C52F8" w:rsidRDefault="006C52F8" w:rsidP="006C52F8">
      <w:pPr>
        <w:autoSpaceDE w:val="0"/>
        <w:autoSpaceDN w:val="0"/>
        <w:adjustRightInd w:val="0"/>
        <w:spacing w:after="0" w:line="240" w:lineRule="auto"/>
        <w:ind w:firstLine="540"/>
        <w:jc w:val="both"/>
        <w:rPr>
          <w:rFonts w:ascii="Times New Roman" w:hAnsi="Times New Roman"/>
          <w:sz w:val="28"/>
          <w:szCs w:val="28"/>
          <w:lang w:eastAsia="ru-RU"/>
        </w:rPr>
      </w:pPr>
    </w:p>
    <w:p w:rsidR="006C52F8" w:rsidRPr="006C52F8" w:rsidRDefault="006C52F8" w:rsidP="006C52F8">
      <w:pPr>
        <w:autoSpaceDE w:val="0"/>
        <w:autoSpaceDN w:val="0"/>
        <w:adjustRightInd w:val="0"/>
        <w:spacing w:after="0" w:line="240" w:lineRule="auto"/>
        <w:ind w:firstLine="540"/>
        <w:jc w:val="both"/>
        <w:rPr>
          <w:rFonts w:ascii="Times New Roman" w:hAnsi="Times New Roman"/>
          <w:sz w:val="28"/>
          <w:szCs w:val="28"/>
          <w:lang w:eastAsia="ru-RU"/>
        </w:rPr>
      </w:pPr>
      <w:r w:rsidRPr="006C52F8">
        <w:rPr>
          <w:rFonts w:ascii="Times New Roman" w:hAnsi="Times New Roman"/>
          <w:sz w:val="28"/>
          <w:szCs w:val="28"/>
          <w:lang w:eastAsia="ru-RU"/>
        </w:rPr>
        <w:t xml:space="preserve">«39. При экономии Фонда оплаты труда муниципальным служащим материальная помощь оказывается в особых случаях: несчастный случай, стихийные бедствия, сложное материальное положение, смерть родственника, рождение ребенка. </w:t>
      </w:r>
    </w:p>
    <w:p w:rsidR="006C52F8" w:rsidRPr="006C52F8" w:rsidRDefault="006C52F8" w:rsidP="006C52F8">
      <w:pPr>
        <w:autoSpaceDE w:val="0"/>
        <w:autoSpaceDN w:val="0"/>
        <w:adjustRightInd w:val="0"/>
        <w:spacing w:after="0" w:line="240" w:lineRule="auto"/>
        <w:ind w:firstLine="540"/>
        <w:jc w:val="both"/>
        <w:rPr>
          <w:rFonts w:ascii="Times New Roman" w:hAnsi="Times New Roman"/>
          <w:sz w:val="28"/>
          <w:szCs w:val="28"/>
          <w:lang w:eastAsia="ru-RU"/>
        </w:rPr>
      </w:pPr>
      <w:r w:rsidRPr="006C52F8">
        <w:rPr>
          <w:rFonts w:ascii="Times New Roman" w:hAnsi="Times New Roman"/>
          <w:sz w:val="28"/>
          <w:szCs w:val="28"/>
          <w:lang w:eastAsia="ru-RU"/>
        </w:rPr>
        <w:t xml:space="preserve">Материальная помощь оказывается пенсионерам, ранее работавшим в органах местного самоуправления района, в пределах установленного Фонда </w:t>
      </w:r>
      <w:r w:rsidRPr="006C52F8">
        <w:rPr>
          <w:rFonts w:ascii="Times New Roman" w:hAnsi="Times New Roman"/>
          <w:sz w:val="28"/>
          <w:szCs w:val="28"/>
          <w:lang w:eastAsia="ru-RU"/>
        </w:rPr>
        <w:lastRenderedPageBreak/>
        <w:t xml:space="preserve">оплаты труда в случаях: несчастный случай, стихийные бедствия, сложное материальное положение, смерть родственника. </w:t>
      </w:r>
    </w:p>
    <w:p w:rsidR="006C52F8" w:rsidRPr="006C52F8" w:rsidRDefault="006C52F8" w:rsidP="006C52F8">
      <w:pPr>
        <w:autoSpaceDE w:val="0"/>
        <w:autoSpaceDN w:val="0"/>
        <w:adjustRightInd w:val="0"/>
        <w:spacing w:after="0" w:line="240" w:lineRule="auto"/>
        <w:ind w:firstLine="540"/>
        <w:jc w:val="both"/>
        <w:rPr>
          <w:rFonts w:ascii="Times New Roman" w:hAnsi="Times New Roman"/>
          <w:sz w:val="28"/>
          <w:szCs w:val="28"/>
          <w:lang w:eastAsia="ru-RU"/>
        </w:rPr>
      </w:pPr>
      <w:r w:rsidRPr="006C52F8">
        <w:rPr>
          <w:rFonts w:ascii="Times New Roman" w:hAnsi="Times New Roman"/>
          <w:sz w:val="28"/>
          <w:szCs w:val="28"/>
          <w:lang w:eastAsia="ru-RU"/>
        </w:rPr>
        <w:t>Материальная помощь в вышеперечисленных случаях выплачивается в размере 2000 рублей по заявлению муниципального служащего, пенсионера, ранее работавшего в органах местного самоуправления района, или близкого родственника</w:t>
      </w:r>
      <w:proofErr w:type="gramStart"/>
      <w:r w:rsidRPr="006C52F8">
        <w:rPr>
          <w:rFonts w:ascii="Times New Roman" w:hAnsi="Times New Roman"/>
          <w:sz w:val="28"/>
          <w:szCs w:val="28"/>
          <w:lang w:eastAsia="ru-RU"/>
        </w:rPr>
        <w:t>.»</w:t>
      </w:r>
      <w:proofErr w:type="gramEnd"/>
    </w:p>
    <w:p w:rsidR="006C52F8" w:rsidRPr="006C52F8" w:rsidRDefault="006C52F8" w:rsidP="006C52F8">
      <w:pPr>
        <w:autoSpaceDE w:val="0"/>
        <w:autoSpaceDN w:val="0"/>
        <w:adjustRightInd w:val="0"/>
        <w:spacing w:after="0" w:line="240" w:lineRule="auto"/>
        <w:ind w:firstLine="540"/>
        <w:jc w:val="both"/>
        <w:rPr>
          <w:rFonts w:ascii="Times New Roman" w:hAnsi="Times New Roman"/>
          <w:i/>
          <w:sz w:val="28"/>
          <w:szCs w:val="28"/>
          <w:lang w:eastAsia="ru-RU"/>
        </w:rPr>
      </w:pPr>
    </w:p>
    <w:p w:rsidR="006C52F8" w:rsidRPr="006C52F8" w:rsidRDefault="006C52F8" w:rsidP="006C52F8">
      <w:pPr>
        <w:widowControl w:val="0"/>
        <w:autoSpaceDE w:val="0"/>
        <w:autoSpaceDN w:val="0"/>
        <w:adjustRightInd w:val="0"/>
        <w:spacing w:after="0" w:line="240" w:lineRule="auto"/>
        <w:ind w:firstLine="567"/>
        <w:jc w:val="both"/>
        <w:rPr>
          <w:rFonts w:ascii="Times New Roman" w:hAnsi="Times New Roman"/>
          <w:sz w:val="28"/>
          <w:szCs w:val="28"/>
        </w:rPr>
      </w:pPr>
      <w:r w:rsidRPr="006C52F8">
        <w:rPr>
          <w:rFonts w:ascii="Times New Roman" w:hAnsi="Times New Roman"/>
          <w:sz w:val="28"/>
          <w:szCs w:val="28"/>
        </w:rPr>
        <w:t xml:space="preserve">2. Настоящее решение вступает в силу с момента опубликования. </w:t>
      </w:r>
    </w:p>
    <w:p w:rsidR="006C52F8" w:rsidRPr="006C52F8" w:rsidRDefault="006C52F8" w:rsidP="006C52F8">
      <w:pPr>
        <w:widowControl w:val="0"/>
        <w:autoSpaceDE w:val="0"/>
        <w:autoSpaceDN w:val="0"/>
        <w:adjustRightInd w:val="0"/>
        <w:spacing w:after="0" w:line="240" w:lineRule="auto"/>
        <w:ind w:firstLine="567"/>
        <w:jc w:val="both"/>
        <w:rPr>
          <w:rFonts w:ascii="Times New Roman" w:hAnsi="Times New Roman"/>
          <w:sz w:val="28"/>
          <w:szCs w:val="28"/>
        </w:rPr>
      </w:pPr>
    </w:p>
    <w:p w:rsidR="006C52F8" w:rsidRPr="006C52F8" w:rsidRDefault="006C52F8" w:rsidP="006C52F8">
      <w:pPr>
        <w:shd w:val="clear" w:color="auto" w:fill="FFFFFF"/>
        <w:spacing w:after="0" w:line="240" w:lineRule="auto"/>
        <w:ind w:firstLine="567"/>
        <w:jc w:val="both"/>
        <w:rPr>
          <w:rFonts w:ascii="Times New Roman" w:eastAsia="Times New Roman" w:hAnsi="Times New Roman"/>
          <w:color w:val="1A1A1A"/>
          <w:sz w:val="28"/>
          <w:szCs w:val="28"/>
          <w:lang w:eastAsia="ru-RU"/>
        </w:rPr>
      </w:pPr>
      <w:r w:rsidRPr="006C52F8">
        <w:rPr>
          <w:rFonts w:ascii="Times New Roman" w:hAnsi="Times New Roman"/>
          <w:sz w:val="28"/>
          <w:szCs w:val="28"/>
        </w:rPr>
        <w:t xml:space="preserve">3. Опубликовать настоящее решение в </w:t>
      </w:r>
      <w:r w:rsidRPr="006C52F8">
        <w:rPr>
          <w:rFonts w:ascii="Times New Roman" w:eastAsia="Times New Roman" w:hAnsi="Times New Roman"/>
          <w:color w:val="1A1A1A"/>
          <w:sz w:val="28"/>
          <w:szCs w:val="28"/>
          <w:lang w:eastAsia="ru-RU"/>
        </w:rPr>
        <w:t>Вестнике нормативно – правовых актов органов местного самоуправления муниципального образования «Муниципальный округ Юкаменский район Удмуртской Республики» и в информационно-коммуникационной сети «Интернет» на официальном сайте муниципального образования «Муниципальный округ Юкаменский район Удмуртской Республики».</w:t>
      </w:r>
    </w:p>
    <w:p w:rsidR="006C52F8" w:rsidRPr="006C52F8" w:rsidRDefault="006C52F8" w:rsidP="006C52F8">
      <w:pPr>
        <w:spacing w:after="0" w:line="240" w:lineRule="auto"/>
        <w:jc w:val="both"/>
        <w:rPr>
          <w:rFonts w:ascii="Times New Roman" w:hAnsi="Times New Roman"/>
          <w:sz w:val="28"/>
          <w:szCs w:val="28"/>
        </w:rPr>
      </w:pPr>
    </w:p>
    <w:p w:rsidR="006C52F8" w:rsidRPr="006C52F8" w:rsidRDefault="006C52F8" w:rsidP="006C52F8">
      <w:pPr>
        <w:spacing w:after="0" w:line="240" w:lineRule="auto"/>
        <w:jc w:val="both"/>
        <w:rPr>
          <w:rFonts w:ascii="Times New Roman" w:hAnsi="Times New Roman"/>
          <w:sz w:val="28"/>
          <w:szCs w:val="28"/>
        </w:rPr>
      </w:pPr>
      <w:r w:rsidRPr="006C52F8">
        <w:rPr>
          <w:rFonts w:ascii="Times New Roman" w:hAnsi="Times New Roman"/>
          <w:sz w:val="28"/>
          <w:szCs w:val="28"/>
        </w:rPr>
        <w:t>Глава муниципального образования</w:t>
      </w:r>
    </w:p>
    <w:p w:rsidR="006C52F8" w:rsidRPr="006C52F8" w:rsidRDefault="006C52F8" w:rsidP="006C52F8">
      <w:pPr>
        <w:spacing w:after="0" w:line="240" w:lineRule="auto"/>
        <w:jc w:val="both"/>
        <w:rPr>
          <w:rFonts w:ascii="Times New Roman" w:hAnsi="Times New Roman"/>
          <w:sz w:val="28"/>
          <w:szCs w:val="28"/>
        </w:rPr>
      </w:pPr>
      <w:r w:rsidRPr="006C52F8">
        <w:rPr>
          <w:rFonts w:ascii="Times New Roman" w:hAnsi="Times New Roman"/>
          <w:sz w:val="28"/>
          <w:szCs w:val="28"/>
        </w:rPr>
        <w:t>«Муниципальный округ Юкаменский район</w:t>
      </w:r>
    </w:p>
    <w:p w:rsidR="006C52F8" w:rsidRPr="006C52F8" w:rsidRDefault="006C52F8" w:rsidP="006C52F8">
      <w:pPr>
        <w:spacing w:after="0" w:line="240" w:lineRule="auto"/>
        <w:jc w:val="both"/>
        <w:rPr>
          <w:rFonts w:ascii="Times New Roman" w:hAnsi="Times New Roman"/>
          <w:sz w:val="28"/>
          <w:szCs w:val="28"/>
        </w:rPr>
      </w:pPr>
      <w:r w:rsidRPr="006C52F8">
        <w:rPr>
          <w:rFonts w:ascii="Times New Roman" w:hAnsi="Times New Roman"/>
          <w:sz w:val="28"/>
          <w:szCs w:val="28"/>
        </w:rPr>
        <w:t>Удмуртской Республики»                                                             К.Н. Бельтюков</w:t>
      </w:r>
    </w:p>
    <w:p w:rsidR="006C52F8" w:rsidRPr="006C52F8" w:rsidRDefault="006C52F8" w:rsidP="006C52F8">
      <w:pPr>
        <w:autoSpaceDE w:val="0"/>
        <w:autoSpaceDN w:val="0"/>
        <w:adjustRightInd w:val="0"/>
        <w:spacing w:after="0" w:line="240" w:lineRule="auto"/>
        <w:jc w:val="both"/>
        <w:rPr>
          <w:rFonts w:ascii="Times New Roman" w:hAnsi="Times New Roman"/>
          <w:sz w:val="28"/>
          <w:szCs w:val="28"/>
        </w:rPr>
      </w:pPr>
    </w:p>
    <w:p w:rsidR="006C52F8" w:rsidRPr="006C52F8" w:rsidRDefault="006C52F8" w:rsidP="006C52F8">
      <w:pPr>
        <w:tabs>
          <w:tab w:val="left" w:pos="851"/>
        </w:tabs>
        <w:spacing w:after="0" w:line="240" w:lineRule="auto"/>
        <w:rPr>
          <w:rFonts w:ascii="Times New Roman" w:hAnsi="Times New Roman"/>
          <w:sz w:val="28"/>
          <w:szCs w:val="28"/>
        </w:rPr>
      </w:pPr>
      <w:r w:rsidRPr="006C52F8">
        <w:rPr>
          <w:rFonts w:ascii="Times New Roman" w:hAnsi="Times New Roman"/>
          <w:sz w:val="28"/>
          <w:szCs w:val="28"/>
        </w:rPr>
        <w:t xml:space="preserve">Председатель Совета депутатов </w:t>
      </w:r>
    </w:p>
    <w:p w:rsidR="006C52F8" w:rsidRPr="006C52F8" w:rsidRDefault="006C52F8" w:rsidP="006C52F8">
      <w:pPr>
        <w:tabs>
          <w:tab w:val="left" w:pos="851"/>
        </w:tabs>
        <w:spacing w:after="0" w:line="240" w:lineRule="auto"/>
        <w:rPr>
          <w:rFonts w:ascii="Times New Roman" w:hAnsi="Times New Roman"/>
          <w:sz w:val="28"/>
          <w:szCs w:val="28"/>
        </w:rPr>
      </w:pPr>
      <w:r w:rsidRPr="006C52F8">
        <w:rPr>
          <w:rFonts w:ascii="Times New Roman" w:hAnsi="Times New Roman"/>
          <w:sz w:val="28"/>
          <w:szCs w:val="28"/>
        </w:rPr>
        <w:t>муниципального  образования</w:t>
      </w:r>
    </w:p>
    <w:p w:rsidR="006C52F8" w:rsidRPr="006C52F8" w:rsidRDefault="006C52F8" w:rsidP="006C52F8">
      <w:pPr>
        <w:tabs>
          <w:tab w:val="left" w:pos="851"/>
        </w:tabs>
        <w:spacing w:after="0" w:line="240" w:lineRule="auto"/>
        <w:rPr>
          <w:rFonts w:ascii="Times New Roman" w:hAnsi="Times New Roman"/>
          <w:sz w:val="28"/>
          <w:szCs w:val="28"/>
        </w:rPr>
      </w:pPr>
      <w:r w:rsidRPr="006C52F8">
        <w:rPr>
          <w:rFonts w:ascii="Times New Roman" w:hAnsi="Times New Roman"/>
          <w:sz w:val="28"/>
          <w:szCs w:val="28"/>
        </w:rPr>
        <w:t>«Муниципальный округ Юкаменский район</w:t>
      </w:r>
    </w:p>
    <w:p w:rsidR="006C52F8" w:rsidRPr="006C52F8" w:rsidRDefault="006C52F8" w:rsidP="006C52F8">
      <w:pPr>
        <w:tabs>
          <w:tab w:val="left" w:pos="851"/>
        </w:tabs>
        <w:spacing w:after="0" w:line="240" w:lineRule="auto"/>
        <w:rPr>
          <w:rFonts w:ascii="Times New Roman" w:hAnsi="Times New Roman"/>
          <w:sz w:val="28"/>
          <w:szCs w:val="28"/>
        </w:rPr>
      </w:pPr>
      <w:r w:rsidRPr="006C52F8">
        <w:rPr>
          <w:rFonts w:ascii="Times New Roman" w:hAnsi="Times New Roman"/>
          <w:sz w:val="28"/>
          <w:szCs w:val="28"/>
        </w:rPr>
        <w:t xml:space="preserve">Удмуртской Республики»                                                                   Б.А. </w:t>
      </w:r>
      <w:proofErr w:type="spellStart"/>
      <w:r w:rsidRPr="006C52F8">
        <w:rPr>
          <w:rFonts w:ascii="Times New Roman" w:hAnsi="Times New Roman"/>
          <w:sz w:val="28"/>
          <w:szCs w:val="28"/>
        </w:rPr>
        <w:t>Абашев</w:t>
      </w:r>
      <w:proofErr w:type="spellEnd"/>
    </w:p>
    <w:p w:rsidR="006C52F8" w:rsidRPr="006C52F8" w:rsidRDefault="006C52F8" w:rsidP="006C52F8">
      <w:pPr>
        <w:autoSpaceDE w:val="0"/>
        <w:autoSpaceDN w:val="0"/>
        <w:adjustRightInd w:val="0"/>
        <w:spacing w:after="0" w:line="240" w:lineRule="auto"/>
        <w:jc w:val="both"/>
        <w:rPr>
          <w:rFonts w:ascii="Times New Roman" w:hAnsi="Times New Roman"/>
          <w:strike/>
          <w:sz w:val="28"/>
          <w:szCs w:val="28"/>
          <w:lang w:eastAsia="ru-RU"/>
        </w:rPr>
      </w:pPr>
    </w:p>
    <w:p w:rsidR="006C52F8" w:rsidRPr="006C52F8" w:rsidRDefault="006C52F8" w:rsidP="006C52F8">
      <w:pPr>
        <w:autoSpaceDE w:val="0"/>
        <w:autoSpaceDN w:val="0"/>
        <w:adjustRightInd w:val="0"/>
        <w:spacing w:after="0" w:line="240" w:lineRule="auto"/>
        <w:ind w:firstLine="540"/>
        <w:jc w:val="both"/>
        <w:rPr>
          <w:rFonts w:ascii="Times New Roman" w:hAnsi="Times New Roman"/>
          <w:strike/>
          <w:sz w:val="28"/>
          <w:szCs w:val="28"/>
          <w:lang w:eastAsia="ru-RU"/>
        </w:rPr>
      </w:pPr>
    </w:p>
    <w:p w:rsidR="006C52F8" w:rsidRPr="006C52F8" w:rsidRDefault="006C52F8" w:rsidP="006C52F8">
      <w:pPr>
        <w:spacing w:after="0" w:line="240" w:lineRule="auto"/>
        <w:jc w:val="both"/>
        <w:rPr>
          <w:rFonts w:ascii="Times New Roman" w:hAnsi="Times New Roman"/>
          <w:b/>
          <w:sz w:val="28"/>
          <w:szCs w:val="28"/>
        </w:rPr>
      </w:pPr>
      <w:r w:rsidRPr="006C52F8">
        <w:rPr>
          <w:rFonts w:ascii="Times New Roman" w:hAnsi="Times New Roman"/>
          <w:b/>
          <w:sz w:val="28"/>
          <w:szCs w:val="28"/>
        </w:rPr>
        <w:t>с. Юкаменское</w:t>
      </w:r>
    </w:p>
    <w:p w:rsidR="006C52F8" w:rsidRPr="006C52F8" w:rsidRDefault="006C52F8" w:rsidP="006C52F8">
      <w:pPr>
        <w:spacing w:after="0" w:line="240" w:lineRule="auto"/>
        <w:jc w:val="both"/>
        <w:rPr>
          <w:rFonts w:ascii="Times New Roman" w:hAnsi="Times New Roman"/>
          <w:b/>
          <w:sz w:val="28"/>
          <w:szCs w:val="28"/>
        </w:rPr>
      </w:pPr>
      <w:r w:rsidRPr="006C52F8">
        <w:rPr>
          <w:rFonts w:ascii="Times New Roman" w:hAnsi="Times New Roman"/>
          <w:b/>
          <w:sz w:val="28"/>
          <w:szCs w:val="28"/>
        </w:rPr>
        <w:t>25 мая 2023 года № 232</w:t>
      </w:r>
    </w:p>
    <w:p w:rsidR="006C52F8" w:rsidRPr="006C52F8" w:rsidRDefault="006C52F8" w:rsidP="006C52F8">
      <w:pPr>
        <w:autoSpaceDE w:val="0"/>
        <w:autoSpaceDN w:val="0"/>
        <w:adjustRightInd w:val="0"/>
        <w:spacing w:after="0" w:line="240" w:lineRule="auto"/>
        <w:jc w:val="both"/>
        <w:rPr>
          <w:rFonts w:ascii="Times New Roman" w:hAnsi="Times New Roman"/>
          <w:strike/>
          <w:sz w:val="28"/>
          <w:szCs w:val="28"/>
          <w:lang w:eastAsia="ru-RU"/>
        </w:rPr>
      </w:pPr>
    </w:p>
    <w:p w:rsidR="006C52F8" w:rsidRDefault="006C52F8" w:rsidP="00851869">
      <w:pPr>
        <w:spacing w:after="0" w:line="240" w:lineRule="auto"/>
        <w:jc w:val="center"/>
        <w:rPr>
          <w:rFonts w:ascii="Times New Roman" w:eastAsia="Times New Roman" w:hAnsi="Times New Roman"/>
          <w:sz w:val="28"/>
          <w:szCs w:val="28"/>
          <w:lang w:eastAsia="ru-RU"/>
        </w:rPr>
      </w:pPr>
    </w:p>
    <w:p w:rsidR="006C52F8" w:rsidRDefault="006C52F8" w:rsidP="00851869">
      <w:pPr>
        <w:spacing w:after="0" w:line="240" w:lineRule="auto"/>
        <w:jc w:val="center"/>
        <w:rPr>
          <w:rFonts w:ascii="Times New Roman" w:eastAsia="Times New Roman" w:hAnsi="Times New Roman"/>
          <w:sz w:val="28"/>
          <w:szCs w:val="28"/>
          <w:lang w:eastAsia="ru-RU"/>
        </w:rPr>
      </w:pPr>
    </w:p>
    <w:p w:rsidR="006C52F8" w:rsidRDefault="006C52F8" w:rsidP="00851869">
      <w:pPr>
        <w:spacing w:after="0" w:line="240" w:lineRule="auto"/>
        <w:jc w:val="center"/>
        <w:rPr>
          <w:rFonts w:ascii="Times New Roman" w:eastAsia="Times New Roman" w:hAnsi="Times New Roman"/>
          <w:sz w:val="28"/>
          <w:szCs w:val="28"/>
          <w:lang w:eastAsia="ru-RU"/>
        </w:rPr>
      </w:pPr>
    </w:p>
    <w:p w:rsidR="006C52F8" w:rsidRDefault="006C52F8" w:rsidP="00851869">
      <w:pPr>
        <w:spacing w:after="0" w:line="240" w:lineRule="auto"/>
        <w:jc w:val="center"/>
        <w:rPr>
          <w:rFonts w:ascii="Times New Roman" w:eastAsia="Times New Roman" w:hAnsi="Times New Roman"/>
          <w:sz w:val="28"/>
          <w:szCs w:val="28"/>
          <w:lang w:eastAsia="ru-RU"/>
        </w:rPr>
      </w:pPr>
    </w:p>
    <w:p w:rsidR="006C52F8" w:rsidRDefault="006C52F8" w:rsidP="00851869">
      <w:pPr>
        <w:spacing w:after="0" w:line="240" w:lineRule="auto"/>
        <w:jc w:val="center"/>
        <w:rPr>
          <w:rFonts w:ascii="Times New Roman" w:eastAsia="Times New Roman" w:hAnsi="Times New Roman"/>
          <w:sz w:val="28"/>
          <w:szCs w:val="28"/>
          <w:lang w:eastAsia="ru-RU"/>
        </w:rPr>
      </w:pPr>
    </w:p>
    <w:p w:rsidR="006C52F8" w:rsidRDefault="006C52F8" w:rsidP="00851869">
      <w:pPr>
        <w:spacing w:after="0" w:line="240" w:lineRule="auto"/>
        <w:jc w:val="center"/>
        <w:rPr>
          <w:rFonts w:ascii="Times New Roman" w:eastAsia="Times New Roman" w:hAnsi="Times New Roman"/>
          <w:sz w:val="28"/>
          <w:szCs w:val="28"/>
          <w:lang w:eastAsia="ru-RU"/>
        </w:rPr>
      </w:pPr>
    </w:p>
    <w:p w:rsidR="006C52F8" w:rsidRDefault="006C52F8" w:rsidP="00851869">
      <w:pPr>
        <w:spacing w:after="0" w:line="240" w:lineRule="auto"/>
        <w:jc w:val="center"/>
        <w:rPr>
          <w:rFonts w:ascii="Times New Roman" w:eastAsia="Times New Roman" w:hAnsi="Times New Roman"/>
          <w:sz w:val="28"/>
          <w:szCs w:val="28"/>
          <w:lang w:eastAsia="ru-RU"/>
        </w:rPr>
      </w:pPr>
    </w:p>
    <w:p w:rsidR="006C52F8" w:rsidRDefault="006C52F8" w:rsidP="00851869">
      <w:pPr>
        <w:spacing w:after="0" w:line="240" w:lineRule="auto"/>
        <w:jc w:val="center"/>
        <w:rPr>
          <w:rFonts w:ascii="Times New Roman" w:eastAsia="Times New Roman" w:hAnsi="Times New Roman"/>
          <w:sz w:val="28"/>
          <w:szCs w:val="28"/>
          <w:lang w:eastAsia="ru-RU"/>
        </w:rPr>
      </w:pPr>
    </w:p>
    <w:p w:rsidR="006C52F8" w:rsidRDefault="006C52F8" w:rsidP="00851869">
      <w:pPr>
        <w:spacing w:after="0" w:line="240" w:lineRule="auto"/>
        <w:jc w:val="center"/>
        <w:rPr>
          <w:rFonts w:ascii="Times New Roman" w:eastAsia="Times New Roman" w:hAnsi="Times New Roman"/>
          <w:sz w:val="28"/>
          <w:szCs w:val="28"/>
          <w:lang w:eastAsia="ru-RU"/>
        </w:rPr>
      </w:pPr>
    </w:p>
    <w:p w:rsidR="006C52F8" w:rsidRDefault="006C52F8" w:rsidP="00851869">
      <w:pPr>
        <w:spacing w:after="0" w:line="240" w:lineRule="auto"/>
        <w:jc w:val="center"/>
        <w:rPr>
          <w:rFonts w:ascii="Times New Roman" w:eastAsia="Times New Roman" w:hAnsi="Times New Roman"/>
          <w:sz w:val="28"/>
          <w:szCs w:val="28"/>
          <w:lang w:eastAsia="ru-RU"/>
        </w:rPr>
      </w:pPr>
    </w:p>
    <w:p w:rsidR="006C52F8" w:rsidRDefault="006C52F8" w:rsidP="00851869">
      <w:pPr>
        <w:spacing w:after="0" w:line="240" w:lineRule="auto"/>
        <w:jc w:val="center"/>
        <w:rPr>
          <w:rFonts w:ascii="Times New Roman" w:eastAsia="Times New Roman" w:hAnsi="Times New Roman"/>
          <w:sz w:val="28"/>
          <w:szCs w:val="28"/>
          <w:lang w:eastAsia="ru-RU"/>
        </w:rPr>
      </w:pPr>
    </w:p>
    <w:p w:rsidR="006C52F8" w:rsidRDefault="006C52F8" w:rsidP="00851869">
      <w:pPr>
        <w:spacing w:after="0" w:line="240" w:lineRule="auto"/>
        <w:jc w:val="center"/>
        <w:rPr>
          <w:rFonts w:ascii="Times New Roman" w:eastAsia="Times New Roman" w:hAnsi="Times New Roman"/>
          <w:sz w:val="28"/>
          <w:szCs w:val="28"/>
          <w:lang w:eastAsia="ru-RU"/>
        </w:rPr>
      </w:pPr>
    </w:p>
    <w:p w:rsidR="006C52F8" w:rsidRDefault="006C52F8" w:rsidP="00851869">
      <w:pPr>
        <w:spacing w:after="0" w:line="240" w:lineRule="auto"/>
        <w:jc w:val="center"/>
        <w:rPr>
          <w:rFonts w:ascii="Times New Roman" w:eastAsia="Times New Roman" w:hAnsi="Times New Roman"/>
          <w:sz w:val="28"/>
          <w:szCs w:val="28"/>
          <w:lang w:eastAsia="ru-RU"/>
        </w:rPr>
      </w:pPr>
    </w:p>
    <w:p w:rsidR="006C52F8" w:rsidRDefault="006C52F8" w:rsidP="00851869">
      <w:pPr>
        <w:spacing w:after="0" w:line="240" w:lineRule="auto"/>
        <w:jc w:val="center"/>
        <w:rPr>
          <w:rFonts w:ascii="Times New Roman" w:eastAsia="Times New Roman" w:hAnsi="Times New Roman"/>
          <w:sz w:val="28"/>
          <w:szCs w:val="28"/>
          <w:lang w:eastAsia="ru-RU"/>
        </w:rPr>
      </w:pPr>
    </w:p>
    <w:p w:rsidR="006C52F8" w:rsidRDefault="006C52F8" w:rsidP="006C52F8">
      <w:pPr>
        <w:keepLines/>
        <w:autoSpaceDE w:val="0"/>
        <w:autoSpaceDN w:val="0"/>
        <w:adjustRightInd w:val="0"/>
        <w:spacing w:after="0" w:line="240" w:lineRule="auto"/>
        <w:outlineLvl w:val="1"/>
        <w:rPr>
          <w:rFonts w:ascii="Times New Roman" w:eastAsia="Times New Roman" w:hAnsi="Times New Roman"/>
          <w:sz w:val="28"/>
          <w:szCs w:val="28"/>
          <w:lang w:eastAsia="ru-RU"/>
        </w:rPr>
      </w:pPr>
    </w:p>
    <w:p w:rsidR="00210072" w:rsidRDefault="00210072" w:rsidP="006C52F8">
      <w:pPr>
        <w:keepLines/>
        <w:autoSpaceDE w:val="0"/>
        <w:autoSpaceDN w:val="0"/>
        <w:adjustRightInd w:val="0"/>
        <w:spacing w:after="0" w:line="240" w:lineRule="auto"/>
        <w:outlineLvl w:val="1"/>
        <w:rPr>
          <w:rFonts w:ascii="Times New Roman" w:eastAsia="Times New Roman" w:hAnsi="Times New Roman"/>
          <w:sz w:val="28"/>
          <w:szCs w:val="28"/>
          <w:lang w:eastAsia="ru-RU"/>
        </w:rPr>
      </w:pPr>
    </w:p>
    <w:p w:rsidR="006C52F8" w:rsidRPr="006C52F8" w:rsidRDefault="006C52F8" w:rsidP="006C52F8">
      <w:pPr>
        <w:keepLines/>
        <w:autoSpaceDE w:val="0"/>
        <w:autoSpaceDN w:val="0"/>
        <w:adjustRightInd w:val="0"/>
        <w:spacing w:after="0" w:line="240" w:lineRule="auto"/>
        <w:jc w:val="right"/>
        <w:outlineLvl w:val="1"/>
        <w:rPr>
          <w:rFonts w:ascii="Times New Roman" w:hAnsi="Times New Roman"/>
          <w:bCs/>
          <w:iCs/>
          <w:sz w:val="24"/>
          <w:szCs w:val="24"/>
        </w:rPr>
      </w:pPr>
      <w:r w:rsidRPr="006C52F8">
        <w:rPr>
          <w:rFonts w:ascii="Times New Roman" w:hAnsi="Times New Roman"/>
          <w:bCs/>
          <w:iCs/>
          <w:sz w:val="24"/>
          <w:szCs w:val="24"/>
        </w:rPr>
        <w:t xml:space="preserve">Приложение </w:t>
      </w:r>
    </w:p>
    <w:p w:rsidR="006C52F8" w:rsidRPr="006C52F8" w:rsidRDefault="006C52F8" w:rsidP="006C52F8">
      <w:pPr>
        <w:keepLines/>
        <w:autoSpaceDE w:val="0"/>
        <w:autoSpaceDN w:val="0"/>
        <w:adjustRightInd w:val="0"/>
        <w:spacing w:after="0" w:line="240" w:lineRule="auto"/>
        <w:jc w:val="right"/>
        <w:outlineLvl w:val="1"/>
        <w:rPr>
          <w:rFonts w:ascii="Times New Roman" w:hAnsi="Times New Roman"/>
          <w:bCs/>
          <w:iCs/>
          <w:sz w:val="24"/>
          <w:szCs w:val="24"/>
        </w:rPr>
      </w:pPr>
      <w:r w:rsidRPr="006C52F8">
        <w:rPr>
          <w:rFonts w:ascii="Times New Roman" w:hAnsi="Times New Roman"/>
          <w:bCs/>
          <w:iCs/>
          <w:sz w:val="24"/>
          <w:szCs w:val="24"/>
        </w:rPr>
        <w:t xml:space="preserve">к решению Совета депутатов </w:t>
      </w:r>
    </w:p>
    <w:p w:rsidR="006C52F8" w:rsidRPr="006C52F8" w:rsidRDefault="006C52F8" w:rsidP="006C52F8">
      <w:pPr>
        <w:keepLines/>
        <w:autoSpaceDE w:val="0"/>
        <w:autoSpaceDN w:val="0"/>
        <w:adjustRightInd w:val="0"/>
        <w:spacing w:after="0" w:line="240" w:lineRule="auto"/>
        <w:jc w:val="right"/>
        <w:outlineLvl w:val="1"/>
        <w:rPr>
          <w:rFonts w:ascii="Times New Roman" w:hAnsi="Times New Roman"/>
          <w:bCs/>
          <w:iCs/>
          <w:sz w:val="24"/>
          <w:szCs w:val="24"/>
        </w:rPr>
      </w:pPr>
      <w:r w:rsidRPr="006C52F8">
        <w:rPr>
          <w:rFonts w:ascii="Times New Roman" w:hAnsi="Times New Roman"/>
          <w:bCs/>
          <w:iCs/>
          <w:sz w:val="24"/>
          <w:szCs w:val="24"/>
        </w:rPr>
        <w:t xml:space="preserve">муниципального образования </w:t>
      </w:r>
    </w:p>
    <w:p w:rsidR="006C52F8" w:rsidRPr="006C52F8" w:rsidRDefault="006C52F8" w:rsidP="006C52F8">
      <w:pPr>
        <w:keepLines/>
        <w:autoSpaceDE w:val="0"/>
        <w:autoSpaceDN w:val="0"/>
        <w:adjustRightInd w:val="0"/>
        <w:spacing w:after="0" w:line="240" w:lineRule="auto"/>
        <w:jc w:val="right"/>
        <w:outlineLvl w:val="1"/>
        <w:rPr>
          <w:rFonts w:ascii="Times New Roman" w:hAnsi="Times New Roman"/>
          <w:bCs/>
          <w:iCs/>
          <w:sz w:val="24"/>
          <w:szCs w:val="24"/>
        </w:rPr>
      </w:pPr>
      <w:r w:rsidRPr="006C52F8">
        <w:rPr>
          <w:rFonts w:ascii="Times New Roman" w:hAnsi="Times New Roman"/>
          <w:bCs/>
          <w:iCs/>
          <w:sz w:val="24"/>
          <w:szCs w:val="24"/>
        </w:rPr>
        <w:t xml:space="preserve">«Муниципальный округ </w:t>
      </w:r>
    </w:p>
    <w:p w:rsidR="006C52F8" w:rsidRPr="006C52F8" w:rsidRDefault="006C52F8" w:rsidP="006C52F8">
      <w:pPr>
        <w:keepLines/>
        <w:autoSpaceDE w:val="0"/>
        <w:autoSpaceDN w:val="0"/>
        <w:adjustRightInd w:val="0"/>
        <w:spacing w:after="0" w:line="240" w:lineRule="auto"/>
        <w:jc w:val="right"/>
        <w:outlineLvl w:val="1"/>
        <w:rPr>
          <w:rFonts w:ascii="Times New Roman" w:hAnsi="Times New Roman"/>
          <w:bCs/>
          <w:iCs/>
          <w:sz w:val="24"/>
          <w:szCs w:val="24"/>
        </w:rPr>
      </w:pPr>
      <w:r w:rsidRPr="006C52F8">
        <w:rPr>
          <w:rFonts w:ascii="Times New Roman" w:hAnsi="Times New Roman"/>
          <w:bCs/>
          <w:iCs/>
          <w:sz w:val="24"/>
          <w:szCs w:val="24"/>
        </w:rPr>
        <w:t xml:space="preserve">Юкаменский район </w:t>
      </w:r>
    </w:p>
    <w:p w:rsidR="006C52F8" w:rsidRPr="006C52F8" w:rsidRDefault="006C52F8" w:rsidP="006C52F8">
      <w:pPr>
        <w:keepLines/>
        <w:autoSpaceDE w:val="0"/>
        <w:autoSpaceDN w:val="0"/>
        <w:adjustRightInd w:val="0"/>
        <w:spacing w:after="0" w:line="240" w:lineRule="auto"/>
        <w:jc w:val="right"/>
        <w:outlineLvl w:val="1"/>
        <w:rPr>
          <w:rFonts w:ascii="Times New Roman" w:hAnsi="Times New Roman"/>
          <w:bCs/>
          <w:iCs/>
          <w:sz w:val="24"/>
          <w:szCs w:val="24"/>
        </w:rPr>
      </w:pPr>
      <w:r w:rsidRPr="006C52F8">
        <w:rPr>
          <w:rFonts w:ascii="Times New Roman" w:hAnsi="Times New Roman"/>
          <w:bCs/>
          <w:iCs/>
          <w:sz w:val="24"/>
          <w:szCs w:val="24"/>
        </w:rPr>
        <w:t>Удмуртской Республики»</w:t>
      </w:r>
    </w:p>
    <w:p w:rsidR="006C52F8" w:rsidRPr="006C52F8" w:rsidRDefault="006C52F8" w:rsidP="006C52F8">
      <w:pPr>
        <w:spacing w:after="0" w:line="240" w:lineRule="auto"/>
        <w:jc w:val="right"/>
        <w:rPr>
          <w:rFonts w:ascii="Times New Roman" w:hAnsi="Times New Roman"/>
          <w:sz w:val="24"/>
          <w:szCs w:val="24"/>
        </w:rPr>
      </w:pPr>
      <w:r w:rsidRPr="006C52F8">
        <w:rPr>
          <w:rFonts w:ascii="Times New Roman" w:hAnsi="Times New Roman"/>
          <w:sz w:val="24"/>
          <w:szCs w:val="24"/>
        </w:rPr>
        <w:t>№ 45 от 12.11.2021 г.</w:t>
      </w:r>
    </w:p>
    <w:p w:rsidR="006C52F8" w:rsidRPr="006C52F8" w:rsidRDefault="006C52F8" w:rsidP="006C52F8">
      <w:pPr>
        <w:spacing w:after="0" w:line="240" w:lineRule="auto"/>
        <w:jc w:val="right"/>
        <w:rPr>
          <w:rFonts w:ascii="Times New Roman" w:hAnsi="Times New Roman"/>
          <w:b/>
          <w:sz w:val="24"/>
          <w:szCs w:val="24"/>
        </w:rPr>
      </w:pPr>
      <w:r w:rsidRPr="006C52F8">
        <w:rPr>
          <w:rFonts w:ascii="Times New Roman" w:hAnsi="Times New Roman"/>
          <w:b/>
          <w:sz w:val="24"/>
          <w:szCs w:val="24"/>
        </w:rPr>
        <w:t>с изм. от 25.05.2023г. № 232</w:t>
      </w:r>
    </w:p>
    <w:p w:rsidR="006C52F8" w:rsidRPr="006C52F8" w:rsidRDefault="006C52F8" w:rsidP="006C52F8">
      <w:pPr>
        <w:spacing w:after="0" w:line="240" w:lineRule="auto"/>
        <w:rPr>
          <w:rFonts w:ascii="Times New Roman" w:hAnsi="Times New Roman"/>
          <w:sz w:val="26"/>
          <w:szCs w:val="26"/>
        </w:rPr>
      </w:pPr>
    </w:p>
    <w:p w:rsidR="006C52F8" w:rsidRPr="006C52F8" w:rsidRDefault="006C52F8" w:rsidP="006C52F8">
      <w:pPr>
        <w:spacing w:after="0" w:line="240" w:lineRule="auto"/>
        <w:jc w:val="center"/>
        <w:rPr>
          <w:rFonts w:ascii="Times New Roman" w:eastAsia="Times New Roman" w:hAnsi="Times New Roman"/>
          <w:b/>
          <w:sz w:val="28"/>
          <w:szCs w:val="28"/>
          <w:lang w:eastAsia="ru-RU"/>
        </w:rPr>
      </w:pPr>
      <w:hyperlink r:id="rId48" w:history="1">
        <w:r w:rsidRPr="006C52F8">
          <w:rPr>
            <w:rFonts w:ascii="Times New Roman" w:eastAsia="Times New Roman" w:hAnsi="Times New Roman"/>
            <w:b/>
            <w:sz w:val="28"/>
            <w:szCs w:val="28"/>
            <w:lang w:eastAsia="ru-RU"/>
          </w:rPr>
          <w:t>Положение</w:t>
        </w:r>
      </w:hyperlink>
      <w:r w:rsidRPr="006C52F8">
        <w:rPr>
          <w:rFonts w:ascii="Times New Roman" w:eastAsia="Times New Roman" w:hAnsi="Times New Roman"/>
          <w:b/>
          <w:sz w:val="28"/>
          <w:szCs w:val="28"/>
          <w:lang w:eastAsia="ru-RU"/>
        </w:rPr>
        <w:t xml:space="preserve"> об оплате труда </w:t>
      </w:r>
    </w:p>
    <w:p w:rsidR="006C52F8" w:rsidRPr="006C52F8" w:rsidRDefault="006C52F8" w:rsidP="006C52F8">
      <w:pPr>
        <w:spacing w:after="0" w:line="240" w:lineRule="auto"/>
        <w:jc w:val="center"/>
        <w:rPr>
          <w:rFonts w:ascii="Times New Roman" w:eastAsia="Times New Roman" w:hAnsi="Times New Roman"/>
          <w:b/>
          <w:sz w:val="28"/>
          <w:szCs w:val="28"/>
          <w:lang w:eastAsia="ru-RU"/>
        </w:rPr>
      </w:pPr>
      <w:r w:rsidRPr="006C52F8">
        <w:rPr>
          <w:rFonts w:ascii="Times New Roman" w:eastAsia="Times New Roman" w:hAnsi="Times New Roman"/>
          <w:b/>
          <w:bCs/>
          <w:sz w:val="28"/>
          <w:szCs w:val="28"/>
          <w:lang w:eastAsia="ru-RU"/>
        </w:rPr>
        <w:t>муниципальных служащих</w:t>
      </w:r>
      <w:r w:rsidRPr="006C52F8">
        <w:rPr>
          <w:rFonts w:ascii="Times New Roman" w:eastAsia="Times New Roman" w:hAnsi="Times New Roman"/>
          <w:b/>
          <w:sz w:val="28"/>
          <w:szCs w:val="28"/>
          <w:lang w:eastAsia="ru-RU"/>
        </w:rPr>
        <w:t xml:space="preserve"> муниципального образования «Муниципальный округ Юкаменский район Удмуртской Республики»</w:t>
      </w:r>
    </w:p>
    <w:p w:rsidR="006C52F8" w:rsidRPr="006C52F8" w:rsidRDefault="006C52F8" w:rsidP="006C52F8">
      <w:pPr>
        <w:spacing w:after="0" w:line="240" w:lineRule="auto"/>
        <w:jc w:val="center"/>
        <w:outlineLvl w:val="0"/>
        <w:rPr>
          <w:rFonts w:ascii="Times New Roman" w:eastAsia="Times New Roman" w:hAnsi="Times New Roman"/>
          <w:b/>
          <w:bCs/>
          <w:sz w:val="28"/>
          <w:szCs w:val="28"/>
          <w:lang w:eastAsia="ru-RU"/>
        </w:rPr>
      </w:pPr>
    </w:p>
    <w:p w:rsidR="006C52F8" w:rsidRPr="006C52F8" w:rsidRDefault="006C52F8" w:rsidP="006C52F8">
      <w:pPr>
        <w:spacing w:after="0" w:line="240" w:lineRule="auto"/>
        <w:jc w:val="center"/>
        <w:outlineLvl w:val="0"/>
        <w:rPr>
          <w:rFonts w:ascii="Times New Roman" w:eastAsia="Times New Roman" w:hAnsi="Times New Roman"/>
          <w:b/>
          <w:bCs/>
          <w:sz w:val="28"/>
          <w:szCs w:val="28"/>
          <w:lang w:eastAsia="ru-RU"/>
        </w:rPr>
      </w:pPr>
      <w:r w:rsidRPr="006C52F8">
        <w:rPr>
          <w:rFonts w:ascii="Times New Roman" w:eastAsia="Times New Roman" w:hAnsi="Times New Roman"/>
          <w:b/>
          <w:bCs/>
          <w:sz w:val="28"/>
          <w:szCs w:val="28"/>
          <w:lang w:val="en-US" w:eastAsia="ru-RU"/>
        </w:rPr>
        <w:t>I</w:t>
      </w:r>
      <w:r w:rsidRPr="006C52F8">
        <w:rPr>
          <w:rFonts w:ascii="Times New Roman" w:eastAsia="Times New Roman" w:hAnsi="Times New Roman"/>
          <w:b/>
          <w:bCs/>
          <w:sz w:val="28"/>
          <w:szCs w:val="28"/>
          <w:lang w:eastAsia="ru-RU"/>
        </w:rPr>
        <w:t>. Общие положения</w:t>
      </w:r>
    </w:p>
    <w:p w:rsidR="006C52F8" w:rsidRPr="006C52F8" w:rsidRDefault="006C52F8" w:rsidP="006C52F8">
      <w:pPr>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ab/>
      </w:r>
    </w:p>
    <w:p w:rsidR="006C52F8" w:rsidRPr="006C52F8" w:rsidRDefault="006C52F8" w:rsidP="006C52F8">
      <w:pPr>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 xml:space="preserve">1. </w:t>
      </w:r>
      <w:proofErr w:type="gramStart"/>
      <w:r w:rsidRPr="006C52F8">
        <w:rPr>
          <w:rFonts w:ascii="Times New Roman" w:eastAsia="Times New Roman" w:hAnsi="Times New Roman"/>
          <w:sz w:val="28"/>
          <w:szCs w:val="28"/>
          <w:lang w:eastAsia="ru-RU"/>
        </w:rPr>
        <w:t>Настоящее Положение разработано в соответствии с Федеральными законами от 06.10.2003 № 131-ФЗ «Об общих принципах организации местного самоуправления в Российской Федерации», от 02.03.2007 № 25-ФЗ «О муниципальной службе в Российской Федерации», Законом Удмуртской Республики от 20.03.2008 № 10-РЗ «О муниципальной службе в Удмуртской Республике», постановлением Правительства Удмуртской Республики 10.10.2016 №437 «</w:t>
      </w:r>
      <w:r w:rsidRPr="006C52F8">
        <w:rPr>
          <w:rFonts w:ascii="Times New Roman" w:eastAsia="Times New Roman" w:hAnsi="Times New Roman"/>
          <w:color w:val="222222"/>
          <w:sz w:val="28"/>
          <w:szCs w:val="28"/>
          <w:lang w:eastAsia="ru-RU"/>
        </w:rPr>
        <w:t>О формировании расходов на оплату труда депутатов, выборных должностных лиц местного самоуправления, осуществляющих</w:t>
      </w:r>
      <w:proofErr w:type="gramEnd"/>
      <w:r w:rsidRPr="006C52F8">
        <w:rPr>
          <w:rFonts w:ascii="Times New Roman" w:eastAsia="Times New Roman" w:hAnsi="Times New Roman"/>
          <w:color w:val="222222"/>
          <w:sz w:val="28"/>
          <w:szCs w:val="28"/>
          <w:lang w:eastAsia="ru-RU"/>
        </w:rPr>
        <w:t xml:space="preserve"> </w:t>
      </w:r>
      <w:proofErr w:type="gramStart"/>
      <w:r w:rsidRPr="006C52F8">
        <w:rPr>
          <w:rFonts w:ascii="Times New Roman" w:eastAsia="Times New Roman" w:hAnsi="Times New Roman"/>
          <w:color w:val="222222"/>
          <w:sz w:val="28"/>
          <w:szCs w:val="28"/>
          <w:lang w:eastAsia="ru-RU"/>
        </w:rPr>
        <w:t>свои полномочия на постоянной основе, муниципальных служащих, работников, занимающих должности, не являющиеся должностями муниципальной службы, а также работников органов местного самоуправления в Удмуртской Республике, осуществляющих профессиональную деятельность по профессиям рабочих, и о признании утратившими силу некоторых постановлений Правительства Удмуртской Республики»</w:t>
      </w:r>
      <w:r w:rsidRPr="006C52F8">
        <w:rPr>
          <w:rFonts w:ascii="Times New Roman" w:eastAsia="Times New Roman" w:hAnsi="Times New Roman"/>
          <w:sz w:val="28"/>
          <w:szCs w:val="28"/>
          <w:lang w:eastAsia="ru-RU"/>
        </w:rPr>
        <w:t xml:space="preserve"> и устанавливает порядок оплаты труда муниципальных служащих органов местного самоуправления, выплаты материальной помощи, порядок формирования фонда оплаты труда и порядок</w:t>
      </w:r>
      <w:proofErr w:type="gramEnd"/>
      <w:r w:rsidRPr="006C52F8">
        <w:rPr>
          <w:rFonts w:ascii="Times New Roman" w:eastAsia="Times New Roman" w:hAnsi="Times New Roman"/>
          <w:sz w:val="28"/>
          <w:szCs w:val="28"/>
          <w:lang w:eastAsia="ru-RU"/>
        </w:rPr>
        <w:t xml:space="preserve"> поощрения муниципальных служащих.</w:t>
      </w:r>
    </w:p>
    <w:p w:rsidR="006C52F8" w:rsidRPr="006C52F8" w:rsidRDefault="006C52F8" w:rsidP="006C52F8">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2. Оплата труда муниципального служащего производится в виде денежного содержания и иных выплат. Денежное содержание состоит из должностного оклада муниципального служащего в соответствии с замещаемой им должностью муниципальной службы (далее должностной оклад), а также ежемесячных и иных дополнительных выплат (далее дополнительные выплаты).</w:t>
      </w:r>
    </w:p>
    <w:p w:rsidR="006C52F8" w:rsidRPr="006C52F8" w:rsidRDefault="006C52F8" w:rsidP="006C52F8">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3. К дополнительным выплатам относятся:</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 xml:space="preserve">а) </w:t>
      </w:r>
      <w:r w:rsidRPr="006C52F8">
        <w:rPr>
          <w:rFonts w:ascii="Times New Roman" w:eastAsia="Times New Roman" w:hAnsi="Times New Roman"/>
          <w:bCs/>
          <w:i/>
          <w:iCs/>
          <w:sz w:val="28"/>
          <w:szCs w:val="28"/>
          <w:lang w:eastAsia="ru-RU"/>
        </w:rPr>
        <w:t xml:space="preserve"> </w:t>
      </w:r>
      <w:r w:rsidRPr="006C52F8">
        <w:rPr>
          <w:rFonts w:ascii="Times New Roman" w:eastAsia="Times New Roman" w:hAnsi="Times New Roman"/>
          <w:sz w:val="28"/>
          <w:szCs w:val="28"/>
          <w:lang w:eastAsia="ru-RU"/>
        </w:rPr>
        <w:t>ежемесячная надбавка за особые условия муниципальной службы;</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б) ежемесячная надбавка к должностному окладу за выслугу лет на муниципальной службе;</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в)</w:t>
      </w:r>
      <w:r w:rsidRPr="006C52F8">
        <w:rPr>
          <w:rFonts w:ascii="Times New Roman" w:eastAsia="Times New Roman" w:hAnsi="Times New Roman"/>
          <w:b/>
          <w:bCs/>
          <w:i/>
          <w:iCs/>
          <w:sz w:val="28"/>
          <w:szCs w:val="28"/>
          <w:lang w:eastAsia="ru-RU"/>
        </w:rPr>
        <w:t xml:space="preserve"> </w:t>
      </w:r>
      <w:r w:rsidRPr="006C52F8">
        <w:rPr>
          <w:rFonts w:ascii="Times New Roman" w:eastAsia="Times New Roman" w:hAnsi="Times New Roman"/>
          <w:sz w:val="28"/>
          <w:szCs w:val="28"/>
          <w:lang w:eastAsia="ru-RU"/>
        </w:rPr>
        <w:t>ежемесячная процентная надбавка к должностному окладу за работу со сведениями, составляющими государственную тайну;</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lastRenderedPageBreak/>
        <w:t>г) ежемесячная надбавка к должностному окладу за классный чин;</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д) премии за выполнение особо важных и сложных заданий;</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е) ежемесячное денежное поощрение;</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ж) единовременная выплата при предоставлении ежегодно оплачиваемого отпуска</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з) материальной помощи.</w:t>
      </w:r>
    </w:p>
    <w:p w:rsidR="006C52F8" w:rsidRPr="006C52F8" w:rsidRDefault="006C52F8" w:rsidP="006C52F8">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 xml:space="preserve">4. </w:t>
      </w:r>
      <w:proofErr w:type="gramStart"/>
      <w:r w:rsidRPr="006C52F8">
        <w:rPr>
          <w:rFonts w:ascii="Times New Roman" w:eastAsia="Times New Roman" w:hAnsi="Times New Roman"/>
          <w:sz w:val="28"/>
          <w:szCs w:val="28"/>
          <w:lang w:eastAsia="ru-RU"/>
        </w:rPr>
        <w:t>Размер оплаты труда</w:t>
      </w:r>
      <w:proofErr w:type="gramEnd"/>
      <w:r w:rsidRPr="006C52F8">
        <w:rPr>
          <w:rFonts w:ascii="Times New Roman" w:eastAsia="Times New Roman" w:hAnsi="Times New Roman"/>
          <w:sz w:val="28"/>
          <w:szCs w:val="28"/>
          <w:lang w:eastAsia="ru-RU"/>
        </w:rPr>
        <w:t xml:space="preserve"> муниципальных служащих устанавливается в соответствии с предельными нормативами оплаты труда муниципальных служащих.</w:t>
      </w:r>
    </w:p>
    <w:p w:rsidR="006C52F8" w:rsidRPr="006C52F8" w:rsidRDefault="006C52F8" w:rsidP="006C52F8">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Предельные нормативы оплаты труда муниципальных служащих включают в себя предельную величину должностного оклада муниципального служащего и структуру фонда оплаты труда муниципальных служащих, установленную настоящим Положением.</w:t>
      </w:r>
    </w:p>
    <w:p w:rsidR="006C52F8" w:rsidRPr="006C52F8" w:rsidRDefault="006C52F8" w:rsidP="006C52F8">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Предельная величина должностного оклада устанавливается на уровне должностного оклада соответствующей по соотношению должности государственной гражданской службы Удмуртской Республики, если иное не установлено законом.</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5. Денежное содержание муниципального служащего выплачивается за счет средств бюджета муниципального образования «Муниципальный округ Юкаменский район Удмуртской Республики».</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6. За исполнение обязанностей временно отсутствующего работника муниципальному служащему устанавливается доплата в соответствии с трудовым законодательством.</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6C52F8" w:rsidRPr="006C52F8" w:rsidRDefault="006C52F8" w:rsidP="006C52F8">
      <w:pPr>
        <w:autoSpaceDE w:val="0"/>
        <w:autoSpaceDN w:val="0"/>
        <w:adjustRightInd w:val="0"/>
        <w:spacing w:after="0" w:line="240" w:lineRule="auto"/>
        <w:ind w:firstLine="540"/>
        <w:jc w:val="center"/>
        <w:outlineLvl w:val="0"/>
        <w:rPr>
          <w:rFonts w:ascii="Times New Roman" w:eastAsia="Times New Roman" w:hAnsi="Times New Roman"/>
          <w:b/>
          <w:bCs/>
          <w:sz w:val="28"/>
          <w:szCs w:val="28"/>
          <w:lang w:eastAsia="ru-RU"/>
        </w:rPr>
      </w:pPr>
      <w:r w:rsidRPr="006C52F8">
        <w:rPr>
          <w:rFonts w:ascii="Times New Roman" w:eastAsia="Times New Roman" w:hAnsi="Times New Roman"/>
          <w:b/>
          <w:bCs/>
          <w:sz w:val="28"/>
          <w:szCs w:val="28"/>
          <w:lang w:val="en-US" w:eastAsia="ru-RU"/>
        </w:rPr>
        <w:t>II</w:t>
      </w:r>
      <w:r w:rsidRPr="006C52F8">
        <w:rPr>
          <w:rFonts w:ascii="Times New Roman" w:eastAsia="Times New Roman" w:hAnsi="Times New Roman"/>
          <w:b/>
          <w:bCs/>
          <w:sz w:val="28"/>
          <w:szCs w:val="28"/>
          <w:lang w:eastAsia="ru-RU"/>
        </w:rPr>
        <w:t xml:space="preserve">. Порядок определения размеров должностных окладов </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7. Должностной оклад муниципального служащего устанавливается с учетом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8. Размеры должностных окладов муниципальных служащих устанавливаются согласно приложению к настоящему Положению.</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9. Размеры должностных окладов по должностям муниципальной службы ежегодно увеличивается (индексируется) в соответствии с муниципальным правовым актом о бюджете муниципального образования «Муниципальный округ Юкаменский район Удмуртской Республики» на соответствующий год с учетом уровня инфляции (потребительских цен). Решение об увеличении (индексации) размеров должностных окладов по должностям муниципальной службы принимается Советом депутатов муниципального образования «Муниципальный округ Юкаменский район Удмуртской Республики».</w:t>
      </w:r>
    </w:p>
    <w:p w:rsidR="006C52F8" w:rsidRPr="006C52F8" w:rsidRDefault="006C52F8" w:rsidP="006C52F8">
      <w:pPr>
        <w:autoSpaceDE w:val="0"/>
        <w:autoSpaceDN w:val="0"/>
        <w:adjustRightInd w:val="0"/>
        <w:spacing w:after="0" w:line="240" w:lineRule="auto"/>
        <w:ind w:firstLine="540"/>
        <w:jc w:val="center"/>
        <w:rPr>
          <w:rFonts w:ascii="Times New Roman" w:eastAsia="Times New Roman" w:hAnsi="Times New Roman"/>
          <w:sz w:val="28"/>
          <w:szCs w:val="28"/>
          <w:lang w:eastAsia="ru-RU"/>
        </w:rPr>
      </w:pPr>
    </w:p>
    <w:p w:rsidR="006C52F8" w:rsidRPr="006C52F8" w:rsidRDefault="006C52F8" w:rsidP="006C52F8">
      <w:pPr>
        <w:autoSpaceDE w:val="0"/>
        <w:autoSpaceDN w:val="0"/>
        <w:adjustRightInd w:val="0"/>
        <w:spacing w:after="0" w:line="240" w:lineRule="auto"/>
        <w:ind w:firstLine="540"/>
        <w:jc w:val="center"/>
        <w:rPr>
          <w:rFonts w:ascii="Times New Roman" w:eastAsia="Times New Roman" w:hAnsi="Times New Roman"/>
          <w:b/>
          <w:bCs/>
          <w:sz w:val="28"/>
          <w:szCs w:val="28"/>
          <w:lang w:eastAsia="ru-RU"/>
        </w:rPr>
      </w:pPr>
      <w:r w:rsidRPr="006C52F8">
        <w:rPr>
          <w:rFonts w:ascii="Times New Roman" w:eastAsia="Times New Roman" w:hAnsi="Times New Roman"/>
          <w:b/>
          <w:bCs/>
          <w:sz w:val="28"/>
          <w:szCs w:val="28"/>
          <w:lang w:val="en-US" w:eastAsia="ru-RU"/>
        </w:rPr>
        <w:t>III</w:t>
      </w:r>
      <w:r w:rsidRPr="006C52F8">
        <w:rPr>
          <w:rFonts w:ascii="Times New Roman" w:eastAsia="Times New Roman" w:hAnsi="Times New Roman"/>
          <w:b/>
          <w:bCs/>
          <w:sz w:val="28"/>
          <w:szCs w:val="28"/>
          <w:lang w:eastAsia="ru-RU"/>
        </w:rPr>
        <w:t>. Порядок установления ежемесячной надбавки за выслугу лет на муниципальной службе</w:t>
      </w:r>
    </w:p>
    <w:p w:rsidR="006C52F8" w:rsidRPr="006C52F8" w:rsidRDefault="006C52F8" w:rsidP="006C52F8">
      <w:pPr>
        <w:autoSpaceDE w:val="0"/>
        <w:autoSpaceDN w:val="0"/>
        <w:adjustRightInd w:val="0"/>
        <w:spacing w:after="0" w:line="240" w:lineRule="auto"/>
        <w:ind w:firstLine="540"/>
        <w:jc w:val="center"/>
        <w:rPr>
          <w:rFonts w:ascii="Times New Roman" w:eastAsia="Times New Roman" w:hAnsi="Times New Roman"/>
          <w:sz w:val="28"/>
          <w:szCs w:val="28"/>
          <w:lang w:eastAsia="ru-RU"/>
        </w:rPr>
      </w:pP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10. Ежемесячная надбавка к должностному окладу за выслугу лет на муниципальной службе устанавливается в зависимости от стажа муниципальной службы:</w:t>
      </w:r>
    </w:p>
    <w:p w:rsidR="006C52F8" w:rsidRPr="006C52F8" w:rsidRDefault="006C52F8" w:rsidP="006C52F8">
      <w:pPr>
        <w:autoSpaceDE w:val="0"/>
        <w:autoSpaceDN w:val="0"/>
        <w:adjustRightInd w:val="0"/>
        <w:spacing w:after="0" w:line="240" w:lineRule="auto"/>
        <w:ind w:firstLine="540"/>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от 1 года до 5 лет – 10 процентов должностного оклада;</w:t>
      </w:r>
    </w:p>
    <w:p w:rsidR="006C52F8" w:rsidRPr="006C52F8" w:rsidRDefault="006C52F8" w:rsidP="006C52F8">
      <w:pPr>
        <w:autoSpaceDE w:val="0"/>
        <w:autoSpaceDN w:val="0"/>
        <w:adjustRightInd w:val="0"/>
        <w:spacing w:after="0" w:line="240" w:lineRule="auto"/>
        <w:ind w:firstLine="540"/>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от 5 до 10 лет – 15 процентов должностного оклада;</w:t>
      </w:r>
    </w:p>
    <w:p w:rsidR="006C52F8" w:rsidRPr="006C52F8" w:rsidRDefault="006C52F8" w:rsidP="006C52F8">
      <w:pPr>
        <w:autoSpaceDE w:val="0"/>
        <w:autoSpaceDN w:val="0"/>
        <w:adjustRightInd w:val="0"/>
        <w:spacing w:after="0" w:line="240" w:lineRule="auto"/>
        <w:ind w:firstLine="540"/>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от 10 до 15 лет – 20 процентов должностного оклада;</w:t>
      </w:r>
    </w:p>
    <w:p w:rsidR="006C52F8" w:rsidRPr="006C52F8" w:rsidRDefault="006C52F8" w:rsidP="006C52F8">
      <w:pPr>
        <w:autoSpaceDE w:val="0"/>
        <w:autoSpaceDN w:val="0"/>
        <w:adjustRightInd w:val="0"/>
        <w:spacing w:after="0" w:line="240" w:lineRule="auto"/>
        <w:ind w:firstLine="540"/>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свыше 15 лет – 30 процентов должностного оклада.</w:t>
      </w:r>
    </w:p>
    <w:p w:rsidR="006C52F8" w:rsidRPr="006C52F8" w:rsidRDefault="006C52F8" w:rsidP="006C52F8">
      <w:pPr>
        <w:spacing w:after="0" w:line="240" w:lineRule="auto"/>
        <w:ind w:firstLine="540"/>
        <w:jc w:val="both"/>
        <w:rPr>
          <w:rFonts w:ascii="Times New Roman" w:eastAsia="Times New Roman" w:hAnsi="Times New Roman"/>
          <w:sz w:val="28"/>
          <w:szCs w:val="28"/>
          <w:lang w:val="x-none" w:eastAsia="x-none"/>
        </w:rPr>
      </w:pPr>
      <w:r w:rsidRPr="006C52F8">
        <w:rPr>
          <w:rFonts w:ascii="Times New Roman" w:eastAsia="Times New Roman" w:hAnsi="Times New Roman"/>
          <w:sz w:val="28"/>
          <w:szCs w:val="28"/>
          <w:lang w:val="x-none" w:eastAsia="x-none"/>
        </w:rPr>
        <w:t>1</w:t>
      </w:r>
      <w:r w:rsidRPr="006C52F8">
        <w:rPr>
          <w:rFonts w:ascii="Times New Roman" w:eastAsia="Times New Roman" w:hAnsi="Times New Roman"/>
          <w:sz w:val="28"/>
          <w:szCs w:val="28"/>
          <w:lang w:eastAsia="x-none"/>
        </w:rPr>
        <w:t>1</w:t>
      </w:r>
      <w:r w:rsidRPr="006C52F8">
        <w:rPr>
          <w:rFonts w:ascii="Times New Roman" w:eastAsia="Times New Roman" w:hAnsi="Times New Roman"/>
          <w:sz w:val="28"/>
          <w:szCs w:val="28"/>
          <w:lang w:val="x-none" w:eastAsia="x-none"/>
        </w:rPr>
        <w:t>. Ежемесячная надбавка за выслугу лет выплачивается муниципальному служащему со дня возникновения права на её получение или изменения размера этой надбавки.</w:t>
      </w:r>
    </w:p>
    <w:p w:rsidR="006C52F8" w:rsidRPr="006C52F8" w:rsidRDefault="006C52F8" w:rsidP="006C52F8">
      <w:pPr>
        <w:spacing w:after="0" w:line="240" w:lineRule="auto"/>
        <w:ind w:firstLine="540"/>
        <w:jc w:val="both"/>
        <w:rPr>
          <w:rFonts w:ascii="Times New Roman" w:eastAsia="Times New Roman" w:hAnsi="Times New Roman"/>
          <w:sz w:val="28"/>
          <w:szCs w:val="28"/>
          <w:lang w:val="x-none" w:eastAsia="x-none"/>
        </w:rPr>
      </w:pPr>
      <w:r w:rsidRPr="006C52F8">
        <w:rPr>
          <w:rFonts w:ascii="Times New Roman" w:eastAsia="Times New Roman" w:hAnsi="Times New Roman"/>
          <w:sz w:val="28"/>
          <w:szCs w:val="28"/>
          <w:lang w:val="x-none" w:eastAsia="x-none"/>
        </w:rPr>
        <w:t>1</w:t>
      </w:r>
      <w:r w:rsidRPr="006C52F8">
        <w:rPr>
          <w:rFonts w:ascii="Times New Roman" w:eastAsia="Times New Roman" w:hAnsi="Times New Roman"/>
          <w:sz w:val="28"/>
          <w:szCs w:val="28"/>
          <w:lang w:eastAsia="x-none"/>
        </w:rPr>
        <w:t>2</w:t>
      </w:r>
      <w:r w:rsidRPr="006C52F8">
        <w:rPr>
          <w:rFonts w:ascii="Times New Roman" w:eastAsia="Times New Roman" w:hAnsi="Times New Roman"/>
          <w:sz w:val="28"/>
          <w:szCs w:val="28"/>
          <w:lang w:val="x-none" w:eastAsia="x-none"/>
        </w:rPr>
        <w:t>. Исчисление стажа</w:t>
      </w:r>
      <w:r w:rsidRPr="006C52F8">
        <w:rPr>
          <w:rFonts w:ascii="Times New Roman" w:eastAsia="Times New Roman" w:hAnsi="Times New Roman"/>
          <w:b/>
          <w:bCs/>
          <w:i/>
          <w:iCs/>
          <w:sz w:val="28"/>
          <w:szCs w:val="28"/>
          <w:lang w:val="x-none" w:eastAsia="x-none"/>
        </w:rPr>
        <w:t xml:space="preserve"> </w:t>
      </w:r>
      <w:r w:rsidRPr="006C52F8">
        <w:rPr>
          <w:rFonts w:ascii="Times New Roman" w:eastAsia="Times New Roman" w:hAnsi="Times New Roman"/>
          <w:sz w:val="28"/>
          <w:szCs w:val="28"/>
          <w:lang w:val="x-none" w:eastAsia="x-none"/>
        </w:rPr>
        <w:t>муниципальной службы, дающего право на получение надбавки за выслугу лет, производится комиссией по установлению стажа в соответствии с действующим федеральным и региональным законодательством.</w:t>
      </w:r>
    </w:p>
    <w:p w:rsidR="006C52F8" w:rsidRPr="006C52F8" w:rsidRDefault="006C52F8" w:rsidP="006C52F8">
      <w:pPr>
        <w:spacing w:after="0" w:line="240" w:lineRule="auto"/>
        <w:ind w:firstLine="540"/>
        <w:jc w:val="both"/>
        <w:rPr>
          <w:rFonts w:ascii="Times New Roman" w:eastAsia="Times New Roman" w:hAnsi="Times New Roman"/>
          <w:sz w:val="28"/>
          <w:szCs w:val="28"/>
          <w:lang w:val="x-none" w:eastAsia="x-none"/>
        </w:rPr>
      </w:pPr>
      <w:r w:rsidRPr="006C52F8">
        <w:rPr>
          <w:rFonts w:ascii="Times New Roman" w:eastAsia="Times New Roman" w:hAnsi="Times New Roman"/>
          <w:sz w:val="28"/>
          <w:szCs w:val="28"/>
          <w:lang w:val="x-none" w:eastAsia="x-none"/>
        </w:rPr>
        <w:t>1</w:t>
      </w:r>
      <w:r w:rsidRPr="006C52F8">
        <w:rPr>
          <w:rFonts w:ascii="Times New Roman" w:eastAsia="Times New Roman" w:hAnsi="Times New Roman"/>
          <w:sz w:val="28"/>
          <w:szCs w:val="28"/>
          <w:lang w:eastAsia="x-none"/>
        </w:rPr>
        <w:t>3</w:t>
      </w:r>
      <w:r w:rsidRPr="006C52F8">
        <w:rPr>
          <w:rFonts w:ascii="Times New Roman" w:eastAsia="Times New Roman" w:hAnsi="Times New Roman"/>
          <w:sz w:val="28"/>
          <w:szCs w:val="28"/>
          <w:lang w:val="x-none" w:eastAsia="x-none"/>
        </w:rPr>
        <w:t>. Выплата надбавки производится с учётом фактически отработанного времени в учётном периоде с начислением на неё районного коэффициента.</w:t>
      </w:r>
    </w:p>
    <w:p w:rsidR="006C52F8" w:rsidRPr="006C52F8" w:rsidRDefault="006C52F8" w:rsidP="006C52F8">
      <w:pPr>
        <w:spacing w:after="0" w:line="240" w:lineRule="auto"/>
        <w:jc w:val="both"/>
        <w:rPr>
          <w:rFonts w:ascii="Times New Roman" w:eastAsia="Times New Roman" w:hAnsi="Times New Roman"/>
          <w:sz w:val="28"/>
          <w:szCs w:val="28"/>
          <w:lang w:eastAsia="x-none"/>
        </w:rPr>
      </w:pPr>
    </w:p>
    <w:p w:rsidR="006C52F8" w:rsidRPr="006C52F8" w:rsidRDefault="006C52F8" w:rsidP="006C52F8">
      <w:pPr>
        <w:autoSpaceDE w:val="0"/>
        <w:autoSpaceDN w:val="0"/>
        <w:adjustRightInd w:val="0"/>
        <w:spacing w:after="0" w:line="240" w:lineRule="auto"/>
        <w:ind w:firstLine="540"/>
        <w:jc w:val="center"/>
        <w:rPr>
          <w:rFonts w:ascii="Times New Roman" w:eastAsia="Times New Roman" w:hAnsi="Times New Roman"/>
          <w:b/>
          <w:bCs/>
          <w:sz w:val="28"/>
          <w:szCs w:val="28"/>
          <w:lang w:eastAsia="ru-RU"/>
        </w:rPr>
      </w:pPr>
      <w:r w:rsidRPr="006C52F8">
        <w:rPr>
          <w:rFonts w:ascii="Times New Roman" w:eastAsia="Times New Roman" w:hAnsi="Times New Roman"/>
          <w:b/>
          <w:bCs/>
          <w:sz w:val="28"/>
          <w:szCs w:val="28"/>
          <w:lang w:val="en-US" w:eastAsia="ru-RU"/>
        </w:rPr>
        <w:t>IV</w:t>
      </w:r>
      <w:r w:rsidRPr="006C52F8">
        <w:rPr>
          <w:rFonts w:ascii="Times New Roman" w:eastAsia="Times New Roman" w:hAnsi="Times New Roman"/>
          <w:b/>
          <w:bCs/>
          <w:sz w:val="28"/>
          <w:szCs w:val="28"/>
          <w:lang w:eastAsia="ru-RU"/>
        </w:rPr>
        <w:t>. Порядок и условия выплаты надбавки за особые условия</w:t>
      </w:r>
    </w:p>
    <w:p w:rsidR="006C52F8" w:rsidRPr="006C52F8" w:rsidRDefault="006C52F8" w:rsidP="006C52F8">
      <w:pPr>
        <w:spacing w:after="0" w:line="240" w:lineRule="auto"/>
        <w:ind w:firstLine="540"/>
        <w:jc w:val="center"/>
        <w:rPr>
          <w:rFonts w:ascii="Times New Roman" w:eastAsia="Times New Roman" w:hAnsi="Times New Roman"/>
          <w:b/>
          <w:bCs/>
          <w:sz w:val="28"/>
          <w:szCs w:val="28"/>
          <w:lang w:val="x-none" w:eastAsia="x-none"/>
        </w:rPr>
      </w:pPr>
      <w:r w:rsidRPr="006C52F8">
        <w:rPr>
          <w:rFonts w:ascii="Times New Roman" w:eastAsia="Times New Roman" w:hAnsi="Times New Roman"/>
          <w:b/>
          <w:bCs/>
          <w:sz w:val="28"/>
          <w:szCs w:val="28"/>
          <w:lang w:val="x-none" w:eastAsia="x-none"/>
        </w:rPr>
        <w:t>муниципальной службы</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14. Ежемесячная надбавка за особые условия муниципальной службы выплачивается со дня назначения лица на муниципальную должность муниципальной службы.</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15. Ежемесячная надбавка за особые условия муниципальной службы выплачивается в размере:</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 xml:space="preserve">а) по высшей группе должностей муниципальной службы – в размере от 150 до 200 процентов должностного оклада; </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 xml:space="preserve">б) по главной группе должностей муниципальной службы – в размере от 120 до 150 процентов должностного оклада; </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i/>
          <w:sz w:val="28"/>
          <w:szCs w:val="28"/>
          <w:lang w:eastAsia="ru-RU"/>
        </w:rPr>
      </w:pPr>
      <w:r w:rsidRPr="006C52F8">
        <w:rPr>
          <w:rFonts w:ascii="Times New Roman" w:eastAsia="Times New Roman" w:hAnsi="Times New Roman"/>
          <w:sz w:val="28"/>
          <w:szCs w:val="28"/>
          <w:lang w:eastAsia="ru-RU"/>
        </w:rPr>
        <w:t xml:space="preserve">в) по ведущей группе должностей муниципальной службы – в размере от 90 до 120 процентов должностного оклада; </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 xml:space="preserve">г) по старшей группе должностей муниципальной службы – в размере от 60 до 90 процентов должностного оклада; </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 xml:space="preserve">д) по младшей группе должностей муниципальной службы – в размере от 20 до 60 процентов должностного оклада. </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16. По истечении испытательного срока, но не ранее чем через три месяца с назначения впервые на муниципальную должность муниципальной службы, ежемесячная надбавка за особые условия муниципальной службы может быть увеличена до предельного размера по соответствующей должности.</w:t>
      </w:r>
    </w:p>
    <w:p w:rsidR="006C52F8" w:rsidRPr="006C52F8" w:rsidRDefault="006C52F8" w:rsidP="006C52F8">
      <w:pPr>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17. При установлении ежемесячной надбавки за особые условия муниципальной службы учитываются следующие условия:</w:t>
      </w:r>
    </w:p>
    <w:p w:rsidR="006C52F8" w:rsidRPr="006C52F8" w:rsidRDefault="006C52F8" w:rsidP="006C52F8">
      <w:pPr>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lastRenderedPageBreak/>
        <w:t>а) участие в работе созданных на постоянной основе комиссий, совещаний, проводимых в органах местного самоуправления;</w:t>
      </w:r>
    </w:p>
    <w:p w:rsidR="006C52F8" w:rsidRPr="006C52F8" w:rsidRDefault="006C52F8" w:rsidP="006C52F8">
      <w:pPr>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б) выполнение работы, непосредственно связанной с подготовкой решений Совета депутатов муниципального образования «Муниципальный округ Юкаменский район Удмуртской Республики»;</w:t>
      </w:r>
    </w:p>
    <w:p w:rsidR="006C52F8" w:rsidRPr="006C52F8" w:rsidRDefault="006C52F8" w:rsidP="006C52F8">
      <w:pPr>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в) осуществление работы, связанной с подготовкой, редактированием проектов постановлений, распоряжений главы муниципального образования «Муниципальный округ Юкаменский район Удмуртской Республики», Администрации муниципального образования «Муниципальный округ Юкаменский район Удмуртской Республики» в качестве исполнителя, их визированием, проведением правовой экспертизы;</w:t>
      </w:r>
    </w:p>
    <w:p w:rsidR="006C52F8" w:rsidRPr="006C52F8" w:rsidRDefault="006C52F8" w:rsidP="006C52F8">
      <w:pPr>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г) участие в оказании муниципальных услуг, в осуществлении муниципального контроля;</w:t>
      </w:r>
    </w:p>
    <w:p w:rsidR="006C52F8" w:rsidRPr="006C52F8" w:rsidRDefault="006C52F8" w:rsidP="006C52F8">
      <w:pPr>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д) обладание навыками к принятию решений, наличие знаний, позволяющих муниципальному служащих успешно справляться с возложенными на него обязанностями;</w:t>
      </w:r>
    </w:p>
    <w:p w:rsidR="006C52F8" w:rsidRPr="006C52F8" w:rsidRDefault="006C52F8" w:rsidP="006C52F8">
      <w:pPr>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е) осуществление приема населения;</w:t>
      </w:r>
    </w:p>
    <w:p w:rsidR="006C52F8" w:rsidRPr="006C52F8" w:rsidRDefault="006C52F8" w:rsidP="006C52F8">
      <w:pPr>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ж) материальная ответственность.</w:t>
      </w:r>
    </w:p>
    <w:p w:rsidR="006C52F8" w:rsidRPr="006C52F8" w:rsidRDefault="006C52F8" w:rsidP="006C52F8">
      <w:pPr>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18. Ежемесячная надбавка за особые условия муниципальной службы выплачивается пропорционально отработанному времени в учётном периоде, на неё начисляется районный коэффициент.</w:t>
      </w:r>
    </w:p>
    <w:p w:rsidR="006C52F8" w:rsidRPr="006C52F8" w:rsidRDefault="006C52F8" w:rsidP="006C52F8">
      <w:pPr>
        <w:autoSpaceDE w:val="0"/>
        <w:autoSpaceDN w:val="0"/>
        <w:adjustRightInd w:val="0"/>
        <w:spacing w:after="0" w:line="240" w:lineRule="auto"/>
        <w:jc w:val="both"/>
        <w:rPr>
          <w:rFonts w:ascii="Times New Roman" w:eastAsia="Times New Roman" w:hAnsi="Times New Roman"/>
          <w:sz w:val="28"/>
          <w:szCs w:val="28"/>
          <w:lang w:eastAsia="ru-RU"/>
        </w:rPr>
      </w:pPr>
    </w:p>
    <w:p w:rsidR="006C52F8" w:rsidRPr="006C52F8" w:rsidRDefault="006C52F8" w:rsidP="006C52F8">
      <w:pPr>
        <w:autoSpaceDE w:val="0"/>
        <w:autoSpaceDN w:val="0"/>
        <w:adjustRightInd w:val="0"/>
        <w:spacing w:after="0" w:line="240" w:lineRule="auto"/>
        <w:ind w:firstLine="540"/>
        <w:jc w:val="center"/>
        <w:rPr>
          <w:rFonts w:ascii="Times New Roman" w:eastAsia="Times New Roman" w:hAnsi="Times New Roman"/>
          <w:b/>
          <w:bCs/>
          <w:sz w:val="28"/>
          <w:szCs w:val="28"/>
          <w:lang w:eastAsia="ru-RU"/>
        </w:rPr>
      </w:pPr>
      <w:r w:rsidRPr="006C52F8">
        <w:rPr>
          <w:rFonts w:ascii="Times New Roman" w:eastAsia="Times New Roman" w:hAnsi="Times New Roman"/>
          <w:b/>
          <w:bCs/>
          <w:sz w:val="28"/>
          <w:szCs w:val="28"/>
          <w:lang w:val="en-US" w:eastAsia="ru-RU"/>
        </w:rPr>
        <w:t>V</w:t>
      </w:r>
      <w:r w:rsidRPr="006C52F8">
        <w:rPr>
          <w:rFonts w:ascii="Times New Roman" w:eastAsia="Times New Roman" w:hAnsi="Times New Roman"/>
          <w:b/>
          <w:bCs/>
          <w:sz w:val="28"/>
          <w:szCs w:val="28"/>
          <w:lang w:eastAsia="ru-RU"/>
        </w:rPr>
        <w:t>. Порядок установления ежемесячной процентной надбавки к должностному окладу за работу со сведениями, составляющими государственную тайну</w:t>
      </w:r>
    </w:p>
    <w:p w:rsidR="006C52F8" w:rsidRPr="006C52F8" w:rsidRDefault="006C52F8" w:rsidP="006C52F8">
      <w:pPr>
        <w:autoSpaceDE w:val="0"/>
        <w:autoSpaceDN w:val="0"/>
        <w:adjustRightInd w:val="0"/>
        <w:spacing w:after="0" w:line="240" w:lineRule="auto"/>
        <w:ind w:firstLine="540"/>
        <w:rPr>
          <w:rFonts w:ascii="Times New Roman" w:eastAsia="Times New Roman" w:hAnsi="Times New Roman"/>
          <w:b/>
          <w:bCs/>
          <w:sz w:val="28"/>
          <w:szCs w:val="28"/>
          <w:lang w:eastAsia="ru-RU"/>
        </w:rPr>
      </w:pP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19. Ежемесячная процентная надбавка к должностному окладу за работу со сведениями, составляющими государственную тайну, устанавливается в процентном отношении к должностному окладу в соответствии  с действующим законодательством на основании распоряжения представителя нанимателя.</w:t>
      </w:r>
    </w:p>
    <w:p w:rsidR="006C52F8" w:rsidRPr="006C52F8" w:rsidRDefault="006C52F8" w:rsidP="006C52F8">
      <w:pPr>
        <w:spacing w:after="0" w:line="240" w:lineRule="auto"/>
        <w:ind w:firstLine="540"/>
        <w:jc w:val="both"/>
        <w:rPr>
          <w:rFonts w:ascii="Times New Roman" w:eastAsia="Times New Roman" w:hAnsi="Times New Roman"/>
          <w:sz w:val="28"/>
          <w:szCs w:val="28"/>
          <w:lang w:val="x-none" w:eastAsia="x-none"/>
        </w:rPr>
      </w:pPr>
      <w:r w:rsidRPr="006C52F8">
        <w:rPr>
          <w:rFonts w:ascii="Times New Roman" w:eastAsia="Times New Roman" w:hAnsi="Times New Roman"/>
          <w:sz w:val="28"/>
          <w:szCs w:val="28"/>
          <w:lang w:val="x-none" w:eastAsia="x-none"/>
        </w:rPr>
        <w:t>2</w:t>
      </w:r>
      <w:r w:rsidRPr="006C52F8">
        <w:rPr>
          <w:rFonts w:ascii="Times New Roman" w:eastAsia="Times New Roman" w:hAnsi="Times New Roman"/>
          <w:sz w:val="28"/>
          <w:szCs w:val="28"/>
          <w:lang w:eastAsia="x-none"/>
        </w:rPr>
        <w:t>0</w:t>
      </w:r>
      <w:r w:rsidRPr="006C52F8">
        <w:rPr>
          <w:rFonts w:ascii="Times New Roman" w:eastAsia="Times New Roman" w:hAnsi="Times New Roman"/>
          <w:sz w:val="28"/>
          <w:szCs w:val="28"/>
          <w:lang w:val="x-none" w:eastAsia="x-none"/>
        </w:rPr>
        <w:t>. Ежемесячная процентная надбавка выплачивается пропорционально  отработанному времени в учётном периоде, на неё начисляется районный коэффициент.</w:t>
      </w:r>
    </w:p>
    <w:p w:rsidR="006C52F8" w:rsidRPr="006C52F8" w:rsidRDefault="006C52F8" w:rsidP="006C52F8">
      <w:pPr>
        <w:spacing w:after="0" w:line="240" w:lineRule="auto"/>
        <w:ind w:firstLine="540"/>
        <w:jc w:val="both"/>
        <w:rPr>
          <w:rFonts w:ascii="Times New Roman" w:eastAsia="Times New Roman" w:hAnsi="Times New Roman"/>
          <w:sz w:val="28"/>
          <w:szCs w:val="28"/>
          <w:lang w:val="x-none" w:eastAsia="x-none"/>
        </w:rPr>
      </w:pPr>
    </w:p>
    <w:p w:rsidR="006C52F8" w:rsidRPr="006C52F8" w:rsidRDefault="006C52F8" w:rsidP="006C52F8">
      <w:pPr>
        <w:widowControl w:val="0"/>
        <w:autoSpaceDE w:val="0"/>
        <w:autoSpaceDN w:val="0"/>
        <w:adjustRightInd w:val="0"/>
        <w:spacing w:after="0" w:line="240" w:lineRule="auto"/>
        <w:ind w:firstLine="540"/>
        <w:jc w:val="center"/>
        <w:rPr>
          <w:rFonts w:ascii="Times New Roman" w:eastAsia="Times New Roman" w:hAnsi="Times New Roman"/>
          <w:b/>
          <w:bCs/>
          <w:sz w:val="28"/>
          <w:szCs w:val="28"/>
          <w:lang w:eastAsia="ru-RU"/>
        </w:rPr>
      </w:pPr>
      <w:r w:rsidRPr="006C52F8">
        <w:rPr>
          <w:rFonts w:ascii="Times New Roman" w:eastAsia="Times New Roman" w:hAnsi="Times New Roman"/>
          <w:b/>
          <w:bCs/>
          <w:sz w:val="28"/>
          <w:szCs w:val="28"/>
          <w:lang w:val="en-US" w:eastAsia="ru-RU"/>
        </w:rPr>
        <w:t>VI</w:t>
      </w:r>
      <w:r w:rsidRPr="006C52F8">
        <w:rPr>
          <w:rFonts w:ascii="Times New Roman" w:eastAsia="Times New Roman" w:hAnsi="Times New Roman"/>
          <w:b/>
          <w:bCs/>
          <w:sz w:val="28"/>
          <w:szCs w:val="28"/>
          <w:lang w:eastAsia="ru-RU"/>
        </w:rPr>
        <w:t>. Порядок, условия выплаты и размер ежемесячной надбавки за классный чин</w:t>
      </w:r>
    </w:p>
    <w:p w:rsidR="006C52F8" w:rsidRPr="006C52F8" w:rsidRDefault="006C52F8" w:rsidP="006C52F8">
      <w:pPr>
        <w:widowControl w:val="0"/>
        <w:autoSpaceDE w:val="0"/>
        <w:autoSpaceDN w:val="0"/>
        <w:adjustRightInd w:val="0"/>
        <w:spacing w:after="0" w:line="240" w:lineRule="auto"/>
        <w:ind w:firstLine="540"/>
        <w:jc w:val="center"/>
        <w:rPr>
          <w:rFonts w:ascii="Times New Roman" w:eastAsia="Times New Roman" w:hAnsi="Times New Roman"/>
          <w:sz w:val="28"/>
          <w:szCs w:val="28"/>
          <w:lang w:eastAsia="ru-RU"/>
        </w:rPr>
      </w:pP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21. Выплата ежемесячной надбавки к должностному окладу за классный чин осуществляется со дня присвоения классного чина на основании распоряжения представителя нанимателя.</w:t>
      </w:r>
    </w:p>
    <w:p w:rsidR="006C52F8" w:rsidRPr="006C52F8" w:rsidRDefault="006C52F8" w:rsidP="006C52F8">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22. Размеры ежемесячной надбавки за классный чин муниципальных служащих устанавливаются согласно приложению № 2 к настоящему Положению.</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lastRenderedPageBreak/>
        <w:t>23. Ежемесячная надбавка к должностному окладу за классный чин выплачивается пропорционально отработанному времени в учетном периоде, на нее начисляется районный коэффициент.</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6C52F8" w:rsidRPr="006C52F8" w:rsidRDefault="006C52F8" w:rsidP="006C52F8">
      <w:pPr>
        <w:spacing w:after="0" w:line="240" w:lineRule="auto"/>
        <w:ind w:firstLine="540"/>
        <w:jc w:val="center"/>
        <w:rPr>
          <w:rFonts w:ascii="Times New Roman" w:eastAsia="Times New Roman" w:hAnsi="Times New Roman"/>
          <w:b/>
          <w:bCs/>
          <w:sz w:val="28"/>
          <w:szCs w:val="28"/>
          <w:lang w:val="x-none" w:eastAsia="x-none"/>
        </w:rPr>
      </w:pPr>
      <w:r w:rsidRPr="006C52F8">
        <w:rPr>
          <w:rFonts w:ascii="Times New Roman" w:eastAsia="Times New Roman" w:hAnsi="Times New Roman"/>
          <w:b/>
          <w:bCs/>
          <w:sz w:val="28"/>
          <w:szCs w:val="28"/>
          <w:lang w:val="en-US" w:eastAsia="x-none"/>
        </w:rPr>
        <w:t>VII</w:t>
      </w:r>
      <w:r w:rsidRPr="006C52F8">
        <w:rPr>
          <w:rFonts w:ascii="Times New Roman" w:eastAsia="Times New Roman" w:hAnsi="Times New Roman"/>
          <w:b/>
          <w:bCs/>
          <w:sz w:val="28"/>
          <w:szCs w:val="28"/>
          <w:lang w:val="x-none" w:eastAsia="x-none"/>
        </w:rPr>
        <w:t>. Порядок выплаты премии за выполнение особо важных и сложных заданий</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6C52F8" w:rsidRPr="006C52F8" w:rsidRDefault="006C52F8" w:rsidP="006C52F8">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24. Премии за выполнение особо важных и сложных заданий выплачиваются с учетом обеспечения задач и функций органа местного самоуправления, исполнения должностной инструкции.</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25. Премии за выполнение особо важных и сложных заданий при обеспечении задач и функций органа местного самоуправления, качественное и своевременное исполнение обязанностей, предусмотренных должностной инструкцией, выплачиваются муниципальному служащему ежемесячно в размере до 25 процентов должностного оклада на основании распоряжения работодателя.</w:t>
      </w:r>
    </w:p>
    <w:p w:rsidR="006C52F8" w:rsidRPr="006C52F8" w:rsidRDefault="006C52F8" w:rsidP="006C52F8">
      <w:pPr>
        <w:autoSpaceDE w:val="0"/>
        <w:autoSpaceDN w:val="0"/>
        <w:adjustRightInd w:val="0"/>
        <w:spacing w:after="0" w:line="240" w:lineRule="auto"/>
        <w:ind w:right="-2" w:firstLine="539"/>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26. Общая сумма выплаченных в течение календарного года всем муниципальным служащим премий за выполнение особо важных и сложных заданий не должна превышать суммы средств, предусмотренных фондом оплаты труда муниципальных служащих на их выплату.</w:t>
      </w:r>
    </w:p>
    <w:p w:rsidR="006C52F8" w:rsidRPr="006C52F8" w:rsidRDefault="006C52F8" w:rsidP="006C52F8">
      <w:pPr>
        <w:autoSpaceDE w:val="0"/>
        <w:autoSpaceDN w:val="0"/>
        <w:adjustRightInd w:val="0"/>
        <w:spacing w:after="0" w:line="240" w:lineRule="auto"/>
        <w:ind w:right="-2" w:firstLine="539"/>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 xml:space="preserve">27. Размер премии, выплачиваемой отдельному муниципальному служащему, максимальными размерами не ограничивается и определяется представителем нанимателя в зависимости </w:t>
      </w:r>
      <w:proofErr w:type="gramStart"/>
      <w:r w:rsidRPr="006C52F8">
        <w:rPr>
          <w:rFonts w:ascii="Times New Roman" w:eastAsia="Times New Roman" w:hAnsi="Times New Roman"/>
          <w:sz w:val="28"/>
          <w:szCs w:val="28"/>
          <w:lang w:eastAsia="ru-RU"/>
        </w:rPr>
        <w:t>от</w:t>
      </w:r>
      <w:proofErr w:type="gramEnd"/>
      <w:r w:rsidRPr="006C52F8">
        <w:rPr>
          <w:rFonts w:ascii="Times New Roman" w:eastAsia="Times New Roman" w:hAnsi="Times New Roman"/>
          <w:sz w:val="28"/>
          <w:szCs w:val="28"/>
          <w:lang w:eastAsia="ru-RU"/>
        </w:rPr>
        <w:t>:</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личного вклада муниципального служащего в обеспечение выполнения задач, функций и по осуществлению полномочий, возложенных на органы местного самоуправления;</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степени сложности, важности и качества выполнения муниципальным служащим заданий, эффективности достигнутых результатов;</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оперативности муниципального служащего в решении вопросов, входящих в его компетенцию, в подготовке документов, выполнении поручений.</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28. Размер премии за выполнение особо важных и сложных заданий может быть снижен представителем нанимателя в следующих случаях:</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нарушение трудовой дисциплины, правил внутреннего трудового распорядка – до 100 процентов;</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нарушение установленных сроков выполнения работ (задания) – до 100 процентов;</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proofErr w:type="gramStart"/>
      <w:r w:rsidRPr="006C52F8">
        <w:rPr>
          <w:rFonts w:ascii="Times New Roman" w:eastAsia="Times New Roman" w:hAnsi="Times New Roman"/>
          <w:sz w:val="28"/>
          <w:szCs w:val="28"/>
          <w:lang w:eastAsia="ru-RU"/>
        </w:rPr>
        <w:t>не выполнение</w:t>
      </w:r>
      <w:proofErr w:type="gramEnd"/>
      <w:r w:rsidRPr="006C52F8">
        <w:rPr>
          <w:rFonts w:ascii="Times New Roman" w:eastAsia="Times New Roman" w:hAnsi="Times New Roman"/>
          <w:sz w:val="28"/>
          <w:szCs w:val="28"/>
          <w:lang w:eastAsia="ru-RU"/>
        </w:rPr>
        <w:t xml:space="preserve"> установленных планов работы – до 100 процентов;</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несвоевременное предоставление планов, отчетов – до 50 процентов;</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другие упущения в работе – до 50 процентов.</w:t>
      </w:r>
    </w:p>
    <w:p w:rsidR="006C52F8" w:rsidRPr="006C52F8" w:rsidRDefault="006C52F8" w:rsidP="006C52F8">
      <w:pPr>
        <w:spacing w:after="0" w:line="240" w:lineRule="auto"/>
        <w:ind w:firstLine="540"/>
        <w:jc w:val="both"/>
        <w:rPr>
          <w:rFonts w:ascii="Times New Roman" w:eastAsia="Times New Roman" w:hAnsi="Times New Roman"/>
          <w:sz w:val="28"/>
          <w:szCs w:val="28"/>
          <w:lang w:val="x-none" w:eastAsia="x-none"/>
        </w:rPr>
      </w:pPr>
      <w:r w:rsidRPr="006C52F8">
        <w:rPr>
          <w:rFonts w:ascii="Times New Roman" w:eastAsia="Times New Roman" w:hAnsi="Times New Roman"/>
          <w:sz w:val="28"/>
          <w:szCs w:val="28"/>
          <w:lang w:eastAsia="x-none"/>
        </w:rPr>
        <w:t>29</w:t>
      </w:r>
      <w:r w:rsidRPr="006C52F8">
        <w:rPr>
          <w:rFonts w:ascii="Times New Roman" w:eastAsia="Times New Roman" w:hAnsi="Times New Roman"/>
          <w:sz w:val="28"/>
          <w:szCs w:val="28"/>
          <w:lang w:val="x-none" w:eastAsia="x-none"/>
        </w:rPr>
        <w:t xml:space="preserve">. Снижение размера премии за выполнение особо важных и сложных заданий производится за тот период, в котором имело место упущение в работе, кроме случаев, когда это упущение обнаружено по окончании </w:t>
      </w:r>
      <w:r w:rsidRPr="006C52F8">
        <w:rPr>
          <w:rFonts w:ascii="Times New Roman" w:eastAsia="Times New Roman" w:hAnsi="Times New Roman"/>
          <w:sz w:val="28"/>
          <w:szCs w:val="28"/>
          <w:lang w:val="x-none" w:eastAsia="x-none"/>
        </w:rPr>
        <w:lastRenderedPageBreak/>
        <w:t xml:space="preserve">отчётного периода (но не позднее 6 месяцев со дня совершения и не позднее 1 месяца со дня обнаружения проступка). </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30. Премии за выполнение особо важных и сложных заданий выплачивается пропорционально  отработанному времени в учётном периоде, на неё начисляется районный коэффициент.</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6C52F8" w:rsidRPr="006C52F8" w:rsidRDefault="006C52F8" w:rsidP="006C52F8">
      <w:pPr>
        <w:autoSpaceDE w:val="0"/>
        <w:autoSpaceDN w:val="0"/>
        <w:adjustRightInd w:val="0"/>
        <w:spacing w:after="0" w:line="240" w:lineRule="auto"/>
        <w:ind w:firstLine="540"/>
        <w:jc w:val="center"/>
        <w:rPr>
          <w:rFonts w:ascii="Times New Roman" w:eastAsia="Times New Roman" w:hAnsi="Times New Roman"/>
          <w:b/>
          <w:bCs/>
          <w:sz w:val="28"/>
          <w:szCs w:val="28"/>
          <w:lang w:eastAsia="ru-RU"/>
        </w:rPr>
      </w:pPr>
      <w:r w:rsidRPr="006C52F8">
        <w:rPr>
          <w:rFonts w:ascii="Times New Roman" w:eastAsia="Times New Roman" w:hAnsi="Times New Roman"/>
          <w:b/>
          <w:bCs/>
          <w:sz w:val="28"/>
          <w:szCs w:val="28"/>
          <w:lang w:val="en-US" w:eastAsia="ru-RU"/>
        </w:rPr>
        <w:t>VIII</w:t>
      </w:r>
      <w:r w:rsidRPr="006C52F8">
        <w:rPr>
          <w:rFonts w:ascii="Times New Roman" w:eastAsia="Times New Roman" w:hAnsi="Times New Roman"/>
          <w:b/>
          <w:bCs/>
          <w:sz w:val="28"/>
          <w:szCs w:val="28"/>
          <w:lang w:eastAsia="ru-RU"/>
        </w:rPr>
        <w:t>. Ежемесячное денежное поощрение</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 xml:space="preserve">31. Ежемесячное денежное поощрение устанавливается настоящим Положением в размере, предусмотренном нормативным правовым актом Удмуртской Республики. </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32. Ежемесячное денежное поощрение выплачивается со дня назначения лица на муниципальную должность муниципальной службы на основании распоряжения представителя нанимателя.</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33. Ежемесячное денежное поощрение выплачивается пропорционально  отработанному времени в учётном периоде, на неё начисляется районный коэффициент.</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6C52F8" w:rsidRPr="006C52F8" w:rsidRDefault="006C52F8" w:rsidP="006C52F8">
      <w:pPr>
        <w:autoSpaceDE w:val="0"/>
        <w:autoSpaceDN w:val="0"/>
        <w:adjustRightInd w:val="0"/>
        <w:spacing w:after="0" w:line="240" w:lineRule="auto"/>
        <w:ind w:firstLine="540"/>
        <w:jc w:val="center"/>
        <w:rPr>
          <w:rFonts w:ascii="Times New Roman" w:eastAsia="Times New Roman" w:hAnsi="Times New Roman"/>
          <w:b/>
          <w:bCs/>
          <w:sz w:val="28"/>
          <w:szCs w:val="28"/>
          <w:lang w:eastAsia="ru-RU"/>
        </w:rPr>
      </w:pPr>
      <w:proofErr w:type="gramStart"/>
      <w:r w:rsidRPr="006C52F8">
        <w:rPr>
          <w:rFonts w:ascii="Times New Roman" w:eastAsia="Times New Roman" w:hAnsi="Times New Roman"/>
          <w:b/>
          <w:bCs/>
          <w:sz w:val="28"/>
          <w:szCs w:val="28"/>
          <w:lang w:val="en-US" w:eastAsia="ru-RU"/>
        </w:rPr>
        <w:t>I</w:t>
      </w:r>
      <w:r w:rsidRPr="006C52F8">
        <w:rPr>
          <w:rFonts w:ascii="Times New Roman" w:eastAsia="Times New Roman" w:hAnsi="Times New Roman"/>
          <w:b/>
          <w:bCs/>
          <w:sz w:val="28"/>
          <w:szCs w:val="28"/>
          <w:lang w:eastAsia="ru-RU"/>
        </w:rPr>
        <w:t>Х.</w:t>
      </w:r>
      <w:proofErr w:type="gramEnd"/>
      <w:r w:rsidRPr="006C52F8">
        <w:rPr>
          <w:rFonts w:ascii="Times New Roman" w:eastAsia="Times New Roman" w:hAnsi="Times New Roman"/>
          <w:b/>
          <w:bCs/>
          <w:sz w:val="28"/>
          <w:szCs w:val="28"/>
          <w:lang w:eastAsia="ru-RU"/>
        </w:rPr>
        <w:t xml:space="preserve"> Единовременная выплата при предоставлении ежегодного оплачиваемого отпуска</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34. При предоставлении муниципальному служащему ежегодного оплачиваемого отпуска ему один раз в течение календарного года (с 1 января по 31 декабря) (далее - календарный год) по его личному заявлению на основании распоряжения (приказа) представителя нанимателя (работодателя) выплачивается единовременная выплата в размере двух должностных окладов, установленных на дату, предшествующую началу основного оплачиваемого отпуска.</w:t>
      </w:r>
    </w:p>
    <w:p w:rsidR="006C52F8" w:rsidRPr="006C52F8" w:rsidRDefault="006C52F8" w:rsidP="006C52F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В случае деления основного оплачиваемого отпуска на части единовременная выплата выплачивается по желанию муниципального служащего к одной из частей основного оплачиваемого отпуска, составляющей не менее 14 календарных дней.</w:t>
      </w:r>
    </w:p>
    <w:p w:rsidR="006C52F8" w:rsidRPr="006C52F8" w:rsidRDefault="006C52F8" w:rsidP="006C52F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В случае если муниципальный служащий не использовал в течение календарного года свое право на отпуск, единовременная выплата производится в конце календарного года по личному заявлению муниципального служащего на основании распоряжения (приказа) представителя нанимателя (работодателя).</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35. Единовременная выплата при предоставлении ежегодно оплачиваемого отпуска выплачивается с учетом районного коэффициента за счет средств фонда оплаты труда муниципальных служащих.</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 xml:space="preserve"> </w:t>
      </w:r>
    </w:p>
    <w:p w:rsidR="006C52F8" w:rsidRPr="006C52F8" w:rsidRDefault="006C52F8" w:rsidP="006C52F8">
      <w:pPr>
        <w:autoSpaceDE w:val="0"/>
        <w:autoSpaceDN w:val="0"/>
        <w:adjustRightInd w:val="0"/>
        <w:spacing w:after="0" w:line="240" w:lineRule="auto"/>
        <w:ind w:firstLine="540"/>
        <w:jc w:val="center"/>
        <w:outlineLvl w:val="0"/>
        <w:rPr>
          <w:rFonts w:ascii="Times New Roman" w:eastAsia="Times New Roman" w:hAnsi="Times New Roman"/>
          <w:b/>
          <w:bCs/>
          <w:sz w:val="28"/>
          <w:szCs w:val="28"/>
          <w:lang w:eastAsia="ru-RU"/>
        </w:rPr>
      </w:pPr>
      <w:r w:rsidRPr="006C52F8">
        <w:rPr>
          <w:rFonts w:ascii="Times New Roman" w:eastAsia="Times New Roman" w:hAnsi="Times New Roman"/>
          <w:b/>
          <w:bCs/>
          <w:sz w:val="28"/>
          <w:szCs w:val="28"/>
          <w:lang w:eastAsia="ru-RU"/>
        </w:rPr>
        <w:t>Х. Порядок выплаты материальной помощи</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6C52F8" w:rsidRPr="006C52F8" w:rsidRDefault="006C52F8" w:rsidP="006C52F8">
      <w:pPr>
        <w:spacing w:after="0" w:line="240" w:lineRule="auto"/>
        <w:ind w:firstLine="540"/>
        <w:jc w:val="both"/>
        <w:rPr>
          <w:rFonts w:ascii="Times New Roman" w:eastAsia="Times New Roman" w:hAnsi="Times New Roman"/>
          <w:sz w:val="28"/>
          <w:szCs w:val="28"/>
          <w:lang w:val="x-none" w:eastAsia="x-none"/>
        </w:rPr>
      </w:pPr>
      <w:r w:rsidRPr="006C52F8">
        <w:rPr>
          <w:rFonts w:ascii="Times New Roman" w:eastAsia="Times New Roman" w:hAnsi="Times New Roman"/>
          <w:sz w:val="28"/>
          <w:szCs w:val="28"/>
          <w:lang w:eastAsia="x-none"/>
        </w:rPr>
        <w:lastRenderedPageBreak/>
        <w:t>36</w:t>
      </w:r>
      <w:r w:rsidRPr="006C52F8">
        <w:rPr>
          <w:rFonts w:ascii="Times New Roman" w:eastAsia="Times New Roman" w:hAnsi="Times New Roman"/>
          <w:sz w:val="28"/>
          <w:szCs w:val="28"/>
          <w:lang w:val="x-none" w:eastAsia="x-none"/>
        </w:rPr>
        <w:t>. Муниципальному служащему за счет средств фонда оплаты труда выплачивается материальная помощь в размере одного должностного оклада</w:t>
      </w:r>
      <w:r w:rsidRPr="006C52F8">
        <w:rPr>
          <w:rFonts w:ascii="Times New Roman" w:eastAsia="Times New Roman" w:hAnsi="Times New Roman"/>
          <w:sz w:val="28"/>
          <w:szCs w:val="28"/>
          <w:lang w:eastAsia="x-none"/>
        </w:rPr>
        <w:t xml:space="preserve"> один раз в год</w:t>
      </w:r>
      <w:r w:rsidRPr="006C52F8">
        <w:rPr>
          <w:rFonts w:ascii="Times New Roman" w:eastAsia="Times New Roman" w:hAnsi="Times New Roman"/>
          <w:sz w:val="28"/>
          <w:szCs w:val="28"/>
          <w:lang w:val="x-none" w:eastAsia="x-none"/>
        </w:rPr>
        <w:t>.</w:t>
      </w:r>
    </w:p>
    <w:p w:rsidR="006C52F8" w:rsidRPr="006C52F8" w:rsidRDefault="006C52F8" w:rsidP="006C52F8">
      <w:pPr>
        <w:spacing w:after="0" w:line="240" w:lineRule="auto"/>
        <w:ind w:firstLine="540"/>
        <w:jc w:val="both"/>
        <w:rPr>
          <w:rFonts w:ascii="Times New Roman" w:eastAsia="Times New Roman" w:hAnsi="Times New Roman"/>
          <w:sz w:val="28"/>
          <w:szCs w:val="28"/>
          <w:lang w:val="x-none" w:eastAsia="x-none"/>
        </w:rPr>
      </w:pPr>
      <w:r w:rsidRPr="006C52F8">
        <w:rPr>
          <w:rFonts w:ascii="Times New Roman" w:eastAsia="Times New Roman" w:hAnsi="Times New Roman"/>
          <w:sz w:val="28"/>
          <w:szCs w:val="28"/>
          <w:lang w:eastAsia="x-none"/>
        </w:rPr>
        <w:t>37</w:t>
      </w:r>
      <w:r w:rsidRPr="006C52F8">
        <w:rPr>
          <w:rFonts w:ascii="Times New Roman" w:eastAsia="Times New Roman" w:hAnsi="Times New Roman"/>
          <w:sz w:val="28"/>
          <w:szCs w:val="28"/>
          <w:lang w:val="x-none" w:eastAsia="x-none"/>
        </w:rPr>
        <w:t xml:space="preserve">. Материальная помощь муниципальному служащему выплачивается в размере должностного оклада, действующего на дату выплаты материальной помощи. </w:t>
      </w:r>
    </w:p>
    <w:p w:rsidR="006C52F8" w:rsidRPr="006C52F8" w:rsidRDefault="006C52F8" w:rsidP="006C52F8">
      <w:pPr>
        <w:spacing w:after="0" w:line="240" w:lineRule="auto"/>
        <w:ind w:firstLine="540"/>
        <w:jc w:val="both"/>
        <w:rPr>
          <w:rFonts w:ascii="Times New Roman" w:eastAsia="Times New Roman" w:hAnsi="Times New Roman"/>
          <w:sz w:val="28"/>
          <w:szCs w:val="28"/>
          <w:lang w:val="x-none" w:eastAsia="x-none"/>
        </w:rPr>
      </w:pPr>
      <w:r w:rsidRPr="006C52F8">
        <w:rPr>
          <w:rFonts w:ascii="Times New Roman" w:eastAsia="Times New Roman" w:hAnsi="Times New Roman"/>
          <w:sz w:val="28"/>
          <w:szCs w:val="28"/>
          <w:lang w:val="x-none" w:eastAsia="x-none"/>
        </w:rPr>
        <w:t>Муниципальному служащему, принятому на муниципальную службу</w:t>
      </w:r>
      <w:r w:rsidRPr="006C52F8">
        <w:rPr>
          <w:rFonts w:ascii="Times New Roman" w:eastAsia="Times New Roman" w:hAnsi="Times New Roman"/>
          <w:sz w:val="28"/>
          <w:szCs w:val="28"/>
          <w:lang w:eastAsia="x-none"/>
        </w:rPr>
        <w:t xml:space="preserve"> (уволенному)</w:t>
      </w:r>
      <w:r w:rsidRPr="006C52F8">
        <w:rPr>
          <w:rFonts w:ascii="Times New Roman" w:eastAsia="Times New Roman" w:hAnsi="Times New Roman"/>
          <w:sz w:val="28"/>
          <w:szCs w:val="28"/>
          <w:lang w:val="x-none" w:eastAsia="x-none"/>
        </w:rPr>
        <w:t xml:space="preserve"> в текущем году материальная помощь выплачивается в конце календарного года </w:t>
      </w:r>
      <w:r w:rsidRPr="006C52F8">
        <w:rPr>
          <w:rFonts w:ascii="Times New Roman" w:eastAsia="Times New Roman" w:hAnsi="Times New Roman"/>
          <w:sz w:val="28"/>
          <w:szCs w:val="28"/>
          <w:lang w:eastAsia="x-none"/>
        </w:rPr>
        <w:t xml:space="preserve">(при увольнении) </w:t>
      </w:r>
      <w:r w:rsidRPr="006C52F8">
        <w:rPr>
          <w:rFonts w:ascii="Times New Roman" w:eastAsia="Times New Roman" w:hAnsi="Times New Roman"/>
          <w:sz w:val="28"/>
          <w:szCs w:val="28"/>
          <w:lang w:val="x-none" w:eastAsia="x-none"/>
        </w:rPr>
        <w:t>пропорционально отработанному времени</w:t>
      </w:r>
      <w:r w:rsidRPr="006C52F8">
        <w:rPr>
          <w:rFonts w:ascii="Times New Roman" w:eastAsia="Times New Roman" w:hAnsi="Times New Roman"/>
          <w:sz w:val="28"/>
          <w:szCs w:val="28"/>
          <w:lang w:eastAsia="x-none"/>
        </w:rPr>
        <w:t>, если они проработали не менее ½ года, на основании письменного заявления муниципального служащего</w:t>
      </w:r>
      <w:r w:rsidRPr="006C52F8">
        <w:rPr>
          <w:rFonts w:ascii="Times New Roman" w:eastAsia="Times New Roman" w:hAnsi="Times New Roman"/>
          <w:sz w:val="28"/>
          <w:szCs w:val="28"/>
          <w:lang w:val="x-none" w:eastAsia="x-none"/>
        </w:rPr>
        <w:t>.</w:t>
      </w:r>
    </w:p>
    <w:p w:rsidR="006C52F8" w:rsidRPr="006C52F8" w:rsidRDefault="006C52F8" w:rsidP="006C52F8">
      <w:pPr>
        <w:spacing w:after="0" w:line="240" w:lineRule="auto"/>
        <w:ind w:firstLine="540"/>
        <w:jc w:val="both"/>
        <w:rPr>
          <w:rFonts w:ascii="Times New Roman" w:eastAsia="Times New Roman" w:hAnsi="Times New Roman"/>
          <w:sz w:val="28"/>
          <w:szCs w:val="28"/>
          <w:lang w:val="x-none" w:eastAsia="x-none"/>
        </w:rPr>
      </w:pPr>
      <w:r w:rsidRPr="006C52F8">
        <w:rPr>
          <w:rFonts w:ascii="Times New Roman" w:eastAsia="Times New Roman" w:hAnsi="Times New Roman"/>
          <w:sz w:val="28"/>
          <w:szCs w:val="28"/>
          <w:lang w:val="x-none" w:eastAsia="x-none"/>
        </w:rPr>
        <w:t>В случае расторжения трудового договора с муниципальным служащим выплаченная материальная помощь перерасчету и удержанию не подлежит.</w:t>
      </w:r>
    </w:p>
    <w:p w:rsidR="006C52F8" w:rsidRPr="006C52F8" w:rsidRDefault="006C52F8" w:rsidP="006C52F8">
      <w:pPr>
        <w:spacing w:after="0" w:line="240" w:lineRule="auto"/>
        <w:ind w:firstLine="540"/>
        <w:jc w:val="both"/>
        <w:rPr>
          <w:rFonts w:ascii="Times New Roman" w:eastAsia="Times New Roman" w:hAnsi="Times New Roman"/>
          <w:sz w:val="28"/>
          <w:szCs w:val="28"/>
          <w:lang w:val="x-none" w:eastAsia="x-none"/>
        </w:rPr>
      </w:pPr>
      <w:r w:rsidRPr="006C52F8">
        <w:rPr>
          <w:rFonts w:ascii="Times New Roman" w:eastAsia="Times New Roman" w:hAnsi="Times New Roman"/>
          <w:sz w:val="28"/>
          <w:szCs w:val="28"/>
          <w:lang w:eastAsia="x-none"/>
        </w:rPr>
        <w:t>38</w:t>
      </w:r>
      <w:r w:rsidRPr="006C52F8">
        <w:rPr>
          <w:rFonts w:ascii="Times New Roman" w:eastAsia="Times New Roman" w:hAnsi="Times New Roman"/>
          <w:sz w:val="28"/>
          <w:szCs w:val="28"/>
          <w:lang w:val="x-none" w:eastAsia="x-none"/>
        </w:rPr>
        <w:t xml:space="preserve">. Материальная помощь муниципальному служащему выплачивается по распоряжению представителя нанимателя в конце календарного года, может выплачиваться на основании письменного заявления муниципального служащего в течение календарного года. </w:t>
      </w:r>
    </w:p>
    <w:p w:rsidR="006C52F8" w:rsidRPr="006C52F8" w:rsidRDefault="006C52F8" w:rsidP="006C52F8">
      <w:pPr>
        <w:autoSpaceDE w:val="0"/>
        <w:autoSpaceDN w:val="0"/>
        <w:adjustRightInd w:val="0"/>
        <w:spacing w:after="0" w:line="240" w:lineRule="auto"/>
        <w:ind w:firstLine="540"/>
        <w:jc w:val="both"/>
        <w:rPr>
          <w:rFonts w:ascii="Times New Roman" w:hAnsi="Times New Roman"/>
          <w:sz w:val="28"/>
          <w:szCs w:val="28"/>
          <w:lang w:eastAsia="ru-RU"/>
        </w:rPr>
      </w:pPr>
      <w:r w:rsidRPr="006C52F8">
        <w:rPr>
          <w:rFonts w:ascii="Times New Roman" w:eastAsia="Times New Roman" w:hAnsi="Times New Roman"/>
          <w:sz w:val="28"/>
          <w:szCs w:val="28"/>
          <w:lang w:eastAsia="ru-RU"/>
        </w:rPr>
        <w:t xml:space="preserve">39. </w:t>
      </w:r>
      <w:r w:rsidRPr="006C52F8">
        <w:rPr>
          <w:rFonts w:ascii="Times New Roman" w:hAnsi="Times New Roman"/>
          <w:sz w:val="28"/>
          <w:szCs w:val="28"/>
          <w:lang w:eastAsia="ru-RU"/>
        </w:rPr>
        <w:t xml:space="preserve">При экономии Фонда оплаты труда муниципальным служащим материальная помощь оказывается в особых случаях: несчастный случай, стихийные бедствия, сложное материальное положение, смерть родственника, рождение ребенка. </w:t>
      </w:r>
    </w:p>
    <w:p w:rsidR="006C52F8" w:rsidRPr="006C52F8" w:rsidRDefault="006C52F8" w:rsidP="006C52F8">
      <w:pPr>
        <w:autoSpaceDE w:val="0"/>
        <w:autoSpaceDN w:val="0"/>
        <w:adjustRightInd w:val="0"/>
        <w:spacing w:after="0" w:line="240" w:lineRule="auto"/>
        <w:ind w:firstLine="540"/>
        <w:jc w:val="both"/>
        <w:rPr>
          <w:rFonts w:ascii="Times New Roman" w:hAnsi="Times New Roman"/>
          <w:sz w:val="28"/>
          <w:szCs w:val="28"/>
          <w:lang w:eastAsia="ru-RU"/>
        </w:rPr>
      </w:pPr>
      <w:r w:rsidRPr="006C52F8">
        <w:rPr>
          <w:rFonts w:ascii="Times New Roman" w:hAnsi="Times New Roman"/>
          <w:sz w:val="28"/>
          <w:szCs w:val="28"/>
          <w:lang w:eastAsia="ru-RU"/>
        </w:rPr>
        <w:t xml:space="preserve">Материальная помощь оказывается пенсионерам, ранее работавшим в органах местного самоуправления района, в пределах установленного Фонда оплаты труда в случаях: несчастный случай, стихийные бедствия, сложное материальное положение, смерть родственника. </w:t>
      </w:r>
    </w:p>
    <w:p w:rsidR="006C52F8" w:rsidRPr="006C52F8" w:rsidRDefault="006C52F8" w:rsidP="006C52F8">
      <w:pPr>
        <w:autoSpaceDE w:val="0"/>
        <w:autoSpaceDN w:val="0"/>
        <w:adjustRightInd w:val="0"/>
        <w:spacing w:after="0" w:line="240" w:lineRule="auto"/>
        <w:ind w:firstLine="540"/>
        <w:jc w:val="both"/>
        <w:rPr>
          <w:rFonts w:ascii="Times New Roman" w:hAnsi="Times New Roman"/>
          <w:sz w:val="28"/>
          <w:szCs w:val="28"/>
        </w:rPr>
      </w:pPr>
      <w:r w:rsidRPr="006C52F8">
        <w:rPr>
          <w:rFonts w:ascii="Times New Roman" w:hAnsi="Times New Roman"/>
          <w:sz w:val="28"/>
          <w:szCs w:val="28"/>
        </w:rPr>
        <w:t>Материальная помощь в вышеперечисленных случаях выплачивается в размере 2000 рублей по заявлению муниципального служащего, пенсионера, ранее работавшего в органах местного самоуправления района, или близкого родственника.</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6C52F8" w:rsidRPr="006C52F8" w:rsidRDefault="006C52F8" w:rsidP="006C52F8">
      <w:pPr>
        <w:spacing w:after="0" w:line="240" w:lineRule="auto"/>
        <w:ind w:firstLine="540"/>
        <w:jc w:val="center"/>
        <w:outlineLvl w:val="0"/>
        <w:rPr>
          <w:rFonts w:ascii="Times New Roman" w:eastAsia="Times New Roman" w:hAnsi="Times New Roman"/>
          <w:sz w:val="28"/>
          <w:szCs w:val="28"/>
          <w:lang w:val="x-none" w:eastAsia="x-none"/>
        </w:rPr>
      </w:pPr>
      <w:r w:rsidRPr="006C52F8">
        <w:rPr>
          <w:rFonts w:ascii="Times New Roman" w:eastAsia="Times New Roman" w:hAnsi="Times New Roman"/>
          <w:b/>
          <w:bCs/>
          <w:sz w:val="28"/>
          <w:szCs w:val="28"/>
          <w:lang w:val="x-none" w:eastAsia="x-none"/>
        </w:rPr>
        <w:t>Х</w:t>
      </w:r>
      <w:r w:rsidRPr="006C52F8">
        <w:rPr>
          <w:rFonts w:ascii="Times New Roman" w:eastAsia="Times New Roman" w:hAnsi="Times New Roman"/>
          <w:b/>
          <w:bCs/>
          <w:sz w:val="28"/>
          <w:szCs w:val="28"/>
          <w:lang w:val="en-US" w:eastAsia="x-none"/>
        </w:rPr>
        <w:t>I</w:t>
      </w:r>
      <w:r w:rsidRPr="006C52F8">
        <w:rPr>
          <w:rFonts w:ascii="Times New Roman" w:eastAsia="Times New Roman" w:hAnsi="Times New Roman"/>
          <w:b/>
          <w:bCs/>
          <w:sz w:val="28"/>
          <w:szCs w:val="28"/>
          <w:lang w:val="x-none" w:eastAsia="x-none"/>
        </w:rPr>
        <w:t>. Порядок формирования фонда оплаты труда муниципальных служащих</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42. Фонд оплаты труда муниципальных служащих формируется:</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1) за счет средств, направляемых на выплату:</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а) должностных окладов в размере двенадцати должностных окладов в год;</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б) ежемесячной надбавки к должностному окладу за выслугу лет на муниципальной службе в размере трех должностных окладов;</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в) ежемесячной надбавки к должностному окладу за особые условия муниципальной службы в размере четырнадцати должностных окладов;</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г) ежемесячной процентной надбавки к должностному окладу за работу со сведениями, составляющими государственную тайну, в размере одного должностного оклада в год;</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lastRenderedPageBreak/>
        <w:t>д) ежемесячной надбавки к должностному окладу за классный чин в размере трех должностных окладов в год;</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е) премии за выполнение особо важных и сложных заданий в размере трех должностных окладов в год;</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ж) ежемесячного денежного поощрения в размере фактических величин;</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з) единовременной выплаты при предоставлении ежегодно оплачиваемого отпуска в размере двух должностных окладов в год;</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и) материальной помощи в размере одного должностного оклада;</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к) районного коэффициента в размере, установленном нормативными правовыми актами Российской Федерации.</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bCs/>
          <w:sz w:val="28"/>
          <w:szCs w:val="28"/>
          <w:lang w:eastAsia="ru-RU"/>
        </w:rPr>
      </w:pPr>
    </w:p>
    <w:p w:rsidR="006C52F8" w:rsidRPr="006C52F8" w:rsidRDefault="006C52F8" w:rsidP="006C52F8">
      <w:pPr>
        <w:autoSpaceDE w:val="0"/>
        <w:autoSpaceDN w:val="0"/>
        <w:adjustRightInd w:val="0"/>
        <w:spacing w:after="0" w:line="240" w:lineRule="auto"/>
        <w:jc w:val="center"/>
        <w:rPr>
          <w:rFonts w:ascii="Times New Roman" w:eastAsia="Times New Roman" w:hAnsi="Times New Roman"/>
          <w:b/>
          <w:sz w:val="28"/>
          <w:szCs w:val="28"/>
        </w:rPr>
      </w:pPr>
      <w:r w:rsidRPr="006C52F8">
        <w:rPr>
          <w:rFonts w:ascii="Times New Roman" w:eastAsia="Times New Roman" w:hAnsi="Times New Roman"/>
          <w:b/>
          <w:sz w:val="28"/>
          <w:szCs w:val="28"/>
          <w:lang w:val="en-US" w:eastAsia="ru-RU"/>
        </w:rPr>
        <w:t>XII</w:t>
      </w:r>
      <w:r w:rsidRPr="006C52F8">
        <w:rPr>
          <w:rFonts w:ascii="Times New Roman" w:eastAsia="Times New Roman" w:hAnsi="Times New Roman"/>
          <w:b/>
          <w:sz w:val="28"/>
          <w:szCs w:val="28"/>
          <w:lang w:eastAsia="ru-RU"/>
        </w:rPr>
        <w:t xml:space="preserve">. </w:t>
      </w:r>
      <w:r w:rsidRPr="006C52F8">
        <w:rPr>
          <w:rFonts w:ascii="Times New Roman" w:eastAsia="Times New Roman" w:hAnsi="Times New Roman"/>
          <w:b/>
          <w:sz w:val="28"/>
          <w:szCs w:val="28"/>
        </w:rPr>
        <w:t xml:space="preserve">Порядок применения иных видов </w:t>
      </w:r>
      <w:proofErr w:type="gramStart"/>
      <w:r w:rsidRPr="006C52F8">
        <w:rPr>
          <w:rFonts w:ascii="Times New Roman" w:eastAsia="Times New Roman" w:hAnsi="Times New Roman"/>
          <w:b/>
          <w:sz w:val="28"/>
          <w:szCs w:val="28"/>
        </w:rPr>
        <w:t>поощрения  и</w:t>
      </w:r>
      <w:proofErr w:type="gramEnd"/>
      <w:r w:rsidRPr="006C52F8">
        <w:rPr>
          <w:rFonts w:ascii="Times New Roman" w:eastAsia="Times New Roman" w:hAnsi="Times New Roman"/>
          <w:b/>
          <w:sz w:val="28"/>
          <w:szCs w:val="28"/>
        </w:rPr>
        <w:t xml:space="preserve"> награждения муниципальных служащих</w:t>
      </w:r>
    </w:p>
    <w:p w:rsidR="006C52F8" w:rsidRPr="006C52F8" w:rsidRDefault="006C52F8" w:rsidP="006C52F8">
      <w:pPr>
        <w:autoSpaceDE w:val="0"/>
        <w:autoSpaceDN w:val="0"/>
        <w:adjustRightInd w:val="0"/>
        <w:spacing w:after="0" w:line="240" w:lineRule="auto"/>
        <w:jc w:val="center"/>
        <w:rPr>
          <w:rFonts w:ascii="Times New Roman" w:eastAsia="Times New Roman" w:hAnsi="Times New Roman"/>
          <w:b/>
          <w:sz w:val="28"/>
          <w:szCs w:val="28"/>
          <w:lang w:eastAsia="ru-RU"/>
        </w:rPr>
      </w:pPr>
    </w:p>
    <w:p w:rsidR="006C52F8" w:rsidRPr="006C52F8" w:rsidRDefault="006C52F8" w:rsidP="006C52F8">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 xml:space="preserve">43. Муниципальным служащим, награжденным в установленном порядке грамотами, благодарностями, иными наградами органов государственной власти, ведомственными наградами республиканского и федерального уровня, выплачивается единовременное поощрение в размере, определяемом постановлением главы муниципального образования «Муниципальный округ Юкаменский район Удмуртской Республики». </w:t>
      </w:r>
    </w:p>
    <w:p w:rsidR="006C52F8" w:rsidRPr="006C52F8" w:rsidRDefault="006C52F8" w:rsidP="006C52F8">
      <w:pPr>
        <w:widowControl w:val="0"/>
        <w:autoSpaceDE w:val="0"/>
        <w:autoSpaceDN w:val="0"/>
        <w:adjustRightInd w:val="0"/>
        <w:spacing w:after="0" w:line="240" w:lineRule="auto"/>
        <w:ind w:firstLine="567"/>
        <w:jc w:val="both"/>
        <w:rPr>
          <w:rFonts w:ascii="Times New Roman" w:eastAsia="Times New Roman" w:hAnsi="Times New Roman"/>
          <w:bCs/>
          <w:sz w:val="28"/>
          <w:szCs w:val="28"/>
        </w:rPr>
      </w:pPr>
      <w:r w:rsidRPr="006C52F8">
        <w:rPr>
          <w:rFonts w:ascii="Times New Roman" w:eastAsia="Times New Roman" w:hAnsi="Times New Roman"/>
          <w:sz w:val="28"/>
          <w:szCs w:val="28"/>
        </w:rPr>
        <w:t>44. За безупречную и эффективную службу</w:t>
      </w:r>
      <w:r w:rsidRPr="006C52F8">
        <w:rPr>
          <w:rFonts w:ascii="Times New Roman" w:eastAsia="Times New Roman" w:hAnsi="Times New Roman"/>
          <w:sz w:val="28"/>
          <w:szCs w:val="28"/>
          <w:lang w:eastAsia="ru-RU"/>
        </w:rPr>
        <w:t xml:space="preserve"> </w:t>
      </w:r>
      <w:r w:rsidRPr="006C52F8">
        <w:rPr>
          <w:rFonts w:ascii="Times New Roman" w:eastAsia="Times New Roman" w:hAnsi="Times New Roman"/>
          <w:bCs/>
          <w:sz w:val="28"/>
          <w:szCs w:val="28"/>
        </w:rPr>
        <w:t>муниципальные служащие поощряются:</w:t>
      </w:r>
    </w:p>
    <w:p w:rsidR="006C52F8" w:rsidRPr="006C52F8" w:rsidRDefault="006C52F8" w:rsidP="006C52F8">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 xml:space="preserve">премией к государственным и профессиональным праздникам Российской Федерации и Удмуртской Республики на основании распоряжения представителя нанимателя; </w:t>
      </w:r>
    </w:p>
    <w:p w:rsidR="006C52F8" w:rsidRPr="006C52F8" w:rsidRDefault="006C52F8" w:rsidP="006C52F8">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6C52F8">
        <w:rPr>
          <w:rFonts w:ascii="Times New Roman" w:eastAsia="Times New Roman" w:hAnsi="Times New Roman"/>
          <w:sz w:val="28"/>
          <w:szCs w:val="28"/>
          <w:lang w:eastAsia="ru-RU"/>
        </w:rPr>
        <w:t>премией по результатам работы, в том числе на основании письменных предложений органов государственной власти Удмуртской Республики, контролирующих структурные подразделения органов местного самоуправления муниципального образования «Муниципальный округ Юкаменский район Удмуртской Республики», осуществляющие переданные государственные полномочия, на основании распоряжения представителя нанимателя;</w:t>
      </w:r>
    </w:p>
    <w:p w:rsidR="006C52F8" w:rsidRPr="006C52F8" w:rsidRDefault="006C52F8" w:rsidP="006C52F8">
      <w:pPr>
        <w:autoSpaceDE w:val="0"/>
        <w:autoSpaceDN w:val="0"/>
        <w:adjustRightInd w:val="0"/>
        <w:spacing w:after="0" w:line="240" w:lineRule="auto"/>
        <w:ind w:firstLine="567"/>
        <w:jc w:val="both"/>
        <w:rPr>
          <w:rFonts w:ascii="Times New Roman" w:eastAsia="Times New Roman" w:hAnsi="Times New Roman"/>
          <w:bCs/>
          <w:sz w:val="28"/>
          <w:szCs w:val="28"/>
        </w:rPr>
      </w:pPr>
      <w:r w:rsidRPr="006C52F8">
        <w:rPr>
          <w:rFonts w:ascii="Times New Roman" w:eastAsia="Times New Roman" w:hAnsi="Times New Roman"/>
          <w:bCs/>
          <w:sz w:val="28"/>
          <w:szCs w:val="28"/>
        </w:rPr>
        <w:t>премирование за продолжительную и безупречную муниципальную службу. Премирование муниципальных служащих за продолжительную и безупречную муниципальную службу (10,  20, 30 лет муниципальной службы) производится по решению представителя нанимателя.</w:t>
      </w:r>
    </w:p>
    <w:p w:rsidR="006C52F8" w:rsidRPr="006C52F8" w:rsidRDefault="006C52F8" w:rsidP="006C52F8">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6C52F8">
        <w:rPr>
          <w:rFonts w:ascii="Times New Roman" w:eastAsia="Times New Roman" w:hAnsi="Times New Roman"/>
          <w:bCs/>
          <w:sz w:val="28"/>
          <w:szCs w:val="28"/>
        </w:rPr>
        <w:t>45. Поощрения, предусмотренные в п.44 настоящего положения, производятся в пределах фонда оплаты труда.</w:t>
      </w:r>
    </w:p>
    <w:p w:rsidR="006C52F8" w:rsidRPr="006C52F8" w:rsidRDefault="006C52F8" w:rsidP="006C52F8">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6C52F8" w:rsidRPr="006C52F8" w:rsidRDefault="006C52F8" w:rsidP="006C52F8">
      <w:pPr>
        <w:autoSpaceDE w:val="0"/>
        <w:autoSpaceDN w:val="0"/>
        <w:adjustRightInd w:val="0"/>
        <w:spacing w:after="0" w:line="240" w:lineRule="auto"/>
        <w:jc w:val="center"/>
        <w:rPr>
          <w:rFonts w:ascii="Times New Roman" w:eastAsia="Times New Roman" w:hAnsi="Times New Roman"/>
          <w:b/>
          <w:sz w:val="28"/>
          <w:szCs w:val="28"/>
        </w:rPr>
      </w:pPr>
      <w:r w:rsidRPr="006C52F8">
        <w:rPr>
          <w:rFonts w:ascii="Times New Roman" w:eastAsia="Times New Roman" w:hAnsi="Times New Roman"/>
          <w:b/>
          <w:sz w:val="28"/>
          <w:szCs w:val="28"/>
          <w:lang w:val="en-US" w:eastAsia="ru-RU"/>
        </w:rPr>
        <w:t>XIII</w:t>
      </w:r>
      <w:r w:rsidRPr="006C52F8">
        <w:rPr>
          <w:rFonts w:ascii="Times New Roman" w:eastAsia="Times New Roman" w:hAnsi="Times New Roman"/>
          <w:b/>
          <w:sz w:val="28"/>
          <w:szCs w:val="28"/>
          <w:lang w:eastAsia="ru-RU"/>
        </w:rPr>
        <w:t xml:space="preserve">. </w:t>
      </w:r>
      <w:r w:rsidRPr="006C52F8">
        <w:rPr>
          <w:rFonts w:ascii="Times New Roman" w:hAnsi="Times New Roman"/>
          <w:b/>
          <w:sz w:val="28"/>
          <w:szCs w:val="28"/>
        </w:rPr>
        <w:t>Порядок и условия сохранения размеров должностных окладов и ежемесячного денежного поощрения</w:t>
      </w:r>
    </w:p>
    <w:p w:rsidR="006C52F8" w:rsidRPr="006C52F8" w:rsidRDefault="006C52F8" w:rsidP="006C52F8">
      <w:pPr>
        <w:numPr>
          <w:ilvl w:val="3"/>
          <w:numId w:val="29"/>
        </w:numPr>
        <w:autoSpaceDE w:val="0"/>
        <w:autoSpaceDN w:val="0"/>
        <w:adjustRightInd w:val="0"/>
        <w:spacing w:after="0" w:line="240" w:lineRule="auto"/>
        <w:ind w:firstLine="567"/>
        <w:contextualSpacing/>
        <w:jc w:val="both"/>
        <w:rPr>
          <w:rFonts w:ascii="Times New Roman" w:hAnsi="Times New Roman"/>
          <w:sz w:val="28"/>
          <w:szCs w:val="28"/>
        </w:rPr>
      </w:pPr>
    </w:p>
    <w:p w:rsidR="006C52F8" w:rsidRPr="006C52F8" w:rsidRDefault="006C52F8" w:rsidP="006C52F8">
      <w:pPr>
        <w:numPr>
          <w:ilvl w:val="3"/>
          <w:numId w:val="29"/>
        </w:numPr>
        <w:autoSpaceDE w:val="0"/>
        <w:autoSpaceDN w:val="0"/>
        <w:adjustRightInd w:val="0"/>
        <w:spacing w:after="0" w:line="240" w:lineRule="auto"/>
        <w:ind w:firstLine="567"/>
        <w:contextualSpacing/>
        <w:jc w:val="both"/>
        <w:rPr>
          <w:rFonts w:ascii="Times New Roman" w:hAnsi="Times New Roman"/>
          <w:sz w:val="28"/>
          <w:szCs w:val="28"/>
        </w:rPr>
      </w:pPr>
      <w:r w:rsidRPr="006C52F8">
        <w:rPr>
          <w:rFonts w:ascii="Times New Roman" w:hAnsi="Times New Roman"/>
          <w:sz w:val="28"/>
          <w:szCs w:val="28"/>
        </w:rPr>
        <w:t xml:space="preserve">46. </w:t>
      </w:r>
      <w:proofErr w:type="gramStart"/>
      <w:r w:rsidRPr="006C52F8">
        <w:rPr>
          <w:rFonts w:ascii="Times New Roman" w:hAnsi="Times New Roman"/>
          <w:sz w:val="28"/>
          <w:szCs w:val="28"/>
        </w:rPr>
        <w:t xml:space="preserve">За муниципальными служащими, назначаемыми с их согласия в связи с изменением структуры и сокращением численности муниципальных </w:t>
      </w:r>
      <w:r w:rsidRPr="006C52F8">
        <w:rPr>
          <w:rFonts w:ascii="Times New Roman" w:hAnsi="Times New Roman"/>
          <w:sz w:val="28"/>
          <w:szCs w:val="28"/>
        </w:rPr>
        <w:lastRenderedPageBreak/>
        <w:t>служащих на должности с меньшим должностным окладом, сохраняются размеры должностных окладов и ежемесячного денежного поощрения по прежней должности муниципальной службы на время их работы в новой должности муниципальной службы в пределах установленного фонда оплаты труда муниципальных служащих.</w:t>
      </w:r>
      <w:proofErr w:type="gramEnd"/>
    </w:p>
    <w:p w:rsidR="006C52F8" w:rsidRPr="006C52F8" w:rsidRDefault="006C52F8" w:rsidP="006C52F8">
      <w:pPr>
        <w:numPr>
          <w:ilvl w:val="2"/>
          <w:numId w:val="29"/>
        </w:numPr>
        <w:autoSpaceDE w:val="0"/>
        <w:autoSpaceDN w:val="0"/>
        <w:adjustRightInd w:val="0"/>
        <w:spacing w:after="0" w:line="240" w:lineRule="auto"/>
        <w:ind w:firstLine="567"/>
        <w:contextualSpacing/>
        <w:jc w:val="both"/>
        <w:rPr>
          <w:rFonts w:ascii="Times New Roman" w:hAnsi="Times New Roman"/>
          <w:sz w:val="28"/>
          <w:szCs w:val="28"/>
        </w:rPr>
      </w:pPr>
      <w:r w:rsidRPr="006C52F8">
        <w:rPr>
          <w:rFonts w:ascii="Times New Roman" w:hAnsi="Times New Roman"/>
          <w:sz w:val="28"/>
          <w:szCs w:val="28"/>
        </w:rPr>
        <w:t>47. Сохранение размеров должностных окладов и ежемесячного денежного поощрения по прежней должности муниципальной службы осуществляется до увеличения в установленном порядке размеров должностных окладов и ежемесячного денежного поощрения по новой должности муниципальной службы до размеров должностных окладов и ежемесячного денежного поощрения по прежней должности муниципальной службы.</w:t>
      </w:r>
    </w:p>
    <w:p w:rsidR="006C52F8" w:rsidRPr="006C52F8" w:rsidRDefault="006C52F8" w:rsidP="006C52F8">
      <w:pPr>
        <w:numPr>
          <w:ilvl w:val="2"/>
          <w:numId w:val="29"/>
        </w:numPr>
        <w:autoSpaceDE w:val="0"/>
        <w:autoSpaceDN w:val="0"/>
        <w:adjustRightInd w:val="0"/>
        <w:spacing w:after="0" w:line="240" w:lineRule="auto"/>
        <w:ind w:firstLine="540"/>
        <w:contextualSpacing/>
        <w:jc w:val="both"/>
        <w:rPr>
          <w:rFonts w:ascii="Times New Roman" w:eastAsia="Times New Roman" w:hAnsi="Times New Roman"/>
          <w:b/>
          <w:sz w:val="28"/>
          <w:szCs w:val="28"/>
          <w:lang w:eastAsia="ru-RU"/>
        </w:rPr>
      </w:pPr>
      <w:r w:rsidRPr="006C52F8">
        <w:rPr>
          <w:rFonts w:ascii="Times New Roman" w:hAnsi="Times New Roman"/>
          <w:sz w:val="28"/>
          <w:szCs w:val="28"/>
        </w:rPr>
        <w:t xml:space="preserve">48. Размеры должностных окладов и ежемесячного денежного сохраняются </w:t>
      </w:r>
      <w:proofErr w:type="gramStart"/>
      <w:r w:rsidRPr="006C52F8">
        <w:rPr>
          <w:rFonts w:ascii="Times New Roman" w:hAnsi="Times New Roman"/>
          <w:sz w:val="28"/>
          <w:szCs w:val="28"/>
        </w:rPr>
        <w:t>с даты перевода</w:t>
      </w:r>
      <w:proofErr w:type="gramEnd"/>
      <w:r w:rsidRPr="006C52F8">
        <w:rPr>
          <w:rFonts w:ascii="Times New Roman" w:hAnsi="Times New Roman"/>
          <w:sz w:val="28"/>
          <w:szCs w:val="28"/>
        </w:rPr>
        <w:t xml:space="preserve"> муниципальных служащих на должности с меньшим должностным окладом.</w:t>
      </w:r>
      <w:r w:rsidRPr="006C52F8">
        <w:rPr>
          <w:rFonts w:ascii="Times New Roman" w:eastAsia="Times New Roman" w:hAnsi="Times New Roman"/>
          <w:sz w:val="28"/>
          <w:szCs w:val="28"/>
          <w:lang w:eastAsia="ru-RU"/>
        </w:rPr>
        <w:t xml:space="preserve"> </w:t>
      </w:r>
    </w:p>
    <w:p w:rsidR="006C52F8" w:rsidRPr="006C52F8" w:rsidRDefault="006C52F8" w:rsidP="006C52F8">
      <w:pPr>
        <w:shd w:val="clear" w:color="auto" w:fill="FFFFFF"/>
        <w:spacing w:after="0" w:line="240" w:lineRule="auto"/>
        <w:jc w:val="right"/>
        <w:rPr>
          <w:rFonts w:ascii="Times New Roman" w:eastAsia="Times New Roman" w:hAnsi="Times New Roman"/>
          <w:color w:val="000000"/>
          <w:spacing w:val="-5"/>
          <w:sz w:val="28"/>
          <w:szCs w:val="28"/>
          <w:lang w:eastAsia="ru-RU"/>
        </w:rPr>
      </w:pPr>
    </w:p>
    <w:p w:rsidR="006C52F8" w:rsidRPr="006C52F8" w:rsidRDefault="006C52F8" w:rsidP="006C52F8">
      <w:pPr>
        <w:shd w:val="clear" w:color="auto" w:fill="FFFFFF"/>
        <w:spacing w:after="0" w:line="240" w:lineRule="auto"/>
        <w:jc w:val="right"/>
        <w:rPr>
          <w:rFonts w:ascii="Times New Roman" w:eastAsia="Times New Roman" w:hAnsi="Times New Roman"/>
          <w:color w:val="000000"/>
          <w:spacing w:val="-5"/>
          <w:sz w:val="28"/>
          <w:szCs w:val="28"/>
          <w:lang w:eastAsia="ru-RU"/>
        </w:rPr>
      </w:pPr>
    </w:p>
    <w:p w:rsidR="006C52F8" w:rsidRPr="006C52F8" w:rsidRDefault="006C52F8" w:rsidP="006C52F8">
      <w:pPr>
        <w:shd w:val="clear" w:color="auto" w:fill="FFFFFF"/>
        <w:spacing w:after="0" w:line="240" w:lineRule="auto"/>
        <w:jc w:val="right"/>
        <w:rPr>
          <w:rFonts w:ascii="Times New Roman" w:eastAsia="Times New Roman" w:hAnsi="Times New Roman"/>
          <w:color w:val="000000"/>
          <w:spacing w:val="-5"/>
          <w:sz w:val="28"/>
          <w:szCs w:val="28"/>
          <w:lang w:eastAsia="ru-RU"/>
        </w:rPr>
      </w:pPr>
    </w:p>
    <w:p w:rsidR="006C52F8" w:rsidRPr="006C52F8" w:rsidRDefault="006C52F8" w:rsidP="006C52F8">
      <w:pPr>
        <w:shd w:val="clear" w:color="auto" w:fill="FFFFFF"/>
        <w:spacing w:after="0" w:line="240" w:lineRule="auto"/>
        <w:jc w:val="right"/>
        <w:rPr>
          <w:rFonts w:ascii="Times New Roman" w:eastAsia="Times New Roman" w:hAnsi="Times New Roman"/>
          <w:color w:val="000000"/>
          <w:spacing w:val="-5"/>
          <w:sz w:val="28"/>
          <w:szCs w:val="28"/>
          <w:lang w:eastAsia="ru-RU"/>
        </w:rPr>
      </w:pPr>
    </w:p>
    <w:p w:rsidR="006C52F8" w:rsidRPr="006C52F8" w:rsidRDefault="006C52F8" w:rsidP="006C52F8">
      <w:pPr>
        <w:shd w:val="clear" w:color="auto" w:fill="FFFFFF"/>
        <w:spacing w:after="0" w:line="240" w:lineRule="auto"/>
        <w:jc w:val="right"/>
        <w:rPr>
          <w:rFonts w:ascii="Times New Roman" w:eastAsia="Times New Roman" w:hAnsi="Times New Roman"/>
          <w:color w:val="000000"/>
          <w:spacing w:val="-5"/>
          <w:sz w:val="28"/>
          <w:szCs w:val="28"/>
          <w:lang w:eastAsia="ru-RU"/>
        </w:rPr>
      </w:pPr>
    </w:p>
    <w:p w:rsidR="006C52F8" w:rsidRPr="006C52F8" w:rsidRDefault="006C52F8" w:rsidP="006C52F8">
      <w:pPr>
        <w:shd w:val="clear" w:color="auto" w:fill="FFFFFF"/>
        <w:spacing w:after="0" w:line="240" w:lineRule="auto"/>
        <w:jc w:val="right"/>
        <w:rPr>
          <w:rFonts w:ascii="Times New Roman" w:eastAsia="Times New Roman" w:hAnsi="Times New Roman"/>
          <w:color w:val="000000"/>
          <w:spacing w:val="-5"/>
          <w:sz w:val="28"/>
          <w:szCs w:val="28"/>
          <w:lang w:eastAsia="ru-RU"/>
        </w:rPr>
      </w:pPr>
    </w:p>
    <w:p w:rsidR="006C52F8" w:rsidRPr="006C52F8" w:rsidRDefault="006C52F8" w:rsidP="006C52F8">
      <w:pPr>
        <w:shd w:val="clear" w:color="auto" w:fill="FFFFFF"/>
        <w:spacing w:after="0" w:line="240" w:lineRule="auto"/>
        <w:jc w:val="right"/>
        <w:rPr>
          <w:rFonts w:ascii="Times New Roman" w:eastAsia="Times New Roman" w:hAnsi="Times New Roman"/>
          <w:color w:val="000000"/>
          <w:spacing w:val="-5"/>
          <w:sz w:val="28"/>
          <w:szCs w:val="28"/>
          <w:lang w:eastAsia="ru-RU"/>
        </w:rPr>
      </w:pPr>
    </w:p>
    <w:p w:rsidR="006C52F8" w:rsidRPr="006C52F8" w:rsidRDefault="006C52F8" w:rsidP="006C52F8">
      <w:pPr>
        <w:shd w:val="clear" w:color="auto" w:fill="FFFFFF"/>
        <w:spacing w:after="0" w:line="240" w:lineRule="auto"/>
        <w:jc w:val="right"/>
        <w:rPr>
          <w:rFonts w:ascii="Times New Roman" w:eastAsia="Times New Roman" w:hAnsi="Times New Roman"/>
          <w:color w:val="000000"/>
          <w:spacing w:val="-5"/>
          <w:sz w:val="28"/>
          <w:szCs w:val="28"/>
          <w:lang w:eastAsia="ru-RU"/>
        </w:rPr>
      </w:pPr>
    </w:p>
    <w:p w:rsidR="006C52F8" w:rsidRPr="006C52F8" w:rsidRDefault="006C52F8" w:rsidP="006C52F8">
      <w:pPr>
        <w:shd w:val="clear" w:color="auto" w:fill="FFFFFF"/>
        <w:spacing w:after="0" w:line="240" w:lineRule="auto"/>
        <w:jc w:val="right"/>
        <w:rPr>
          <w:rFonts w:ascii="Times New Roman" w:eastAsia="Times New Roman" w:hAnsi="Times New Roman"/>
          <w:color w:val="000000"/>
          <w:spacing w:val="-5"/>
          <w:sz w:val="28"/>
          <w:szCs w:val="28"/>
          <w:lang w:eastAsia="ru-RU"/>
        </w:rPr>
      </w:pPr>
    </w:p>
    <w:p w:rsidR="006C52F8" w:rsidRPr="006C52F8" w:rsidRDefault="006C52F8" w:rsidP="006C52F8">
      <w:pPr>
        <w:shd w:val="clear" w:color="auto" w:fill="FFFFFF"/>
        <w:spacing w:after="0" w:line="240" w:lineRule="auto"/>
        <w:jc w:val="right"/>
        <w:rPr>
          <w:rFonts w:ascii="Times New Roman" w:eastAsia="Times New Roman" w:hAnsi="Times New Roman"/>
          <w:color w:val="000000"/>
          <w:spacing w:val="-5"/>
          <w:sz w:val="28"/>
          <w:szCs w:val="28"/>
          <w:lang w:eastAsia="ru-RU"/>
        </w:rPr>
      </w:pPr>
    </w:p>
    <w:p w:rsidR="006C52F8" w:rsidRPr="006C52F8" w:rsidRDefault="006C52F8" w:rsidP="006C52F8">
      <w:pPr>
        <w:shd w:val="clear" w:color="auto" w:fill="FFFFFF"/>
        <w:spacing w:after="0" w:line="240" w:lineRule="auto"/>
        <w:jc w:val="right"/>
        <w:rPr>
          <w:rFonts w:ascii="Times New Roman" w:eastAsia="Times New Roman" w:hAnsi="Times New Roman"/>
          <w:color w:val="000000"/>
          <w:spacing w:val="-5"/>
          <w:sz w:val="28"/>
          <w:szCs w:val="28"/>
          <w:lang w:eastAsia="ru-RU"/>
        </w:rPr>
      </w:pPr>
    </w:p>
    <w:p w:rsidR="006C52F8" w:rsidRPr="006C52F8" w:rsidRDefault="006C52F8" w:rsidP="006C52F8">
      <w:pPr>
        <w:shd w:val="clear" w:color="auto" w:fill="FFFFFF"/>
        <w:spacing w:after="0" w:line="240" w:lineRule="auto"/>
        <w:jc w:val="right"/>
        <w:rPr>
          <w:rFonts w:ascii="Times New Roman" w:eastAsia="Times New Roman" w:hAnsi="Times New Roman"/>
          <w:color w:val="000000"/>
          <w:spacing w:val="-5"/>
          <w:sz w:val="28"/>
          <w:szCs w:val="28"/>
          <w:lang w:eastAsia="ru-RU"/>
        </w:rPr>
      </w:pPr>
    </w:p>
    <w:p w:rsidR="006C52F8" w:rsidRPr="006C52F8" w:rsidRDefault="006C52F8" w:rsidP="006C52F8">
      <w:pPr>
        <w:shd w:val="clear" w:color="auto" w:fill="FFFFFF"/>
        <w:spacing w:after="0" w:line="240" w:lineRule="auto"/>
        <w:jc w:val="right"/>
        <w:rPr>
          <w:rFonts w:ascii="Times New Roman" w:eastAsia="Times New Roman" w:hAnsi="Times New Roman"/>
          <w:color w:val="000000"/>
          <w:spacing w:val="-5"/>
          <w:sz w:val="28"/>
          <w:szCs w:val="28"/>
          <w:lang w:eastAsia="ru-RU"/>
        </w:rPr>
      </w:pPr>
    </w:p>
    <w:p w:rsidR="006C52F8" w:rsidRPr="006C52F8" w:rsidRDefault="006C52F8" w:rsidP="006C52F8">
      <w:pPr>
        <w:shd w:val="clear" w:color="auto" w:fill="FFFFFF"/>
        <w:spacing w:after="0" w:line="240" w:lineRule="auto"/>
        <w:jc w:val="right"/>
        <w:rPr>
          <w:rFonts w:ascii="Times New Roman" w:eastAsia="Times New Roman" w:hAnsi="Times New Roman"/>
          <w:color w:val="000000"/>
          <w:spacing w:val="-5"/>
          <w:sz w:val="28"/>
          <w:szCs w:val="28"/>
          <w:lang w:eastAsia="ru-RU"/>
        </w:rPr>
      </w:pPr>
    </w:p>
    <w:p w:rsidR="006C52F8" w:rsidRPr="006C52F8" w:rsidRDefault="006C52F8" w:rsidP="006C52F8">
      <w:pPr>
        <w:shd w:val="clear" w:color="auto" w:fill="FFFFFF"/>
        <w:spacing w:after="0" w:line="240" w:lineRule="auto"/>
        <w:jc w:val="right"/>
        <w:rPr>
          <w:rFonts w:ascii="Times New Roman" w:eastAsia="Times New Roman" w:hAnsi="Times New Roman"/>
          <w:color w:val="000000"/>
          <w:spacing w:val="-5"/>
          <w:sz w:val="28"/>
          <w:szCs w:val="28"/>
          <w:lang w:eastAsia="ru-RU"/>
        </w:rPr>
      </w:pPr>
    </w:p>
    <w:p w:rsidR="006C52F8" w:rsidRPr="006C52F8" w:rsidRDefault="006C52F8" w:rsidP="006C52F8">
      <w:pPr>
        <w:shd w:val="clear" w:color="auto" w:fill="FFFFFF"/>
        <w:spacing w:after="0" w:line="240" w:lineRule="auto"/>
        <w:jc w:val="right"/>
        <w:rPr>
          <w:rFonts w:ascii="Times New Roman" w:eastAsia="Times New Roman" w:hAnsi="Times New Roman"/>
          <w:color w:val="000000"/>
          <w:spacing w:val="-5"/>
          <w:sz w:val="28"/>
          <w:szCs w:val="28"/>
          <w:lang w:eastAsia="ru-RU"/>
        </w:rPr>
      </w:pPr>
    </w:p>
    <w:p w:rsidR="006C52F8" w:rsidRPr="006C52F8" w:rsidRDefault="006C52F8" w:rsidP="006C52F8">
      <w:pPr>
        <w:shd w:val="clear" w:color="auto" w:fill="FFFFFF"/>
        <w:spacing w:after="0" w:line="240" w:lineRule="auto"/>
        <w:jc w:val="right"/>
        <w:rPr>
          <w:rFonts w:ascii="Times New Roman" w:eastAsia="Times New Roman" w:hAnsi="Times New Roman"/>
          <w:color w:val="000000"/>
          <w:spacing w:val="-5"/>
          <w:sz w:val="28"/>
          <w:szCs w:val="28"/>
          <w:lang w:eastAsia="ru-RU"/>
        </w:rPr>
      </w:pPr>
    </w:p>
    <w:p w:rsidR="006C52F8" w:rsidRPr="006C52F8" w:rsidRDefault="006C52F8" w:rsidP="006C52F8">
      <w:pPr>
        <w:shd w:val="clear" w:color="auto" w:fill="FFFFFF"/>
        <w:spacing w:after="0" w:line="240" w:lineRule="auto"/>
        <w:jc w:val="right"/>
        <w:rPr>
          <w:rFonts w:ascii="Times New Roman" w:eastAsia="Times New Roman" w:hAnsi="Times New Roman"/>
          <w:color w:val="000000"/>
          <w:spacing w:val="-5"/>
          <w:sz w:val="28"/>
          <w:szCs w:val="28"/>
          <w:lang w:eastAsia="ru-RU"/>
        </w:rPr>
      </w:pPr>
    </w:p>
    <w:p w:rsidR="006C52F8" w:rsidRPr="006C52F8" w:rsidRDefault="006C52F8" w:rsidP="006C52F8">
      <w:pPr>
        <w:shd w:val="clear" w:color="auto" w:fill="FFFFFF"/>
        <w:spacing w:after="0" w:line="240" w:lineRule="auto"/>
        <w:jc w:val="right"/>
        <w:rPr>
          <w:rFonts w:ascii="Times New Roman" w:eastAsia="Times New Roman" w:hAnsi="Times New Roman"/>
          <w:color w:val="000000"/>
          <w:spacing w:val="-5"/>
          <w:sz w:val="28"/>
          <w:szCs w:val="28"/>
          <w:lang w:eastAsia="ru-RU"/>
        </w:rPr>
      </w:pPr>
    </w:p>
    <w:p w:rsidR="006C52F8" w:rsidRPr="006C52F8" w:rsidRDefault="006C52F8" w:rsidP="006C52F8">
      <w:pPr>
        <w:shd w:val="clear" w:color="auto" w:fill="FFFFFF"/>
        <w:spacing w:after="0" w:line="240" w:lineRule="auto"/>
        <w:jc w:val="right"/>
        <w:rPr>
          <w:rFonts w:ascii="Times New Roman" w:eastAsia="Times New Roman" w:hAnsi="Times New Roman"/>
          <w:color w:val="000000"/>
          <w:spacing w:val="-5"/>
          <w:sz w:val="28"/>
          <w:szCs w:val="28"/>
          <w:lang w:eastAsia="ru-RU"/>
        </w:rPr>
      </w:pPr>
    </w:p>
    <w:p w:rsidR="006C52F8" w:rsidRPr="006C52F8" w:rsidRDefault="006C52F8" w:rsidP="006C52F8">
      <w:pPr>
        <w:shd w:val="clear" w:color="auto" w:fill="FFFFFF"/>
        <w:spacing w:after="0" w:line="240" w:lineRule="auto"/>
        <w:jc w:val="right"/>
        <w:rPr>
          <w:rFonts w:ascii="Times New Roman" w:eastAsia="Times New Roman" w:hAnsi="Times New Roman"/>
          <w:color w:val="000000"/>
          <w:spacing w:val="-5"/>
          <w:sz w:val="28"/>
          <w:szCs w:val="28"/>
          <w:lang w:eastAsia="ru-RU"/>
        </w:rPr>
      </w:pPr>
    </w:p>
    <w:p w:rsidR="006C52F8" w:rsidRPr="006C52F8" w:rsidRDefault="006C52F8" w:rsidP="006C52F8">
      <w:pPr>
        <w:shd w:val="clear" w:color="auto" w:fill="FFFFFF"/>
        <w:spacing w:after="0" w:line="240" w:lineRule="auto"/>
        <w:jc w:val="right"/>
        <w:rPr>
          <w:rFonts w:ascii="Times New Roman" w:eastAsia="Times New Roman" w:hAnsi="Times New Roman"/>
          <w:color w:val="000000"/>
          <w:spacing w:val="-5"/>
          <w:sz w:val="28"/>
          <w:szCs w:val="28"/>
          <w:lang w:eastAsia="ru-RU"/>
        </w:rPr>
      </w:pPr>
    </w:p>
    <w:p w:rsidR="006C52F8" w:rsidRPr="006C52F8" w:rsidRDefault="006C52F8" w:rsidP="006C52F8">
      <w:pPr>
        <w:shd w:val="clear" w:color="auto" w:fill="FFFFFF"/>
        <w:spacing w:after="0" w:line="240" w:lineRule="auto"/>
        <w:jc w:val="right"/>
        <w:rPr>
          <w:rFonts w:ascii="Times New Roman" w:eastAsia="Times New Roman" w:hAnsi="Times New Roman"/>
          <w:color w:val="000000"/>
          <w:spacing w:val="-5"/>
          <w:sz w:val="28"/>
          <w:szCs w:val="28"/>
          <w:lang w:eastAsia="ru-RU"/>
        </w:rPr>
      </w:pPr>
    </w:p>
    <w:p w:rsidR="006C52F8" w:rsidRPr="006C52F8" w:rsidRDefault="006C52F8" w:rsidP="006C52F8">
      <w:pPr>
        <w:shd w:val="clear" w:color="auto" w:fill="FFFFFF"/>
        <w:spacing w:after="0" w:line="240" w:lineRule="auto"/>
        <w:jc w:val="right"/>
        <w:rPr>
          <w:rFonts w:ascii="Times New Roman" w:eastAsia="Times New Roman" w:hAnsi="Times New Roman"/>
          <w:color w:val="000000"/>
          <w:spacing w:val="-5"/>
          <w:sz w:val="28"/>
          <w:szCs w:val="28"/>
          <w:lang w:eastAsia="ru-RU"/>
        </w:rPr>
      </w:pPr>
    </w:p>
    <w:p w:rsidR="006C52F8" w:rsidRPr="006C52F8" w:rsidRDefault="006C52F8" w:rsidP="006C52F8">
      <w:pPr>
        <w:shd w:val="clear" w:color="auto" w:fill="FFFFFF"/>
        <w:spacing w:after="0" w:line="240" w:lineRule="auto"/>
        <w:jc w:val="right"/>
        <w:rPr>
          <w:rFonts w:ascii="Times New Roman" w:eastAsia="Times New Roman" w:hAnsi="Times New Roman"/>
          <w:color w:val="000000"/>
          <w:spacing w:val="-5"/>
          <w:sz w:val="28"/>
          <w:szCs w:val="28"/>
          <w:lang w:eastAsia="ru-RU"/>
        </w:rPr>
      </w:pPr>
    </w:p>
    <w:p w:rsidR="006C52F8" w:rsidRDefault="006C52F8" w:rsidP="006C52F8">
      <w:pPr>
        <w:shd w:val="clear" w:color="auto" w:fill="FFFFFF"/>
        <w:spacing w:after="0" w:line="240" w:lineRule="auto"/>
        <w:jc w:val="right"/>
        <w:rPr>
          <w:rFonts w:ascii="Times New Roman" w:eastAsia="Times New Roman" w:hAnsi="Times New Roman"/>
          <w:color w:val="000000"/>
          <w:spacing w:val="-5"/>
          <w:sz w:val="28"/>
          <w:szCs w:val="28"/>
          <w:lang w:eastAsia="ru-RU"/>
        </w:rPr>
      </w:pPr>
    </w:p>
    <w:p w:rsidR="006C52F8" w:rsidRDefault="006C52F8" w:rsidP="006C52F8">
      <w:pPr>
        <w:shd w:val="clear" w:color="auto" w:fill="FFFFFF"/>
        <w:spacing w:after="0" w:line="240" w:lineRule="auto"/>
        <w:jc w:val="right"/>
        <w:rPr>
          <w:rFonts w:ascii="Times New Roman" w:eastAsia="Times New Roman" w:hAnsi="Times New Roman"/>
          <w:color w:val="000000"/>
          <w:spacing w:val="-5"/>
          <w:sz w:val="28"/>
          <w:szCs w:val="28"/>
          <w:lang w:eastAsia="ru-RU"/>
        </w:rPr>
      </w:pPr>
    </w:p>
    <w:p w:rsidR="006C52F8" w:rsidRDefault="006C52F8" w:rsidP="006C52F8">
      <w:pPr>
        <w:shd w:val="clear" w:color="auto" w:fill="FFFFFF"/>
        <w:spacing w:after="0" w:line="240" w:lineRule="auto"/>
        <w:jc w:val="right"/>
        <w:rPr>
          <w:rFonts w:ascii="Times New Roman" w:eastAsia="Times New Roman" w:hAnsi="Times New Roman"/>
          <w:color w:val="000000"/>
          <w:spacing w:val="-5"/>
          <w:sz w:val="28"/>
          <w:szCs w:val="28"/>
          <w:lang w:eastAsia="ru-RU"/>
        </w:rPr>
      </w:pPr>
    </w:p>
    <w:p w:rsidR="00210072" w:rsidRDefault="00210072" w:rsidP="006C52F8">
      <w:pPr>
        <w:shd w:val="clear" w:color="auto" w:fill="FFFFFF"/>
        <w:spacing w:after="0" w:line="240" w:lineRule="auto"/>
        <w:jc w:val="right"/>
        <w:rPr>
          <w:rFonts w:ascii="Times New Roman" w:eastAsia="Times New Roman" w:hAnsi="Times New Roman"/>
          <w:color w:val="000000"/>
          <w:spacing w:val="-5"/>
          <w:sz w:val="28"/>
          <w:szCs w:val="28"/>
          <w:lang w:eastAsia="ru-RU"/>
        </w:rPr>
      </w:pPr>
    </w:p>
    <w:p w:rsidR="00210072" w:rsidRPr="006C52F8" w:rsidRDefault="00210072" w:rsidP="006C52F8">
      <w:pPr>
        <w:shd w:val="clear" w:color="auto" w:fill="FFFFFF"/>
        <w:spacing w:after="0" w:line="240" w:lineRule="auto"/>
        <w:jc w:val="right"/>
        <w:rPr>
          <w:rFonts w:ascii="Times New Roman" w:eastAsia="Times New Roman" w:hAnsi="Times New Roman"/>
          <w:color w:val="000000"/>
          <w:spacing w:val="-5"/>
          <w:sz w:val="28"/>
          <w:szCs w:val="28"/>
          <w:lang w:eastAsia="ru-RU"/>
        </w:rPr>
      </w:pPr>
    </w:p>
    <w:p w:rsidR="006C52F8" w:rsidRPr="006C52F8" w:rsidRDefault="006C52F8" w:rsidP="006C52F8">
      <w:pPr>
        <w:shd w:val="clear" w:color="auto" w:fill="FFFFFF"/>
        <w:spacing w:after="0" w:line="240" w:lineRule="auto"/>
        <w:jc w:val="right"/>
        <w:rPr>
          <w:rFonts w:ascii="Times New Roman" w:eastAsia="Times New Roman" w:hAnsi="Times New Roman"/>
          <w:color w:val="000000"/>
          <w:spacing w:val="-5"/>
          <w:sz w:val="24"/>
          <w:szCs w:val="24"/>
          <w:lang w:eastAsia="ru-RU"/>
        </w:rPr>
      </w:pPr>
      <w:r w:rsidRPr="006C52F8">
        <w:rPr>
          <w:rFonts w:ascii="Times New Roman" w:eastAsia="Times New Roman" w:hAnsi="Times New Roman"/>
          <w:color w:val="000000"/>
          <w:spacing w:val="-5"/>
          <w:sz w:val="24"/>
          <w:szCs w:val="24"/>
          <w:lang w:eastAsia="ru-RU"/>
        </w:rPr>
        <w:t xml:space="preserve">Приложение №1 </w:t>
      </w:r>
    </w:p>
    <w:p w:rsidR="006C52F8" w:rsidRPr="006C52F8" w:rsidRDefault="006C52F8" w:rsidP="006C52F8">
      <w:pPr>
        <w:shd w:val="clear" w:color="auto" w:fill="FFFFFF"/>
        <w:spacing w:after="0" w:line="240" w:lineRule="auto"/>
        <w:jc w:val="right"/>
        <w:rPr>
          <w:rFonts w:ascii="Times New Roman" w:eastAsia="Times New Roman" w:hAnsi="Times New Roman"/>
          <w:color w:val="000000"/>
          <w:spacing w:val="-2"/>
          <w:sz w:val="24"/>
          <w:szCs w:val="24"/>
          <w:lang w:eastAsia="ru-RU"/>
        </w:rPr>
      </w:pPr>
      <w:r w:rsidRPr="006C52F8">
        <w:rPr>
          <w:rFonts w:ascii="Times New Roman" w:eastAsia="Times New Roman" w:hAnsi="Times New Roman"/>
          <w:color w:val="000000"/>
          <w:spacing w:val="-2"/>
          <w:sz w:val="24"/>
          <w:szCs w:val="24"/>
          <w:lang w:eastAsia="ru-RU"/>
        </w:rPr>
        <w:t>к Положению об оплате</w:t>
      </w:r>
    </w:p>
    <w:p w:rsidR="006C52F8" w:rsidRPr="006C52F8" w:rsidRDefault="006C52F8" w:rsidP="006C52F8">
      <w:pPr>
        <w:shd w:val="clear" w:color="auto" w:fill="FFFFFF"/>
        <w:spacing w:after="0" w:line="240" w:lineRule="auto"/>
        <w:jc w:val="right"/>
        <w:rPr>
          <w:rFonts w:ascii="Times New Roman" w:eastAsia="Times New Roman" w:hAnsi="Times New Roman"/>
          <w:color w:val="000000"/>
          <w:spacing w:val="-2"/>
          <w:sz w:val="24"/>
          <w:szCs w:val="24"/>
          <w:lang w:eastAsia="ru-RU"/>
        </w:rPr>
      </w:pPr>
      <w:r w:rsidRPr="006C52F8">
        <w:rPr>
          <w:rFonts w:ascii="Times New Roman" w:eastAsia="Times New Roman" w:hAnsi="Times New Roman"/>
          <w:color w:val="000000"/>
          <w:spacing w:val="-2"/>
          <w:sz w:val="24"/>
          <w:szCs w:val="24"/>
          <w:lang w:eastAsia="ru-RU"/>
        </w:rPr>
        <w:t xml:space="preserve"> труда муниципальных служащих</w:t>
      </w:r>
    </w:p>
    <w:p w:rsidR="006C52F8" w:rsidRPr="006C52F8" w:rsidRDefault="006C52F8" w:rsidP="006C52F8">
      <w:pPr>
        <w:shd w:val="clear" w:color="auto" w:fill="FFFFFF"/>
        <w:spacing w:after="0" w:line="240" w:lineRule="auto"/>
        <w:jc w:val="right"/>
        <w:rPr>
          <w:rFonts w:ascii="Times New Roman" w:eastAsia="Times New Roman" w:hAnsi="Times New Roman"/>
          <w:color w:val="000000"/>
          <w:spacing w:val="-2"/>
          <w:sz w:val="24"/>
          <w:szCs w:val="24"/>
          <w:lang w:eastAsia="ru-RU"/>
        </w:rPr>
      </w:pPr>
      <w:r w:rsidRPr="006C52F8">
        <w:rPr>
          <w:rFonts w:ascii="Times New Roman" w:eastAsia="Times New Roman" w:hAnsi="Times New Roman"/>
          <w:color w:val="000000"/>
          <w:spacing w:val="-2"/>
          <w:sz w:val="24"/>
          <w:szCs w:val="24"/>
          <w:lang w:eastAsia="ru-RU"/>
        </w:rPr>
        <w:t>муниципального образования «Муниципальный округ</w:t>
      </w:r>
    </w:p>
    <w:p w:rsidR="006C52F8" w:rsidRPr="006C52F8" w:rsidRDefault="006C52F8" w:rsidP="006C52F8">
      <w:pPr>
        <w:shd w:val="clear" w:color="auto" w:fill="FFFFFF"/>
        <w:spacing w:after="0" w:line="240" w:lineRule="auto"/>
        <w:jc w:val="right"/>
        <w:rPr>
          <w:rFonts w:ascii="Times New Roman" w:eastAsia="Times New Roman" w:hAnsi="Times New Roman"/>
          <w:color w:val="000000"/>
          <w:spacing w:val="-2"/>
          <w:sz w:val="24"/>
          <w:szCs w:val="24"/>
          <w:lang w:eastAsia="ru-RU"/>
        </w:rPr>
      </w:pPr>
      <w:r w:rsidRPr="006C52F8">
        <w:rPr>
          <w:rFonts w:ascii="Times New Roman" w:eastAsia="Times New Roman" w:hAnsi="Times New Roman"/>
          <w:color w:val="000000"/>
          <w:spacing w:val="-2"/>
          <w:sz w:val="24"/>
          <w:szCs w:val="24"/>
          <w:lang w:eastAsia="ru-RU"/>
        </w:rPr>
        <w:t xml:space="preserve"> Юкаменский район Удмуртской Республики»</w:t>
      </w:r>
    </w:p>
    <w:p w:rsidR="006C52F8" w:rsidRPr="006C52F8" w:rsidRDefault="006C52F8" w:rsidP="006C52F8">
      <w:pPr>
        <w:shd w:val="clear" w:color="auto" w:fill="FFFFFF"/>
        <w:spacing w:after="0" w:line="240" w:lineRule="auto"/>
        <w:jc w:val="center"/>
        <w:rPr>
          <w:rFonts w:ascii="Times New Roman" w:eastAsia="Times New Roman" w:hAnsi="Times New Roman"/>
          <w:b/>
          <w:bCs/>
          <w:color w:val="000000"/>
          <w:spacing w:val="2"/>
          <w:sz w:val="28"/>
          <w:szCs w:val="28"/>
          <w:lang w:eastAsia="ru-RU"/>
        </w:rPr>
      </w:pPr>
    </w:p>
    <w:p w:rsidR="006C52F8" w:rsidRPr="006C52F8" w:rsidRDefault="006C52F8" w:rsidP="006C52F8">
      <w:pPr>
        <w:shd w:val="clear" w:color="auto" w:fill="FFFFFF"/>
        <w:spacing w:after="0" w:line="240" w:lineRule="auto"/>
        <w:jc w:val="center"/>
        <w:rPr>
          <w:rFonts w:ascii="Times New Roman" w:eastAsia="Times New Roman" w:hAnsi="Times New Roman"/>
          <w:b/>
          <w:bCs/>
          <w:color w:val="000000"/>
          <w:sz w:val="28"/>
          <w:szCs w:val="28"/>
          <w:lang w:eastAsia="ru-RU"/>
        </w:rPr>
      </w:pPr>
      <w:r w:rsidRPr="006C52F8">
        <w:rPr>
          <w:rFonts w:ascii="Times New Roman" w:eastAsia="Times New Roman" w:hAnsi="Times New Roman"/>
          <w:b/>
          <w:bCs/>
          <w:color w:val="000000"/>
          <w:sz w:val="28"/>
          <w:szCs w:val="28"/>
          <w:lang w:eastAsia="ru-RU"/>
        </w:rPr>
        <w:t>Размеры должностных окладов и ежемесячного денежного поощрения</w:t>
      </w:r>
    </w:p>
    <w:p w:rsidR="006C52F8" w:rsidRPr="006C52F8" w:rsidRDefault="006C52F8" w:rsidP="006C52F8">
      <w:pPr>
        <w:shd w:val="clear" w:color="auto" w:fill="FFFFFF"/>
        <w:spacing w:after="0" w:line="240" w:lineRule="auto"/>
        <w:jc w:val="center"/>
        <w:rPr>
          <w:rFonts w:ascii="Times New Roman" w:eastAsia="Times New Roman" w:hAnsi="Times New Roman"/>
          <w:b/>
          <w:bCs/>
          <w:color w:val="000000"/>
          <w:sz w:val="28"/>
          <w:szCs w:val="28"/>
          <w:lang w:eastAsia="ru-RU"/>
        </w:rPr>
      </w:pPr>
      <w:r w:rsidRPr="006C52F8">
        <w:rPr>
          <w:rFonts w:ascii="Times New Roman" w:eastAsia="Times New Roman" w:hAnsi="Times New Roman"/>
          <w:b/>
          <w:bCs/>
          <w:color w:val="000000"/>
          <w:sz w:val="28"/>
          <w:szCs w:val="28"/>
          <w:lang w:eastAsia="ru-RU"/>
        </w:rPr>
        <w:t xml:space="preserve">муниципальных служащих органов местного самоуправления </w:t>
      </w:r>
    </w:p>
    <w:p w:rsidR="006C52F8" w:rsidRPr="006C52F8" w:rsidRDefault="006C52F8" w:rsidP="006C52F8">
      <w:pPr>
        <w:shd w:val="clear" w:color="auto" w:fill="FFFFFF"/>
        <w:spacing w:after="0" w:line="240" w:lineRule="auto"/>
        <w:jc w:val="center"/>
        <w:rPr>
          <w:rFonts w:ascii="Times New Roman" w:eastAsia="Times New Roman" w:hAnsi="Times New Roman"/>
          <w:b/>
          <w:bCs/>
          <w:color w:val="000000"/>
          <w:sz w:val="28"/>
          <w:szCs w:val="28"/>
          <w:lang w:eastAsia="ru-RU"/>
        </w:rPr>
      </w:pPr>
      <w:r w:rsidRPr="006C52F8">
        <w:rPr>
          <w:rFonts w:ascii="Times New Roman" w:eastAsia="Times New Roman" w:hAnsi="Times New Roman"/>
          <w:b/>
          <w:bCs/>
          <w:color w:val="000000"/>
          <w:sz w:val="28"/>
          <w:szCs w:val="28"/>
          <w:lang w:eastAsia="ru-RU"/>
        </w:rPr>
        <w:t xml:space="preserve">муниципального образования «Муниципальный округ Юкаменский район Удмуртской Республики» </w:t>
      </w:r>
    </w:p>
    <w:p w:rsidR="006C52F8" w:rsidRPr="006C52F8" w:rsidRDefault="006C52F8" w:rsidP="006C52F8">
      <w:pPr>
        <w:shd w:val="clear" w:color="auto" w:fill="FFFFFF"/>
        <w:spacing w:after="0" w:line="240" w:lineRule="auto"/>
        <w:jc w:val="center"/>
        <w:rPr>
          <w:rFonts w:ascii="Times New Roman" w:eastAsia="Times New Roman" w:hAnsi="Times New Roman"/>
          <w:b/>
          <w:bCs/>
          <w:color w:val="000000"/>
          <w:sz w:val="26"/>
          <w:szCs w:val="26"/>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14"/>
        <w:gridCol w:w="1740"/>
        <w:gridCol w:w="1817"/>
      </w:tblGrid>
      <w:tr w:rsidR="006C52F8" w:rsidRPr="006C52F8" w:rsidTr="006C52F8">
        <w:tc>
          <w:tcPr>
            <w:tcW w:w="3519"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Наименование муниципальной должности</w:t>
            </w:r>
          </w:p>
        </w:tc>
        <w:tc>
          <w:tcPr>
            <w:tcW w:w="725"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 xml:space="preserve">Должностной оклад </w:t>
            </w:r>
          </w:p>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(рублей в месяц)</w:t>
            </w:r>
          </w:p>
        </w:tc>
        <w:tc>
          <w:tcPr>
            <w:tcW w:w="756"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 xml:space="preserve">Ежемесячное денежное поощрение </w:t>
            </w:r>
          </w:p>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(должностных окладов)</w:t>
            </w:r>
          </w:p>
        </w:tc>
      </w:tr>
      <w:tr w:rsidR="006C52F8" w:rsidRPr="006C52F8" w:rsidTr="006C52F8">
        <w:trPr>
          <w:trHeight w:val="919"/>
        </w:trPr>
        <w:tc>
          <w:tcPr>
            <w:tcW w:w="3519"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6"/>
                <w:szCs w:val="26"/>
              </w:rPr>
            </w:pPr>
            <w:r w:rsidRPr="006C52F8">
              <w:rPr>
                <w:rFonts w:ascii="Times New Roman" w:eastAsia="Times New Roman" w:hAnsi="Times New Roman"/>
                <w:sz w:val="26"/>
                <w:szCs w:val="26"/>
              </w:rPr>
              <w:t>Первый заместитель главы Администрации муниципального образования «Муниципальный округ Юкаменский район Удмуртской Республики»</w:t>
            </w:r>
          </w:p>
        </w:tc>
        <w:tc>
          <w:tcPr>
            <w:tcW w:w="725"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9920</w:t>
            </w:r>
          </w:p>
        </w:tc>
        <w:tc>
          <w:tcPr>
            <w:tcW w:w="756"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23,4</w:t>
            </w:r>
          </w:p>
        </w:tc>
      </w:tr>
      <w:tr w:rsidR="006C52F8" w:rsidRPr="006C52F8" w:rsidTr="006C52F8">
        <w:tc>
          <w:tcPr>
            <w:tcW w:w="3519"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6"/>
                <w:szCs w:val="26"/>
              </w:rPr>
            </w:pPr>
            <w:r w:rsidRPr="006C52F8">
              <w:rPr>
                <w:rFonts w:ascii="Times New Roman" w:eastAsia="Times New Roman" w:hAnsi="Times New Roman"/>
                <w:sz w:val="26"/>
                <w:szCs w:val="26"/>
              </w:rPr>
              <w:t>Заместитель главы Администрации муниципального образования «Муниципальный округ Юкаменский район Удмуртской Республики»</w:t>
            </w:r>
          </w:p>
        </w:tc>
        <w:tc>
          <w:tcPr>
            <w:tcW w:w="725"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9690</w:t>
            </w:r>
          </w:p>
        </w:tc>
        <w:tc>
          <w:tcPr>
            <w:tcW w:w="756"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23,4</w:t>
            </w:r>
          </w:p>
        </w:tc>
      </w:tr>
      <w:tr w:rsidR="006C52F8" w:rsidRPr="006C52F8" w:rsidTr="006C52F8">
        <w:tc>
          <w:tcPr>
            <w:tcW w:w="3519"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6"/>
                <w:szCs w:val="26"/>
              </w:rPr>
            </w:pPr>
            <w:r w:rsidRPr="006C52F8">
              <w:rPr>
                <w:rFonts w:ascii="Times New Roman" w:eastAsia="Times New Roman" w:hAnsi="Times New Roman"/>
                <w:sz w:val="26"/>
                <w:szCs w:val="26"/>
              </w:rPr>
              <w:t>Руководитель Аппарата Администрации муниципального образования «Муниципальный округ Юкаменский район Удмуртской Республики»</w:t>
            </w:r>
          </w:p>
        </w:tc>
        <w:tc>
          <w:tcPr>
            <w:tcW w:w="725"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9680</w:t>
            </w:r>
          </w:p>
        </w:tc>
        <w:tc>
          <w:tcPr>
            <w:tcW w:w="756"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23,4</w:t>
            </w:r>
          </w:p>
        </w:tc>
      </w:tr>
      <w:tr w:rsidR="006C52F8" w:rsidRPr="006C52F8" w:rsidTr="006C52F8">
        <w:tc>
          <w:tcPr>
            <w:tcW w:w="3519"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6"/>
                <w:szCs w:val="26"/>
              </w:rPr>
            </w:pPr>
            <w:r w:rsidRPr="006C52F8">
              <w:rPr>
                <w:rFonts w:ascii="Times New Roman" w:eastAsia="Times New Roman" w:hAnsi="Times New Roman"/>
                <w:sz w:val="26"/>
                <w:szCs w:val="26"/>
              </w:rPr>
              <w:t>Начальник Управления, наделенного правами юридического лица</w:t>
            </w:r>
          </w:p>
        </w:tc>
        <w:tc>
          <w:tcPr>
            <w:tcW w:w="725"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8170</w:t>
            </w:r>
          </w:p>
        </w:tc>
        <w:tc>
          <w:tcPr>
            <w:tcW w:w="756"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23,4</w:t>
            </w:r>
          </w:p>
        </w:tc>
      </w:tr>
      <w:tr w:rsidR="006C52F8" w:rsidRPr="006C52F8" w:rsidTr="006C52F8">
        <w:tc>
          <w:tcPr>
            <w:tcW w:w="3519"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6"/>
                <w:szCs w:val="26"/>
              </w:rPr>
            </w:pPr>
            <w:r w:rsidRPr="006C52F8">
              <w:rPr>
                <w:rFonts w:ascii="Times New Roman" w:eastAsia="Times New Roman" w:hAnsi="Times New Roman"/>
                <w:sz w:val="26"/>
                <w:szCs w:val="26"/>
              </w:rPr>
              <w:t>Председатель контрольно-счетного органа</w:t>
            </w:r>
          </w:p>
        </w:tc>
        <w:tc>
          <w:tcPr>
            <w:tcW w:w="725"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7290</w:t>
            </w:r>
          </w:p>
        </w:tc>
        <w:tc>
          <w:tcPr>
            <w:tcW w:w="756"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23,4</w:t>
            </w:r>
          </w:p>
        </w:tc>
      </w:tr>
      <w:tr w:rsidR="006C52F8" w:rsidRPr="006C52F8" w:rsidTr="006C52F8">
        <w:tc>
          <w:tcPr>
            <w:tcW w:w="3519"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6"/>
                <w:szCs w:val="26"/>
              </w:rPr>
            </w:pPr>
            <w:r w:rsidRPr="006C52F8">
              <w:rPr>
                <w:rFonts w:ascii="Times New Roman" w:eastAsia="Times New Roman" w:hAnsi="Times New Roman"/>
                <w:sz w:val="26"/>
                <w:szCs w:val="26"/>
              </w:rPr>
              <w:t>Заместитель начальника Управления, наделенного правами юридического лица</w:t>
            </w:r>
          </w:p>
        </w:tc>
        <w:tc>
          <w:tcPr>
            <w:tcW w:w="725"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widowControl w:val="0"/>
              <w:tabs>
                <w:tab w:val="left" w:pos="726"/>
                <w:tab w:val="center" w:pos="842"/>
              </w:tabs>
              <w:autoSpaceDE w:val="0"/>
              <w:autoSpaceDN w:val="0"/>
              <w:adjustRightInd w:val="0"/>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6710</w:t>
            </w:r>
          </w:p>
        </w:tc>
        <w:tc>
          <w:tcPr>
            <w:tcW w:w="756"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25,8</w:t>
            </w:r>
          </w:p>
        </w:tc>
      </w:tr>
      <w:tr w:rsidR="006C52F8" w:rsidRPr="006C52F8" w:rsidTr="006C52F8">
        <w:tc>
          <w:tcPr>
            <w:tcW w:w="3519"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6"/>
                <w:szCs w:val="26"/>
              </w:rPr>
            </w:pPr>
            <w:r w:rsidRPr="006C52F8">
              <w:rPr>
                <w:rFonts w:ascii="Times New Roman" w:eastAsia="Times New Roman" w:hAnsi="Times New Roman"/>
                <w:sz w:val="26"/>
                <w:szCs w:val="26"/>
              </w:rPr>
              <w:t>Аудитор контрольно-счетного органа</w:t>
            </w:r>
          </w:p>
        </w:tc>
        <w:tc>
          <w:tcPr>
            <w:tcW w:w="725"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widowControl w:val="0"/>
              <w:tabs>
                <w:tab w:val="left" w:pos="726"/>
                <w:tab w:val="center" w:pos="842"/>
              </w:tabs>
              <w:autoSpaceDE w:val="0"/>
              <w:autoSpaceDN w:val="0"/>
              <w:adjustRightInd w:val="0"/>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6070</w:t>
            </w:r>
          </w:p>
        </w:tc>
        <w:tc>
          <w:tcPr>
            <w:tcW w:w="756"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25,8</w:t>
            </w:r>
          </w:p>
        </w:tc>
      </w:tr>
      <w:tr w:rsidR="006C52F8" w:rsidRPr="006C52F8" w:rsidTr="006C52F8">
        <w:tc>
          <w:tcPr>
            <w:tcW w:w="3519"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6"/>
                <w:szCs w:val="26"/>
              </w:rPr>
            </w:pPr>
            <w:r w:rsidRPr="006C52F8">
              <w:rPr>
                <w:rFonts w:ascii="Times New Roman" w:eastAsia="Times New Roman" w:hAnsi="Times New Roman"/>
                <w:sz w:val="26"/>
                <w:szCs w:val="26"/>
              </w:rPr>
              <w:t>Помощник Главы муниципального образования «Муниципальный округ Юкаменский район Удмуртской Республики»</w:t>
            </w:r>
          </w:p>
        </w:tc>
        <w:tc>
          <w:tcPr>
            <w:tcW w:w="725"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widowControl w:val="0"/>
              <w:tabs>
                <w:tab w:val="left" w:pos="726"/>
                <w:tab w:val="center" w:pos="842"/>
              </w:tabs>
              <w:autoSpaceDE w:val="0"/>
              <w:autoSpaceDN w:val="0"/>
              <w:adjustRightInd w:val="0"/>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6400</w:t>
            </w:r>
          </w:p>
        </w:tc>
        <w:tc>
          <w:tcPr>
            <w:tcW w:w="756"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24,6</w:t>
            </w:r>
          </w:p>
        </w:tc>
      </w:tr>
      <w:tr w:rsidR="006C52F8" w:rsidRPr="006C52F8" w:rsidTr="006C52F8">
        <w:tc>
          <w:tcPr>
            <w:tcW w:w="3519"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6"/>
                <w:szCs w:val="26"/>
              </w:rPr>
            </w:pPr>
            <w:r w:rsidRPr="006C52F8">
              <w:rPr>
                <w:rFonts w:ascii="Times New Roman" w:eastAsia="Times New Roman" w:hAnsi="Times New Roman"/>
                <w:sz w:val="26"/>
                <w:szCs w:val="26"/>
              </w:rPr>
              <w:t>Начальник отдела в Управлении Администрации муниципального образования «Муниципальный округ Юкаменский район Удмуртской Республики»</w:t>
            </w:r>
          </w:p>
        </w:tc>
        <w:tc>
          <w:tcPr>
            <w:tcW w:w="725"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6380</w:t>
            </w:r>
          </w:p>
        </w:tc>
        <w:tc>
          <w:tcPr>
            <w:tcW w:w="756"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21,6</w:t>
            </w:r>
          </w:p>
        </w:tc>
      </w:tr>
      <w:tr w:rsidR="006C52F8" w:rsidRPr="006C52F8" w:rsidTr="006C52F8">
        <w:tc>
          <w:tcPr>
            <w:tcW w:w="3519"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6"/>
                <w:szCs w:val="26"/>
              </w:rPr>
            </w:pPr>
            <w:r w:rsidRPr="006C52F8">
              <w:rPr>
                <w:rFonts w:ascii="Times New Roman" w:eastAsia="Times New Roman" w:hAnsi="Times New Roman"/>
                <w:sz w:val="26"/>
                <w:szCs w:val="26"/>
              </w:rPr>
              <w:t>Заместитель начальника отдела в Управлении Администрации муниципального образования «Муниципальный округ Юкаменский район Удмуртской Республики»</w:t>
            </w:r>
          </w:p>
        </w:tc>
        <w:tc>
          <w:tcPr>
            <w:tcW w:w="725"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5700</w:t>
            </w:r>
          </w:p>
        </w:tc>
        <w:tc>
          <w:tcPr>
            <w:tcW w:w="756"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21,6</w:t>
            </w:r>
          </w:p>
        </w:tc>
      </w:tr>
      <w:tr w:rsidR="006C52F8" w:rsidRPr="006C52F8" w:rsidTr="006C52F8">
        <w:tc>
          <w:tcPr>
            <w:tcW w:w="3519"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6"/>
                <w:szCs w:val="26"/>
              </w:rPr>
            </w:pPr>
            <w:r w:rsidRPr="006C52F8">
              <w:rPr>
                <w:rFonts w:ascii="Times New Roman" w:eastAsia="Times New Roman" w:hAnsi="Times New Roman"/>
                <w:sz w:val="26"/>
                <w:szCs w:val="26"/>
              </w:rPr>
              <w:t xml:space="preserve">Начальник сектора </w:t>
            </w:r>
          </w:p>
        </w:tc>
        <w:tc>
          <w:tcPr>
            <w:tcW w:w="725"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5070</w:t>
            </w:r>
          </w:p>
        </w:tc>
        <w:tc>
          <w:tcPr>
            <w:tcW w:w="756"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21,6</w:t>
            </w:r>
          </w:p>
        </w:tc>
      </w:tr>
      <w:tr w:rsidR="006C52F8" w:rsidRPr="006C52F8" w:rsidTr="006C52F8">
        <w:tc>
          <w:tcPr>
            <w:tcW w:w="3519"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6"/>
                <w:szCs w:val="26"/>
              </w:rPr>
            </w:pPr>
            <w:r w:rsidRPr="006C52F8">
              <w:rPr>
                <w:rFonts w:ascii="Times New Roman" w:eastAsia="Times New Roman" w:hAnsi="Times New Roman"/>
                <w:sz w:val="26"/>
                <w:szCs w:val="26"/>
              </w:rPr>
              <w:t xml:space="preserve">Начальник отдела, наделенного правами юридического лица </w:t>
            </w:r>
          </w:p>
        </w:tc>
        <w:tc>
          <w:tcPr>
            <w:tcW w:w="725"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6380</w:t>
            </w:r>
          </w:p>
        </w:tc>
        <w:tc>
          <w:tcPr>
            <w:tcW w:w="756"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25,8</w:t>
            </w:r>
          </w:p>
        </w:tc>
      </w:tr>
      <w:tr w:rsidR="006C52F8" w:rsidRPr="006C52F8" w:rsidTr="006C52F8">
        <w:tc>
          <w:tcPr>
            <w:tcW w:w="3519"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6"/>
                <w:szCs w:val="26"/>
              </w:rPr>
            </w:pPr>
            <w:r w:rsidRPr="006C52F8">
              <w:rPr>
                <w:rFonts w:ascii="Times New Roman" w:eastAsia="Times New Roman" w:hAnsi="Times New Roman"/>
                <w:sz w:val="26"/>
                <w:szCs w:val="26"/>
              </w:rPr>
              <w:t xml:space="preserve">Начальник отдела </w:t>
            </w:r>
          </w:p>
        </w:tc>
        <w:tc>
          <w:tcPr>
            <w:tcW w:w="725"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6380</w:t>
            </w:r>
          </w:p>
        </w:tc>
        <w:tc>
          <w:tcPr>
            <w:tcW w:w="756"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25,8</w:t>
            </w:r>
          </w:p>
        </w:tc>
      </w:tr>
      <w:tr w:rsidR="006C52F8" w:rsidRPr="006C52F8" w:rsidTr="006C52F8">
        <w:trPr>
          <w:trHeight w:val="280"/>
        </w:trPr>
        <w:tc>
          <w:tcPr>
            <w:tcW w:w="3519"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6"/>
                <w:szCs w:val="26"/>
              </w:rPr>
            </w:pPr>
            <w:r w:rsidRPr="006C52F8">
              <w:rPr>
                <w:rFonts w:ascii="Times New Roman" w:eastAsia="Times New Roman" w:hAnsi="Times New Roman"/>
                <w:sz w:val="26"/>
                <w:szCs w:val="26"/>
              </w:rPr>
              <w:t>Главный специалист-эксперт</w:t>
            </w:r>
          </w:p>
        </w:tc>
        <w:tc>
          <w:tcPr>
            <w:tcW w:w="725"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4780</w:t>
            </w:r>
          </w:p>
        </w:tc>
        <w:tc>
          <w:tcPr>
            <w:tcW w:w="756"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21,6</w:t>
            </w:r>
          </w:p>
        </w:tc>
      </w:tr>
      <w:tr w:rsidR="006C52F8" w:rsidRPr="006C52F8" w:rsidTr="006C52F8">
        <w:tc>
          <w:tcPr>
            <w:tcW w:w="3519"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6"/>
                <w:szCs w:val="26"/>
              </w:rPr>
            </w:pPr>
            <w:r w:rsidRPr="006C52F8">
              <w:rPr>
                <w:rFonts w:ascii="Times New Roman" w:eastAsia="Times New Roman" w:hAnsi="Times New Roman"/>
                <w:sz w:val="26"/>
                <w:szCs w:val="26"/>
              </w:rPr>
              <w:lastRenderedPageBreak/>
              <w:t>Ведущий специалист-эксперт</w:t>
            </w:r>
          </w:p>
        </w:tc>
        <w:tc>
          <w:tcPr>
            <w:tcW w:w="725"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 xml:space="preserve">4420 </w:t>
            </w:r>
          </w:p>
        </w:tc>
        <w:tc>
          <w:tcPr>
            <w:tcW w:w="756"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21,6</w:t>
            </w:r>
          </w:p>
        </w:tc>
      </w:tr>
      <w:tr w:rsidR="006C52F8" w:rsidRPr="006C52F8" w:rsidTr="006C52F8">
        <w:tc>
          <w:tcPr>
            <w:tcW w:w="3519"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6"/>
                <w:szCs w:val="26"/>
              </w:rPr>
            </w:pPr>
            <w:r w:rsidRPr="006C52F8">
              <w:rPr>
                <w:rFonts w:ascii="Times New Roman" w:eastAsia="Times New Roman" w:hAnsi="Times New Roman"/>
                <w:sz w:val="26"/>
                <w:szCs w:val="26"/>
              </w:rPr>
              <w:t>Специалист-эксперт</w:t>
            </w:r>
          </w:p>
        </w:tc>
        <w:tc>
          <w:tcPr>
            <w:tcW w:w="725"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4070</w:t>
            </w:r>
          </w:p>
        </w:tc>
        <w:tc>
          <w:tcPr>
            <w:tcW w:w="756"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21,6</w:t>
            </w:r>
          </w:p>
        </w:tc>
      </w:tr>
      <w:tr w:rsidR="006C52F8" w:rsidRPr="006C52F8" w:rsidTr="006C52F8">
        <w:tc>
          <w:tcPr>
            <w:tcW w:w="3519"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6"/>
                <w:szCs w:val="26"/>
              </w:rPr>
            </w:pPr>
            <w:r w:rsidRPr="006C52F8">
              <w:rPr>
                <w:rFonts w:ascii="Times New Roman" w:eastAsia="Times New Roman" w:hAnsi="Times New Roman"/>
                <w:sz w:val="26"/>
                <w:szCs w:val="26"/>
              </w:rPr>
              <w:t>Старший специалист</w:t>
            </w:r>
          </w:p>
        </w:tc>
        <w:tc>
          <w:tcPr>
            <w:tcW w:w="725"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3730</w:t>
            </w:r>
          </w:p>
        </w:tc>
        <w:tc>
          <w:tcPr>
            <w:tcW w:w="756"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21,6</w:t>
            </w:r>
          </w:p>
        </w:tc>
      </w:tr>
      <w:tr w:rsidR="006C52F8" w:rsidRPr="006C52F8" w:rsidTr="006C52F8">
        <w:tc>
          <w:tcPr>
            <w:tcW w:w="3519"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6"/>
                <w:szCs w:val="26"/>
              </w:rPr>
            </w:pPr>
            <w:r w:rsidRPr="006C52F8">
              <w:rPr>
                <w:rFonts w:ascii="Times New Roman" w:eastAsia="Times New Roman" w:hAnsi="Times New Roman"/>
                <w:sz w:val="26"/>
                <w:szCs w:val="26"/>
              </w:rPr>
              <w:t>Специалист 1 категории</w:t>
            </w:r>
          </w:p>
        </w:tc>
        <w:tc>
          <w:tcPr>
            <w:tcW w:w="725"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3380</w:t>
            </w:r>
          </w:p>
        </w:tc>
        <w:tc>
          <w:tcPr>
            <w:tcW w:w="756"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21,6</w:t>
            </w:r>
          </w:p>
        </w:tc>
      </w:tr>
      <w:tr w:rsidR="006C52F8" w:rsidRPr="006C52F8" w:rsidTr="006C52F8">
        <w:tc>
          <w:tcPr>
            <w:tcW w:w="3519"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6"/>
                <w:szCs w:val="26"/>
              </w:rPr>
            </w:pPr>
            <w:r w:rsidRPr="006C52F8">
              <w:rPr>
                <w:rFonts w:ascii="Times New Roman" w:eastAsia="Times New Roman" w:hAnsi="Times New Roman"/>
                <w:sz w:val="26"/>
                <w:szCs w:val="26"/>
              </w:rPr>
              <w:t>Специалист 2 категории</w:t>
            </w:r>
          </w:p>
        </w:tc>
        <w:tc>
          <w:tcPr>
            <w:tcW w:w="725"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3300</w:t>
            </w:r>
          </w:p>
        </w:tc>
        <w:tc>
          <w:tcPr>
            <w:tcW w:w="756"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21,6</w:t>
            </w:r>
          </w:p>
        </w:tc>
      </w:tr>
      <w:tr w:rsidR="006C52F8" w:rsidRPr="006C52F8" w:rsidTr="006C52F8">
        <w:tc>
          <w:tcPr>
            <w:tcW w:w="3519"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widowControl w:val="0"/>
              <w:autoSpaceDE w:val="0"/>
              <w:autoSpaceDN w:val="0"/>
              <w:adjustRightInd w:val="0"/>
              <w:spacing w:after="0" w:line="240" w:lineRule="auto"/>
              <w:jc w:val="both"/>
              <w:rPr>
                <w:rFonts w:ascii="Times New Roman" w:eastAsia="Times New Roman" w:hAnsi="Times New Roman"/>
                <w:sz w:val="26"/>
                <w:szCs w:val="26"/>
              </w:rPr>
            </w:pPr>
            <w:r w:rsidRPr="006C52F8">
              <w:rPr>
                <w:rFonts w:ascii="Times New Roman" w:eastAsia="Times New Roman" w:hAnsi="Times New Roman"/>
                <w:sz w:val="26"/>
                <w:szCs w:val="26"/>
              </w:rPr>
              <w:t xml:space="preserve">Специалист </w:t>
            </w:r>
          </w:p>
        </w:tc>
        <w:tc>
          <w:tcPr>
            <w:tcW w:w="725"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widowControl w:val="0"/>
              <w:autoSpaceDE w:val="0"/>
              <w:autoSpaceDN w:val="0"/>
              <w:adjustRightInd w:val="0"/>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3210</w:t>
            </w:r>
          </w:p>
        </w:tc>
        <w:tc>
          <w:tcPr>
            <w:tcW w:w="756" w:type="pct"/>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21,6</w:t>
            </w:r>
          </w:p>
        </w:tc>
      </w:tr>
    </w:tbl>
    <w:p w:rsidR="006C52F8" w:rsidRPr="006C52F8" w:rsidRDefault="006C52F8" w:rsidP="006C52F8">
      <w:pPr>
        <w:autoSpaceDE w:val="0"/>
        <w:autoSpaceDN w:val="0"/>
        <w:adjustRightInd w:val="0"/>
        <w:spacing w:after="0" w:line="240" w:lineRule="auto"/>
        <w:jc w:val="right"/>
        <w:outlineLvl w:val="1"/>
        <w:rPr>
          <w:rFonts w:ascii="Times New Roman" w:eastAsia="Times New Roman" w:hAnsi="Times New Roman"/>
          <w:sz w:val="26"/>
          <w:szCs w:val="26"/>
          <w:lang w:eastAsia="ru-RU"/>
        </w:rPr>
      </w:pPr>
    </w:p>
    <w:p w:rsidR="006C52F8" w:rsidRPr="006C52F8" w:rsidRDefault="006C52F8" w:rsidP="006C52F8">
      <w:pPr>
        <w:autoSpaceDE w:val="0"/>
        <w:autoSpaceDN w:val="0"/>
        <w:adjustRightInd w:val="0"/>
        <w:spacing w:after="0" w:line="240" w:lineRule="auto"/>
        <w:jc w:val="right"/>
        <w:outlineLvl w:val="1"/>
        <w:rPr>
          <w:rFonts w:ascii="Times New Roman" w:eastAsia="Times New Roman" w:hAnsi="Times New Roman"/>
          <w:sz w:val="26"/>
          <w:szCs w:val="26"/>
          <w:lang w:eastAsia="ru-RU"/>
        </w:rPr>
      </w:pPr>
    </w:p>
    <w:p w:rsidR="006C52F8" w:rsidRPr="006C52F8" w:rsidRDefault="006C52F8" w:rsidP="006C52F8">
      <w:pPr>
        <w:autoSpaceDE w:val="0"/>
        <w:autoSpaceDN w:val="0"/>
        <w:adjustRightInd w:val="0"/>
        <w:spacing w:after="0" w:line="240" w:lineRule="auto"/>
        <w:jc w:val="right"/>
        <w:outlineLvl w:val="1"/>
        <w:rPr>
          <w:rFonts w:ascii="Times New Roman" w:eastAsia="Times New Roman" w:hAnsi="Times New Roman"/>
          <w:sz w:val="24"/>
          <w:szCs w:val="24"/>
          <w:lang w:eastAsia="ru-RU"/>
        </w:rPr>
      </w:pPr>
      <w:r w:rsidRPr="006C52F8">
        <w:rPr>
          <w:rFonts w:ascii="Times New Roman" w:eastAsia="Times New Roman" w:hAnsi="Times New Roman"/>
          <w:sz w:val="24"/>
          <w:szCs w:val="24"/>
          <w:lang w:eastAsia="ru-RU"/>
        </w:rPr>
        <w:t>Приложение №2</w:t>
      </w:r>
    </w:p>
    <w:p w:rsidR="006C52F8" w:rsidRPr="006C52F8" w:rsidRDefault="006C52F8" w:rsidP="006C52F8">
      <w:pPr>
        <w:autoSpaceDE w:val="0"/>
        <w:autoSpaceDN w:val="0"/>
        <w:adjustRightInd w:val="0"/>
        <w:spacing w:after="0" w:line="240" w:lineRule="auto"/>
        <w:jc w:val="right"/>
        <w:rPr>
          <w:rFonts w:ascii="Times New Roman" w:eastAsia="Times New Roman" w:hAnsi="Times New Roman"/>
          <w:sz w:val="24"/>
          <w:szCs w:val="24"/>
          <w:lang w:eastAsia="ru-RU"/>
        </w:rPr>
      </w:pPr>
      <w:r w:rsidRPr="006C52F8">
        <w:rPr>
          <w:rFonts w:ascii="Times New Roman" w:eastAsia="Times New Roman" w:hAnsi="Times New Roman"/>
          <w:sz w:val="24"/>
          <w:szCs w:val="24"/>
          <w:lang w:eastAsia="ru-RU"/>
        </w:rPr>
        <w:t xml:space="preserve">к Положению об оплате труда </w:t>
      </w:r>
      <w:proofErr w:type="gramStart"/>
      <w:r w:rsidRPr="006C52F8">
        <w:rPr>
          <w:rFonts w:ascii="Times New Roman" w:eastAsia="Times New Roman" w:hAnsi="Times New Roman"/>
          <w:sz w:val="24"/>
          <w:szCs w:val="24"/>
          <w:lang w:eastAsia="ru-RU"/>
        </w:rPr>
        <w:t>муниципальных</w:t>
      </w:r>
      <w:proofErr w:type="gramEnd"/>
    </w:p>
    <w:p w:rsidR="006C52F8" w:rsidRPr="006C52F8" w:rsidRDefault="006C52F8" w:rsidP="006C52F8">
      <w:pPr>
        <w:autoSpaceDE w:val="0"/>
        <w:autoSpaceDN w:val="0"/>
        <w:adjustRightInd w:val="0"/>
        <w:spacing w:after="0" w:line="240" w:lineRule="auto"/>
        <w:jc w:val="right"/>
        <w:rPr>
          <w:rFonts w:ascii="Times New Roman" w:eastAsia="Times New Roman" w:hAnsi="Times New Roman"/>
          <w:sz w:val="24"/>
          <w:szCs w:val="24"/>
          <w:lang w:eastAsia="ru-RU"/>
        </w:rPr>
      </w:pPr>
      <w:r w:rsidRPr="006C52F8">
        <w:rPr>
          <w:rFonts w:ascii="Times New Roman" w:eastAsia="Times New Roman" w:hAnsi="Times New Roman"/>
          <w:sz w:val="24"/>
          <w:szCs w:val="24"/>
          <w:lang w:eastAsia="ru-RU"/>
        </w:rPr>
        <w:t xml:space="preserve">служащих </w:t>
      </w:r>
      <w:proofErr w:type="gramStart"/>
      <w:r w:rsidRPr="006C52F8">
        <w:rPr>
          <w:rFonts w:ascii="Times New Roman" w:eastAsia="Times New Roman" w:hAnsi="Times New Roman"/>
          <w:sz w:val="24"/>
          <w:szCs w:val="24"/>
          <w:lang w:eastAsia="ru-RU"/>
        </w:rPr>
        <w:t>муниципального</w:t>
      </w:r>
      <w:proofErr w:type="gramEnd"/>
    </w:p>
    <w:p w:rsidR="006C52F8" w:rsidRPr="006C52F8" w:rsidRDefault="006C52F8" w:rsidP="006C52F8">
      <w:pPr>
        <w:autoSpaceDE w:val="0"/>
        <w:autoSpaceDN w:val="0"/>
        <w:adjustRightInd w:val="0"/>
        <w:spacing w:after="0" w:line="240" w:lineRule="auto"/>
        <w:jc w:val="right"/>
        <w:rPr>
          <w:rFonts w:ascii="Times New Roman" w:eastAsia="Times New Roman" w:hAnsi="Times New Roman"/>
          <w:sz w:val="24"/>
          <w:szCs w:val="24"/>
          <w:lang w:eastAsia="ru-RU"/>
        </w:rPr>
      </w:pPr>
      <w:r w:rsidRPr="006C52F8">
        <w:rPr>
          <w:rFonts w:ascii="Times New Roman" w:eastAsia="Times New Roman" w:hAnsi="Times New Roman"/>
          <w:sz w:val="24"/>
          <w:szCs w:val="24"/>
          <w:lang w:eastAsia="ru-RU"/>
        </w:rPr>
        <w:t xml:space="preserve">образования «Муниципальный округ </w:t>
      </w:r>
    </w:p>
    <w:p w:rsidR="006C52F8" w:rsidRPr="006C52F8" w:rsidRDefault="006C52F8" w:rsidP="006C52F8">
      <w:pPr>
        <w:autoSpaceDE w:val="0"/>
        <w:autoSpaceDN w:val="0"/>
        <w:adjustRightInd w:val="0"/>
        <w:spacing w:after="0" w:line="240" w:lineRule="auto"/>
        <w:jc w:val="right"/>
        <w:rPr>
          <w:rFonts w:ascii="Times New Roman" w:eastAsia="Times New Roman" w:hAnsi="Times New Roman"/>
          <w:sz w:val="24"/>
          <w:szCs w:val="24"/>
          <w:lang w:eastAsia="ru-RU"/>
        </w:rPr>
      </w:pPr>
      <w:r w:rsidRPr="006C52F8">
        <w:rPr>
          <w:rFonts w:ascii="Times New Roman" w:eastAsia="Times New Roman" w:hAnsi="Times New Roman"/>
          <w:sz w:val="24"/>
          <w:szCs w:val="24"/>
          <w:lang w:eastAsia="ru-RU"/>
        </w:rPr>
        <w:t>Юкаменский район Удмуртской Республики»</w:t>
      </w:r>
    </w:p>
    <w:p w:rsidR="006C52F8" w:rsidRPr="006C52F8" w:rsidRDefault="006C52F8" w:rsidP="006C52F8">
      <w:pPr>
        <w:spacing w:after="0" w:line="240" w:lineRule="auto"/>
        <w:jc w:val="center"/>
        <w:rPr>
          <w:rFonts w:ascii="Times New Roman" w:eastAsia="Times New Roman" w:hAnsi="Times New Roman"/>
          <w:b/>
          <w:sz w:val="26"/>
          <w:szCs w:val="26"/>
          <w:lang w:eastAsia="ru-RU"/>
        </w:rPr>
      </w:pPr>
    </w:p>
    <w:p w:rsidR="006C52F8" w:rsidRPr="006C52F8" w:rsidRDefault="006C52F8" w:rsidP="006C52F8">
      <w:pPr>
        <w:spacing w:after="0" w:line="240" w:lineRule="auto"/>
        <w:jc w:val="center"/>
        <w:rPr>
          <w:rFonts w:ascii="Times New Roman" w:eastAsia="Times New Roman" w:hAnsi="Times New Roman"/>
          <w:b/>
          <w:sz w:val="26"/>
          <w:szCs w:val="26"/>
          <w:lang w:eastAsia="ru-RU"/>
        </w:rPr>
      </w:pPr>
      <w:r w:rsidRPr="006C52F8">
        <w:rPr>
          <w:rFonts w:ascii="Times New Roman" w:eastAsia="Times New Roman" w:hAnsi="Times New Roman"/>
          <w:b/>
          <w:sz w:val="26"/>
          <w:szCs w:val="26"/>
          <w:lang w:eastAsia="ru-RU"/>
        </w:rPr>
        <w:t>Размеры ежемесячной надбавки за классный чин муниципальных служащих</w:t>
      </w:r>
    </w:p>
    <w:p w:rsidR="006C52F8" w:rsidRPr="006C52F8" w:rsidRDefault="006C52F8" w:rsidP="006C52F8">
      <w:pPr>
        <w:autoSpaceDE w:val="0"/>
        <w:autoSpaceDN w:val="0"/>
        <w:adjustRightInd w:val="0"/>
        <w:spacing w:after="0" w:line="240" w:lineRule="auto"/>
        <w:jc w:val="center"/>
        <w:rPr>
          <w:rFonts w:ascii="Times New Roman" w:eastAsia="Times New Roman" w:hAnsi="Times New Roman"/>
          <w:sz w:val="26"/>
          <w:szCs w:val="26"/>
          <w:lang w:eastAsia="ru-RU"/>
        </w:rPr>
      </w:pPr>
      <w:r w:rsidRPr="006C52F8">
        <w:rPr>
          <w:rFonts w:ascii="Times New Roman" w:eastAsia="Times New Roman" w:hAnsi="Times New Roman"/>
          <w:b/>
          <w:sz w:val="26"/>
          <w:szCs w:val="26"/>
          <w:lang w:eastAsia="ru-RU"/>
        </w:rPr>
        <w:t>муниципального образования «Муниципальный округ Юкаменский район Удмуртской Республики»</w:t>
      </w:r>
    </w:p>
    <w:p w:rsidR="006C52F8" w:rsidRPr="006C52F8" w:rsidRDefault="006C52F8" w:rsidP="006C52F8">
      <w:pPr>
        <w:spacing w:after="0" w:line="240" w:lineRule="auto"/>
        <w:jc w:val="center"/>
        <w:rPr>
          <w:rFonts w:ascii="Times New Roman" w:eastAsia="Times New Roman" w:hAnsi="Times New Roman"/>
          <w:sz w:val="26"/>
          <w:szCs w:val="26"/>
          <w:lang w:eastAsia="ru-RU"/>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
        <w:gridCol w:w="6496"/>
        <w:gridCol w:w="1654"/>
      </w:tblGrid>
      <w:tr w:rsidR="006C52F8" w:rsidRPr="006C52F8" w:rsidTr="006C52F8">
        <w:tc>
          <w:tcPr>
            <w:tcW w:w="960" w:type="dxa"/>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 xml:space="preserve">№ </w:t>
            </w:r>
          </w:p>
        </w:tc>
        <w:tc>
          <w:tcPr>
            <w:tcW w:w="6496" w:type="dxa"/>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Должности</w:t>
            </w:r>
          </w:p>
        </w:tc>
        <w:tc>
          <w:tcPr>
            <w:tcW w:w="1654" w:type="dxa"/>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Надбавка за классный чин</w:t>
            </w:r>
          </w:p>
        </w:tc>
      </w:tr>
      <w:tr w:rsidR="006C52F8" w:rsidRPr="006C52F8" w:rsidTr="006C52F8">
        <w:tc>
          <w:tcPr>
            <w:tcW w:w="960" w:type="dxa"/>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1</w:t>
            </w:r>
          </w:p>
        </w:tc>
        <w:tc>
          <w:tcPr>
            <w:tcW w:w="6496" w:type="dxa"/>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rPr>
                <w:rFonts w:ascii="Times New Roman" w:eastAsia="Times New Roman" w:hAnsi="Times New Roman"/>
                <w:sz w:val="26"/>
                <w:szCs w:val="26"/>
              </w:rPr>
            </w:pPr>
            <w:r w:rsidRPr="006C52F8">
              <w:rPr>
                <w:rFonts w:ascii="Times New Roman" w:eastAsia="Times New Roman" w:hAnsi="Times New Roman"/>
                <w:sz w:val="26"/>
                <w:szCs w:val="26"/>
              </w:rPr>
              <w:t>Действительный муниципальный советник  1 класса</w:t>
            </w:r>
          </w:p>
        </w:tc>
        <w:tc>
          <w:tcPr>
            <w:tcW w:w="1654" w:type="dxa"/>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3500</w:t>
            </w:r>
          </w:p>
        </w:tc>
      </w:tr>
      <w:tr w:rsidR="006C52F8" w:rsidRPr="006C52F8" w:rsidTr="006C52F8">
        <w:tc>
          <w:tcPr>
            <w:tcW w:w="960" w:type="dxa"/>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2</w:t>
            </w:r>
          </w:p>
        </w:tc>
        <w:tc>
          <w:tcPr>
            <w:tcW w:w="6496" w:type="dxa"/>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rPr>
                <w:rFonts w:ascii="Times New Roman" w:eastAsia="Times New Roman" w:hAnsi="Times New Roman"/>
                <w:sz w:val="26"/>
                <w:szCs w:val="26"/>
              </w:rPr>
            </w:pPr>
            <w:r w:rsidRPr="006C52F8">
              <w:rPr>
                <w:rFonts w:ascii="Times New Roman" w:eastAsia="Times New Roman" w:hAnsi="Times New Roman"/>
                <w:sz w:val="26"/>
                <w:szCs w:val="26"/>
              </w:rPr>
              <w:t>Действительный муниципальный советник  2 класса</w:t>
            </w:r>
          </w:p>
        </w:tc>
        <w:tc>
          <w:tcPr>
            <w:tcW w:w="1654" w:type="dxa"/>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3330</w:t>
            </w:r>
          </w:p>
        </w:tc>
      </w:tr>
      <w:tr w:rsidR="006C52F8" w:rsidRPr="006C52F8" w:rsidTr="006C52F8">
        <w:tc>
          <w:tcPr>
            <w:tcW w:w="960" w:type="dxa"/>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3</w:t>
            </w:r>
          </w:p>
        </w:tc>
        <w:tc>
          <w:tcPr>
            <w:tcW w:w="6496" w:type="dxa"/>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rPr>
                <w:rFonts w:ascii="Times New Roman" w:eastAsia="Times New Roman" w:hAnsi="Times New Roman"/>
                <w:sz w:val="26"/>
                <w:szCs w:val="26"/>
              </w:rPr>
            </w:pPr>
            <w:r w:rsidRPr="006C52F8">
              <w:rPr>
                <w:rFonts w:ascii="Times New Roman" w:eastAsia="Times New Roman" w:hAnsi="Times New Roman"/>
                <w:sz w:val="26"/>
                <w:szCs w:val="26"/>
              </w:rPr>
              <w:t>Действительный муниципальный советник  3 класса</w:t>
            </w:r>
          </w:p>
        </w:tc>
        <w:tc>
          <w:tcPr>
            <w:tcW w:w="1654" w:type="dxa"/>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3130</w:t>
            </w:r>
          </w:p>
        </w:tc>
      </w:tr>
      <w:tr w:rsidR="006C52F8" w:rsidRPr="006C52F8" w:rsidTr="006C52F8">
        <w:tc>
          <w:tcPr>
            <w:tcW w:w="960" w:type="dxa"/>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4</w:t>
            </w:r>
          </w:p>
        </w:tc>
        <w:tc>
          <w:tcPr>
            <w:tcW w:w="6496" w:type="dxa"/>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rPr>
                <w:rFonts w:ascii="Times New Roman" w:eastAsia="Times New Roman" w:hAnsi="Times New Roman"/>
                <w:sz w:val="26"/>
                <w:szCs w:val="26"/>
              </w:rPr>
            </w:pPr>
            <w:r w:rsidRPr="006C52F8">
              <w:rPr>
                <w:rFonts w:ascii="Times New Roman" w:eastAsia="Times New Roman" w:hAnsi="Times New Roman"/>
                <w:sz w:val="26"/>
                <w:szCs w:val="26"/>
              </w:rPr>
              <w:t>Муниципальный советник  1 класса</w:t>
            </w:r>
          </w:p>
        </w:tc>
        <w:tc>
          <w:tcPr>
            <w:tcW w:w="1654" w:type="dxa"/>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2860</w:t>
            </w:r>
          </w:p>
        </w:tc>
      </w:tr>
      <w:tr w:rsidR="006C52F8" w:rsidRPr="006C52F8" w:rsidTr="006C52F8">
        <w:tc>
          <w:tcPr>
            <w:tcW w:w="960" w:type="dxa"/>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5</w:t>
            </w:r>
          </w:p>
        </w:tc>
        <w:tc>
          <w:tcPr>
            <w:tcW w:w="6496" w:type="dxa"/>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rPr>
                <w:rFonts w:ascii="Times New Roman" w:eastAsia="Times New Roman" w:hAnsi="Times New Roman"/>
                <w:sz w:val="26"/>
                <w:szCs w:val="26"/>
              </w:rPr>
            </w:pPr>
            <w:r w:rsidRPr="006C52F8">
              <w:rPr>
                <w:rFonts w:ascii="Times New Roman" w:eastAsia="Times New Roman" w:hAnsi="Times New Roman"/>
                <w:sz w:val="26"/>
                <w:szCs w:val="26"/>
              </w:rPr>
              <w:t>Муниципальный советник  2 класса</w:t>
            </w:r>
          </w:p>
        </w:tc>
        <w:tc>
          <w:tcPr>
            <w:tcW w:w="1654" w:type="dxa"/>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2660</w:t>
            </w:r>
          </w:p>
        </w:tc>
      </w:tr>
      <w:tr w:rsidR="006C52F8" w:rsidRPr="006C52F8" w:rsidTr="006C52F8">
        <w:tc>
          <w:tcPr>
            <w:tcW w:w="960" w:type="dxa"/>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6</w:t>
            </w:r>
          </w:p>
        </w:tc>
        <w:tc>
          <w:tcPr>
            <w:tcW w:w="6496" w:type="dxa"/>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rPr>
                <w:rFonts w:ascii="Times New Roman" w:eastAsia="Times New Roman" w:hAnsi="Times New Roman"/>
                <w:sz w:val="26"/>
                <w:szCs w:val="26"/>
              </w:rPr>
            </w:pPr>
            <w:r w:rsidRPr="006C52F8">
              <w:rPr>
                <w:rFonts w:ascii="Times New Roman" w:eastAsia="Times New Roman" w:hAnsi="Times New Roman"/>
                <w:sz w:val="26"/>
                <w:szCs w:val="26"/>
              </w:rPr>
              <w:t>Муниципальный советник  3 класса</w:t>
            </w:r>
          </w:p>
        </w:tc>
        <w:tc>
          <w:tcPr>
            <w:tcW w:w="1654" w:type="dxa"/>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2470</w:t>
            </w:r>
          </w:p>
        </w:tc>
      </w:tr>
      <w:tr w:rsidR="006C52F8" w:rsidRPr="006C52F8" w:rsidTr="006C52F8">
        <w:tc>
          <w:tcPr>
            <w:tcW w:w="960" w:type="dxa"/>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7</w:t>
            </w:r>
          </w:p>
        </w:tc>
        <w:tc>
          <w:tcPr>
            <w:tcW w:w="6496" w:type="dxa"/>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rPr>
                <w:rFonts w:ascii="Times New Roman" w:eastAsia="Times New Roman" w:hAnsi="Times New Roman"/>
                <w:sz w:val="26"/>
                <w:szCs w:val="26"/>
              </w:rPr>
            </w:pPr>
            <w:r w:rsidRPr="006C52F8">
              <w:rPr>
                <w:rFonts w:ascii="Times New Roman" w:eastAsia="Times New Roman" w:hAnsi="Times New Roman"/>
                <w:sz w:val="26"/>
                <w:szCs w:val="26"/>
              </w:rPr>
              <w:t>Советник муниципальной службы 1 класса</w:t>
            </w:r>
          </w:p>
        </w:tc>
        <w:tc>
          <w:tcPr>
            <w:tcW w:w="1654" w:type="dxa"/>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2190</w:t>
            </w:r>
          </w:p>
        </w:tc>
      </w:tr>
      <w:tr w:rsidR="006C52F8" w:rsidRPr="006C52F8" w:rsidTr="006C52F8">
        <w:tc>
          <w:tcPr>
            <w:tcW w:w="960" w:type="dxa"/>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8</w:t>
            </w:r>
          </w:p>
        </w:tc>
        <w:tc>
          <w:tcPr>
            <w:tcW w:w="6496" w:type="dxa"/>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rPr>
                <w:rFonts w:ascii="Times New Roman" w:eastAsia="Times New Roman" w:hAnsi="Times New Roman"/>
                <w:sz w:val="26"/>
                <w:szCs w:val="26"/>
              </w:rPr>
            </w:pPr>
            <w:r w:rsidRPr="006C52F8">
              <w:rPr>
                <w:rFonts w:ascii="Times New Roman" w:eastAsia="Times New Roman" w:hAnsi="Times New Roman"/>
                <w:sz w:val="26"/>
                <w:szCs w:val="26"/>
              </w:rPr>
              <w:t>Советник муниципальной службы 2 класса</w:t>
            </w:r>
          </w:p>
        </w:tc>
        <w:tc>
          <w:tcPr>
            <w:tcW w:w="1654" w:type="dxa"/>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2000</w:t>
            </w:r>
          </w:p>
        </w:tc>
      </w:tr>
      <w:tr w:rsidR="006C52F8" w:rsidRPr="006C52F8" w:rsidTr="006C52F8">
        <w:tc>
          <w:tcPr>
            <w:tcW w:w="960" w:type="dxa"/>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9</w:t>
            </w:r>
          </w:p>
        </w:tc>
        <w:tc>
          <w:tcPr>
            <w:tcW w:w="6496" w:type="dxa"/>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rPr>
                <w:rFonts w:ascii="Times New Roman" w:eastAsia="Times New Roman" w:hAnsi="Times New Roman"/>
                <w:sz w:val="26"/>
                <w:szCs w:val="26"/>
              </w:rPr>
            </w:pPr>
            <w:r w:rsidRPr="006C52F8">
              <w:rPr>
                <w:rFonts w:ascii="Times New Roman" w:eastAsia="Times New Roman" w:hAnsi="Times New Roman"/>
                <w:sz w:val="26"/>
                <w:szCs w:val="26"/>
              </w:rPr>
              <w:t>Советник муниципальной службы 3 класса</w:t>
            </w:r>
          </w:p>
        </w:tc>
        <w:tc>
          <w:tcPr>
            <w:tcW w:w="1654" w:type="dxa"/>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1820</w:t>
            </w:r>
          </w:p>
        </w:tc>
      </w:tr>
      <w:tr w:rsidR="006C52F8" w:rsidRPr="006C52F8" w:rsidTr="006C52F8">
        <w:tc>
          <w:tcPr>
            <w:tcW w:w="960" w:type="dxa"/>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10</w:t>
            </w:r>
          </w:p>
        </w:tc>
        <w:tc>
          <w:tcPr>
            <w:tcW w:w="6496" w:type="dxa"/>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rPr>
                <w:rFonts w:ascii="Times New Roman" w:eastAsia="Times New Roman" w:hAnsi="Times New Roman"/>
                <w:sz w:val="26"/>
                <w:szCs w:val="26"/>
              </w:rPr>
            </w:pPr>
            <w:r w:rsidRPr="006C52F8">
              <w:rPr>
                <w:rFonts w:ascii="Times New Roman" w:eastAsia="Times New Roman" w:hAnsi="Times New Roman"/>
                <w:sz w:val="26"/>
                <w:szCs w:val="26"/>
              </w:rPr>
              <w:t>Референт муниципальной службы 1 класса</w:t>
            </w:r>
          </w:p>
        </w:tc>
        <w:tc>
          <w:tcPr>
            <w:tcW w:w="1654" w:type="dxa"/>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1710</w:t>
            </w:r>
          </w:p>
        </w:tc>
      </w:tr>
      <w:tr w:rsidR="006C52F8" w:rsidRPr="006C52F8" w:rsidTr="006C52F8">
        <w:tc>
          <w:tcPr>
            <w:tcW w:w="960" w:type="dxa"/>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11</w:t>
            </w:r>
          </w:p>
        </w:tc>
        <w:tc>
          <w:tcPr>
            <w:tcW w:w="6496" w:type="dxa"/>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rPr>
                <w:rFonts w:ascii="Times New Roman" w:eastAsia="Times New Roman" w:hAnsi="Times New Roman"/>
                <w:sz w:val="26"/>
                <w:szCs w:val="26"/>
              </w:rPr>
            </w:pPr>
            <w:r w:rsidRPr="006C52F8">
              <w:rPr>
                <w:rFonts w:ascii="Times New Roman" w:eastAsia="Times New Roman" w:hAnsi="Times New Roman"/>
                <w:sz w:val="26"/>
                <w:szCs w:val="26"/>
              </w:rPr>
              <w:t>Референт муниципальной службы 2 класса</w:t>
            </w:r>
          </w:p>
        </w:tc>
        <w:tc>
          <w:tcPr>
            <w:tcW w:w="1654" w:type="dxa"/>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1440</w:t>
            </w:r>
          </w:p>
        </w:tc>
      </w:tr>
      <w:tr w:rsidR="006C52F8" w:rsidRPr="006C52F8" w:rsidTr="006C52F8">
        <w:tc>
          <w:tcPr>
            <w:tcW w:w="960" w:type="dxa"/>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12</w:t>
            </w:r>
          </w:p>
        </w:tc>
        <w:tc>
          <w:tcPr>
            <w:tcW w:w="6496" w:type="dxa"/>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rPr>
                <w:rFonts w:ascii="Times New Roman" w:eastAsia="Times New Roman" w:hAnsi="Times New Roman"/>
                <w:sz w:val="26"/>
                <w:szCs w:val="26"/>
              </w:rPr>
            </w:pPr>
            <w:r w:rsidRPr="006C52F8">
              <w:rPr>
                <w:rFonts w:ascii="Times New Roman" w:eastAsia="Times New Roman" w:hAnsi="Times New Roman"/>
                <w:sz w:val="26"/>
                <w:szCs w:val="26"/>
              </w:rPr>
              <w:t>Референт муниципальной службы 3 класса</w:t>
            </w:r>
          </w:p>
        </w:tc>
        <w:tc>
          <w:tcPr>
            <w:tcW w:w="1654" w:type="dxa"/>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1340</w:t>
            </w:r>
          </w:p>
        </w:tc>
      </w:tr>
      <w:tr w:rsidR="006C52F8" w:rsidRPr="006C52F8" w:rsidTr="006C52F8">
        <w:tc>
          <w:tcPr>
            <w:tcW w:w="960" w:type="dxa"/>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13</w:t>
            </w:r>
          </w:p>
        </w:tc>
        <w:tc>
          <w:tcPr>
            <w:tcW w:w="6496" w:type="dxa"/>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rPr>
                <w:rFonts w:ascii="Times New Roman" w:eastAsia="Times New Roman" w:hAnsi="Times New Roman"/>
                <w:sz w:val="26"/>
                <w:szCs w:val="26"/>
              </w:rPr>
            </w:pPr>
            <w:r w:rsidRPr="006C52F8">
              <w:rPr>
                <w:rFonts w:ascii="Times New Roman" w:eastAsia="Times New Roman" w:hAnsi="Times New Roman"/>
                <w:sz w:val="26"/>
                <w:szCs w:val="26"/>
              </w:rPr>
              <w:t>Секретарь муниципальной службы 1 класса</w:t>
            </w:r>
          </w:p>
        </w:tc>
        <w:tc>
          <w:tcPr>
            <w:tcW w:w="1654" w:type="dxa"/>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1160</w:t>
            </w:r>
          </w:p>
        </w:tc>
      </w:tr>
      <w:tr w:rsidR="006C52F8" w:rsidRPr="006C52F8" w:rsidTr="006C52F8">
        <w:tc>
          <w:tcPr>
            <w:tcW w:w="960" w:type="dxa"/>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14</w:t>
            </w:r>
          </w:p>
        </w:tc>
        <w:tc>
          <w:tcPr>
            <w:tcW w:w="6496" w:type="dxa"/>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rPr>
                <w:rFonts w:ascii="Times New Roman" w:eastAsia="Times New Roman" w:hAnsi="Times New Roman"/>
                <w:sz w:val="26"/>
                <w:szCs w:val="26"/>
              </w:rPr>
            </w:pPr>
            <w:r w:rsidRPr="006C52F8">
              <w:rPr>
                <w:rFonts w:ascii="Times New Roman" w:eastAsia="Times New Roman" w:hAnsi="Times New Roman"/>
                <w:sz w:val="26"/>
                <w:szCs w:val="26"/>
              </w:rPr>
              <w:t>Секретарь муниципальной службы 2 класса</w:t>
            </w:r>
          </w:p>
        </w:tc>
        <w:tc>
          <w:tcPr>
            <w:tcW w:w="1654" w:type="dxa"/>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1060</w:t>
            </w:r>
          </w:p>
        </w:tc>
      </w:tr>
      <w:tr w:rsidR="006C52F8" w:rsidRPr="006C52F8" w:rsidTr="006C52F8">
        <w:tc>
          <w:tcPr>
            <w:tcW w:w="960" w:type="dxa"/>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15</w:t>
            </w:r>
          </w:p>
        </w:tc>
        <w:tc>
          <w:tcPr>
            <w:tcW w:w="6496" w:type="dxa"/>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rPr>
                <w:rFonts w:ascii="Times New Roman" w:eastAsia="Times New Roman" w:hAnsi="Times New Roman"/>
                <w:sz w:val="26"/>
                <w:szCs w:val="26"/>
              </w:rPr>
            </w:pPr>
            <w:r w:rsidRPr="006C52F8">
              <w:rPr>
                <w:rFonts w:ascii="Times New Roman" w:eastAsia="Times New Roman" w:hAnsi="Times New Roman"/>
                <w:sz w:val="26"/>
                <w:szCs w:val="26"/>
              </w:rPr>
              <w:t>Секретарь муниципальной службы 3 класса</w:t>
            </w:r>
          </w:p>
        </w:tc>
        <w:tc>
          <w:tcPr>
            <w:tcW w:w="1654" w:type="dxa"/>
            <w:tcBorders>
              <w:top w:val="single" w:sz="4" w:space="0" w:color="auto"/>
              <w:left w:val="single" w:sz="4" w:space="0" w:color="auto"/>
              <w:bottom w:val="single" w:sz="4" w:space="0" w:color="auto"/>
              <w:right w:val="single" w:sz="4" w:space="0" w:color="auto"/>
            </w:tcBorders>
            <w:hideMark/>
          </w:tcPr>
          <w:p w:rsidR="006C52F8" w:rsidRPr="006C52F8" w:rsidRDefault="006C52F8" w:rsidP="006C52F8">
            <w:pPr>
              <w:spacing w:after="0" w:line="240" w:lineRule="auto"/>
              <w:jc w:val="center"/>
              <w:rPr>
                <w:rFonts w:ascii="Times New Roman" w:eastAsia="Times New Roman" w:hAnsi="Times New Roman"/>
                <w:sz w:val="26"/>
                <w:szCs w:val="26"/>
              </w:rPr>
            </w:pPr>
            <w:r w:rsidRPr="006C52F8">
              <w:rPr>
                <w:rFonts w:ascii="Times New Roman" w:eastAsia="Times New Roman" w:hAnsi="Times New Roman"/>
                <w:sz w:val="26"/>
                <w:szCs w:val="26"/>
              </w:rPr>
              <w:t>870</w:t>
            </w:r>
          </w:p>
        </w:tc>
      </w:tr>
    </w:tbl>
    <w:p w:rsidR="006C52F8" w:rsidRPr="006C52F8" w:rsidRDefault="006C52F8" w:rsidP="006C52F8">
      <w:pPr>
        <w:spacing w:after="0" w:line="240" w:lineRule="auto"/>
        <w:jc w:val="center"/>
        <w:rPr>
          <w:rFonts w:ascii="Times New Roman" w:eastAsia="Times New Roman" w:hAnsi="Times New Roman"/>
          <w:b/>
          <w:bCs/>
          <w:sz w:val="24"/>
          <w:szCs w:val="24"/>
          <w:lang w:eastAsia="ru-RU"/>
        </w:rPr>
      </w:pPr>
    </w:p>
    <w:p w:rsidR="006C52F8" w:rsidRDefault="006C52F8" w:rsidP="006C52F8">
      <w:pPr>
        <w:spacing w:after="0" w:line="240" w:lineRule="auto"/>
        <w:rPr>
          <w:rFonts w:asciiTheme="minorHAnsi" w:eastAsiaTheme="minorHAnsi" w:hAnsiTheme="minorHAnsi" w:cstheme="minorBidi"/>
        </w:rPr>
      </w:pPr>
    </w:p>
    <w:p w:rsidR="006C52F8" w:rsidRDefault="006C52F8" w:rsidP="006C52F8">
      <w:pPr>
        <w:spacing w:after="0" w:line="240" w:lineRule="auto"/>
        <w:rPr>
          <w:rFonts w:asciiTheme="minorHAnsi" w:eastAsiaTheme="minorHAnsi" w:hAnsiTheme="minorHAnsi" w:cstheme="minorBidi"/>
        </w:rPr>
      </w:pPr>
    </w:p>
    <w:p w:rsidR="006C52F8" w:rsidRDefault="006C52F8" w:rsidP="006C52F8">
      <w:pPr>
        <w:spacing w:after="0" w:line="240" w:lineRule="auto"/>
        <w:rPr>
          <w:rFonts w:asciiTheme="minorHAnsi" w:eastAsiaTheme="minorHAnsi" w:hAnsiTheme="minorHAnsi" w:cstheme="minorBidi"/>
        </w:rPr>
      </w:pPr>
    </w:p>
    <w:p w:rsidR="006C52F8" w:rsidRDefault="006C52F8" w:rsidP="006C52F8">
      <w:pPr>
        <w:spacing w:after="0" w:line="240" w:lineRule="auto"/>
        <w:rPr>
          <w:rFonts w:asciiTheme="minorHAnsi" w:eastAsiaTheme="minorHAnsi" w:hAnsiTheme="minorHAnsi" w:cstheme="minorBidi"/>
        </w:rPr>
      </w:pPr>
    </w:p>
    <w:p w:rsidR="006C52F8" w:rsidRDefault="006C52F8" w:rsidP="006C52F8">
      <w:pPr>
        <w:spacing w:after="0" w:line="240" w:lineRule="auto"/>
        <w:rPr>
          <w:rFonts w:asciiTheme="minorHAnsi" w:eastAsiaTheme="minorHAnsi" w:hAnsiTheme="minorHAnsi" w:cstheme="minorBidi"/>
        </w:rPr>
      </w:pPr>
    </w:p>
    <w:p w:rsidR="006C52F8" w:rsidRDefault="006C52F8" w:rsidP="006C52F8">
      <w:pPr>
        <w:spacing w:after="0" w:line="240" w:lineRule="auto"/>
        <w:rPr>
          <w:rFonts w:asciiTheme="minorHAnsi" w:eastAsiaTheme="minorHAnsi" w:hAnsiTheme="minorHAnsi" w:cstheme="minorBidi"/>
        </w:rPr>
      </w:pPr>
    </w:p>
    <w:p w:rsidR="006C52F8" w:rsidRDefault="006C52F8" w:rsidP="006C52F8">
      <w:pPr>
        <w:spacing w:after="0" w:line="240" w:lineRule="auto"/>
        <w:rPr>
          <w:rFonts w:asciiTheme="minorHAnsi" w:eastAsiaTheme="minorHAnsi" w:hAnsiTheme="minorHAnsi" w:cstheme="minorBidi"/>
        </w:rPr>
      </w:pPr>
    </w:p>
    <w:p w:rsidR="006C52F8" w:rsidRDefault="006C52F8" w:rsidP="006C52F8">
      <w:pPr>
        <w:spacing w:after="0" w:line="240" w:lineRule="auto"/>
        <w:rPr>
          <w:rFonts w:asciiTheme="minorHAnsi" w:eastAsiaTheme="minorHAnsi" w:hAnsiTheme="minorHAnsi" w:cstheme="minorBidi"/>
        </w:rPr>
      </w:pPr>
    </w:p>
    <w:p w:rsidR="006C52F8" w:rsidRDefault="006C52F8" w:rsidP="006C52F8">
      <w:pPr>
        <w:spacing w:after="0" w:line="240" w:lineRule="auto"/>
        <w:rPr>
          <w:rFonts w:asciiTheme="minorHAnsi" w:eastAsiaTheme="minorHAnsi" w:hAnsiTheme="minorHAnsi" w:cstheme="minorBidi"/>
        </w:rPr>
      </w:pPr>
    </w:p>
    <w:p w:rsidR="006C52F8" w:rsidRDefault="006C52F8" w:rsidP="006C52F8">
      <w:pPr>
        <w:spacing w:after="0" w:line="240" w:lineRule="auto"/>
        <w:rPr>
          <w:rFonts w:asciiTheme="minorHAnsi" w:eastAsiaTheme="minorHAnsi" w:hAnsiTheme="minorHAnsi" w:cstheme="minorBidi"/>
        </w:rPr>
      </w:pPr>
    </w:p>
    <w:p w:rsidR="006C52F8" w:rsidRDefault="006C52F8" w:rsidP="006C52F8">
      <w:pPr>
        <w:spacing w:after="0" w:line="240" w:lineRule="auto"/>
        <w:rPr>
          <w:rFonts w:asciiTheme="minorHAnsi" w:eastAsiaTheme="minorHAnsi" w:hAnsiTheme="minorHAnsi" w:cstheme="minorBidi"/>
        </w:rPr>
      </w:pPr>
    </w:p>
    <w:p w:rsidR="006C52F8" w:rsidRDefault="006C52F8" w:rsidP="006C52F8">
      <w:pPr>
        <w:spacing w:after="0" w:line="240" w:lineRule="auto"/>
        <w:rPr>
          <w:rFonts w:asciiTheme="minorHAnsi" w:eastAsiaTheme="minorHAnsi" w:hAnsiTheme="minorHAnsi" w:cstheme="minorBidi"/>
        </w:rPr>
      </w:pPr>
    </w:p>
    <w:p w:rsidR="007A1299" w:rsidRPr="007A1299" w:rsidRDefault="007A1299" w:rsidP="007A1299">
      <w:pPr>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7A1299">
        <w:rPr>
          <w:rFonts w:ascii="Times New Roman" w:eastAsia="Times New Roman" w:hAnsi="Times New Roman"/>
          <w:noProof/>
          <w:sz w:val="20"/>
          <w:szCs w:val="24"/>
          <w:lang w:eastAsia="ru-RU"/>
        </w:rPr>
        <w:lastRenderedPageBreak/>
        <w:drawing>
          <wp:anchor distT="0" distB="0" distL="114300" distR="114300" simplePos="0" relativeHeight="251683840" behindDoc="1" locked="0" layoutInCell="1" allowOverlap="1" wp14:anchorId="40F225D4" wp14:editId="24A21C98">
            <wp:simplePos x="0" y="0"/>
            <wp:positionH relativeFrom="margin">
              <wp:posOffset>2600325</wp:posOffset>
            </wp:positionH>
            <wp:positionV relativeFrom="margin">
              <wp:posOffset>-460375</wp:posOffset>
            </wp:positionV>
            <wp:extent cx="811530" cy="1338580"/>
            <wp:effectExtent l="0" t="0" r="7620" b="0"/>
            <wp:wrapThrough wrapText="bothSides">
              <wp:wrapPolygon edited="0">
                <wp:start x="0" y="0"/>
                <wp:lineTo x="0" y="21211"/>
                <wp:lineTo x="21296" y="21211"/>
                <wp:lineTo x="21296" y="0"/>
                <wp:lineTo x="0" y="0"/>
              </wp:wrapPolygon>
            </wp:wrapThrough>
            <wp:docPr id="16" name="Рисунок 16"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A1299" w:rsidRPr="007A1299" w:rsidRDefault="007A1299" w:rsidP="007A1299">
      <w:pPr>
        <w:autoSpaceDE w:val="0"/>
        <w:autoSpaceDN w:val="0"/>
        <w:adjustRightInd w:val="0"/>
        <w:spacing w:after="0" w:line="240" w:lineRule="auto"/>
        <w:ind w:firstLine="709"/>
        <w:jc w:val="center"/>
        <w:rPr>
          <w:rFonts w:ascii="Times New Roman" w:eastAsia="Times New Roman" w:hAnsi="Times New Roman"/>
          <w:b/>
          <w:sz w:val="28"/>
          <w:szCs w:val="28"/>
          <w:lang w:eastAsia="ru-RU"/>
        </w:rPr>
      </w:pPr>
    </w:p>
    <w:p w:rsidR="007A1299" w:rsidRPr="007A1299" w:rsidRDefault="007A1299" w:rsidP="007A1299">
      <w:pPr>
        <w:widowControl w:val="0"/>
        <w:spacing w:after="0" w:line="240" w:lineRule="auto"/>
        <w:jc w:val="center"/>
        <w:rPr>
          <w:rFonts w:ascii="Times New Roman" w:eastAsia="Times New Roman" w:hAnsi="Times New Roman"/>
          <w:b/>
          <w:bCs/>
          <w:color w:val="000000"/>
          <w:sz w:val="23"/>
          <w:szCs w:val="23"/>
          <w:lang w:eastAsia="ru-RU"/>
        </w:rPr>
      </w:pPr>
    </w:p>
    <w:p w:rsidR="007A1299" w:rsidRPr="007A1299" w:rsidRDefault="007A1299" w:rsidP="007A1299">
      <w:pPr>
        <w:widowControl w:val="0"/>
        <w:spacing w:after="0" w:line="240" w:lineRule="auto"/>
        <w:rPr>
          <w:rFonts w:ascii="Times New Roman" w:eastAsia="Times New Roman" w:hAnsi="Times New Roman"/>
          <w:b/>
          <w:bCs/>
          <w:color w:val="000000"/>
          <w:sz w:val="23"/>
          <w:szCs w:val="23"/>
          <w:lang w:eastAsia="ru-RU"/>
        </w:rPr>
      </w:pPr>
    </w:p>
    <w:p w:rsidR="007A1299" w:rsidRPr="007A1299" w:rsidRDefault="007A1299" w:rsidP="007A1299">
      <w:pPr>
        <w:widowControl w:val="0"/>
        <w:spacing w:after="0" w:line="240" w:lineRule="auto"/>
        <w:rPr>
          <w:rFonts w:ascii="Times New Roman" w:eastAsia="Times New Roman" w:hAnsi="Times New Roman"/>
          <w:b/>
          <w:bCs/>
          <w:color w:val="000000"/>
          <w:sz w:val="23"/>
          <w:szCs w:val="23"/>
          <w:lang w:eastAsia="ru-RU"/>
        </w:rPr>
      </w:pPr>
    </w:p>
    <w:p w:rsidR="007A1299" w:rsidRPr="007A1299" w:rsidRDefault="007A1299" w:rsidP="007A1299">
      <w:pPr>
        <w:widowControl w:val="0"/>
        <w:spacing w:after="0" w:line="240" w:lineRule="auto"/>
        <w:jc w:val="center"/>
        <w:rPr>
          <w:rFonts w:ascii="Times New Roman" w:eastAsia="Times New Roman" w:hAnsi="Times New Roman"/>
          <w:b/>
          <w:bCs/>
          <w:color w:val="000000"/>
          <w:sz w:val="23"/>
          <w:szCs w:val="23"/>
          <w:lang w:eastAsia="ru-RU"/>
        </w:rPr>
      </w:pPr>
      <w:r w:rsidRPr="007A1299">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7A1299" w:rsidRPr="007A1299" w:rsidRDefault="007A1299" w:rsidP="007A1299">
      <w:pPr>
        <w:widowControl w:val="0"/>
        <w:spacing w:after="0" w:line="240" w:lineRule="auto"/>
        <w:jc w:val="center"/>
        <w:rPr>
          <w:rFonts w:ascii="Times New Roman" w:eastAsia="Times New Roman" w:hAnsi="Times New Roman"/>
          <w:b/>
          <w:bCs/>
          <w:color w:val="000000"/>
          <w:sz w:val="23"/>
          <w:szCs w:val="23"/>
          <w:lang w:eastAsia="ru-RU"/>
        </w:rPr>
      </w:pPr>
      <w:r w:rsidRPr="007A1299">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7A1299" w:rsidRPr="007A1299" w:rsidRDefault="007A1299" w:rsidP="007A1299">
      <w:pPr>
        <w:spacing w:after="0" w:line="240" w:lineRule="auto"/>
        <w:ind w:firstLine="709"/>
        <w:jc w:val="center"/>
        <w:rPr>
          <w:rFonts w:ascii="Times New Roman" w:eastAsia="Times New Roman" w:hAnsi="Times New Roman"/>
          <w:b/>
          <w:sz w:val="26"/>
          <w:szCs w:val="26"/>
          <w:lang w:eastAsia="ru-RU"/>
        </w:rPr>
      </w:pPr>
    </w:p>
    <w:p w:rsidR="007A1299" w:rsidRPr="007A1299" w:rsidRDefault="007A1299" w:rsidP="007A1299">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sz w:val="28"/>
          <w:szCs w:val="28"/>
          <w:lang w:eastAsia="ru-RU"/>
        </w:rPr>
      </w:pPr>
      <w:r w:rsidRPr="007A1299">
        <w:rPr>
          <w:rFonts w:ascii="Times New Roman" w:eastAsia="Times New Roman" w:hAnsi="Times New Roman"/>
          <w:b/>
          <w:bCs/>
          <w:sz w:val="28"/>
          <w:szCs w:val="28"/>
          <w:lang w:eastAsia="ru-RU"/>
        </w:rPr>
        <w:t>РЕШЕНИЕ</w:t>
      </w:r>
    </w:p>
    <w:p w:rsidR="007A1299" w:rsidRPr="007A1299" w:rsidRDefault="007A1299" w:rsidP="007A1299">
      <w:pPr>
        <w:spacing w:after="0" w:line="240" w:lineRule="auto"/>
        <w:jc w:val="center"/>
        <w:rPr>
          <w:rFonts w:ascii="Times New Roman" w:eastAsia="Times New Roman" w:hAnsi="Times New Roman"/>
          <w:sz w:val="26"/>
          <w:szCs w:val="26"/>
          <w:lang w:eastAsia="ru-RU"/>
        </w:rPr>
      </w:pPr>
    </w:p>
    <w:p w:rsidR="007A1299" w:rsidRPr="007A1299" w:rsidRDefault="007A1299" w:rsidP="007A1299">
      <w:pPr>
        <w:spacing w:after="0" w:line="240" w:lineRule="auto"/>
        <w:ind w:right="-1"/>
        <w:jc w:val="center"/>
        <w:rPr>
          <w:rFonts w:ascii="Times New Roman" w:eastAsia="Times New Roman" w:hAnsi="Times New Roman"/>
          <w:b/>
          <w:sz w:val="28"/>
          <w:szCs w:val="28"/>
          <w:lang w:eastAsia="ru-RU"/>
        </w:rPr>
      </w:pPr>
      <w:r w:rsidRPr="007A1299">
        <w:rPr>
          <w:rFonts w:ascii="Times New Roman" w:eastAsia="Times New Roman" w:hAnsi="Times New Roman"/>
          <w:b/>
          <w:bCs/>
          <w:sz w:val="28"/>
          <w:szCs w:val="28"/>
          <w:lang w:eastAsia="ru-RU"/>
        </w:rPr>
        <w:t xml:space="preserve">О внесении изменений в </w:t>
      </w:r>
      <w:r w:rsidRPr="007A1299">
        <w:rPr>
          <w:rFonts w:ascii="Times New Roman" w:eastAsia="Times New Roman" w:hAnsi="Times New Roman"/>
          <w:b/>
          <w:sz w:val="28"/>
          <w:szCs w:val="28"/>
          <w:lang w:eastAsia="ru-RU"/>
        </w:rPr>
        <w:t>Порядок обнародования  сведений о доходах, расходах, об имуществе и обязательствах имущественного характера лиц, замещающих муниципальные должности муниципального образования «Муниципальный округ Юкаменский район Удмуртской Республики» и  предоставления этих сведений средствам массовой информации для опубликования</w:t>
      </w:r>
    </w:p>
    <w:p w:rsidR="007A1299" w:rsidRPr="007A1299" w:rsidRDefault="007A1299" w:rsidP="007A1299">
      <w:pPr>
        <w:spacing w:after="0" w:line="240" w:lineRule="auto"/>
        <w:ind w:right="-1"/>
        <w:jc w:val="center"/>
        <w:rPr>
          <w:rFonts w:ascii="Times New Roman" w:eastAsia="Times New Roman" w:hAnsi="Times New Roman"/>
          <w:b/>
          <w:sz w:val="28"/>
          <w:szCs w:val="28"/>
          <w:lang w:eastAsia="ru-RU"/>
        </w:rPr>
      </w:pPr>
    </w:p>
    <w:p w:rsidR="007A1299" w:rsidRPr="007A1299" w:rsidRDefault="007A1299" w:rsidP="007A1299">
      <w:pPr>
        <w:spacing w:after="0" w:line="240" w:lineRule="auto"/>
        <w:rPr>
          <w:rFonts w:ascii="Times New Roman" w:hAnsi="Times New Roman"/>
          <w:sz w:val="28"/>
          <w:szCs w:val="28"/>
        </w:rPr>
      </w:pPr>
      <w:r w:rsidRPr="007A1299">
        <w:rPr>
          <w:rFonts w:ascii="Times New Roman" w:hAnsi="Times New Roman"/>
          <w:sz w:val="28"/>
          <w:szCs w:val="28"/>
        </w:rPr>
        <w:t xml:space="preserve">Принято </w:t>
      </w:r>
    </w:p>
    <w:p w:rsidR="007A1299" w:rsidRPr="007A1299" w:rsidRDefault="007A1299" w:rsidP="007A1299">
      <w:pPr>
        <w:spacing w:after="0" w:line="240" w:lineRule="auto"/>
        <w:rPr>
          <w:rFonts w:ascii="Times New Roman" w:hAnsi="Times New Roman"/>
          <w:sz w:val="28"/>
          <w:szCs w:val="28"/>
        </w:rPr>
      </w:pPr>
      <w:r w:rsidRPr="007A1299">
        <w:rPr>
          <w:rFonts w:ascii="Times New Roman" w:hAnsi="Times New Roman"/>
          <w:sz w:val="28"/>
          <w:szCs w:val="28"/>
        </w:rPr>
        <w:t xml:space="preserve">Советом депутатов муниципального образования </w:t>
      </w:r>
    </w:p>
    <w:p w:rsidR="007A1299" w:rsidRPr="007A1299" w:rsidRDefault="007A1299" w:rsidP="007A1299">
      <w:pPr>
        <w:spacing w:after="0" w:line="240" w:lineRule="auto"/>
        <w:rPr>
          <w:rFonts w:ascii="Times New Roman" w:hAnsi="Times New Roman"/>
          <w:sz w:val="28"/>
          <w:szCs w:val="28"/>
        </w:rPr>
      </w:pPr>
      <w:r w:rsidRPr="007A1299">
        <w:rPr>
          <w:rFonts w:ascii="Times New Roman" w:hAnsi="Times New Roman"/>
          <w:sz w:val="28"/>
          <w:szCs w:val="28"/>
        </w:rPr>
        <w:t xml:space="preserve">«Муниципальный округ Юкаменский район                                        </w:t>
      </w:r>
    </w:p>
    <w:p w:rsidR="007A1299" w:rsidRPr="007A1299" w:rsidRDefault="007A1299" w:rsidP="007A1299">
      <w:pPr>
        <w:spacing w:after="0" w:line="240" w:lineRule="auto"/>
        <w:rPr>
          <w:rFonts w:ascii="Times New Roman" w:hAnsi="Times New Roman"/>
          <w:sz w:val="28"/>
          <w:szCs w:val="28"/>
        </w:rPr>
      </w:pPr>
      <w:r w:rsidRPr="007A1299">
        <w:rPr>
          <w:rFonts w:ascii="Times New Roman" w:hAnsi="Times New Roman"/>
          <w:sz w:val="28"/>
          <w:szCs w:val="28"/>
        </w:rPr>
        <w:t>Удмуртской Республики» первого созыва                                 25 мая 2023 года</w:t>
      </w:r>
    </w:p>
    <w:p w:rsidR="007A1299" w:rsidRPr="007A1299" w:rsidRDefault="007A1299" w:rsidP="007A1299">
      <w:pPr>
        <w:spacing w:after="0" w:line="240" w:lineRule="auto"/>
        <w:jc w:val="both"/>
        <w:rPr>
          <w:rFonts w:ascii="Times New Roman" w:eastAsia="Times New Roman" w:hAnsi="Times New Roman"/>
          <w:b/>
          <w:sz w:val="28"/>
          <w:szCs w:val="28"/>
          <w:lang w:eastAsia="ru-RU"/>
        </w:rPr>
      </w:pPr>
    </w:p>
    <w:p w:rsidR="007A1299" w:rsidRPr="007A1299" w:rsidRDefault="007A1299" w:rsidP="007A1299">
      <w:pPr>
        <w:shd w:val="clear" w:color="auto" w:fill="FFFFFF"/>
        <w:spacing w:after="0" w:line="240" w:lineRule="auto"/>
        <w:ind w:firstLine="709"/>
        <w:jc w:val="both"/>
        <w:rPr>
          <w:rFonts w:ascii="Times New Roman" w:eastAsia="Times New Roman" w:hAnsi="Times New Roman"/>
          <w:sz w:val="28"/>
          <w:szCs w:val="28"/>
          <w:lang w:eastAsia="ru-RU"/>
        </w:rPr>
      </w:pPr>
      <w:proofErr w:type="gramStart"/>
      <w:r w:rsidRPr="007A1299">
        <w:rPr>
          <w:rFonts w:ascii="Times New Roman" w:eastAsia="Times New Roman" w:hAnsi="Times New Roman"/>
          <w:sz w:val="28"/>
          <w:szCs w:val="28"/>
          <w:lang w:eastAsia="ru-RU"/>
        </w:rPr>
        <w:t>В соответствии с законом Удмуртской Республики о внесении изменений в закон Удмуртской Республики «О порядке представления гражданами, претендующими на замещение муниципальной должности, и лицами, замещающими муниципальные должности,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порядке проверки достоверности, руководствуясь Уставом</w:t>
      </w:r>
      <w:proofErr w:type="gramEnd"/>
      <w:r w:rsidRPr="007A1299">
        <w:rPr>
          <w:rFonts w:ascii="Times New Roman" w:eastAsia="Times New Roman" w:hAnsi="Times New Roman"/>
          <w:sz w:val="28"/>
          <w:szCs w:val="28"/>
          <w:lang w:eastAsia="ru-RU"/>
        </w:rPr>
        <w:t xml:space="preserve">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от 11.11.2021 № 33,</w:t>
      </w:r>
    </w:p>
    <w:p w:rsidR="007A1299" w:rsidRPr="007A1299" w:rsidRDefault="007A1299" w:rsidP="007A1299">
      <w:pPr>
        <w:widowControl w:val="0"/>
        <w:suppressAutoHyphens/>
        <w:autoSpaceDE w:val="0"/>
        <w:spacing w:after="0" w:line="240" w:lineRule="auto"/>
        <w:ind w:firstLine="708"/>
        <w:jc w:val="both"/>
        <w:rPr>
          <w:rFonts w:ascii="Times New Roman" w:eastAsia="Times New Roman" w:hAnsi="Times New Roman"/>
          <w:bCs/>
          <w:sz w:val="28"/>
          <w:szCs w:val="28"/>
          <w:lang w:eastAsia="zh-CN"/>
        </w:rPr>
      </w:pPr>
    </w:p>
    <w:p w:rsidR="007A1299" w:rsidRPr="007A1299" w:rsidRDefault="007A1299" w:rsidP="007A1299">
      <w:pPr>
        <w:widowControl w:val="0"/>
        <w:suppressAutoHyphens/>
        <w:autoSpaceDE w:val="0"/>
        <w:spacing w:after="0" w:line="240" w:lineRule="auto"/>
        <w:ind w:firstLine="708"/>
        <w:jc w:val="center"/>
        <w:rPr>
          <w:rFonts w:ascii="Times New Roman" w:eastAsia="Times New Roman" w:hAnsi="Times New Roman"/>
          <w:b/>
          <w:bCs/>
          <w:sz w:val="28"/>
          <w:szCs w:val="28"/>
          <w:lang w:eastAsia="zh-CN"/>
        </w:rPr>
      </w:pPr>
      <w:r w:rsidRPr="007A1299">
        <w:rPr>
          <w:rFonts w:ascii="Times New Roman" w:eastAsia="Times New Roman" w:hAnsi="Times New Roman"/>
          <w:b/>
          <w:bCs/>
          <w:sz w:val="28"/>
          <w:szCs w:val="28"/>
          <w:lang w:eastAsia="zh-CN"/>
        </w:rPr>
        <w:t>Совет депутатов муниципального образования «Муниципальный округ Юкаменский район Удмуртской Республики» РЕШАЕТ:</w:t>
      </w:r>
    </w:p>
    <w:p w:rsidR="007A1299" w:rsidRPr="007A1299" w:rsidRDefault="007A1299" w:rsidP="007A1299">
      <w:pPr>
        <w:widowControl w:val="0"/>
        <w:suppressAutoHyphens/>
        <w:autoSpaceDE w:val="0"/>
        <w:spacing w:after="0" w:line="240" w:lineRule="auto"/>
        <w:ind w:firstLine="708"/>
        <w:jc w:val="both"/>
        <w:rPr>
          <w:rFonts w:ascii="Times New Roman" w:eastAsia="Times New Roman" w:hAnsi="Times New Roman"/>
          <w:b/>
          <w:bCs/>
          <w:color w:val="000000"/>
          <w:sz w:val="28"/>
          <w:szCs w:val="28"/>
          <w:lang w:eastAsia="zh-CN"/>
        </w:rPr>
      </w:pPr>
    </w:p>
    <w:p w:rsidR="007A1299" w:rsidRPr="007A1299" w:rsidRDefault="007A1299" w:rsidP="007A1299">
      <w:pPr>
        <w:spacing w:after="0" w:line="240" w:lineRule="auto"/>
        <w:ind w:right="-1" w:firstLine="708"/>
        <w:jc w:val="both"/>
        <w:rPr>
          <w:rFonts w:ascii="Times New Roman" w:eastAsia="Times New Roman" w:hAnsi="Times New Roman"/>
          <w:sz w:val="28"/>
          <w:szCs w:val="28"/>
          <w:lang w:eastAsia="ru-RU"/>
        </w:rPr>
      </w:pPr>
      <w:r w:rsidRPr="007A1299">
        <w:rPr>
          <w:rFonts w:ascii="Times New Roman" w:eastAsia="Times New Roman" w:hAnsi="Times New Roman"/>
          <w:color w:val="000000"/>
          <w:sz w:val="28"/>
          <w:szCs w:val="28"/>
          <w:lang w:eastAsia="ru-RU"/>
        </w:rPr>
        <w:t xml:space="preserve">1. </w:t>
      </w:r>
      <w:proofErr w:type="gramStart"/>
      <w:r w:rsidRPr="007A1299">
        <w:rPr>
          <w:rFonts w:ascii="Times New Roman" w:eastAsia="Times New Roman" w:hAnsi="Times New Roman"/>
          <w:color w:val="000000"/>
          <w:sz w:val="28"/>
          <w:szCs w:val="28"/>
          <w:lang w:eastAsia="ru-RU"/>
        </w:rPr>
        <w:t xml:space="preserve">Внести в </w:t>
      </w:r>
      <w:hyperlink r:id="rId49" w:history="1">
        <w:r w:rsidRPr="007A1299">
          <w:rPr>
            <w:rFonts w:ascii="Times New Roman" w:hAnsi="Times New Roman"/>
            <w:sz w:val="28"/>
            <w:szCs w:val="28"/>
          </w:rPr>
          <w:t>Порядок</w:t>
        </w:r>
      </w:hyperlink>
      <w:r w:rsidRPr="007A1299">
        <w:rPr>
          <w:rFonts w:ascii="Times New Roman" w:hAnsi="Times New Roman"/>
          <w:sz w:val="28"/>
          <w:szCs w:val="28"/>
        </w:rPr>
        <w:t xml:space="preserve"> </w:t>
      </w:r>
      <w:r w:rsidRPr="007A1299">
        <w:rPr>
          <w:rFonts w:ascii="Times New Roman" w:eastAsia="Times New Roman" w:hAnsi="Times New Roman"/>
          <w:sz w:val="28"/>
          <w:szCs w:val="28"/>
          <w:lang w:eastAsia="ru-RU"/>
        </w:rPr>
        <w:t xml:space="preserve">обнародования сведений о доходах, расходах, об имуществе и обязательствах имущественного характера лиц, замещающих муниципальные должности муниципального образования «Муниципальный округ Юкаменский район Удмуртской Республики» и  предоставления этих сведений средствам массовой информации для опубликования, утвержденный решением Совета депутатов муниципального образования </w:t>
      </w:r>
      <w:r w:rsidRPr="007A1299">
        <w:rPr>
          <w:rFonts w:ascii="Times New Roman" w:eastAsia="Times New Roman" w:hAnsi="Times New Roman"/>
          <w:sz w:val="28"/>
          <w:szCs w:val="28"/>
          <w:lang w:eastAsia="ru-RU"/>
        </w:rPr>
        <w:lastRenderedPageBreak/>
        <w:t>«</w:t>
      </w:r>
      <w:r w:rsidRPr="007A1299">
        <w:rPr>
          <w:rFonts w:ascii="Times New Roman" w:eastAsia="Times New Roman" w:hAnsi="Times New Roman"/>
          <w:bCs/>
          <w:sz w:val="28"/>
          <w:szCs w:val="28"/>
          <w:lang w:eastAsia="ru-RU"/>
        </w:rPr>
        <w:t>Муниципальный округ Юкаменский район Удмуртской Республики</w:t>
      </w:r>
      <w:r w:rsidRPr="007A1299">
        <w:rPr>
          <w:rFonts w:ascii="Times New Roman" w:eastAsia="Times New Roman" w:hAnsi="Times New Roman"/>
          <w:sz w:val="28"/>
          <w:szCs w:val="28"/>
          <w:lang w:eastAsia="ru-RU"/>
        </w:rPr>
        <w:t>» от 31.03.2022 №130 следующие изменения:</w:t>
      </w:r>
      <w:proofErr w:type="gramEnd"/>
    </w:p>
    <w:p w:rsidR="007A1299" w:rsidRPr="007A1299" w:rsidRDefault="007A1299" w:rsidP="007A1299">
      <w:pPr>
        <w:suppressAutoHyphens/>
        <w:autoSpaceDE w:val="0"/>
        <w:spacing w:after="0" w:line="240" w:lineRule="auto"/>
        <w:ind w:firstLine="708"/>
        <w:jc w:val="both"/>
        <w:rPr>
          <w:rFonts w:ascii="Times New Roman" w:eastAsia="Times New Roman" w:hAnsi="Times New Roman"/>
          <w:sz w:val="28"/>
          <w:szCs w:val="28"/>
          <w:lang w:eastAsia="zh-CN"/>
        </w:rPr>
      </w:pPr>
      <w:r w:rsidRPr="007A1299">
        <w:rPr>
          <w:rFonts w:ascii="Times New Roman" w:eastAsia="Times New Roman" w:hAnsi="Times New Roman"/>
          <w:sz w:val="28"/>
          <w:szCs w:val="28"/>
          <w:lang w:eastAsia="zh-CN"/>
        </w:rPr>
        <w:t>1) пункт 1 дополнить абзацам вторым, третьи и четвертым следующего содержания:</w:t>
      </w:r>
    </w:p>
    <w:p w:rsidR="007A1299" w:rsidRPr="007A1299" w:rsidRDefault="007A1299" w:rsidP="007A1299">
      <w:pPr>
        <w:suppressAutoHyphens/>
        <w:autoSpaceDE w:val="0"/>
        <w:spacing w:after="0" w:line="240" w:lineRule="auto"/>
        <w:ind w:firstLine="708"/>
        <w:jc w:val="both"/>
        <w:rPr>
          <w:rFonts w:ascii="Times New Roman" w:eastAsia="Times New Roman" w:hAnsi="Times New Roman"/>
          <w:sz w:val="28"/>
          <w:szCs w:val="28"/>
          <w:lang w:eastAsia="zh-CN"/>
        </w:rPr>
      </w:pPr>
      <w:proofErr w:type="gramStart"/>
      <w:r w:rsidRPr="007A1299">
        <w:rPr>
          <w:rFonts w:ascii="Times New Roman" w:eastAsia="Times New Roman" w:hAnsi="Times New Roman"/>
          <w:sz w:val="28"/>
          <w:szCs w:val="28"/>
          <w:lang w:eastAsia="zh-CN"/>
        </w:rPr>
        <w:t>«Под лицом, замещающим муниципальную должность, в настоящем порядке понимается Глава муниципального образования «</w:t>
      </w:r>
      <w:r w:rsidRPr="007A1299">
        <w:rPr>
          <w:rFonts w:ascii="Times New Roman" w:eastAsia="Times New Roman" w:hAnsi="Times New Roman"/>
          <w:bCs/>
          <w:sz w:val="28"/>
          <w:szCs w:val="28"/>
          <w:lang w:eastAsia="zh-CN"/>
        </w:rPr>
        <w:t>Муниципальный округ Юкаменский район Удмуртской Республики</w:t>
      </w:r>
      <w:r w:rsidRPr="007A1299">
        <w:rPr>
          <w:rFonts w:ascii="Times New Roman" w:eastAsia="Times New Roman" w:hAnsi="Times New Roman"/>
          <w:sz w:val="28"/>
          <w:szCs w:val="28"/>
          <w:lang w:eastAsia="zh-CN"/>
        </w:rPr>
        <w:t>», Председатель Совета депутатов муниципального образования «</w:t>
      </w:r>
      <w:r w:rsidRPr="007A1299">
        <w:rPr>
          <w:rFonts w:ascii="Times New Roman" w:eastAsia="Times New Roman" w:hAnsi="Times New Roman"/>
          <w:bCs/>
          <w:sz w:val="28"/>
          <w:szCs w:val="28"/>
          <w:lang w:eastAsia="zh-CN"/>
        </w:rPr>
        <w:t>Муниципальный округ Юкаменский район Удмуртской Республики</w:t>
      </w:r>
      <w:r w:rsidRPr="007A1299">
        <w:rPr>
          <w:rFonts w:ascii="Times New Roman" w:eastAsia="Times New Roman" w:hAnsi="Times New Roman"/>
          <w:sz w:val="28"/>
          <w:szCs w:val="28"/>
          <w:lang w:eastAsia="zh-CN"/>
        </w:rPr>
        <w:t>», председатель Контрольно-счетного органа муниципального образования «</w:t>
      </w:r>
      <w:r w:rsidRPr="007A1299">
        <w:rPr>
          <w:rFonts w:ascii="Times New Roman" w:eastAsia="Times New Roman" w:hAnsi="Times New Roman"/>
          <w:bCs/>
          <w:sz w:val="28"/>
          <w:szCs w:val="28"/>
          <w:lang w:eastAsia="zh-CN"/>
        </w:rPr>
        <w:t>Муниципальный округ Юкаменский район Удмуртской Республики</w:t>
      </w:r>
      <w:r w:rsidRPr="007A1299">
        <w:rPr>
          <w:rFonts w:ascii="Times New Roman" w:eastAsia="Times New Roman" w:hAnsi="Times New Roman"/>
          <w:sz w:val="28"/>
          <w:szCs w:val="28"/>
          <w:lang w:eastAsia="zh-CN"/>
        </w:rPr>
        <w:t>», депутат Совета депутатов муниципального образования «</w:t>
      </w:r>
      <w:r w:rsidRPr="007A1299">
        <w:rPr>
          <w:rFonts w:ascii="Times New Roman" w:eastAsia="Times New Roman" w:hAnsi="Times New Roman"/>
          <w:bCs/>
          <w:sz w:val="28"/>
          <w:szCs w:val="28"/>
          <w:lang w:eastAsia="zh-CN"/>
        </w:rPr>
        <w:t xml:space="preserve">Муниципальный округ Юкаменский </w:t>
      </w:r>
      <w:proofErr w:type="spellStart"/>
      <w:r w:rsidRPr="007A1299">
        <w:rPr>
          <w:rFonts w:ascii="Times New Roman" w:eastAsia="Times New Roman" w:hAnsi="Times New Roman"/>
          <w:bCs/>
          <w:sz w:val="28"/>
          <w:szCs w:val="28"/>
          <w:lang w:eastAsia="zh-CN"/>
        </w:rPr>
        <w:t>районн</w:t>
      </w:r>
      <w:proofErr w:type="spellEnd"/>
      <w:r w:rsidRPr="007A1299">
        <w:rPr>
          <w:rFonts w:ascii="Times New Roman" w:eastAsia="Times New Roman" w:hAnsi="Times New Roman"/>
          <w:bCs/>
          <w:sz w:val="28"/>
          <w:szCs w:val="28"/>
          <w:lang w:eastAsia="zh-CN"/>
        </w:rPr>
        <w:t xml:space="preserve"> Удмуртской Республики</w:t>
      </w:r>
      <w:r w:rsidRPr="007A1299">
        <w:rPr>
          <w:rFonts w:ascii="Times New Roman" w:eastAsia="Times New Roman" w:hAnsi="Times New Roman"/>
          <w:sz w:val="28"/>
          <w:szCs w:val="28"/>
          <w:lang w:eastAsia="zh-CN"/>
        </w:rPr>
        <w:t>».</w:t>
      </w:r>
      <w:proofErr w:type="gramEnd"/>
    </w:p>
    <w:p w:rsidR="007A1299" w:rsidRPr="007A1299" w:rsidRDefault="007A1299" w:rsidP="007A1299">
      <w:pPr>
        <w:suppressAutoHyphens/>
        <w:autoSpaceDE w:val="0"/>
        <w:spacing w:after="0" w:line="240" w:lineRule="auto"/>
        <w:ind w:firstLine="708"/>
        <w:jc w:val="both"/>
        <w:rPr>
          <w:rFonts w:ascii="Times New Roman" w:eastAsia="Times New Roman" w:hAnsi="Times New Roman"/>
          <w:sz w:val="28"/>
          <w:szCs w:val="28"/>
          <w:lang w:eastAsia="zh-CN"/>
        </w:rPr>
      </w:pPr>
      <w:r w:rsidRPr="007A1299">
        <w:rPr>
          <w:rFonts w:ascii="Times New Roman" w:eastAsia="Times New Roman" w:hAnsi="Times New Roman"/>
          <w:sz w:val="28"/>
          <w:szCs w:val="28"/>
          <w:lang w:eastAsia="zh-CN"/>
        </w:rPr>
        <w:t>Под членами семьи в настоящем порядке понимаются супруг (супруга) и несовершеннолетние дети.</w:t>
      </w:r>
    </w:p>
    <w:p w:rsidR="007A1299" w:rsidRPr="007A1299" w:rsidRDefault="007A1299" w:rsidP="007A1299">
      <w:pPr>
        <w:suppressAutoHyphens/>
        <w:autoSpaceDE w:val="0"/>
        <w:spacing w:after="0" w:line="240" w:lineRule="auto"/>
        <w:ind w:firstLine="708"/>
        <w:jc w:val="both"/>
        <w:rPr>
          <w:rFonts w:ascii="Times New Roman" w:eastAsia="Times New Roman" w:hAnsi="Times New Roman"/>
          <w:sz w:val="28"/>
          <w:szCs w:val="28"/>
          <w:lang w:eastAsia="zh-CN"/>
        </w:rPr>
      </w:pPr>
      <w:proofErr w:type="gramStart"/>
      <w:r w:rsidRPr="007A1299">
        <w:rPr>
          <w:rFonts w:ascii="Times New Roman" w:eastAsia="Times New Roman" w:hAnsi="Times New Roman"/>
          <w:sz w:val="28"/>
          <w:szCs w:val="28"/>
          <w:lang w:eastAsia="zh-CN"/>
        </w:rPr>
        <w:t>Обеспечение доступа к информации о представляемых лицами, замещающими муниципальные должности депутата Совета депутатов муниципального образования «</w:t>
      </w:r>
      <w:r w:rsidRPr="007A1299">
        <w:rPr>
          <w:rFonts w:ascii="Times New Roman" w:eastAsia="Times New Roman" w:hAnsi="Times New Roman"/>
          <w:bCs/>
          <w:sz w:val="28"/>
          <w:szCs w:val="28"/>
          <w:lang w:eastAsia="zh-CN"/>
        </w:rPr>
        <w:t>Муниципальный округ Юкаменский  район Удмуртской Республики</w:t>
      </w:r>
      <w:r w:rsidRPr="007A1299">
        <w:rPr>
          <w:rFonts w:ascii="Times New Roman" w:eastAsia="Times New Roman" w:hAnsi="Times New Roman"/>
          <w:sz w:val="28"/>
          <w:szCs w:val="28"/>
          <w:lang w:eastAsia="zh-CN"/>
        </w:rPr>
        <w:t>», сведениях о доходах, расходах, об имуществе и обязательствах имущественного характера осуществляется в соответствии с федеральными законами, указами Президента Российской Федерации.</w:t>
      </w:r>
      <w:proofErr w:type="gramEnd"/>
    </w:p>
    <w:p w:rsidR="007A1299" w:rsidRPr="007A1299" w:rsidRDefault="007A1299" w:rsidP="007A1299">
      <w:pPr>
        <w:suppressAutoHyphens/>
        <w:autoSpaceDE w:val="0"/>
        <w:spacing w:after="0" w:line="240" w:lineRule="auto"/>
        <w:ind w:firstLine="708"/>
        <w:jc w:val="both"/>
        <w:rPr>
          <w:rFonts w:ascii="Times New Roman" w:eastAsia="Times New Roman" w:hAnsi="Times New Roman"/>
          <w:sz w:val="28"/>
          <w:szCs w:val="28"/>
          <w:lang w:eastAsia="zh-CN"/>
        </w:rPr>
      </w:pPr>
      <w:proofErr w:type="gramStart"/>
      <w:r w:rsidRPr="007A1299">
        <w:rPr>
          <w:rFonts w:ascii="Times New Roman" w:eastAsia="Times New Roman" w:hAnsi="Times New Roman"/>
          <w:sz w:val="28"/>
          <w:szCs w:val="28"/>
          <w:lang w:eastAsia="zh-CN"/>
        </w:rPr>
        <w:t>Обобщенная информация об исполнении лицами, замещающими муниципальные должности депутата Совета депутатов муниципального образования «</w:t>
      </w:r>
      <w:r w:rsidRPr="007A1299">
        <w:rPr>
          <w:rFonts w:ascii="Times New Roman" w:eastAsia="Times New Roman" w:hAnsi="Times New Roman"/>
          <w:bCs/>
          <w:sz w:val="28"/>
          <w:szCs w:val="28"/>
          <w:lang w:eastAsia="zh-CN"/>
        </w:rPr>
        <w:t>Муниципальный округ Юкаменский  район Удмуртской Республики</w:t>
      </w:r>
      <w:r w:rsidRPr="007A1299">
        <w:rPr>
          <w:rFonts w:ascii="Times New Roman" w:eastAsia="Times New Roman" w:hAnsi="Times New Roman"/>
          <w:sz w:val="28"/>
          <w:szCs w:val="28"/>
          <w:lang w:eastAsia="zh-CN"/>
        </w:rPr>
        <w:t>», обязанности представить сведения о доходах, расходах, об имуществе и обязательствах имущественного характера размещается на официальном сайте (при условии отсутствия в такой информации персональных данных, позволяющих идентифицировать соответствующее лицо, и данных, позволяющих индивидуализировать имущество, принадлежащее соответствующему лицу) в срок до 1 июня</w:t>
      </w:r>
      <w:proofErr w:type="gramEnd"/>
      <w:r w:rsidRPr="007A1299">
        <w:rPr>
          <w:rFonts w:ascii="Times New Roman" w:eastAsia="Times New Roman" w:hAnsi="Times New Roman"/>
          <w:sz w:val="28"/>
          <w:szCs w:val="28"/>
          <w:lang w:eastAsia="zh-CN"/>
        </w:rPr>
        <w:t xml:space="preserve"> года, следующего за отчетным годом</w:t>
      </w:r>
      <w:proofErr w:type="gramStart"/>
      <w:r w:rsidRPr="007A1299">
        <w:rPr>
          <w:rFonts w:ascii="Times New Roman" w:eastAsia="Times New Roman" w:hAnsi="Times New Roman"/>
          <w:sz w:val="28"/>
          <w:szCs w:val="28"/>
          <w:lang w:eastAsia="zh-CN"/>
        </w:rPr>
        <w:t>.»;</w:t>
      </w:r>
      <w:proofErr w:type="gramEnd"/>
    </w:p>
    <w:p w:rsidR="007A1299" w:rsidRPr="007A1299" w:rsidRDefault="007A1299" w:rsidP="007A1299">
      <w:pPr>
        <w:suppressAutoHyphens/>
        <w:autoSpaceDE w:val="0"/>
        <w:spacing w:after="0" w:line="240" w:lineRule="auto"/>
        <w:ind w:firstLine="708"/>
        <w:jc w:val="both"/>
        <w:rPr>
          <w:rFonts w:ascii="Times New Roman" w:eastAsia="Times New Roman" w:hAnsi="Times New Roman"/>
          <w:sz w:val="28"/>
          <w:szCs w:val="28"/>
          <w:lang w:eastAsia="zh-CN"/>
        </w:rPr>
      </w:pPr>
    </w:p>
    <w:p w:rsidR="007A1299" w:rsidRPr="007A1299" w:rsidRDefault="007A1299" w:rsidP="007A1299">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7A1299">
        <w:rPr>
          <w:rFonts w:ascii="Times New Roman" w:eastAsia="Times New Roman" w:hAnsi="Times New Roman"/>
          <w:sz w:val="28"/>
          <w:szCs w:val="28"/>
          <w:lang w:eastAsia="ru-RU"/>
        </w:rPr>
        <w:t>2) абзац второй пункта 4 исключить;</w:t>
      </w:r>
    </w:p>
    <w:p w:rsidR="007A1299" w:rsidRPr="007A1299" w:rsidRDefault="007A1299" w:rsidP="007A1299">
      <w:pPr>
        <w:suppressAutoHyphens/>
        <w:autoSpaceDE w:val="0"/>
        <w:spacing w:after="0" w:line="240" w:lineRule="auto"/>
        <w:ind w:firstLine="708"/>
        <w:jc w:val="both"/>
        <w:rPr>
          <w:rFonts w:ascii="Times New Roman" w:eastAsia="Times New Roman" w:hAnsi="Times New Roman"/>
          <w:sz w:val="28"/>
          <w:szCs w:val="28"/>
          <w:lang w:eastAsia="zh-CN"/>
        </w:rPr>
      </w:pPr>
    </w:p>
    <w:p w:rsidR="007A1299" w:rsidRPr="007A1299" w:rsidRDefault="007A1299" w:rsidP="007A1299">
      <w:pPr>
        <w:suppressAutoHyphens/>
        <w:autoSpaceDE w:val="0"/>
        <w:spacing w:after="0" w:line="240" w:lineRule="auto"/>
        <w:ind w:firstLine="708"/>
        <w:jc w:val="both"/>
        <w:rPr>
          <w:rFonts w:ascii="Times New Roman" w:eastAsia="Times New Roman" w:hAnsi="Times New Roman"/>
          <w:sz w:val="28"/>
          <w:szCs w:val="28"/>
          <w:lang w:eastAsia="zh-CN"/>
        </w:rPr>
      </w:pPr>
      <w:r w:rsidRPr="007A1299">
        <w:rPr>
          <w:rFonts w:ascii="Times New Roman" w:eastAsia="Times New Roman" w:hAnsi="Times New Roman"/>
          <w:sz w:val="28"/>
          <w:szCs w:val="28"/>
          <w:lang w:eastAsia="zh-CN"/>
        </w:rPr>
        <w:t>3) дополнить пунктом 5 следующего содержания:</w:t>
      </w:r>
    </w:p>
    <w:p w:rsidR="007A1299" w:rsidRPr="007A1299" w:rsidRDefault="007A1299" w:rsidP="007A1299">
      <w:pPr>
        <w:suppressAutoHyphens/>
        <w:autoSpaceDE w:val="0"/>
        <w:spacing w:after="0" w:line="240" w:lineRule="auto"/>
        <w:ind w:firstLine="708"/>
        <w:jc w:val="both"/>
        <w:rPr>
          <w:rFonts w:ascii="Times New Roman" w:eastAsia="Times New Roman" w:hAnsi="Times New Roman"/>
          <w:sz w:val="28"/>
          <w:szCs w:val="28"/>
          <w:lang w:eastAsia="zh-CN"/>
        </w:rPr>
      </w:pPr>
      <w:r w:rsidRPr="007A1299">
        <w:rPr>
          <w:rFonts w:ascii="Times New Roman" w:eastAsia="Times New Roman" w:hAnsi="Times New Roman"/>
          <w:sz w:val="28"/>
          <w:szCs w:val="28"/>
          <w:lang w:eastAsia="zh-CN"/>
        </w:rPr>
        <w:t>«5. Глава</w:t>
      </w:r>
      <w:r w:rsidRPr="007A1299">
        <w:rPr>
          <w:rFonts w:ascii="Times New Roman" w:eastAsia="Times New Roman" w:hAnsi="Times New Roman"/>
          <w:color w:val="FF0000"/>
          <w:sz w:val="28"/>
          <w:szCs w:val="28"/>
          <w:lang w:eastAsia="zh-CN"/>
        </w:rPr>
        <w:t xml:space="preserve"> </w:t>
      </w:r>
      <w:r w:rsidRPr="007A1299">
        <w:rPr>
          <w:rFonts w:ascii="Times New Roman" w:eastAsia="Times New Roman" w:hAnsi="Times New Roman"/>
          <w:sz w:val="28"/>
          <w:szCs w:val="28"/>
          <w:lang w:eastAsia="zh-CN"/>
        </w:rPr>
        <w:t>муниципального образования:</w:t>
      </w:r>
    </w:p>
    <w:p w:rsidR="007A1299" w:rsidRPr="007A1299" w:rsidRDefault="007A1299" w:rsidP="007A1299">
      <w:pPr>
        <w:suppressAutoHyphens/>
        <w:autoSpaceDE w:val="0"/>
        <w:spacing w:after="0" w:line="240" w:lineRule="auto"/>
        <w:ind w:firstLine="708"/>
        <w:jc w:val="both"/>
        <w:rPr>
          <w:rFonts w:ascii="Times New Roman" w:eastAsia="Times New Roman" w:hAnsi="Times New Roman"/>
          <w:sz w:val="28"/>
          <w:szCs w:val="28"/>
          <w:lang w:eastAsia="zh-CN"/>
        </w:rPr>
      </w:pPr>
      <w:r w:rsidRPr="007A1299">
        <w:rPr>
          <w:rFonts w:ascii="Times New Roman" w:eastAsia="Times New Roman" w:hAnsi="Times New Roman"/>
          <w:sz w:val="28"/>
          <w:szCs w:val="28"/>
          <w:lang w:eastAsia="zh-CN"/>
        </w:rPr>
        <w:t>1) в течение 3 рабочих дней со дня поступления запроса от средства массовой информации сообщает о нем лицу, замещающему муниципальную должность, в отношении которого поступил запрос;</w:t>
      </w:r>
    </w:p>
    <w:p w:rsidR="007A1299" w:rsidRPr="007A1299" w:rsidRDefault="007A1299" w:rsidP="007A1299">
      <w:pPr>
        <w:suppressAutoHyphens/>
        <w:autoSpaceDE w:val="0"/>
        <w:spacing w:after="0" w:line="240" w:lineRule="auto"/>
        <w:ind w:firstLine="708"/>
        <w:jc w:val="both"/>
        <w:rPr>
          <w:rFonts w:ascii="Times New Roman" w:eastAsia="Times New Roman" w:hAnsi="Times New Roman"/>
          <w:sz w:val="28"/>
          <w:szCs w:val="28"/>
          <w:lang w:eastAsia="zh-CN"/>
        </w:rPr>
      </w:pPr>
      <w:r w:rsidRPr="007A1299">
        <w:rPr>
          <w:rFonts w:ascii="Times New Roman" w:eastAsia="Times New Roman" w:hAnsi="Times New Roman"/>
          <w:sz w:val="28"/>
          <w:szCs w:val="28"/>
          <w:lang w:eastAsia="zh-CN"/>
        </w:rPr>
        <w:t xml:space="preserve">2) в случае, если запрашиваемые сведения </w:t>
      </w:r>
      <w:proofErr w:type="gramStart"/>
      <w:r w:rsidRPr="007A1299">
        <w:rPr>
          <w:rFonts w:ascii="Times New Roman" w:eastAsia="Times New Roman" w:hAnsi="Times New Roman"/>
          <w:sz w:val="28"/>
          <w:szCs w:val="28"/>
          <w:lang w:eastAsia="zh-CN"/>
        </w:rPr>
        <w:t>отсутствуют на официальном сайте в течение 7 рабочих дней со дня поступления запроса от средства массовой информации обеспечивает</w:t>
      </w:r>
      <w:proofErr w:type="gramEnd"/>
      <w:r w:rsidRPr="007A1299">
        <w:rPr>
          <w:rFonts w:ascii="Times New Roman" w:eastAsia="Times New Roman" w:hAnsi="Times New Roman"/>
          <w:sz w:val="28"/>
          <w:szCs w:val="28"/>
          <w:lang w:eastAsia="zh-CN"/>
        </w:rPr>
        <w:t xml:space="preserve"> предоставление ему сведений, указанных в пункте 2 настоящего порядка;</w:t>
      </w:r>
    </w:p>
    <w:p w:rsidR="007A1299" w:rsidRPr="007A1299" w:rsidRDefault="007A1299" w:rsidP="007A1299">
      <w:pPr>
        <w:suppressAutoHyphens/>
        <w:autoSpaceDE w:val="0"/>
        <w:spacing w:after="0" w:line="240" w:lineRule="auto"/>
        <w:ind w:firstLine="708"/>
        <w:jc w:val="both"/>
        <w:rPr>
          <w:rFonts w:ascii="Times New Roman" w:eastAsia="Times New Roman" w:hAnsi="Times New Roman"/>
          <w:sz w:val="28"/>
          <w:szCs w:val="28"/>
          <w:lang w:eastAsia="zh-CN"/>
        </w:rPr>
      </w:pPr>
      <w:r w:rsidRPr="007A1299">
        <w:rPr>
          <w:rFonts w:ascii="Times New Roman" w:eastAsia="Times New Roman" w:hAnsi="Times New Roman"/>
          <w:sz w:val="28"/>
          <w:szCs w:val="28"/>
          <w:lang w:eastAsia="zh-CN"/>
        </w:rPr>
        <w:lastRenderedPageBreak/>
        <w:t xml:space="preserve"> 3) в случае, если запрашиваемые сведения размещены на официальном сайте, в течение 7 рабочих дней со дня поступления запроса от средства массовой информации сообщает ему об этом с указанием адреса размещения</w:t>
      </w:r>
      <w:proofErr w:type="gramStart"/>
      <w:r w:rsidRPr="007A1299">
        <w:rPr>
          <w:rFonts w:ascii="Times New Roman" w:eastAsia="Times New Roman" w:hAnsi="Times New Roman"/>
          <w:sz w:val="28"/>
          <w:szCs w:val="28"/>
          <w:lang w:eastAsia="zh-CN"/>
        </w:rPr>
        <w:t xml:space="preserve">.». </w:t>
      </w:r>
      <w:proofErr w:type="gramEnd"/>
    </w:p>
    <w:p w:rsidR="007A1299" w:rsidRPr="007A1299" w:rsidRDefault="007A1299" w:rsidP="007A1299">
      <w:pPr>
        <w:spacing w:after="0" w:line="240" w:lineRule="auto"/>
        <w:ind w:firstLine="708"/>
        <w:jc w:val="both"/>
        <w:rPr>
          <w:rFonts w:ascii="Times New Roman" w:hAnsi="Times New Roman"/>
          <w:sz w:val="28"/>
          <w:szCs w:val="28"/>
        </w:rPr>
      </w:pPr>
    </w:p>
    <w:p w:rsidR="007A1299" w:rsidRPr="007A1299" w:rsidRDefault="007A1299" w:rsidP="007A1299">
      <w:pPr>
        <w:spacing w:after="0" w:line="240" w:lineRule="auto"/>
        <w:ind w:firstLine="708"/>
        <w:jc w:val="both"/>
        <w:rPr>
          <w:rFonts w:ascii="Times New Roman" w:eastAsia="Times New Roman" w:hAnsi="Times New Roman"/>
          <w:bCs/>
          <w:iCs/>
          <w:sz w:val="28"/>
          <w:szCs w:val="28"/>
          <w:lang w:eastAsia="ru-RU"/>
        </w:rPr>
      </w:pPr>
      <w:r w:rsidRPr="007A1299">
        <w:rPr>
          <w:rFonts w:ascii="Times New Roman" w:hAnsi="Times New Roman"/>
          <w:sz w:val="28"/>
          <w:szCs w:val="28"/>
        </w:rPr>
        <w:t xml:space="preserve">2. </w:t>
      </w:r>
      <w:r w:rsidRPr="007A1299">
        <w:rPr>
          <w:rFonts w:ascii="Times New Roman" w:eastAsia="Times New Roman" w:hAnsi="Times New Roman"/>
          <w:bCs/>
          <w:iCs/>
          <w:sz w:val="28"/>
          <w:szCs w:val="28"/>
          <w:lang w:eastAsia="ru-RU"/>
        </w:rPr>
        <w:t xml:space="preserve">Настоящее решение вступает в силу </w:t>
      </w:r>
      <w:proofErr w:type="gramStart"/>
      <w:r w:rsidRPr="007A1299">
        <w:rPr>
          <w:rFonts w:ascii="Times New Roman" w:eastAsia="Times New Roman" w:hAnsi="Times New Roman"/>
          <w:bCs/>
          <w:iCs/>
          <w:sz w:val="28"/>
          <w:szCs w:val="28"/>
          <w:lang w:eastAsia="ru-RU"/>
        </w:rPr>
        <w:t>с</w:t>
      </w:r>
      <w:proofErr w:type="gramEnd"/>
      <w:r w:rsidRPr="007A1299">
        <w:rPr>
          <w:rFonts w:ascii="Times New Roman" w:eastAsia="Times New Roman" w:hAnsi="Times New Roman"/>
          <w:bCs/>
          <w:iCs/>
          <w:sz w:val="28"/>
          <w:szCs w:val="28"/>
          <w:lang w:eastAsia="ru-RU"/>
        </w:rPr>
        <w:t xml:space="preserve"> даты его официального опубликования и распространяется на правоотношения, возникшие с 01.03.2023.</w:t>
      </w:r>
    </w:p>
    <w:p w:rsidR="007A1299" w:rsidRPr="007A1299" w:rsidRDefault="007A1299" w:rsidP="007A1299">
      <w:pPr>
        <w:tabs>
          <w:tab w:val="left" w:pos="1707"/>
        </w:tabs>
        <w:spacing w:after="0" w:line="240" w:lineRule="auto"/>
        <w:ind w:firstLine="708"/>
        <w:rPr>
          <w:rFonts w:ascii="Times New Roman" w:eastAsia="Times New Roman" w:hAnsi="Times New Roman"/>
          <w:sz w:val="28"/>
          <w:szCs w:val="28"/>
          <w:lang w:eastAsia="ru-RU"/>
        </w:rPr>
      </w:pPr>
    </w:p>
    <w:p w:rsidR="007A1299" w:rsidRPr="007A1299" w:rsidRDefault="007A1299" w:rsidP="007A1299">
      <w:pPr>
        <w:tabs>
          <w:tab w:val="left" w:pos="1707"/>
        </w:tabs>
        <w:spacing w:after="0" w:line="240" w:lineRule="auto"/>
        <w:ind w:firstLine="708"/>
        <w:rPr>
          <w:rFonts w:ascii="Times New Roman" w:eastAsia="Times New Roman" w:hAnsi="Times New Roman"/>
          <w:sz w:val="28"/>
          <w:szCs w:val="28"/>
          <w:lang w:eastAsia="ru-RU"/>
        </w:rPr>
      </w:pPr>
    </w:p>
    <w:p w:rsidR="007A1299" w:rsidRPr="007A1299" w:rsidRDefault="007A1299" w:rsidP="007A1299">
      <w:pPr>
        <w:spacing w:after="0" w:line="240" w:lineRule="auto"/>
        <w:jc w:val="both"/>
        <w:rPr>
          <w:rFonts w:ascii="Times New Roman" w:eastAsia="Times New Roman" w:hAnsi="Times New Roman"/>
          <w:sz w:val="28"/>
          <w:szCs w:val="28"/>
          <w:lang w:eastAsia="ru-RU"/>
        </w:rPr>
      </w:pPr>
      <w:r w:rsidRPr="007A1299">
        <w:rPr>
          <w:rFonts w:ascii="Times New Roman" w:eastAsia="Times New Roman" w:hAnsi="Times New Roman"/>
          <w:sz w:val="28"/>
          <w:szCs w:val="28"/>
          <w:lang w:eastAsia="ru-RU"/>
        </w:rPr>
        <w:t>Глава муниципального образования</w:t>
      </w:r>
    </w:p>
    <w:p w:rsidR="007A1299" w:rsidRPr="007A1299" w:rsidRDefault="007A1299" w:rsidP="007A1299">
      <w:pPr>
        <w:spacing w:after="0" w:line="240" w:lineRule="auto"/>
        <w:jc w:val="both"/>
        <w:rPr>
          <w:rFonts w:ascii="Times New Roman" w:eastAsia="Times New Roman" w:hAnsi="Times New Roman"/>
          <w:sz w:val="28"/>
          <w:szCs w:val="28"/>
          <w:lang w:eastAsia="ru-RU"/>
        </w:rPr>
      </w:pPr>
      <w:r w:rsidRPr="007A1299">
        <w:rPr>
          <w:rFonts w:ascii="Times New Roman" w:eastAsia="Times New Roman" w:hAnsi="Times New Roman"/>
          <w:sz w:val="28"/>
          <w:szCs w:val="28"/>
          <w:lang w:eastAsia="ru-RU"/>
        </w:rPr>
        <w:t>«Муниципальный округ Юкаменский район</w:t>
      </w:r>
    </w:p>
    <w:p w:rsidR="007A1299" w:rsidRPr="007A1299" w:rsidRDefault="007A1299" w:rsidP="007A1299">
      <w:pPr>
        <w:spacing w:after="0" w:line="240" w:lineRule="auto"/>
        <w:jc w:val="both"/>
        <w:rPr>
          <w:rFonts w:ascii="Times New Roman" w:eastAsia="Times New Roman" w:hAnsi="Times New Roman"/>
          <w:sz w:val="28"/>
          <w:szCs w:val="28"/>
          <w:lang w:eastAsia="ru-RU"/>
        </w:rPr>
      </w:pPr>
      <w:r w:rsidRPr="007A1299">
        <w:rPr>
          <w:rFonts w:ascii="Times New Roman" w:eastAsia="Times New Roman" w:hAnsi="Times New Roman"/>
          <w:sz w:val="28"/>
          <w:szCs w:val="28"/>
          <w:lang w:eastAsia="ru-RU"/>
        </w:rPr>
        <w:t>Удмуртской Республики»                                                             К.Н. Бельтюков</w:t>
      </w:r>
    </w:p>
    <w:p w:rsidR="007A1299" w:rsidRPr="007A1299" w:rsidRDefault="007A1299" w:rsidP="007A1299">
      <w:pPr>
        <w:spacing w:after="0" w:line="240" w:lineRule="auto"/>
        <w:ind w:left="360"/>
        <w:jc w:val="both"/>
        <w:rPr>
          <w:rFonts w:ascii="Times New Roman" w:eastAsia="Times New Roman" w:hAnsi="Times New Roman"/>
          <w:sz w:val="28"/>
          <w:szCs w:val="28"/>
          <w:lang w:eastAsia="ru-RU"/>
        </w:rPr>
      </w:pPr>
    </w:p>
    <w:p w:rsidR="007A1299" w:rsidRPr="007A1299" w:rsidRDefault="007A1299" w:rsidP="007A1299">
      <w:pPr>
        <w:spacing w:after="0" w:line="240" w:lineRule="auto"/>
        <w:ind w:left="360"/>
        <w:jc w:val="both"/>
        <w:rPr>
          <w:rFonts w:ascii="Times New Roman" w:eastAsia="Times New Roman" w:hAnsi="Times New Roman"/>
          <w:sz w:val="28"/>
          <w:szCs w:val="28"/>
          <w:lang w:eastAsia="ru-RU"/>
        </w:rPr>
      </w:pPr>
    </w:p>
    <w:p w:rsidR="007A1299" w:rsidRPr="007A1299" w:rsidRDefault="007A1299" w:rsidP="007A1299">
      <w:pPr>
        <w:spacing w:after="0" w:line="240" w:lineRule="auto"/>
        <w:jc w:val="both"/>
        <w:rPr>
          <w:rFonts w:ascii="Times New Roman" w:eastAsia="Times New Roman" w:hAnsi="Times New Roman"/>
          <w:sz w:val="28"/>
          <w:szCs w:val="28"/>
          <w:lang w:eastAsia="ru-RU"/>
        </w:rPr>
      </w:pPr>
      <w:r w:rsidRPr="007A1299">
        <w:rPr>
          <w:rFonts w:ascii="Times New Roman" w:eastAsia="Times New Roman" w:hAnsi="Times New Roman"/>
          <w:sz w:val="28"/>
          <w:szCs w:val="28"/>
          <w:lang w:eastAsia="ru-RU"/>
        </w:rPr>
        <w:t>Председатель Совета депутатов</w:t>
      </w:r>
    </w:p>
    <w:p w:rsidR="007A1299" w:rsidRPr="007A1299" w:rsidRDefault="007A1299" w:rsidP="007A1299">
      <w:pPr>
        <w:spacing w:after="0" w:line="240" w:lineRule="auto"/>
        <w:jc w:val="both"/>
        <w:rPr>
          <w:rFonts w:ascii="Times New Roman" w:eastAsia="Times New Roman" w:hAnsi="Times New Roman"/>
          <w:sz w:val="28"/>
          <w:szCs w:val="28"/>
          <w:lang w:eastAsia="ru-RU"/>
        </w:rPr>
      </w:pPr>
      <w:r w:rsidRPr="007A1299">
        <w:rPr>
          <w:rFonts w:ascii="Times New Roman" w:eastAsia="Times New Roman" w:hAnsi="Times New Roman"/>
          <w:sz w:val="28"/>
          <w:szCs w:val="28"/>
          <w:lang w:eastAsia="ru-RU"/>
        </w:rPr>
        <w:t xml:space="preserve">муниципального образования </w:t>
      </w:r>
    </w:p>
    <w:p w:rsidR="007A1299" w:rsidRPr="007A1299" w:rsidRDefault="007A1299" w:rsidP="007A1299">
      <w:pPr>
        <w:spacing w:after="0" w:line="240" w:lineRule="auto"/>
        <w:jc w:val="both"/>
        <w:rPr>
          <w:rFonts w:ascii="Times New Roman" w:eastAsia="Times New Roman" w:hAnsi="Times New Roman"/>
          <w:sz w:val="28"/>
          <w:szCs w:val="28"/>
          <w:lang w:eastAsia="ru-RU"/>
        </w:rPr>
      </w:pPr>
      <w:r w:rsidRPr="007A1299">
        <w:rPr>
          <w:rFonts w:ascii="Times New Roman" w:eastAsia="Times New Roman" w:hAnsi="Times New Roman"/>
          <w:sz w:val="28"/>
          <w:szCs w:val="28"/>
          <w:lang w:eastAsia="ru-RU"/>
        </w:rPr>
        <w:t>«Муниципальный округ Юкаменский район</w:t>
      </w:r>
    </w:p>
    <w:p w:rsidR="007A1299" w:rsidRPr="007A1299" w:rsidRDefault="007A1299" w:rsidP="007A1299">
      <w:pPr>
        <w:spacing w:after="0" w:line="240" w:lineRule="auto"/>
        <w:jc w:val="both"/>
        <w:rPr>
          <w:rFonts w:ascii="Times New Roman" w:eastAsia="Times New Roman" w:hAnsi="Times New Roman"/>
          <w:sz w:val="28"/>
          <w:szCs w:val="28"/>
          <w:lang w:eastAsia="ru-RU"/>
        </w:rPr>
      </w:pPr>
      <w:r w:rsidRPr="007A1299">
        <w:rPr>
          <w:rFonts w:ascii="Times New Roman" w:eastAsia="Times New Roman" w:hAnsi="Times New Roman"/>
          <w:sz w:val="28"/>
          <w:szCs w:val="28"/>
          <w:lang w:eastAsia="ru-RU"/>
        </w:rPr>
        <w:t xml:space="preserve">Удмуртской Республики»                                                              Б.А. </w:t>
      </w:r>
      <w:proofErr w:type="spellStart"/>
      <w:r w:rsidRPr="007A1299">
        <w:rPr>
          <w:rFonts w:ascii="Times New Roman" w:eastAsia="Times New Roman" w:hAnsi="Times New Roman"/>
          <w:sz w:val="28"/>
          <w:szCs w:val="28"/>
          <w:lang w:eastAsia="ru-RU"/>
        </w:rPr>
        <w:t>Абашев</w:t>
      </w:r>
      <w:proofErr w:type="spellEnd"/>
      <w:r w:rsidRPr="007A1299">
        <w:rPr>
          <w:rFonts w:ascii="Times New Roman" w:eastAsia="Times New Roman" w:hAnsi="Times New Roman"/>
          <w:sz w:val="28"/>
          <w:szCs w:val="28"/>
          <w:lang w:eastAsia="ru-RU"/>
        </w:rPr>
        <w:t xml:space="preserve"> </w:t>
      </w:r>
    </w:p>
    <w:p w:rsidR="007A1299" w:rsidRPr="007A1299" w:rsidRDefault="007A1299" w:rsidP="007A1299">
      <w:pPr>
        <w:spacing w:after="0" w:line="240" w:lineRule="auto"/>
        <w:jc w:val="both"/>
        <w:rPr>
          <w:rFonts w:ascii="Times New Roman" w:eastAsia="Times New Roman" w:hAnsi="Times New Roman"/>
          <w:sz w:val="28"/>
          <w:szCs w:val="28"/>
          <w:lang w:eastAsia="ru-RU"/>
        </w:rPr>
      </w:pPr>
    </w:p>
    <w:p w:rsidR="007A1299" w:rsidRPr="007A1299" w:rsidRDefault="007A1299" w:rsidP="007A1299">
      <w:pPr>
        <w:spacing w:after="0" w:line="240" w:lineRule="auto"/>
        <w:jc w:val="both"/>
        <w:rPr>
          <w:rFonts w:ascii="Times New Roman" w:eastAsia="Times New Roman" w:hAnsi="Times New Roman"/>
          <w:sz w:val="28"/>
          <w:szCs w:val="28"/>
          <w:lang w:eastAsia="ru-RU"/>
        </w:rPr>
      </w:pPr>
    </w:p>
    <w:p w:rsidR="007A1299" w:rsidRPr="007A1299" w:rsidRDefault="007A1299" w:rsidP="007A1299">
      <w:pPr>
        <w:spacing w:after="0" w:line="240" w:lineRule="auto"/>
        <w:jc w:val="both"/>
        <w:rPr>
          <w:rFonts w:ascii="Times New Roman" w:hAnsi="Times New Roman"/>
          <w:b/>
          <w:sz w:val="28"/>
          <w:szCs w:val="28"/>
        </w:rPr>
      </w:pPr>
      <w:r w:rsidRPr="007A1299">
        <w:rPr>
          <w:rFonts w:ascii="Times New Roman" w:hAnsi="Times New Roman"/>
          <w:b/>
          <w:sz w:val="28"/>
          <w:szCs w:val="28"/>
        </w:rPr>
        <w:t>с. Юкаменское</w:t>
      </w:r>
    </w:p>
    <w:p w:rsidR="007A1299" w:rsidRPr="007A1299" w:rsidRDefault="007A1299" w:rsidP="007A1299">
      <w:pPr>
        <w:spacing w:after="0" w:line="240" w:lineRule="auto"/>
        <w:jc w:val="both"/>
        <w:rPr>
          <w:rFonts w:ascii="Times New Roman" w:hAnsi="Times New Roman"/>
          <w:b/>
          <w:sz w:val="28"/>
          <w:szCs w:val="28"/>
        </w:rPr>
      </w:pPr>
      <w:r w:rsidRPr="007A1299">
        <w:rPr>
          <w:rFonts w:ascii="Times New Roman" w:hAnsi="Times New Roman"/>
          <w:b/>
          <w:sz w:val="28"/>
          <w:szCs w:val="28"/>
        </w:rPr>
        <w:t>25 мая 2023 года № 233</w:t>
      </w:r>
    </w:p>
    <w:p w:rsidR="007A1299" w:rsidRPr="007A1299" w:rsidRDefault="007A1299" w:rsidP="007A1299">
      <w:pPr>
        <w:spacing w:after="0" w:line="240" w:lineRule="auto"/>
        <w:jc w:val="both"/>
        <w:rPr>
          <w:rFonts w:ascii="Times New Roman" w:eastAsia="Times New Roman" w:hAnsi="Times New Roman"/>
          <w:sz w:val="28"/>
          <w:szCs w:val="28"/>
          <w:lang w:eastAsia="ru-RU"/>
        </w:rPr>
      </w:pPr>
    </w:p>
    <w:p w:rsidR="007A1299" w:rsidRPr="007A1299" w:rsidRDefault="007A1299" w:rsidP="007A1299">
      <w:pPr>
        <w:keepLines/>
        <w:autoSpaceDE w:val="0"/>
        <w:autoSpaceDN w:val="0"/>
        <w:adjustRightInd w:val="0"/>
        <w:spacing w:after="0" w:line="240" w:lineRule="auto"/>
        <w:ind w:left="5670"/>
        <w:jc w:val="right"/>
        <w:outlineLvl w:val="1"/>
        <w:rPr>
          <w:rFonts w:ascii="Times New Roman" w:hAnsi="Times New Roman"/>
          <w:bCs/>
          <w:iCs/>
          <w:sz w:val="28"/>
          <w:szCs w:val="28"/>
        </w:rPr>
      </w:pPr>
    </w:p>
    <w:p w:rsidR="007A1299" w:rsidRPr="007A1299" w:rsidRDefault="007A1299" w:rsidP="007A1299">
      <w:pPr>
        <w:keepLines/>
        <w:autoSpaceDE w:val="0"/>
        <w:autoSpaceDN w:val="0"/>
        <w:adjustRightInd w:val="0"/>
        <w:spacing w:after="0" w:line="240" w:lineRule="auto"/>
        <w:ind w:left="5670"/>
        <w:jc w:val="right"/>
        <w:outlineLvl w:val="1"/>
        <w:rPr>
          <w:rFonts w:ascii="Times New Roman" w:hAnsi="Times New Roman"/>
          <w:bCs/>
          <w:iCs/>
          <w:sz w:val="28"/>
          <w:szCs w:val="28"/>
        </w:rPr>
      </w:pPr>
    </w:p>
    <w:p w:rsidR="007A1299" w:rsidRPr="007A1299" w:rsidRDefault="007A1299" w:rsidP="007A1299">
      <w:pPr>
        <w:shd w:val="clear" w:color="auto" w:fill="FFFFFF"/>
        <w:spacing w:after="0" w:line="240" w:lineRule="auto"/>
        <w:jc w:val="right"/>
        <w:rPr>
          <w:rFonts w:ascii="Times New Roman" w:eastAsia="Times New Roman" w:hAnsi="Times New Roman"/>
          <w:sz w:val="28"/>
          <w:szCs w:val="28"/>
          <w:lang w:eastAsia="ru-RU"/>
        </w:rPr>
      </w:pPr>
    </w:p>
    <w:p w:rsidR="007A1299" w:rsidRPr="007A1299" w:rsidRDefault="007A1299" w:rsidP="007A1299">
      <w:pPr>
        <w:shd w:val="clear" w:color="auto" w:fill="FFFFFF"/>
        <w:spacing w:after="0" w:line="240" w:lineRule="auto"/>
        <w:jc w:val="right"/>
        <w:rPr>
          <w:rFonts w:ascii="Times New Roman" w:eastAsia="Times New Roman" w:hAnsi="Times New Roman"/>
          <w:sz w:val="28"/>
          <w:szCs w:val="28"/>
          <w:lang w:eastAsia="ru-RU"/>
        </w:rPr>
      </w:pPr>
    </w:p>
    <w:p w:rsidR="007A1299" w:rsidRPr="007A1299" w:rsidRDefault="007A1299" w:rsidP="007A1299">
      <w:pPr>
        <w:shd w:val="clear" w:color="auto" w:fill="FFFFFF"/>
        <w:spacing w:after="0" w:line="240" w:lineRule="auto"/>
        <w:jc w:val="right"/>
        <w:rPr>
          <w:rFonts w:ascii="Times New Roman" w:eastAsia="Times New Roman" w:hAnsi="Times New Roman"/>
          <w:sz w:val="28"/>
          <w:szCs w:val="28"/>
          <w:lang w:eastAsia="ru-RU"/>
        </w:rPr>
      </w:pPr>
    </w:p>
    <w:p w:rsidR="007A1299" w:rsidRPr="007A1299" w:rsidRDefault="007A1299" w:rsidP="007A1299">
      <w:pPr>
        <w:shd w:val="clear" w:color="auto" w:fill="FFFFFF"/>
        <w:spacing w:after="0" w:line="240" w:lineRule="auto"/>
        <w:jc w:val="right"/>
        <w:rPr>
          <w:rFonts w:ascii="Times New Roman" w:eastAsia="Times New Roman" w:hAnsi="Times New Roman"/>
          <w:sz w:val="28"/>
          <w:szCs w:val="28"/>
          <w:lang w:eastAsia="ru-RU"/>
        </w:rPr>
      </w:pPr>
    </w:p>
    <w:p w:rsidR="007A1299" w:rsidRPr="007A1299" w:rsidRDefault="007A1299" w:rsidP="007A1299">
      <w:pPr>
        <w:shd w:val="clear" w:color="auto" w:fill="FFFFFF"/>
        <w:spacing w:after="0" w:line="240" w:lineRule="auto"/>
        <w:jc w:val="right"/>
        <w:rPr>
          <w:rFonts w:ascii="Times New Roman" w:eastAsia="Times New Roman" w:hAnsi="Times New Roman"/>
          <w:sz w:val="28"/>
          <w:szCs w:val="28"/>
          <w:lang w:eastAsia="ru-RU"/>
        </w:rPr>
      </w:pPr>
    </w:p>
    <w:p w:rsidR="007A1299" w:rsidRPr="007A1299" w:rsidRDefault="007A1299" w:rsidP="007A1299">
      <w:pPr>
        <w:shd w:val="clear" w:color="auto" w:fill="FFFFFF"/>
        <w:spacing w:after="0" w:line="240" w:lineRule="auto"/>
        <w:jc w:val="right"/>
        <w:rPr>
          <w:rFonts w:ascii="Times New Roman" w:eastAsia="Times New Roman" w:hAnsi="Times New Roman"/>
          <w:sz w:val="28"/>
          <w:szCs w:val="28"/>
          <w:lang w:eastAsia="ru-RU"/>
        </w:rPr>
      </w:pPr>
    </w:p>
    <w:p w:rsidR="007A1299" w:rsidRPr="007A1299" w:rsidRDefault="007A1299" w:rsidP="007A1299">
      <w:pPr>
        <w:shd w:val="clear" w:color="auto" w:fill="FFFFFF"/>
        <w:spacing w:after="0" w:line="240" w:lineRule="auto"/>
        <w:jc w:val="right"/>
        <w:rPr>
          <w:rFonts w:ascii="Times New Roman" w:eastAsia="Times New Roman" w:hAnsi="Times New Roman"/>
          <w:sz w:val="28"/>
          <w:szCs w:val="28"/>
          <w:lang w:eastAsia="ru-RU"/>
        </w:rPr>
      </w:pPr>
    </w:p>
    <w:p w:rsidR="007A1299" w:rsidRPr="007A1299" w:rsidRDefault="007A1299" w:rsidP="007A1299">
      <w:pPr>
        <w:shd w:val="clear" w:color="auto" w:fill="FFFFFF"/>
        <w:spacing w:after="0" w:line="240" w:lineRule="auto"/>
        <w:jc w:val="right"/>
        <w:rPr>
          <w:rFonts w:ascii="Times New Roman" w:eastAsia="Times New Roman" w:hAnsi="Times New Roman"/>
          <w:sz w:val="28"/>
          <w:szCs w:val="28"/>
          <w:lang w:eastAsia="ru-RU"/>
        </w:rPr>
      </w:pPr>
    </w:p>
    <w:p w:rsidR="007A1299" w:rsidRPr="007A1299" w:rsidRDefault="007A1299" w:rsidP="007A1299">
      <w:pPr>
        <w:shd w:val="clear" w:color="auto" w:fill="FFFFFF"/>
        <w:spacing w:after="0" w:line="240" w:lineRule="auto"/>
        <w:jc w:val="right"/>
        <w:rPr>
          <w:rFonts w:ascii="Times New Roman" w:eastAsia="Times New Roman" w:hAnsi="Times New Roman"/>
          <w:sz w:val="28"/>
          <w:szCs w:val="28"/>
          <w:lang w:eastAsia="ru-RU"/>
        </w:rPr>
      </w:pPr>
    </w:p>
    <w:p w:rsidR="007A1299" w:rsidRPr="007A1299" w:rsidRDefault="007A1299" w:rsidP="007A1299">
      <w:pPr>
        <w:shd w:val="clear" w:color="auto" w:fill="FFFFFF"/>
        <w:spacing w:after="0" w:line="240" w:lineRule="auto"/>
        <w:jc w:val="right"/>
        <w:rPr>
          <w:rFonts w:ascii="Times New Roman" w:eastAsia="Times New Roman" w:hAnsi="Times New Roman"/>
          <w:sz w:val="28"/>
          <w:szCs w:val="28"/>
          <w:lang w:eastAsia="ru-RU"/>
        </w:rPr>
      </w:pPr>
    </w:p>
    <w:p w:rsidR="007A1299" w:rsidRPr="007A1299" w:rsidRDefault="007A1299" w:rsidP="007A1299">
      <w:pPr>
        <w:shd w:val="clear" w:color="auto" w:fill="FFFFFF"/>
        <w:spacing w:after="0" w:line="240" w:lineRule="auto"/>
        <w:jc w:val="right"/>
        <w:rPr>
          <w:rFonts w:ascii="Times New Roman" w:eastAsia="Times New Roman" w:hAnsi="Times New Roman"/>
          <w:sz w:val="28"/>
          <w:szCs w:val="28"/>
          <w:lang w:eastAsia="ru-RU"/>
        </w:rPr>
      </w:pPr>
    </w:p>
    <w:p w:rsidR="007A1299" w:rsidRPr="007A1299" w:rsidRDefault="007A1299" w:rsidP="007A1299">
      <w:pPr>
        <w:shd w:val="clear" w:color="auto" w:fill="FFFFFF"/>
        <w:spacing w:after="0" w:line="240" w:lineRule="auto"/>
        <w:jc w:val="right"/>
        <w:rPr>
          <w:rFonts w:ascii="Times New Roman" w:eastAsia="Times New Roman" w:hAnsi="Times New Roman"/>
          <w:sz w:val="28"/>
          <w:szCs w:val="28"/>
          <w:lang w:eastAsia="ru-RU"/>
        </w:rPr>
      </w:pPr>
    </w:p>
    <w:p w:rsidR="007A1299" w:rsidRPr="007A1299" w:rsidRDefault="007A1299" w:rsidP="007A1299">
      <w:pPr>
        <w:shd w:val="clear" w:color="auto" w:fill="FFFFFF"/>
        <w:spacing w:after="0" w:line="240" w:lineRule="auto"/>
        <w:jc w:val="right"/>
        <w:rPr>
          <w:rFonts w:ascii="Times New Roman" w:eastAsia="Times New Roman" w:hAnsi="Times New Roman"/>
          <w:sz w:val="28"/>
          <w:szCs w:val="28"/>
          <w:lang w:eastAsia="ru-RU"/>
        </w:rPr>
      </w:pPr>
    </w:p>
    <w:p w:rsidR="007A1299" w:rsidRPr="007A1299" w:rsidRDefault="007A1299" w:rsidP="007A1299">
      <w:pPr>
        <w:shd w:val="clear" w:color="auto" w:fill="FFFFFF"/>
        <w:spacing w:after="0" w:line="240" w:lineRule="auto"/>
        <w:jc w:val="right"/>
        <w:rPr>
          <w:rFonts w:ascii="Times New Roman" w:eastAsia="Times New Roman" w:hAnsi="Times New Roman"/>
          <w:sz w:val="28"/>
          <w:szCs w:val="28"/>
          <w:lang w:eastAsia="ru-RU"/>
        </w:rPr>
      </w:pPr>
    </w:p>
    <w:p w:rsidR="007A1299" w:rsidRPr="007A1299" w:rsidRDefault="007A1299" w:rsidP="007A1299">
      <w:pPr>
        <w:shd w:val="clear" w:color="auto" w:fill="FFFFFF"/>
        <w:spacing w:after="0" w:line="240" w:lineRule="auto"/>
        <w:jc w:val="right"/>
        <w:rPr>
          <w:rFonts w:ascii="Times New Roman" w:eastAsia="Times New Roman" w:hAnsi="Times New Roman"/>
          <w:sz w:val="28"/>
          <w:szCs w:val="28"/>
          <w:lang w:eastAsia="ru-RU"/>
        </w:rPr>
      </w:pPr>
    </w:p>
    <w:p w:rsidR="007A1299" w:rsidRPr="007A1299" w:rsidRDefault="007A1299" w:rsidP="007A1299">
      <w:pPr>
        <w:shd w:val="clear" w:color="auto" w:fill="FFFFFF"/>
        <w:spacing w:after="0" w:line="240" w:lineRule="auto"/>
        <w:jc w:val="right"/>
        <w:rPr>
          <w:rFonts w:ascii="Times New Roman" w:eastAsia="Times New Roman" w:hAnsi="Times New Roman"/>
          <w:sz w:val="28"/>
          <w:szCs w:val="28"/>
          <w:lang w:eastAsia="ru-RU"/>
        </w:rPr>
      </w:pPr>
    </w:p>
    <w:p w:rsidR="007A1299" w:rsidRPr="007A1299" w:rsidRDefault="007A1299" w:rsidP="007A1299">
      <w:pPr>
        <w:shd w:val="clear" w:color="auto" w:fill="FFFFFF"/>
        <w:spacing w:after="0" w:line="240" w:lineRule="auto"/>
        <w:jc w:val="right"/>
        <w:rPr>
          <w:rFonts w:ascii="Times New Roman" w:eastAsia="Times New Roman" w:hAnsi="Times New Roman"/>
          <w:sz w:val="28"/>
          <w:szCs w:val="28"/>
          <w:lang w:eastAsia="ru-RU"/>
        </w:rPr>
      </w:pPr>
    </w:p>
    <w:p w:rsidR="007A1299" w:rsidRDefault="007A1299" w:rsidP="007A1299">
      <w:pPr>
        <w:shd w:val="clear" w:color="auto" w:fill="FFFFFF"/>
        <w:spacing w:after="0" w:line="240" w:lineRule="auto"/>
        <w:rPr>
          <w:rFonts w:ascii="Times New Roman" w:eastAsia="Times New Roman" w:hAnsi="Times New Roman"/>
          <w:sz w:val="28"/>
          <w:szCs w:val="28"/>
          <w:lang w:eastAsia="ru-RU"/>
        </w:rPr>
      </w:pPr>
    </w:p>
    <w:p w:rsidR="007A1299" w:rsidRDefault="007A1299" w:rsidP="007A1299">
      <w:pPr>
        <w:shd w:val="clear" w:color="auto" w:fill="FFFFFF"/>
        <w:spacing w:after="0" w:line="240" w:lineRule="auto"/>
        <w:jc w:val="right"/>
        <w:rPr>
          <w:rFonts w:ascii="Times New Roman" w:eastAsia="Times New Roman" w:hAnsi="Times New Roman"/>
          <w:sz w:val="28"/>
          <w:szCs w:val="28"/>
          <w:lang w:eastAsia="ru-RU"/>
        </w:rPr>
      </w:pPr>
    </w:p>
    <w:p w:rsidR="007A1299" w:rsidRPr="007A1299" w:rsidRDefault="007A1299" w:rsidP="007A1299">
      <w:pPr>
        <w:shd w:val="clear" w:color="auto" w:fill="FFFFFF"/>
        <w:spacing w:after="0" w:line="240" w:lineRule="auto"/>
        <w:jc w:val="right"/>
        <w:rPr>
          <w:rFonts w:ascii="Times New Roman" w:eastAsia="Times New Roman" w:hAnsi="Times New Roman"/>
          <w:sz w:val="24"/>
          <w:szCs w:val="24"/>
          <w:lang w:eastAsia="ru-RU"/>
        </w:rPr>
      </w:pPr>
      <w:r w:rsidRPr="007A1299">
        <w:rPr>
          <w:rFonts w:ascii="Times New Roman" w:eastAsia="Times New Roman" w:hAnsi="Times New Roman"/>
          <w:sz w:val="24"/>
          <w:szCs w:val="24"/>
          <w:lang w:eastAsia="ru-RU"/>
        </w:rPr>
        <w:t>Утвержден</w:t>
      </w:r>
    </w:p>
    <w:p w:rsidR="007A1299" w:rsidRPr="007A1299" w:rsidRDefault="007A1299" w:rsidP="007A1299">
      <w:pPr>
        <w:shd w:val="clear" w:color="auto" w:fill="FFFFFF"/>
        <w:spacing w:after="0" w:line="240" w:lineRule="auto"/>
        <w:jc w:val="right"/>
        <w:rPr>
          <w:rFonts w:ascii="Times New Roman" w:eastAsia="Times New Roman" w:hAnsi="Times New Roman"/>
          <w:color w:val="000000"/>
          <w:spacing w:val="-1"/>
          <w:sz w:val="24"/>
          <w:szCs w:val="24"/>
          <w:lang w:eastAsia="ru-RU"/>
        </w:rPr>
      </w:pPr>
      <w:r w:rsidRPr="007A1299">
        <w:rPr>
          <w:rFonts w:ascii="Times New Roman" w:eastAsia="Times New Roman" w:hAnsi="Times New Roman"/>
          <w:color w:val="000000"/>
          <w:spacing w:val="-1"/>
          <w:sz w:val="24"/>
          <w:szCs w:val="24"/>
          <w:lang w:eastAsia="ru-RU"/>
        </w:rPr>
        <w:t xml:space="preserve">решением Совета депутатов </w:t>
      </w:r>
    </w:p>
    <w:p w:rsidR="007A1299" w:rsidRPr="007A1299" w:rsidRDefault="007A1299" w:rsidP="007A1299">
      <w:pPr>
        <w:shd w:val="clear" w:color="auto" w:fill="FFFFFF"/>
        <w:spacing w:after="0" w:line="240" w:lineRule="auto"/>
        <w:jc w:val="right"/>
        <w:rPr>
          <w:rFonts w:ascii="Times New Roman" w:eastAsia="Times New Roman" w:hAnsi="Times New Roman"/>
          <w:color w:val="000000"/>
          <w:spacing w:val="-1"/>
          <w:sz w:val="24"/>
          <w:szCs w:val="24"/>
          <w:lang w:eastAsia="ru-RU"/>
        </w:rPr>
      </w:pPr>
      <w:r w:rsidRPr="007A1299">
        <w:rPr>
          <w:rFonts w:ascii="Times New Roman" w:eastAsia="Times New Roman" w:hAnsi="Times New Roman"/>
          <w:color w:val="000000"/>
          <w:spacing w:val="-1"/>
          <w:sz w:val="24"/>
          <w:szCs w:val="24"/>
          <w:lang w:eastAsia="ru-RU"/>
        </w:rPr>
        <w:t xml:space="preserve">муниципального образования </w:t>
      </w:r>
    </w:p>
    <w:p w:rsidR="007A1299" w:rsidRPr="007A1299" w:rsidRDefault="007A1299" w:rsidP="007A1299">
      <w:pPr>
        <w:shd w:val="clear" w:color="auto" w:fill="FFFFFF"/>
        <w:spacing w:after="0" w:line="240" w:lineRule="auto"/>
        <w:jc w:val="right"/>
        <w:rPr>
          <w:rFonts w:ascii="Times New Roman" w:eastAsia="Times New Roman" w:hAnsi="Times New Roman"/>
          <w:color w:val="000000"/>
          <w:spacing w:val="-2"/>
          <w:sz w:val="24"/>
          <w:szCs w:val="24"/>
          <w:lang w:eastAsia="ru-RU"/>
        </w:rPr>
      </w:pPr>
      <w:r w:rsidRPr="007A1299">
        <w:rPr>
          <w:rFonts w:ascii="Times New Roman" w:eastAsia="Times New Roman" w:hAnsi="Times New Roman"/>
          <w:color w:val="000000"/>
          <w:spacing w:val="-2"/>
          <w:sz w:val="24"/>
          <w:szCs w:val="24"/>
          <w:lang w:eastAsia="ru-RU"/>
        </w:rPr>
        <w:t xml:space="preserve">«Муниципальный округ </w:t>
      </w:r>
    </w:p>
    <w:p w:rsidR="007A1299" w:rsidRPr="007A1299" w:rsidRDefault="007A1299" w:rsidP="007A1299">
      <w:pPr>
        <w:shd w:val="clear" w:color="auto" w:fill="FFFFFF"/>
        <w:spacing w:after="0" w:line="240" w:lineRule="auto"/>
        <w:jc w:val="right"/>
        <w:rPr>
          <w:rFonts w:ascii="Times New Roman" w:eastAsia="Times New Roman" w:hAnsi="Times New Roman"/>
          <w:color w:val="000000"/>
          <w:spacing w:val="-2"/>
          <w:sz w:val="24"/>
          <w:szCs w:val="24"/>
          <w:lang w:eastAsia="ru-RU"/>
        </w:rPr>
      </w:pPr>
      <w:r w:rsidRPr="007A1299">
        <w:rPr>
          <w:rFonts w:ascii="Times New Roman" w:eastAsia="Times New Roman" w:hAnsi="Times New Roman"/>
          <w:color w:val="000000"/>
          <w:spacing w:val="-2"/>
          <w:sz w:val="24"/>
          <w:szCs w:val="24"/>
          <w:lang w:eastAsia="ru-RU"/>
        </w:rPr>
        <w:t>Юкаменский район</w:t>
      </w:r>
    </w:p>
    <w:p w:rsidR="007A1299" w:rsidRPr="007A1299" w:rsidRDefault="007A1299" w:rsidP="007A1299">
      <w:pPr>
        <w:shd w:val="clear" w:color="auto" w:fill="FFFFFF"/>
        <w:spacing w:after="0" w:line="240" w:lineRule="auto"/>
        <w:jc w:val="right"/>
        <w:rPr>
          <w:rFonts w:ascii="Times New Roman" w:eastAsia="Times New Roman" w:hAnsi="Times New Roman"/>
          <w:color w:val="000000"/>
          <w:spacing w:val="-2"/>
          <w:sz w:val="24"/>
          <w:szCs w:val="24"/>
          <w:lang w:eastAsia="ru-RU"/>
        </w:rPr>
      </w:pPr>
      <w:r w:rsidRPr="007A1299">
        <w:rPr>
          <w:rFonts w:ascii="Times New Roman" w:eastAsia="Times New Roman" w:hAnsi="Times New Roman"/>
          <w:color w:val="000000"/>
          <w:spacing w:val="-2"/>
          <w:sz w:val="24"/>
          <w:szCs w:val="24"/>
          <w:lang w:eastAsia="ru-RU"/>
        </w:rPr>
        <w:t xml:space="preserve">Удмуртской Республики» </w:t>
      </w:r>
    </w:p>
    <w:p w:rsidR="007A1299" w:rsidRPr="007A1299" w:rsidRDefault="007A1299" w:rsidP="007A1299">
      <w:pPr>
        <w:shd w:val="clear" w:color="auto" w:fill="FFFFFF"/>
        <w:spacing w:after="0" w:line="240" w:lineRule="auto"/>
        <w:ind w:right="24"/>
        <w:jc w:val="right"/>
        <w:rPr>
          <w:rFonts w:ascii="Times New Roman" w:eastAsia="Times New Roman" w:hAnsi="Times New Roman"/>
          <w:color w:val="000000"/>
          <w:spacing w:val="-2"/>
          <w:sz w:val="24"/>
          <w:szCs w:val="24"/>
          <w:lang w:eastAsia="ru-RU"/>
        </w:rPr>
      </w:pPr>
      <w:r w:rsidRPr="007A1299">
        <w:rPr>
          <w:rFonts w:ascii="Times New Roman" w:eastAsia="Times New Roman" w:hAnsi="Times New Roman"/>
          <w:color w:val="000000"/>
          <w:spacing w:val="-2"/>
          <w:sz w:val="24"/>
          <w:szCs w:val="24"/>
          <w:lang w:eastAsia="ru-RU"/>
        </w:rPr>
        <w:t xml:space="preserve">от 31.03.2022 </w:t>
      </w:r>
      <w:r w:rsidRPr="007A1299">
        <w:rPr>
          <w:rFonts w:ascii="Times New Roman" w:eastAsia="Times New Roman" w:hAnsi="Times New Roman"/>
          <w:color w:val="000000"/>
          <w:spacing w:val="4"/>
          <w:sz w:val="24"/>
          <w:szCs w:val="24"/>
          <w:lang w:eastAsia="ru-RU"/>
        </w:rPr>
        <w:t>г.</w:t>
      </w:r>
      <w:r w:rsidRPr="007A1299">
        <w:rPr>
          <w:rFonts w:ascii="Times New Roman" w:eastAsia="Times New Roman" w:hAnsi="Times New Roman"/>
          <w:color w:val="000000"/>
          <w:spacing w:val="-2"/>
          <w:sz w:val="24"/>
          <w:szCs w:val="24"/>
          <w:lang w:eastAsia="ru-RU"/>
        </w:rPr>
        <w:t xml:space="preserve"> № 130</w:t>
      </w:r>
    </w:p>
    <w:p w:rsidR="007A1299" w:rsidRPr="007A1299" w:rsidRDefault="007A1299" w:rsidP="007A1299">
      <w:pPr>
        <w:shd w:val="clear" w:color="auto" w:fill="FFFFFF"/>
        <w:spacing w:after="0" w:line="240" w:lineRule="auto"/>
        <w:ind w:right="24"/>
        <w:jc w:val="right"/>
        <w:rPr>
          <w:rFonts w:ascii="Times New Roman" w:eastAsia="Times New Roman" w:hAnsi="Times New Roman"/>
          <w:b/>
          <w:bCs/>
          <w:color w:val="000000"/>
          <w:spacing w:val="-6"/>
          <w:sz w:val="24"/>
          <w:szCs w:val="24"/>
          <w:lang w:eastAsia="ru-RU"/>
        </w:rPr>
      </w:pPr>
      <w:r w:rsidRPr="007A1299">
        <w:rPr>
          <w:rFonts w:ascii="Times New Roman" w:eastAsia="Times New Roman" w:hAnsi="Times New Roman"/>
          <w:b/>
          <w:color w:val="000000"/>
          <w:spacing w:val="-2"/>
          <w:sz w:val="24"/>
          <w:szCs w:val="24"/>
          <w:lang w:eastAsia="ru-RU"/>
        </w:rPr>
        <w:t>с изм. от 25.05.2023г. № 233</w:t>
      </w:r>
    </w:p>
    <w:p w:rsidR="007A1299" w:rsidRPr="007A1299" w:rsidRDefault="007A1299" w:rsidP="007A1299">
      <w:pPr>
        <w:shd w:val="clear" w:color="auto" w:fill="FFFFFF"/>
        <w:spacing w:after="0" w:line="240" w:lineRule="auto"/>
        <w:ind w:right="24"/>
        <w:rPr>
          <w:rFonts w:ascii="Times New Roman" w:eastAsia="Times New Roman" w:hAnsi="Times New Roman"/>
          <w:b/>
          <w:bCs/>
          <w:color w:val="000000"/>
          <w:spacing w:val="-6"/>
          <w:sz w:val="28"/>
          <w:szCs w:val="28"/>
          <w:lang w:eastAsia="ru-RU"/>
        </w:rPr>
      </w:pPr>
    </w:p>
    <w:p w:rsidR="007A1299" w:rsidRPr="007A1299" w:rsidRDefault="007A1299" w:rsidP="007A1299">
      <w:pPr>
        <w:shd w:val="clear" w:color="auto" w:fill="FFFFFF"/>
        <w:spacing w:after="0" w:line="240" w:lineRule="auto"/>
        <w:ind w:right="24"/>
        <w:jc w:val="center"/>
        <w:rPr>
          <w:rFonts w:ascii="Times New Roman" w:eastAsia="Times New Roman" w:hAnsi="Times New Roman"/>
          <w:b/>
          <w:bCs/>
          <w:color w:val="000000"/>
          <w:sz w:val="28"/>
          <w:szCs w:val="28"/>
          <w:lang w:eastAsia="ru-RU"/>
        </w:rPr>
      </w:pPr>
      <w:r w:rsidRPr="007A1299">
        <w:rPr>
          <w:rFonts w:ascii="Times New Roman" w:eastAsia="Times New Roman" w:hAnsi="Times New Roman"/>
          <w:b/>
          <w:bCs/>
          <w:color w:val="000000"/>
          <w:sz w:val="28"/>
          <w:szCs w:val="28"/>
          <w:lang w:eastAsia="ru-RU"/>
        </w:rPr>
        <w:t xml:space="preserve">ПОРЯДОК </w:t>
      </w:r>
    </w:p>
    <w:p w:rsidR="007A1299" w:rsidRPr="007A1299" w:rsidRDefault="007A1299" w:rsidP="007A1299">
      <w:pPr>
        <w:shd w:val="clear" w:color="auto" w:fill="FFFFFF"/>
        <w:spacing w:after="0" w:line="240" w:lineRule="auto"/>
        <w:ind w:right="24"/>
        <w:jc w:val="center"/>
        <w:rPr>
          <w:rFonts w:ascii="Times New Roman" w:eastAsia="Times New Roman" w:hAnsi="Times New Roman"/>
          <w:b/>
          <w:bCs/>
          <w:color w:val="000000"/>
          <w:sz w:val="28"/>
          <w:szCs w:val="28"/>
          <w:lang w:eastAsia="ru-RU"/>
        </w:rPr>
      </w:pPr>
      <w:r w:rsidRPr="007A1299">
        <w:rPr>
          <w:rFonts w:ascii="Times New Roman" w:eastAsia="Times New Roman" w:hAnsi="Times New Roman"/>
          <w:b/>
          <w:bCs/>
          <w:color w:val="000000"/>
          <w:sz w:val="28"/>
          <w:szCs w:val="28"/>
          <w:lang w:eastAsia="ru-RU"/>
        </w:rPr>
        <w:t xml:space="preserve">обнародования сведений о доходах, о </w:t>
      </w:r>
      <w:r w:rsidRPr="007A1299">
        <w:rPr>
          <w:rFonts w:ascii="Times New Roman" w:eastAsia="Times New Roman" w:hAnsi="Times New Roman"/>
          <w:b/>
          <w:sz w:val="28"/>
          <w:szCs w:val="28"/>
          <w:lang w:eastAsia="ru-RU"/>
        </w:rPr>
        <w:t>расходах,</w:t>
      </w:r>
      <w:r w:rsidRPr="007A1299">
        <w:rPr>
          <w:rFonts w:ascii="Times New Roman" w:eastAsia="Times New Roman" w:hAnsi="Times New Roman"/>
          <w:sz w:val="28"/>
          <w:szCs w:val="28"/>
          <w:lang w:eastAsia="ru-RU"/>
        </w:rPr>
        <w:t xml:space="preserve"> </w:t>
      </w:r>
      <w:r w:rsidRPr="007A1299">
        <w:rPr>
          <w:rFonts w:ascii="Times New Roman" w:eastAsia="Times New Roman" w:hAnsi="Times New Roman"/>
          <w:b/>
          <w:bCs/>
          <w:color w:val="000000"/>
          <w:sz w:val="28"/>
          <w:szCs w:val="28"/>
          <w:lang w:eastAsia="ru-RU"/>
        </w:rPr>
        <w:t>об имуществе и</w:t>
      </w:r>
    </w:p>
    <w:p w:rsidR="007A1299" w:rsidRPr="007A1299" w:rsidRDefault="007A1299" w:rsidP="007A1299">
      <w:pPr>
        <w:shd w:val="clear" w:color="auto" w:fill="FFFFFF"/>
        <w:spacing w:after="0" w:line="240" w:lineRule="auto"/>
        <w:ind w:right="24"/>
        <w:jc w:val="center"/>
        <w:rPr>
          <w:rFonts w:ascii="Times New Roman" w:eastAsia="Times New Roman" w:hAnsi="Times New Roman"/>
          <w:b/>
          <w:bCs/>
          <w:color w:val="000000"/>
          <w:sz w:val="28"/>
          <w:szCs w:val="28"/>
          <w:lang w:eastAsia="ru-RU"/>
        </w:rPr>
      </w:pPr>
      <w:r w:rsidRPr="007A1299">
        <w:rPr>
          <w:rFonts w:ascii="Times New Roman" w:eastAsia="Times New Roman" w:hAnsi="Times New Roman"/>
          <w:b/>
          <w:bCs/>
          <w:color w:val="000000"/>
          <w:sz w:val="28"/>
          <w:szCs w:val="28"/>
          <w:lang w:eastAsia="ru-RU"/>
        </w:rPr>
        <w:t xml:space="preserve"> </w:t>
      </w:r>
      <w:proofErr w:type="gramStart"/>
      <w:r w:rsidRPr="007A1299">
        <w:rPr>
          <w:rFonts w:ascii="Times New Roman" w:eastAsia="Times New Roman" w:hAnsi="Times New Roman"/>
          <w:b/>
          <w:bCs/>
          <w:color w:val="000000"/>
          <w:sz w:val="28"/>
          <w:szCs w:val="28"/>
          <w:lang w:eastAsia="ru-RU"/>
        </w:rPr>
        <w:t>обязательствах</w:t>
      </w:r>
      <w:proofErr w:type="gramEnd"/>
      <w:r w:rsidRPr="007A1299">
        <w:rPr>
          <w:rFonts w:ascii="Times New Roman" w:eastAsia="Times New Roman" w:hAnsi="Times New Roman"/>
          <w:b/>
          <w:bCs/>
          <w:color w:val="000000"/>
          <w:sz w:val="28"/>
          <w:szCs w:val="28"/>
          <w:lang w:eastAsia="ru-RU"/>
        </w:rPr>
        <w:t xml:space="preserve"> имущественного характера лиц, замещающих </w:t>
      </w:r>
    </w:p>
    <w:p w:rsidR="007A1299" w:rsidRPr="007A1299" w:rsidRDefault="007A1299" w:rsidP="007A1299">
      <w:pPr>
        <w:shd w:val="clear" w:color="auto" w:fill="FFFFFF"/>
        <w:spacing w:after="0" w:line="240" w:lineRule="auto"/>
        <w:ind w:right="24"/>
        <w:jc w:val="center"/>
        <w:rPr>
          <w:rFonts w:ascii="Times New Roman" w:eastAsia="Times New Roman" w:hAnsi="Times New Roman"/>
          <w:b/>
          <w:bCs/>
          <w:color w:val="000000"/>
          <w:sz w:val="28"/>
          <w:szCs w:val="28"/>
          <w:lang w:eastAsia="ru-RU"/>
        </w:rPr>
      </w:pPr>
      <w:r w:rsidRPr="007A1299">
        <w:rPr>
          <w:rFonts w:ascii="Times New Roman" w:eastAsia="Times New Roman" w:hAnsi="Times New Roman"/>
          <w:b/>
          <w:bCs/>
          <w:color w:val="000000"/>
          <w:sz w:val="28"/>
          <w:szCs w:val="28"/>
          <w:lang w:eastAsia="ru-RU"/>
        </w:rPr>
        <w:t>муниципальные должности муниципального образования</w:t>
      </w:r>
    </w:p>
    <w:p w:rsidR="007A1299" w:rsidRPr="007A1299" w:rsidRDefault="007A1299" w:rsidP="007A1299">
      <w:pPr>
        <w:shd w:val="clear" w:color="auto" w:fill="FFFFFF"/>
        <w:spacing w:after="0" w:line="240" w:lineRule="auto"/>
        <w:ind w:right="24"/>
        <w:jc w:val="center"/>
        <w:rPr>
          <w:rFonts w:ascii="Times New Roman" w:eastAsia="Times New Roman" w:hAnsi="Times New Roman"/>
          <w:b/>
          <w:bCs/>
          <w:color w:val="000000"/>
          <w:sz w:val="28"/>
          <w:szCs w:val="28"/>
          <w:lang w:eastAsia="ru-RU"/>
        </w:rPr>
      </w:pPr>
      <w:r w:rsidRPr="007A1299">
        <w:rPr>
          <w:rFonts w:ascii="Times New Roman" w:eastAsia="Times New Roman" w:hAnsi="Times New Roman"/>
          <w:b/>
          <w:bCs/>
          <w:color w:val="000000"/>
          <w:sz w:val="28"/>
          <w:szCs w:val="28"/>
          <w:lang w:eastAsia="ru-RU"/>
        </w:rPr>
        <w:t xml:space="preserve"> «Муниципальный округ </w:t>
      </w:r>
      <w:r w:rsidRPr="007A1299">
        <w:rPr>
          <w:rFonts w:ascii="Times New Roman" w:eastAsia="Times New Roman" w:hAnsi="Times New Roman"/>
          <w:b/>
          <w:sz w:val="28"/>
          <w:szCs w:val="28"/>
          <w:lang w:eastAsia="ru-RU"/>
        </w:rPr>
        <w:t>Юкаменский район Удмуртской Республики</w:t>
      </w:r>
      <w:r w:rsidRPr="007A1299">
        <w:rPr>
          <w:rFonts w:ascii="Times New Roman" w:eastAsia="Times New Roman" w:hAnsi="Times New Roman"/>
          <w:b/>
          <w:bCs/>
          <w:color w:val="000000"/>
          <w:sz w:val="28"/>
          <w:szCs w:val="28"/>
          <w:lang w:eastAsia="ru-RU"/>
        </w:rPr>
        <w:t>» и предоставления этих сведений средствам массовой информации для опубликования</w:t>
      </w:r>
    </w:p>
    <w:p w:rsidR="007A1299" w:rsidRPr="007A1299" w:rsidRDefault="007A1299" w:rsidP="007A1299">
      <w:pPr>
        <w:spacing w:after="0" w:line="240" w:lineRule="auto"/>
        <w:jc w:val="both"/>
        <w:rPr>
          <w:rFonts w:ascii="Times New Roman" w:eastAsia="Times New Roman" w:hAnsi="Times New Roman"/>
          <w:color w:val="000000"/>
          <w:spacing w:val="14"/>
          <w:sz w:val="28"/>
          <w:szCs w:val="28"/>
          <w:lang w:eastAsia="ru-RU"/>
        </w:rPr>
      </w:pPr>
    </w:p>
    <w:p w:rsidR="007A1299" w:rsidRPr="007A1299" w:rsidRDefault="007A1299" w:rsidP="007A1299">
      <w:pPr>
        <w:shd w:val="clear" w:color="auto" w:fill="FFFFFF"/>
        <w:spacing w:after="0" w:line="240" w:lineRule="auto"/>
        <w:ind w:right="41" w:firstLine="540"/>
        <w:jc w:val="both"/>
        <w:rPr>
          <w:rFonts w:ascii="Times New Roman" w:eastAsia="Times New Roman" w:hAnsi="Times New Roman"/>
          <w:color w:val="000000"/>
          <w:sz w:val="28"/>
          <w:szCs w:val="28"/>
          <w:lang w:eastAsia="ru-RU"/>
        </w:rPr>
      </w:pPr>
      <w:r w:rsidRPr="007A1299">
        <w:rPr>
          <w:rFonts w:ascii="Times New Roman" w:eastAsia="Times New Roman" w:hAnsi="Times New Roman"/>
          <w:color w:val="000000"/>
          <w:sz w:val="28"/>
          <w:szCs w:val="28"/>
          <w:lang w:eastAsia="ru-RU"/>
        </w:rPr>
        <w:t xml:space="preserve">1. Настоящий Порядок устанавливает обязанности лиц, замещающих муниципальные должности муниципального образования «Муниципальный округ Юкаменский район Удмуртской Республики» (далее по </w:t>
      </w:r>
      <w:r w:rsidRPr="007A1299">
        <w:rPr>
          <w:rFonts w:ascii="Times New Roman" w:eastAsia="Times New Roman" w:hAnsi="Times New Roman"/>
          <w:bCs/>
          <w:color w:val="000000"/>
          <w:sz w:val="28"/>
          <w:szCs w:val="28"/>
          <w:lang w:eastAsia="ru-RU"/>
        </w:rPr>
        <w:t xml:space="preserve">тексту </w:t>
      </w:r>
      <w:r w:rsidRPr="007A1299">
        <w:rPr>
          <w:rFonts w:ascii="Times New Roman" w:eastAsia="Times New Roman" w:hAnsi="Times New Roman"/>
          <w:color w:val="000000"/>
          <w:sz w:val="28"/>
          <w:szCs w:val="28"/>
          <w:lang w:eastAsia="ru-RU"/>
        </w:rPr>
        <w:t xml:space="preserve">Порядка – лица, замещающего муниципальные должности) по обнародованию </w:t>
      </w:r>
      <w:r w:rsidRPr="007A1299">
        <w:rPr>
          <w:rFonts w:ascii="Times New Roman" w:eastAsia="Times New Roman" w:hAnsi="Times New Roman"/>
          <w:bCs/>
          <w:color w:val="000000"/>
          <w:sz w:val="28"/>
          <w:szCs w:val="28"/>
          <w:lang w:eastAsia="ru-RU"/>
        </w:rPr>
        <w:t xml:space="preserve">сведений о доходах, расходах, </w:t>
      </w:r>
      <w:r w:rsidRPr="007A1299">
        <w:rPr>
          <w:rFonts w:ascii="Times New Roman" w:eastAsia="Times New Roman" w:hAnsi="Times New Roman"/>
          <w:color w:val="000000"/>
          <w:sz w:val="28"/>
          <w:szCs w:val="28"/>
          <w:lang w:eastAsia="ru-RU"/>
        </w:rPr>
        <w:t>об имуществе и обязательствах имущественного характера лица, замещающего муниципальные должности</w:t>
      </w:r>
      <w:r w:rsidRPr="007A1299">
        <w:rPr>
          <w:rFonts w:ascii="Times New Roman" w:eastAsia="Times New Roman" w:hAnsi="Times New Roman"/>
          <w:sz w:val="28"/>
          <w:szCs w:val="28"/>
          <w:lang w:eastAsia="ru-RU"/>
        </w:rPr>
        <w:t xml:space="preserve">, а также сведений о доходах супруги (супруга) и  несовершеннолетних детей, об имуществе, принадлежащем им на праве собственности, и </w:t>
      </w:r>
      <w:proofErr w:type="gramStart"/>
      <w:r w:rsidRPr="007A1299">
        <w:rPr>
          <w:rFonts w:ascii="Times New Roman" w:eastAsia="Times New Roman" w:hAnsi="Times New Roman"/>
          <w:sz w:val="28"/>
          <w:szCs w:val="28"/>
          <w:lang w:eastAsia="ru-RU"/>
        </w:rPr>
        <w:t>об</w:t>
      </w:r>
      <w:proofErr w:type="gramEnd"/>
      <w:r w:rsidRPr="007A1299">
        <w:rPr>
          <w:rFonts w:ascii="Times New Roman" w:eastAsia="Times New Roman" w:hAnsi="Times New Roman"/>
          <w:sz w:val="28"/>
          <w:szCs w:val="28"/>
          <w:lang w:eastAsia="ru-RU"/>
        </w:rPr>
        <w:t xml:space="preserve"> </w:t>
      </w:r>
      <w:proofErr w:type="gramStart"/>
      <w:r w:rsidRPr="007A1299">
        <w:rPr>
          <w:rFonts w:ascii="Times New Roman" w:eastAsia="Times New Roman" w:hAnsi="Times New Roman"/>
          <w:sz w:val="28"/>
          <w:szCs w:val="28"/>
          <w:lang w:eastAsia="ru-RU"/>
        </w:rPr>
        <w:t>их</w:t>
      </w:r>
      <w:proofErr w:type="gramEnd"/>
      <w:r w:rsidRPr="007A1299">
        <w:rPr>
          <w:rFonts w:ascii="Times New Roman" w:eastAsia="Times New Roman" w:hAnsi="Times New Roman"/>
          <w:sz w:val="28"/>
          <w:szCs w:val="28"/>
          <w:lang w:eastAsia="ru-RU"/>
        </w:rPr>
        <w:t xml:space="preserve"> </w:t>
      </w:r>
      <w:proofErr w:type="gramStart"/>
      <w:r w:rsidRPr="007A1299">
        <w:rPr>
          <w:rFonts w:ascii="Times New Roman" w:eastAsia="Times New Roman" w:hAnsi="Times New Roman"/>
          <w:sz w:val="28"/>
          <w:szCs w:val="28"/>
          <w:lang w:eastAsia="ru-RU"/>
        </w:rPr>
        <w:t xml:space="preserve">обязательствах имущественного характера (далее - сведения о доходах, об имуществе и обязательствах имущественного характера)  </w:t>
      </w:r>
      <w:r w:rsidRPr="007A1299">
        <w:rPr>
          <w:rFonts w:ascii="Times New Roman" w:eastAsia="Times New Roman" w:hAnsi="Times New Roman"/>
          <w:color w:val="000000"/>
          <w:sz w:val="28"/>
          <w:szCs w:val="28"/>
          <w:lang w:eastAsia="ru-RU"/>
        </w:rPr>
        <w:t>путём их размещения</w:t>
      </w:r>
      <w:r w:rsidRPr="007A1299">
        <w:rPr>
          <w:rFonts w:ascii="Times New Roman" w:eastAsia="Times New Roman" w:hAnsi="Times New Roman"/>
          <w:bCs/>
          <w:color w:val="000000"/>
          <w:sz w:val="28"/>
          <w:szCs w:val="28"/>
          <w:lang w:eastAsia="ru-RU"/>
        </w:rPr>
        <w:t xml:space="preserve"> на официальном </w:t>
      </w:r>
      <w:r w:rsidRPr="007A1299">
        <w:rPr>
          <w:rFonts w:ascii="Times New Roman" w:eastAsia="Times New Roman" w:hAnsi="Times New Roman"/>
          <w:color w:val="000000"/>
          <w:sz w:val="28"/>
          <w:szCs w:val="28"/>
          <w:lang w:eastAsia="ru-RU"/>
        </w:rPr>
        <w:t xml:space="preserve">сайте муниципального образования «Муниципальный округ Юкаменский район Удмуртской Республики», а также по предоставлению этих сведений средствам массовой </w:t>
      </w:r>
      <w:r w:rsidRPr="007A1299">
        <w:rPr>
          <w:rFonts w:ascii="Times New Roman" w:eastAsia="Times New Roman" w:hAnsi="Times New Roman"/>
          <w:bCs/>
          <w:color w:val="000000"/>
          <w:sz w:val="28"/>
          <w:szCs w:val="28"/>
          <w:lang w:eastAsia="ru-RU"/>
        </w:rPr>
        <w:t xml:space="preserve">информации </w:t>
      </w:r>
      <w:r w:rsidRPr="007A1299">
        <w:rPr>
          <w:rFonts w:ascii="Times New Roman" w:eastAsia="Times New Roman" w:hAnsi="Times New Roman"/>
          <w:color w:val="000000"/>
          <w:sz w:val="28"/>
          <w:szCs w:val="28"/>
          <w:lang w:eastAsia="ru-RU"/>
        </w:rPr>
        <w:t>для опубликования в связи с их запросами.</w:t>
      </w:r>
      <w:proofErr w:type="gramEnd"/>
    </w:p>
    <w:p w:rsidR="007A1299" w:rsidRPr="007A1299" w:rsidRDefault="007A1299" w:rsidP="007A1299">
      <w:pPr>
        <w:suppressAutoHyphens/>
        <w:autoSpaceDE w:val="0"/>
        <w:spacing w:after="0" w:line="240" w:lineRule="auto"/>
        <w:ind w:firstLine="708"/>
        <w:jc w:val="both"/>
        <w:rPr>
          <w:rFonts w:ascii="Times New Roman" w:eastAsia="Times New Roman" w:hAnsi="Times New Roman"/>
          <w:sz w:val="28"/>
          <w:szCs w:val="28"/>
          <w:lang w:eastAsia="zh-CN"/>
        </w:rPr>
      </w:pPr>
      <w:proofErr w:type="gramStart"/>
      <w:r w:rsidRPr="007A1299">
        <w:rPr>
          <w:rFonts w:ascii="Times New Roman" w:eastAsia="Times New Roman" w:hAnsi="Times New Roman"/>
          <w:sz w:val="28"/>
          <w:szCs w:val="28"/>
          <w:lang w:eastAsia="zh-CN"/>
        </w:rPr>
        <w:t>Под лицом, замещающим муниципальную должность, в настоящем порядке понимается Глава муниципального образования «</w:t>
      </w:r>
      <w:r w:rsidRPr="007A1299">
        <w:rPr>
          <w:rFonts w:ascii="Times New Roman" w:eastAsia="Times New Roman" w:hAnsi="Times New Roman"/>
          <w:bCs/>
          <w:sz w:val="28"/>
          <w:szCs w:val="28"/>
          <w:lang w:eastAsia="zh-CN"/>
        </w:rPr>
        <w:t>Муниципальный округ Юкаменский район Удмуртской Республики</w:t>
      </w:r>
      <w:r w:rsidRPr="007A1299">
        <w:rPr>
          <w:rFonts w:ascii="Times New Roman" w:eastAsia="Times New Roman" w:hAnsi="Times New Roman"/>
          <w:sz w:val="28"/>
          <w:szCs w:val="28"/>
          <w:lang w:eastAsia="zh-CN"/>
        </w:rPr>
        <w:t>», Председатель Совета депутатов муниципального образования «</w:t>
      </w:r>
      <w:r w:rsidRPr="007A1299">
        <w:rPr>
          <w:rFonts w:ascii="Times New Roman" w:eastAsia="Times New Roman" w:hAnsi="Times New Roman"/>
          <w:bCs/>
          <w:sz w:val="28"/>
          <w:szCs w:val="28"/>
          <w:lang w:eastAsia="zh-CN"/>
        </w:rPr>
        <w:t>Муниципальный округ Юкаменский район Удмуртской Республики</w:t>
      </w:r>
      <w:r w:rsidRPr="007A1299">
        <w:rPr>
          <w:rFonts w:ascii="Times New Roman" w:eastAsia="Times New Roman" w:hAnsi="Times New Roman"/>
          <w:sz w:val="28"/>
          <w:szCs w:val="28"/>
          <w:lang w:eastAsia="zh-CN"/>
        </w:rPr>
        <w:t>», председатель Контрольно-счетного органа муниципального образования «</w:t>
      </w:r>
      <w:r w:rsidRPr="007A1299">
        <w:rPr>
          <w:rFonts w:ascii="Times New Roman" w:eastAsia="Times New Roman" w:hAnsi="Times New Roman"/>
          <w:bCs/>
          <w:sz w:val="28"/>
          <w:szCs w:val="28"/>
          <w:lang w:eastAsia="zh-CN"/>
        </w:rPr>
        <w:t>Муниципальный округ Юкаменский район Удмуртской Республики</w:t>
      </w:r>
      <w:r w:rsidRPr="007A1299">
        <w:rPr>
          <w:rFonts w:ascii="Times New Roman" w:eastAsia="Times New Roman" w:hAnsi="Times New Roman"/>
          <w:sz w:val="28"/>
          <w:szCs w:val="28"/>
          <w:lang w:eastAsia="zh-CN"/>
        </w:rPr>
        <w:t>», депутат Совета депутатов муниципального образования «</w:t>
      </w:r>
      <w:r w:rsidRPr="007A1299">
        <w:rPr>
          <w:rFonts w:ascii="Times New Roman" w:eastAsia="Times New Roman" w:hAnsi="Times New Roman"/>
          <w:bCs/>
          <w:sz w:val="28"/>
          <w:szCs w:val="28"/>
          <w:lang w:eastAsia="zh-CN"/>
        </w:rPr>
        <w:t xml:space="preserve">Муниципальный округ Юкаменский </w:t>
      </w:r>
      <w:proofErr w:type="spellStart"/>
      <w:r w:rsidRPr="007A1299">
        <w:rPr>
          <w:rFonts w:ascii="Times New Roman" w:eastAsia="Times New Roman" w:hAnsi="Times New Roman"/>
          <w:bCs/>
          <w:sz w:val="28"/>
          <w:szCs w:val="28"/>
          <w:lang w:eastAsia="zh-CN"/>
        </w:rPr>
        <w:t>районн</w:t>
      </w:r>
      <w:proofErr w:type="spellEnd"/>
      <w:r w:rsidRPr="007A1299">
        <w:rPr>
          <w:rFonts w:ascii="Times New Roman" w:eastAsia="Times New Roman" w:hAnsi="Times New Roman"/>
          <w:bCs/>
          <w:sz w:val="28"/>
          <w:szCs w:val="28"/>
          <w:lang w:eastAsia="zh-CN"/>
        </w:rPr>
        <w:t xml:space="preserve"> Удмуртской Республики</w:t>
      </w:r>
      <w:r w:rsidRPr="007A1299">
        <w:rPr>
          <w:rFonts w:ascii="Times New Roman" w:eastAsia="Times New Roman" w:hAnsi="Times New Roman"/>
          <w:sz w:val="28"/>
          <w:szCs w:val="28"/>
          <w:lang w:eastAsia="zh-CN"/>
        </w:rPr>
        <w:t>».</w:t>
      </w:r>
      <w:proofErr w:type="gramEnd"/>
    </w:p>
    <w:p w:rsidR="007A1299" w:rsidRPr="007A1299" w:rsidRDefault="007A1299" w:rsidP="007A1299">
      <w:pPr>
        <w:suppressAutoHyphens/>
        <w:autoSpaceDE w:val="0"/>
        <w:spacing w:after="0" w:line="240" w:lineRule="auto"/>
        <w:ind w:firstLine="708"/>
        <w:jc w:val="both"/>
        <w:rPr>
          <w:rFonts w:ascii="Times New Roman" w:eastAsia="Times New Roman" w:hAnsi="Times New Roman"/>
          <w:sz w:val="28"/>
          <w:szCs w:val="28"/>
          <w:lang w:eastAsia="zh-CN"/>
        </w:rPr>
      </w:pPr>
      <w:r w:rsidRPr="007A1299">
        <w:rPr>
          <w:rFonts w:ascii="Times New Roman" w:eastAsia="Times New Roman" w:hAnsi="Times New Roman"/>
          <w:sz w:val="28"/>
          <w:szCs w:val="28"/>
          <w:lang w:eastAsia="zh-CN"/>
        </w:rPr>
        <w:t>Под членами семьи в настоящем порядке понимаются супруг (супруга) и несовершеннолетние дети.</w:t>
      </w:r>
    </w:p>
    <w:p w:rsidR="007A1299" w:rsidRPr="007A1299" w:rsidRDefault="007A1299" w:rsidP="007A1299">
      <w:pPr>
        <w:suppressAutoHyphens/>
        <w:autoSpaceDE w:val="0"/>
        <w:spacing w:after="0" w:line="240" w:lineRule="auto"/>
        <w:ind w:firstLine="708"/>
        <w:jc w:val="both"/>
        <w:rPr>
          <w:rFonts w:ascii="Times New Roman" w:eastAsia="Times New Roman" w:hAnsi="Times New Roman"/>
          <w:sz w:val="28"/>
          <w:szCs w:val="28"/>
          <w:lang w:eastAsia="zh-CN"/>
        </w:rPr>
      </w:pPr>
      <w:proofErr w:type="gramStart"/>
      <w:r w:rsidRPr="007A1299">
        <w:rPr>
          <w:rFonts w:ascii="Times New Roman" w:eastAsia="Times New Roman" w:hAnsi="Times New Roman"/>
          <w:sz w:val="28"/>
          <w:szCs w:val="28"/>
          <w:lang w:eastAsia="zh-CN"/>
        </w:rPr>
        <w:t>Обеспечение доступа к информации о представляемых лицами, замещающими муниципальные должности депутата Совета депутатов муниципального образования «</w:t>
      </w:r>
      <w:r w:rsidRPr="007A1299">
        <w:rPr>
          <w:rFonts w:ascii="Times New Roman" w:eastAsia="Times New Roman" w:hAnsi="Times New Roman"/>
          <w:bCs/>
          <w:sz w:val="28"/>
          <w:szCs w:val="28"/>
          <w:lang w:eastAsia="zh-CN"/>
        </w:rPr>
        <w:t xml:space="preserve">Муниципальный округ Юкаменский  район </w:t>
      </w:r>
      <w:r w:rsidRPr="007A1299">
        <w:rPr>
          <w:rFonts w:ascii="Times New Roman" w:eastAsia="Times New Roman" w:hAnsi="Times New Roman"/>
          <w:bCs/>
          <w:sz w:val="28"/>
          <w:szCs w:val="28"/>
          <w:lang w:eastAsia="zh-CN"/>
        </w:rPr>
        <w:lastRenderedPageBreak/>
        <w:t>Удмуртской Республики</w:t>
      </w:r>
      <w:r w:rsidRPr="007A1299">
        <w:rPr>
          <w:rFonts w:ascii="Times New Roman" w:eastAsia="Times New Roman" w:hAnsi="Times New Roman"/>
          <w:sz w:val="28"/>
          <w:szCs w:val="28"/>
          <w:lang w:eastAsia="zh-CN"/>
        </w:rPr>
        <w:t>», сведениях о доходах, расходах, об имуществе и обязательствах имущественного характера осуществляется в соответствии с федеральными законами, указами Президента Российской Федерации.</w:t>
      </w:r>
      <w:proofErr w:type="gramEnd"/>
    </w:p>
    <w:p w:rsidR="007A1299" w:rsidRPr="007A1299" w:rsidRDefault="007A1299" w:rsidP="007A1299">
      <w:pPr>
        <w:shd w:val="clear" w:color="auto" w:fill="FFFFFF"/>
        <w:spacing w:after="0" w:line="240" w:lineRule="auto"/>
        <w:ind w:right="41" w:firstLine="540"/>
        <w:jc w:val="both"/>
        <w:rPr>
          <w:rFonts w:ascii="Times New Roman" w:eastAsia="Times New Roman" w:hAnsi="Times New Roman"/>
          <w:sz w:val="28"/>
          <w:szCs w:val="28"/>
          <w:lang w:eastAsia="ru-RU"/>
        </w:rPr>
      </w:pPr>
      <w:proofErr w:type="gramStart"/>
      <w:r w:rsidRPr="007A1299">
        <w:rPr>
          <w:rFonts w:ascii="Times New Roman" w:eastAsia="Times New Roman" w:hAnsi="Times New Roman"/>
          <w:sz w:val="28"/>
          <w:szCs w:val="28"/>
          <w:lang w:eastAsia="ru-RU"/>
        </w:rPr>
        <w:t>Обобщенная информация об исполнении лицами, замещающими муниципальные должности депутата Совета депутатов муниципального образования «</w:t>
      </w:r>
      <w:r w:rsidRPr="007A1299">
        <w:rPr>
          <w:rFonts w:ascii="Times New Roman" w:eastAsia="Times New Roman" w:hAnsi="Times New Roman"/>
          <w:bCs/>
          <w:sz w:val="28"/>
          <w:szCs w:val="28"/>
          <w:lang w:eastAsia="ru-RU"/>
        </w:rPr>
        <w:t>Муниципальный округ Юкаменский  район Удмуртской Республики</w:t>
      </w:r>
      <w:r w:rsidRPr="007A1299">
        <w:rPr>
          <w:rFonts w:ascii="Times New Roman" w:eastAsia="Times New Roman" w:hAnsi="Times New Roman"/>
          <w:sz w:val="28"/>
          <w:szCs w:val="28"/>
          <w:lang w:eastAsia="ru-RU"/>
        </w:rPr>
        <w:t>», обязанности представить сведения о доходах, расходах, об имуществе и обязательствах имущественного характера размещается на официальном сайте (при условии отсутствия в такой информации персональных данных, позволяющих идентифицировать соответствующее лицо, и данных, позволяющих индивидуализировать имущество, принадлежащее соответствующему лицу) в срок до 1 июня</w:t>
      </w:r>
      <w:proofErr w:type="gramEnd"/>
      <w:r w:rsidRPr="007A1299">
        <w:rPr>
          <w:rFonts w:ascii="Times New Roman" w:eastAsia="Times New Roman" w:hAnsi="Times New Roman"/>
          <w:sz w:val="28"/>
          <w:szCs w:val="28"/>
          <w:lang w:eastAsia="ru-RU"/>
        </w:rPr>
        <w:t xml:space="preserve"> года, следующего за отчетным годом.</w:t>
      </w:r>
    </w:p>
    <w:p w:rsidR="007A1299" w:rsidRPr="007A1299" w:rsidRDefault="007A1299" w:rsidP="007A1299">
      <w:pPr>
        <w:shd w:val="clear" w:color="auto" w:fill="FFFFFF"/>
        <w:tabs>
          <w:tab w:val="left" w:pos="787"/>
        </w:tabs>
        <w:spacing w:after="0" w:line="240" w:lineRule="auto"/>
        <w:ind w:right="41" w:firstLine="540"/>
        <w:jc w:val="both"/>
        <w:rPr>
          <w:rFonts w:ascii="Times New Roman" w:eastAsia="Times New Roman" w:hAnsi="Times New Roman"/>
          <w:sz w:val="28"/>
          <w:szCs w:val="28"/>
          <w:lang w:eastAsia="ru-RU"/>
        </w:rPr>
      </w:pPr>
      <w:r w:rsidRPr="007A1299">
        <w:rPr>
          <w:rFonts w:ascii="Times New Roman" w:eastAsia="Times New Roman" w:hAnsi="Times New Roman"/>
          <w:color w:val="000000"/>
          <w:sz w:val="28"/>
          <w:szCs w:val="28"/>
          <w:lang w:eastAsia="ru-RU"/>
        </w:rPr>
        <w:t>2.</w:t>
      </w:r>
      <w:r w:rsidRPr="007A1299">
        <w:rPr>
          <w:rFonts w:ascii="Times New Roman" w:eastAsia="Times New Roman" w:hAnsi="Times New Roman"/>
          <w:color w:val="000000"/>
          <w:sz w:val="28"/>
          <w:szCs w:val="28"/>
          <w:lang w:eastAsia="ru-RU"/>
        </w:rPr>
        <w:tab/>
        <w:t xml:space="preserve">В соответствии с настоящим Порядком размещаются и средствам массовой информации предоставляются для опубликования следующие сведения о доходах, </w:t>
      </w:r>
      <w:r w:rsidRPr="007A1299">
        <w:rPr>
          <w:rFonts w:ascii="Times New Roman" w:eastAsia="Times New Roman" w:hAnsi="Times New Roman"/>
          <w:sz w:val="28"/>
          <w:szCs w:val="28"/>
          <w:lang w:eastAsia="ru-RU"/>
        </w:rPr>
        <w:t xml:space="preserve">о расходах, </w:t>
      </w:r>
      <w:r w:rsidRPr="007A1299">
        <w:rPr>
          <w:rFonts w:ascii="Times New Roman" w:eastAsia="Times New Roman" w:hAnsi="Times New Roman"/>
          <w:color w:val="000000"/>
          <w:sz w:val="28"/>
          <w:szCs w:val="28"/>
          <w:lang w:eastAsia="ru-RU"/>
        </w:rPr>
        <w:t>об имуществе и обязательствах имущественного характера:</w:t>
      </w:r>
    </w:p>
    <w:p w:rsidR="007A1299" w:rsidRPr="007A1299" w:rsidRDefault="007A1299" w:rsidP="007A1299">
      <w:pPr>
        <w:shd w:val="clear" w:color="auto" w:fill="FFFFFF"/>
        <w:tabs>
          <w:tab w:val="left" w:pos="797"/>
        </w:tabs>
        <w:spacing w:after="0" w:line="240" w:lineRule="auto"/>
        <w:ind w:right="41" w:firstLine="540"/>
        <w:jc w:val="both"/>
        <w:rPr>
          <w:rFonts w:ascii="Times New Roman" w:eastAsia="Times New Roman" w:hAnsi="Times New Roman"/>
          <w:sz w:val="28"/>
          <w:szCs w:val="28"/>
          <w:lang w:eastAsia="ru-RU"/>
        </w:rPr>
      </w:pPr>
      <w:r w:rsidRPr="007A1299">
        <w:rPr>
          <w:rFonts w:ascii="Times New Roman" w:eastAsia="Times New Roman" w:hAnsi="Times New Roman"/>
          <w:color w:val="000000"/>
          <w:sz w:val="28"/>
          <w:szCs w:val="28"/>
          <w:lang w:eastAsia="ru-RU"/>
        </w:rPr>
        <w:t>1) перечень объектов недвижимого имущества, принадлежащих лицу, замещающему муниципальные должности на праве собственности или ином законном праве, с указанием вида, площади и страны расположения каждого из них;</w:t>
      </w:r>
    </w:p>
    <w:p w:rsidR="007A1299" w:rsidRPr="007A1299" w:rsidRDefault="007A1299" w:rsidP="007A1299">
      <w:pPr>
        <w:shd w:val="clear" w:color="auto" w:fill="FFFFFF"/>
        <w:tabs>
          <w:tab w:val="left" w:pos="797"/>
          <w:tab w:val="left" w:pos="922"/>
        </w:tabs>
        <w:spacing w:after="0" w:line="240" w:lineRule="auto"/>
        <w:ind w:right="41" w:firstLine="540"/>
        <w:jc w:val="both"/>
        <w:rPr>
          <w:rFonts w:ascii="Times New Roman" w:eastAsia="Times New Roman" w:hAnsi="Times New Roman"/>
          <w:sz w:val="28"/>
          <w:szCs w:val="28"/>
          <w:lang w:eastAsia="ru-RU"/>
        </w:rPr>
      </w:pPr>
      <w:r w:rsidRPr="007A1299">
        <w:rPr>
          <w:rFonts w:ascii="Times New Roman" w:eastAsia="Times New Roman" w:hAnsi="Times New Roman"/>
          <w:color w:val="000000"/>
          <w:sz w:val="28"/>
          <w:szCs w:val="28"/>
          <w:lang w:eastAsia="ru-RU"/>
        </w:rPr>
        <w:t>2) перечень транспортных средств, принадлежащих на праве собственности лицу, замещающему муниципальные должности, с указанием их вида и марки;</w:t>
      </w:r>
    </w:p>
    <w:p w:rsidR="007A1299" w:rsidRPr="007A1299" w:rsidRDefault="007A1299" w:rsidP="007A1299">
      <w:pPr>
        <w:shd w:val="clear" w:color="auto" w:fill="FFFFFF"/>
        <w:tabs>
          <w:tab w:val="left" w:pos="754"/>
          <w:tab w:val="left" w:pos="797"/>
        </w:tabs>
        <w:spacing w:after="0" w:line="240" w:lineRule="auto"/>
        <w:ind w:right="41" w:firstLine="540"/>
        <w:jc w:val="both"/>
        <w:rPr>
          <w:rFonts w:ascii="Times New Roman" w:eastAsia="Times New Roman" w:hAnsi="Times New Roman"/>
          <w:color w:val="000000"/>
          <w:sz w:val="28"/>
          <w:szCs w:val="28"/>
          <w:lang w:eastAsia="ru-RU"/>
        </w:rPr>
      </w:pPr>
      <w:r w:rsidRPr="007A1299">
        <w:rPr>
          <w:rFonts w:ascii="Times New Roman" w:eastAsia="Times New Roman" w:hAnsi="Times New Roman"/>
          <w:color w:val="000000"/>
          <w:sz w:val="28"/>
          <w:szCs w:val="28"/>
          <w:lang w:eastAsia="ru-RU"/>
        </w:rPr>
        <w:t>3) декларированный совокупный годовой доход лица, замещающего муниципальные должности;</w:t>
      </w:r>
    </w:p>
    <w:p w:rsidR="007A1299" w:rsidRPr="007A1299" w:rsidRDefault="007A1299" w:rsidP="007A1299">
      <w:pPr>
        <w:spacing w:after="0" w:line="240" w:lineRule="auto"/>
        <w:ind w:firstLine="540"/>
        <w:jc w:val="both"/>
        <w:rPr>
          <w:rFonts w:ascii="Times New Roman" w:eastAsia="Times New Roman" w:hAnsi="Times New Roman"/>
          <w:sz w:val="28"/>
          <w:szCs w:val="28"/>
          <w:lang w:eastAsia="ru-RU"/>
        </w:rPr>
      </w:pPr>
      <w:proofErr w:type="gramStart"/>
      <w:r w:rsidRPr="007A1299">
        <w:rPr>
          <w:rFonts w:ascii="Times New Roman" w:eastAsia="Times New Roman" w:hAnsi="Times New Roman"/>
          <w:sz w:val="28"/>
          <w:szCs w:val="28"/>
          <w:lang w:eastAsia="ru-RU"/>
        </w:rPr>
        <w:t xml:space="preserve">4) сведения об источниках получения средств, за счет которых совершены сделки (совершена сделка)  по приобретению земельного участка, другого объекта недвижимого имущества, транспортного средства, ценных бумаг, акций (долей участия, паев в уставных (складочных) капиталах организаций), цифровых финансовых активов, цифровой валюте, если общая сумма таких сделок (сумма такой сделки) превышает общий доход  </w:t>
      </w:r>
      <w:r w:rsidRPr="007A1299">
        <w:rPr>
          <w:rFonts w:ascii="Times New Roman" w:eastAsia="Times New Roman" w:hAnsi="Times New Roman"/>
          <w:color w:val="000000"/>
          <w:sz w:val="28"/>
          <w:szCs w:val="28"/>
          <w:lang w:eastAsia="ru-RU"/>
        </w:rPr>
        <w:t>лица, замещающего муниципальные должности</w:t>
      </w:r>
      <w:r w:rsidRPr="007A1299">
        <w:rPr>
          <w:rFonts w:ascii="Times New Roman" w:eastAsia="Times New Roman" w:hAnsi="Times New Roman"/>
          <w:sz w:val="28"/>
          <w:szCs w:val="28"/>
          <w:lang w:eastAsia="ru-RU"/>
        </w:rPr>
        <w:t xml:space="preserve"> и его супруги (супруга) за три</w:t>
      </w:r>
      <w:proofErr w:type="gramEnd"/>
      <w:r w:rsidRPr="007A1299">
        <w:rPr>
          <w:rFonts w:ascii="Times New Roman" w:eastAsia="Times New Roman" w:hAnsi="Times New Roman"/>
          <w:sz w:val="28"/>
          <w:szCs w:val="28"/>
          <w:lang w:eastAsia="ru-RU"/>
        </w:rPr>
        <w:t xml:space="preserve"> </w:t>
      </w:r>
      <w:proofErr w:type="gramStart"/>
      <w:r w:rsidRPr="007A1299">
        <w:rPr>
          <w:rFonts w:ascii="Times New Roman" w:eastAsia="Times New Roman" w:hAnsi="Times New Roman"/>
          <w:sz w:val="28"/>
          <w:szCs w:val="28"/>
          <w:lang w:eastAsia="ru-RU"/>
        </w:rPr>
        <w:t>последних</w:t>
      </w:r>
      <w:proofErr w:type="gramEnd"/>
      <w:r w:rsidRPr="007A1299">
        <w:rPr>
          <w:rFonts w:ascii="Times New Roman" w:eastAsia="Times New Roman" w:hAnsi="Times New Roman"/>
          <w:sz w:val="28"/>
          <w:szCs w:val="28"/>
          <w:lang w:eastAsia="ru-RU"/>
        </w:rPr>
        <w:t xml:space="preserve"> года, предшествующих отчетному периоду.</w:t>
      </w:r>
    </w:p>
    <w:p w:rsidR="007A1299" w:rsidRPr="007A1299" w:rsidRDefault="007A1299" w:rsidP="007A1299">
      <w:pPr>
        <w:spacing w:after="0" w:line="240" w:lineRule="auto"/>
        <w:ind w:firstLine="540"/>
        <w:jc w:val="both"/>
        <w:rPr>
          <w:rFonts w:ascii="Times New Roman" w:eastAsia="Times New Roman" w:hAnsi="Times New Roman"/>
          <w:sz w:val="28"/>
          <w:szCs w:val="28"/>
          <w:lang w:eastAsia="ru-RU"/>
        </w:rPr>
      </w:pPr>
      <w:r w:rsidRPr="007A1299">
        <w:rPr>
          <w:rFonts w:ascii="Times New Roman" w:eastAsia="Times New Roman" w:hAnsi="Times New Roman"/>
          <w:sz w:val="28"/>
          <w:szCs w:val="28"/>
          <w:lang w:eastAsia="ru-RU"/>
        </w:rPr>
        <w:t>3. В размещаемых и предоставляемых средствам массовой информации для  опубликования в соответствии с настоящим Порядком сведениях о доходах, расходах, об имуществе и обязательствах имущественного характера запрещается указывать:</w:t>
      </w:r>
    </w:p>
    <w:p w:rsidR="007A1299" w:rsidRPr="007A1299" w:rsidRDefault="007A1299" w:rsidP="007A1299">
      <w:pPr>
        <w:autoSpaceDE w:val="0"/>
        <w:autoSpaceDN w:val="0"/>
        <w:adjustRightInd w:val="0"/>
        <w:spacing w:after="0" w:line="240" w:lineRule="auto"/>
        <w:ind w:firstLine="540"/>
        <w:jc w:val="both"/>
        <w:rPr>
          <w:rFonts w:ascii="Times New Roman" w:eastAsia="Times New Roman" w:hAnsi="Times New Roman"/>
          <w:sz w:val="28"/>
          <w:szCs w:val="28"/>
          <w:lang w:eastAsia="ru-RU"/>
        </w:rPr>
      </w:pPr>
      <w:proofErr w:type="gramStart"/>
      <w:r w:rsidRPr="007A1299">
        <w:rPr>
          <w:rFonts w:ascii="Times New Roman" w:eastAsia="Times New Roman" w:hAnsi="Times New Roman"/>
          <w:sz w:val="28"/>
          <w:szCs w:val="28"/>
          <w:lang w:eastAsia="ru-RU"/>
        </w:rPr>
        <w:t xml:space="preserve">1) иные, кроме указанных в </w:t>
      </w:r>
      <w:hyperlink r:id="rId50" w:history="1">
        <w:r w:rsidRPr="007A1299">
          <w:rPr>
            <w:rFonts w:ascii="Times New Roman" w:eastAsia="Times New Roman" w:hAnsi="Times New Roman"/>
            <w:sz w:val="28"/>
            <w:szCs w:val="28"/>
            <w:lang w:eastAsia="ru-RU"/>
          </w:rPr>
          <w:t>пункте 2</w:t>
        </w:r>
      </w:hyperlink>
      <w:r w:rsidRPr="007A1299">
        <w:rPr>
          <w:rFonts w:ascii="Times New Roman" w:eastAsia="Times New Roman" w:hAnsi="Times New Roman"/>
          <w:sz w:val="28"/>
          <w:szCs w:val="28"/>
          <w:lang w:eastAsia="ru-RU"/>
        </w:rPr>
        <w:t xml:space="preserve"> настоящего Порядка, сведения о доходах, расходах </w:t>
      </w:r>
      <w:r w:rsidRPr="007A1299">
        <w:rPr>
          <w:rFonts w:ascii="Times New Roman" w:eastAsia="Times New Roman" w:hAnsi="Times New Roman"/>
          <w:color w:val="000000"/>
          <w:sz w:val="28"/>
          <w:szCs w:val="28"/>
          <w:lang w:eastAsia="ru-RU"/>
        </w:rPr>
        <w:t>лица, замещающего муниципальные должности</w:t>
      </w:r>
      <w:r w:rsidRPr="007A1299">
        <w:rPr>
          <w:rFonts w:ascii="Times New Roman" w:eastAsia="Times New Roman" w:hAnsi="Times New Roman"/>
          <w:sz w:val="28"/>
          <w:szCs w:val="28"/>
          <w:lang w:eastAsia="ru-RU"/>
        </w:rPr>
        <w:t>, и членов его семьи, об имуществе, принадлежащем на праве собственности названным лицам, и об их обязательствах имущественного характера;</w:t>
      </w:r>
      <w:proofErr w:type="gramEnd"/>
    </w:p>
    <w:p w:rsidR="007A1299" w:rsidRPr="007A1299" w:rsidRDefault="007A1299" w:rsidP="007A129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7A1299">
        <w:rPr>
          <w:rFonts w:ascii="Times New Roman" w:eastAsia="Times New Roman" w:hAnsi="Times New Roman"/>
          <w:sz w:val="28"/>
          <w:szCs w:val="28"/>
          <w:lang w:eastAsia="ru-RU"/>
        </w:rPr>
        <w:t xml:space="preserve">2) персональные данные супруги (супруга), детей и иных членов семьи </w:t>
      </w:r>
      <w:r w:rsidRPr="007A1299">
        <w:rPr>
          <w:rFonts w:ascii="Times New Roman" w:eastAsia="Times New Roman" w:hAnsi="Times New Roman"/>
          <w:color w:val="000000"/>
          <w:sz w:val="28"/>
          <w:szCs w:val="28"/>
          <w:lang w:eastAsia="ru-RU"/>
        </w:rPr>
        <w:t>лица, замещающего муниципальные должности</w:t>
      </w:r>
      <w:r w:rsidRPr="007A1299">
        <w:rPr>
          <w:rFonts w:ascii="Times New Roman" w:eastAsia="Times New Roman" w:hAnsi="Times New Roman"/>
          <w:sz w:val="28"/>
          <w:szCs w:val="28"/>
          <w:lang w:eastAsia="ru-RU"/>
        </w:rPr>
        <w:t>;</w:t>
      </w:r>
    </w:p>
    <w:p w:rsidR="007A1299" w:rsidRPr="007A1299" w:rsidRDefault="007A1299" w:rsidP="007A129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7A1299">
        <w:rPr>
          <w:rFonts w:ascii="Times New Roman" w:eastAsia="Times New Roman" w:hAnsi="Times New Roman"/>
          <w:sz w:val="28"/>
          <w:szCs w:val="28"/>
          <w:lang w:eastAsia="ru-RU"/>
        </w:rPr>
        <w:lastRenderedPageBreak/>
        <w:t xml:space="preserve">3) данные, позволяющие определить место жительства, почтовый адрес, телефон и иные индивидуальные средства коммуникации </w:t>
      </w:r>
      <w:r w:rsidRPr="007A1299">
        <w:rPr>
          <w:rFonts w:ascii="Times New Roman" w:eastAsia="Times New Roman" w:hAnsi="Times New Roman"/>
          <w:color w:val="000000"/>
          <w:sz w:val="28"/>
          <w:szCs w:val="28"/>
          <w:lang w:eastAsia="ru-RU"/>
        </w:rPr>
        <w:t>лица, замещающего муниципальные должности</w:t>
      </w:r>
      <w:r w:rsidRPr="007A1299">
        <w:rPr>
          <w:rFonts w:ascii="Times New Roman" w:eastAsia="Times New Roman" w:hAnsi="Times New Roman"/>
          <w:sz w:val="28"/>
          <w:szCs w:val="28"/>
          <w:lang w:eastAsia="ru-RU"/>
        </w:rPr>
        <w:t>, его супруги (супруга), детей и иных членов семьи;</w:t>
      </w:r>
    </w:p>
    <w:p w:rsidR="007A1299" w:rsidRPr="007A1299" w:rsidRDefault="007A1299" w:rsidP="007A129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7A1299">
        <w:rPr>
          <w:rFonts w:ascii="Times New Roman" w:eastAsia="Times New Roman" w:hAnsi="Times New Roman"/>
          <w:sz w:val="28"/>
          <w:szCs w:val="28"/>
          <w:lang w:eastAsia="ru-RU"/>
        </w:rPr>
        <w:t xml:space="preserve">4) данные, позволяющие определить местонахождение объектов недвижимого имущества, принадлежащих </w:t>
      </w:r>
      <w:r w:rsidRPr="007A1299">
        <w:rPr>
          <w:rFonts w:ascii="Times New Roman" w:eastAsia="Times New Roman" w:hAnsi="Times New Roman"/>
          <w:color w:val="000000"/>
          <w:sz w:val="28"/>
          <w:szCs w:val="28"/>
          <w:lang w:eastAsia="ru-RU"/>
        </w:rPr>
        <w:t>лицу, замещающему муниципальные должности</w:t>
      </w:r>
      <w:r w:rsidRPr="007A1299">
        <w:rPr>
          <w:rFonts w:ascii="Times New Roman" w:eastAsia="Times New Roman" w:hAnsi="Times New Roman"/>
          <w:sz w:val="28"/>
          <w:szCs w:val="28"/>
          <w:lang w:eastAsia="ru-RU"/>
        </w:rPr>
        <w:t>, его супруге (супругу), детям и иным членам семьи на праве собственности или находящихся в их пользовании;</w:t>
      </w:r>
    </w:p>
    <w:p w:rsidR="007A1299" w:rsidRPr="007A1299" w:rsidRDefault="007A1299" w:rsidP="007A1299">
      <w:pPr>
        <w:shd w:val="clear" w:color="auto" w:fill="FFFFFF"/>
        <w:tabs>
          <w:tab w:val="left" w:pos="778"/>
        </w:tabs>
        <w:spacing w:after="0" w:line="240" w:lineRule="auto"/>
        <w:ind w:left="24" w:firstLine="504"/>
        <w:jc w:val="both"/>
        <w:rPr>
          <w:rFonts w:ascii="Times New Roman" w:eastAsia="Times New Roman" w:hAnsi="Times New Roman"/>
          <w:sz w:val="28"/>
          <w:szCs w:val="28"/>
          <w:lang w:eastAsia="ru-RU"/>
        </w:rPr>
      </w:pPr>
      <w:r w:rsidRPr="007A1299">
        <w:rPr>
          <w:rFonts w:ascii="Times New Roman" w:eastAsia="Times New Roman" w:hAnsi="Times New Roman"/>
          <w:sz w:val="28"/>
          <w:szCs w:val="28"/>
          <w:lang w:eastAsia="ru-RU"/>
        </w:rPr>
        <w:t>5) информацию, отнесенную к государственной тайне или являющуюся конфиденциальной.</w:t>
      </w:r>
    </w:p>
    <w:p w:rsidR="007A1299" w:rsidRPr="007A1299" w:rsidRDefault="007A1299" w:rsidP="007A1299">
      <w:pPr>
        <w:widowControl w:val="0"/>
        <w:shd w:val="clear" w:color="auto" w:fill="FFFFFF"/>
        <w:tabs>
          <w:tab w:val="left" w:pos="754"/>
        </w:tabs>
        <w:autoSpaceDE w:val="0"/>
        <w:autoSpaceDN w:val="0"/>
        <w:adjustRightInd w:val="0"/>
        <w:spacing w:after="0" w:line="240" w:lineRule="auto"/>
        <w:ind w:firstLine="518"/>
        <w:jc w:val="both"/>
        <w:rPr>
          <w:rFonts w:ascii="Times New Roman" w:eastAsia="Times New Roman" w:hAnsi="Times New Roman"/>
          <w:sz w:val="28"/>
          <w:szCs w:val="28"/>
          <w:lang w:eastAsia="ru-RU"/>
        </w:rPr>
      </w:pPr>
      <w:r w:rsidRPr="007A1299">
        <w:rPr>
          <w:rFonts w:ascii="Times New Roman" w:eastAsia="Times New Roman" w:hAnsi="Times New Roman"/>
          <w:sz w:val="28"/>
          <w:szCs w:val="28"/>
          <w:lang w:eastAsia="ru-RU"/>
        </w:rPr>
        <w:t xml:space="preserve">4. Сведения о доходах, расходах, об имуществе и обязательствах имущественного характера, указанные в пункте 2 настоящего порядка, за весь период замещения лицом муниципальной должности, а также сведения о доходах, расходах, об имуществе и обязательствах имущественного характера его супруги (супруга) и несовершеннолетних детей, находятся на официальном сайте и ежегодно обновляются в течение 14 рабочих дней со дня истечения срока, установленного </w:t>
      </w:r>
      <w:proofErr w:type="gramStart"/>
      <w:r w:rsidRPr="007A1299">
        <w:rPr>
          <w:rFonts w:ascii="Times New Roman" w:eastAsia="Times New Roman" w:hAnsi="Times New Roman"/>
          <w:sz w:val="28"/>
          <w:szCs w:val="28"/>
          <w:lang w:eastAsia="ru-RU"/>
        </w:rPr>
        <w:t>для</w:t>
      </w:r>
      <w:proofErr w:type="gramEnd"/>
      <w:r w:rsidRPr="007A1299">
        <w:rPr>
          <w:rFonts w:ascii="Times New Roman" w:eastAsia="Times New Roman" w:hAnsi="Times New Roman"/>
          <w:sz w:val="28"/>
          <w:szCs w:val="28"/>
          <w:lang w:eastAsia="ru-RU"/>
        </w:rPr>
        <w:t xml:space="preserve"> </w:t>
      </w:r>
      <w:proofErr w:type="gramStart"/>
      <w:r w:rsidRPr="007A1299">
        <w:rPr>
          <w:rFonts w:ascii="Times New Roman" w:eastAsia="Times New Roman" w:hAnsi="Times New Roman"/>
          <w:sz w:val="28"/>
          <w:szCs w:val="28"/>
          <w:lang w:eastAsia="ru-RU"/>
        </w:rPr>
        <w:t>их</w:t>
      </w:r>
      <w:proofErr w:type="gramEnd"/>
      <w:r w:rsidRPr="007A1299">
        <w:rPr>
          <w:rFonts w:ascii="Times New Roman" w:eastAsia="Times New Roman" w:hAnsi="Times New Roman"/>
          <w:sz w:val="28"/>
          <w:szCs w:val="28"/>
          <w:lang w:eastAsia="ru-RU"/>
        </w:rPr>
        <w:t xml:space="preserve"> подачи.</w:t>
      </w:r>
    </w:p>
    <w:p w:rsidR="007A1299" w:rsidRPr="007A1299" w:rsidRDefault="007A1299" w:rsidP="007A1299">
      <w:pPr>
        <w:suppressAutoHyphens/>
        <w:autoSpaceDE w:val="0"/>
        <w:spacing w:after="0" w:line="240" w:lineRule="auto"/>
        <w:ind w:firstLine="708"/>
        <w:jc w:val="both"/>
        <w:rPr>
          <w:rFonts w:ascii="Times New Roman" w:eastAsia="Times New Roman" w:hAnsi="Times New Roman"/>
          <w:sz w:val="28"/>
          <w:szCs w:val="28"/>
          <w:lang w:eastAsia="zh-CN"/>
        </w:rPr>
      </w:pPr>
      <w:r w:rsidRPr="007A1299">
        <w:rPr>
          <w:rFonts w:ascii="Times New Roman" w:eastAsia="Times New Roman" w:hAnsi="Times New Roman"/>
          <w:sz w:val="28"/>
          <w:szCs w:val="28"/>
          <w:lang w:eastAsia="zh-CN"/>
        </w:rPr>
        <w:t>5. Глава</w:t>
      </w:r>
      <w:r w:rsidRPr="007A1299">
        <w:rPr>
          <w:rFonts w:ascii="Times New Roman" w:eastAsia="Times New Roman" w:hAnsi="Times New Roman"/>
          <w:color w:val="FF0000"/>
          <w:sz w:val="28"/>
          <w:szCs w:val="28"/>
          <w:lang w:eastAsia="zh-CN"/>
        </w:rPr>
        <w:t xml:space="preserve"> </w:t>
      </w:r>
      <w:r w:rsidRPr="007A1299">
        <w:rPr>
          <w:rFonts w:ascii="Times New Roman" w:eastAsia="Times New Roman" w:hAnsi="Times New Roman"/>
          <w:sz w:val="28"/>
          <w:szCs w:val="28"/>
          <w:lang w:eastAsia="zh-CN"/>
        </w:rPr>
        <w:t>муниципального образования:</w:t>
      </w:r>
    </w:p>
    <w:p w:rsidR="007A1299" w:rsidRPr="007A1299" w:rsidRDefault="007A1299" w:rsidP="007A1299">
      <w:pPr>
        <w:suppressAutoHyphens/>
        <w:autoSpaceDE w:val="0"/>
        <w:spacing w:after="0" w:line="240" w:lineRule="auto"/>
        <w:ind w:firstLine="708"/>
        <w:jc w:val="both"/>
        <w:rPr>
          <w:rFonts w:ascii="Times New Roman" w:eastAsia="Times New Roman" w:hAnsi="Times New Roman"/>
          <w:sz w:val="28"/>
          <w:szCs w:val="28"/>
          <w:lang w:eastAsia="zh-CN"/>
        </w:rPr>
      </w:pPr>
      <w:proofErr w:type="gramStart"/>
      <w:r w:rsidRPr="007A1299">
        <w:rPr>
          <w:rFonts w:ascii="Times New Roman" w:eastAsia="Times New Roman" w:hAnsi="Times New Roman"/>
          <w:sz w:val="28"/>
          <w:szCs w:val="28"/>
          <w:lang w:eastAsia="zh-CN"/>
        </w:rPr>
        <w:t>1) в течение 3 рабочих дней со дня поступления запроса от средства массовой информации сообщает о нем лицу, замещающему муниципальную должность, в отношении которого поступил запрос;</w:t>
      </w:r>
      <w:proofErr w:type="gramEnd"/>
    </w:p>
    <w:p w:rsidR="007A1299" w:rsidRPr="007A1299" w:rsidRDefault="007A1299" w:rsidP="007A1299">
      <w:pPr>
        <w:suppressAutoHyphens/>
        <w:autoSpaceDE w:val="0"/>
        <w:spacing w:after="0" w:line="240" w:lineRule="auto"/>
        <w:ind w:firstLine="708"/>
        <w:jc w:val="both"/>
        <w:rPr>
          <w:rFonts w:ascii="Times New Roman" w:eastAsia="Times New Roman" w:hAnsi="Times New Roman"/>
          <w:sz w:val="28"/>
          <w:szCs w:val="28"/>
          <w:lang w:eastAsia="zh-CN"/>
        </w:rPr>
      </w:pPr>
      <w:r w:rsidRPr="007A1299">
        <w:rPr>
          <w:rFonts w:ascii="Times New Roman" w:eastAsia="Times New Roman" w:hAnsi="Times New Roman"/>
          <w:sz w:val="28"/>
          <w:szCs w:val="28"/>
          <w:lang w:eastAsia="zh-CN"/>
        </w:rPr>
        <w:t xml:space="preserve">2) в случае, если запрашиваемые сведения </w:t>
      </w:r>
      <w:proofErr w:type="gramStart"/>
      <w:r w:rsidRPr="007A1299">
        <w:rPr>
          <w:rFonts w:ascii="Times New Roman" w:eastAsia="Times New Roman" w:hAnsi="Times New Roman"/>
          <w:sz w:val="28"/>
          <w:szCs w:val="28"/>
          <w:lang w:eastAsia="zh-CN"/>
        </w:rPr>
        <w:t>отсутствуют на официальном сайте в течение 7 рабочих дней со дня поступления запроса от средства массовой информации обеспечивает</w:t>
      </w:r>
      <w:proofErr w:type="gramEnd"/>
      <w:r w:rsidRPr="007A1299">
        <w:rPr>
          <w:rFonts w:ascii="Times New Roman" w:eastAsia="Times New Roman" w:hAnsi="Times New Roman"/>
          <w:sz w:val="28"/>
          <w:szCs w:val="28"/>
          <w:lang w:eastAsia="zh-CN"/>
        </w:rPr>
        <w:t xml:space="preserve"> предоставление ему сведений, указанных в пункте 2 настоящего порядка;</w:t>
      </w:r>
    </w:p>
    <w:p w:rsidR="007A1299" w:rsidRPr="007A1299" w:rsidRDefault="007A1299" w:rsidP="007A1299">
      <w:pPr>
        <w:widowControl w:val="0"/>
        <w:shd w:val="clear" w:color="auto" w:fill="FFFFFF"/>
        <w:tabs>
          <w:tab w:val="left" w:pos="754"/>
        </w:tabs>
        <w:autoSpaceDE w:val="0"/>
        <w:autoSpaceDN w:val="0"/>
        <w:adjustRightInd w:val="0"/>
        <w:spacing w:after="0" w:line="240" w:lineRule="auto"/>
        <w:ind w:firstLine="518"/>
        <w:jc w:val="both"/>
        <w:rPr>
          <w:rFonts w:ascii="Times New Roman" w:eastAsia="Times New Roman" w:hAnsi="Times New Roman"/>
          <w:color w:val="000000"/>
          <w:sz w:val="28"/>
          <w:szCs w:val="28"/>
          <w:lang w:eastAsia="ru-RU"/>
        </w:rPr>
      </w:pPr>
      <w:r w:rsidRPr="007A1299">
        <w:rPr>
          <w:rFonts w:ascii="Times New Roman" w:eastAsia="Times New Roman" w:hAnsi="Times New Roman"/>
          <w:sz w:val="28"/>
          <w:szCs w:val="28"/>
          <w:lang w:eastAsia="ru-RU"/>
        </w:rPr>
        <w:t xml:space="preserve"> 3) в случае, если запрашиваемые сведения размещены на официальном сайте, в течение 7 рабочих дней со дня поступления запроса от средства массовой информации сообщает ему об этом с указанием адреса размещения.</w:t>
      </w:r>
    </w:p>
    <w:p w:rsidR="007A1299" w:rsidRPr="007A1299" w:rsidRDefault="007A1299" w:rsidP="007A1299">
      <w:pPr>
        <w:keepLines/>
        <w:autoSpaceDE w:val="0"/>
        <w:autoSpaceDN w:val="0"/>
        <w:adjustRightInd w:val="0"/>
        <w:spacing w:after="0" w:line="240" w:lineRule="auto"/>
        <w:ind w:left="5670"/>
        <w:jc w:val="right"/>
        <w:outlineLvl w:val="1"/>
        <w:rPr>
          <w:rFonts w:ascii="Times New Roman" w:eastAsia="Times New Roman" w:hAnsi="Times New Roman"/>
          <w:sz w:val="28"/>
          <w:szCs w:val="28"/>
          <w:lang w:eastAsia="ru-RU"/>
        </w:rPr>
      </w:pPr>
    </w:p>
    <w:p w:rsidR="006C52F8" w:rsidRDefault="006C52F8" w:rsidP="006C52F8">
      <w:pPr>
        <w:spacing w:after="0" w:line="240" w:lineRule="auto"/>
        <w:rPr>
          <w:rFonts w:asciiTheme="minorHAnsi" w:eastAsiaTheme="minorHAnsi" w:hAnsiTheme="minorHAnsi" w:cstheme="minorBidi"/>
        </w:rPr>
      </w:pPr>
    </w:p>
    <w:p w:rsidR="007A1299" w:rsidRDefault="007A1299" w:rsidP="006C52F8">
      <w:pPr>
        <w:spacing w:after="0" w:line="240" w:lineRule="auto"/>
        <w:rPr>
          <w:rFonts w:asciiTheme="minorHAnsi" w:eastAsiaTheme="minorHAnsi" w:hAnsiTheme="minorHAnsi" w:cstheme="minorBidi"/>
        </w:rPr>
      </w:pPr>
    </w:p>
    <w:p w:rsidR="007A1299" w:rsidRDefault="007A1299" w:rsidP="006C52F8">
      <w:pPr>
        <w:spacing w:after="0" w:line="240" w:lineRule="auto"/>
        <w:rPr>
          <w:rFonts w:asciiTheme="minorHAnsi" w:eastAsiaTheme="minorHAnsi" w:hAnsiTheme="minorHAnsi" w:cstheme="minorBidi"/>
        </w:rPr>
      </w:pPr>
    </w:p>
    <w:p w:rsidR="007A1299" w:rsidRDefault="007A1299" w:rsidP="006C52F8">
      <w:pPr>
        <w:spacing w:after="0" w:line="240" w:lineRule="auto"/>
        <w:rPr>
          <w:rFonts w:asciiTheme="minorHAnsi" w:eastAsiaTheme="minorHAnsi" w:hAnsiTheme="minorHAnsi" w:cstheme="minorBidi"/>
        </w:rPr>
      </w:pPr>
    </w:p>
    <w:p w:rsidR="007A1299" w:rsidRDefault="007A1299" w:rsidP="006C52F8">
      <w:pPr>
        <w:spacing w:after="0" w:line="240" w:lineRule="auto"/>
        <w:rPr>
          <w:rFonts w:asciiTheme="minorHAnsi" w:eastAsiaTheme="minorHAnsi" w:hAnsiTheme="minorHAnsi" w:cstheme="minorBidi"/>
        </w:rPr>
      </w:pPr>
    </w:p>
    <w:p w:rsidR="007A1299" w:rsidRDefault="007A1299" w:rsidP="006C52F8">
      <w:pPr>
        <w:spacing w:after="0" w:line="240" w:lineRule="auto"/>
        <w:rPr>
          <w:rFonts w:asciiTheme="minorHAnsi" w:eastAsiaTheme="minorHAnsi" w:hAnsiTheme="minorHAnsi" w:cstheme="minorBidi"/>
        </w:rPr>
      </w:pPr>
    </w:p>
    <w:p w:rsidR="007A1299" w:rsidRDefault="007A1299" w:rsidP="006C52F8">
      <w:pPr>
        <w:spacing w:after="0" w:line="240" w:lineRule="auto"/>
        <w:rPr>
          <w:rFonts w:asciiTheme="minorHAnsi" w:eastAsiaTheme="minorHAnsi" w:hAnsiTheme="minorHAnsi" w:cstheme="minorBidi"/>
        </w:rPr>
      </w:pPr>
    </w:p>
    <w:p w:rsidR="007A1299" w:rsidRDefault="007A1299" w:rsidP="006C52F8">
      <w:pPr>
        <w:spacing w:after="0" w:line="240" w:lineRule="auto"/>
        <w:rPr>
          <w:rFonts w:asciiTheme="minorHAnsi" w:eastAsiaTheme="minorHAnsi" w:hAnsiTheme="minorHAnsi" w:cstheme="minorBidi"/>
        </w:rPr>
      </w:pPr>
    </w:p>
    <w:p w:rsidR="007A1299" w:rsidRDefault="007A1299" w:rsidP="006C52F8">
      <w:pPr>
        <w:spacing w:after="0" w:line="240" w:lineRule="auto"/>
        <w:rPr>
          <w:rFonts w:asciiTheme="minorHAnsi" w:eastAsiaTheme="minorHAnsi" w:hAnsiTheme="minorHAnsi" w:cstheme="minorBidi"/>
        </w:rPr>
      </w:pPr>
    </w:p>
    <w:p w:rsidR="007A1299" w:rsidRDefault="007A1299" w:rsidP="006C52F8">
      <w:pPr>
        <w:spacing w:after="0" w:line="240" w:lineRule="auto"/>
        <w:rPr>
          <w:rFonts w:asciiTheme="minorHAnsi" w:eastAsiaTheme="minorHAnsi" w:hAnsiTheme="minorHAnsi" w:cstheme="minorBidi"/>
        </w:rPr>
      </w:pPr>
    </w:p>
    <w:p w:rsidR="007A1299" w:rsidRDefault="007A1299" w:rsidP="006C52F8">
      <w:pPr>
        <w:spacing w:after="0" w:line="240" w:lineRule="auto"/>
        <w:rPr>
          <w:rFonts w:asciiTheme="minorHAnsi" w:eastAsiaTheme="minorHAnsi" w:hAnsiTheme="minorHAnsi" w:cstheme="minorBidi"/>
        </w:rPr>
      </w:pPr>
    </w:p>
    <w:p w:rsidR="007A1299" w:rsidRDefault="007A1299" w:rsidP="006C52F8">
      <w:pPr>
        <w:spacing w:after="0" w:line="240" w:lineRule="auto"/>
        <w:rPr>
          <w:rFonts w:asciiTheme="minorHAnsi" w:eastAsiaTheme="minorHAnsi" w:hAnsiTheme="minorHAnsi" w:cstheme="minorBidi"/>
        </w:rPr>
      </w:pPr>
    </w:p>
    <w:p w:rsidR="007A1299" w:rsidRDefault="007A1299" w:rsidP="006C52F8">
      <w:pPr>
        <w:spacing w:after="0" w:line="240" w:lineRule="auto"/>
        <w:rPr>
          <w:rFonts w:asciiTheme="minorHAnsi" w:eastAsiaTheme="minorHAnsi" w:hAnsiTheme="minorHAnsi" w:cstheme="minorBidi"/>
        </w:rPr>
      </w:pPr>
    </w:p>
    <w:p w:rsidR="007A1299" w:rsidRDefault="007A1299" w:rsidP="006C52F8">
      <w:pPr>
        <w:spacing w:after="0" w:line="240" w:lineRule="auto"/>
        <w:rPr>
          <w:rFonts w:asciiTheme="minorHAnsi" w:eastAsiaTheme="minorHAnsi" w:hAnsiTheme="minorHAnsi" w:cstheme="minorBidi"/>
        </w:rPr>
      </w:pPr>
    </w:p>
    <w:p w:rsidR="007A1299" w:rsidRDefault="007A1299" w:rsidP="006C52F8">
      <w:pPr>
        <w:spacing w:after="0" w:line="240" w:lineRule="auto"/>
        <w:rPr>
          <w:rFonts w:asciiTheme="minorHAnsi" w:eastAsiaTheme="minorHAnsi" w:hAnsiTheme="minorHAnsi" w:cstheme="minorBidi"/>
        </w:rPr>
      </w:pPr>
    </w:p>
    <w:p w:rsidR="007A1299" w:rsidRDefault="007A1299" w:rsidP="006C52F8">
      <w:pPr>
        <w:spacing w:after="0" w:line="240" w:lineRule="auto"/>
        <w:rPr>
          <w:rFonts w:asciiTheme="minorHAnsi" w:eastAsiaTheme="minorHAnsi" w:hAnsiTheme="minorHAnsi" w:cstheme="minorBidi"/>
        </w:rPr>
      </w:pPr>
    </w:p>
    <w:p w:rsidR="007A1299" w:rsidRDefault="007A1299" w:rsidP="006C52F8">
      <w:pPr>
        <w:spacing w:after="0" w:line="240" w:lineRule="auto"/>
        <w:rPr>
          <w:rFonts w:asciiTheme="minorHAnsi" w:eastAsiaTheme="minorHAnsi" w:hAnsiTheme="minorHAnsi" w:cstheme="minorBidi"/>
        </w:rPr>
      </w:pPr>
    </w:p>
    <w:p w:rsidR="007A1299" w:rsidRPr="006C52F8" w:rsidRDefault="007A1299" w:rsidP="006C52F8">
      <w:pPr>
        <w:spacing w:after="0" w:line="240" w:lineRule="auto"/>
        <w:rPr>
          <w:rFonts w:asciiTheme="minorHAnsi" w:eastAsiaTheme="minorHAnsi" w:hAnsiTheme="minorHAnsi" w:cstheme="minorBidi"/>
        </w:rPr>
      </w:pPr>
    </w:p>
    <w:p w:rsidR="007A1299" w:rsidRPr="007A1299" w:rsidRDefault="007A1299" w:rsidP="007A1299">
      <w:pPr>
        <w:widowControl w:val="0"/>
        <w:overflowPunct w:val="0"/>
        <w:autoSpaceDE w:val="0"/>
        <w:autoSpaceDN w:val="0"/>
        <w:adjustRightInd w:val="0"/>
        <w:spacing w:after="0" w:line="240" w:lineRule="auto"/>
        <w:jc w:val="center"/>
        <w:textAlignment w:val="baseline"/>
        <w:rPr>
          <w:rFonts w:ascii="Times New Roman" w:eastAsia="Times New Roman" w:hAnsi="Times New Roman"/>
          <w:b/>
          <w:bCs/>
          <w:color w:val="000000"/>
          <w:sz w:val="23"/>
          <w:szCs w:val="23"/>
          <w:lang w:eastAsia="ru-RU"/>
        </w:rPr>
      </w:pPr>
      <w:r w:rsidRPr="007A1299">
        <w:rPr>
          <w:rFonts w:ascii="Times New Roman" w:eastAsia="Times New Roman" w:hAnsi="Times New Roman"/>
          <w:noProof/>
          <w:sz w:val="20"/>
          <w:szCs w:val="24"/>
          <w:lang w:eastAsia="ru-RU"/>
        </w:rPr>
        <w:lastRenderedPageBreak/>
        <w:drawing>
          <wp:anchor distT="0" distB="0" distL="114300" distR="114300" simplePos="0" relativeHeight="251685888" behindDoc="1" locked="0" layoutInCell="1" allowOverlap="1" wp14:anchorId="5EB1F8DE" wp14:editId="6CA53B8B">
            <wp:simplePos x="0" y="0"/>
            <wp:positionH relativeFrom="margin">
              <wp:posOffset>2724150</wp:posOffset>
            </wp:positionH>
            <wp:positionV relativeFrom="margin">
              <wp:posOffset>-372745</wp:posOffset>
            </wp:positionV>
            <wp:extent cx="811530" cy="1338580"/>
            <wp:effectExtent l="0" t="0" r="7620" b="0"/>
            <wp:wrapThrough wrapText="bothSides">
              <wp:wrapPolygon edited="0">
                <wp:start x="0" y="0"/>
                <wp:lineTo x="0" y="21211"/>
                <wp:lineTo x="21296" y="21211"/>
                <wp:lineTo x="21296" y="0"/>
                <wp:lineTo x="0" y="0"/>
              </wp:wrapPolygon>
            </wp:wrapThrough>
            <wp:docPr id="17" name="Рисунок 17"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A1299" w:rsidRPr="007A1299" w:rsidRDefault="007A1299" w:rsidP="007A1299">
      <w:pPr>
        <w:widowControl w:val="0"/>
        <w:overflowPunct w:val="0"/>
        <w:autoSpaceDE w:val="0"/>
        <w:autoSpaceDN w:val="0"/>
        <w:adjustRightInd w:val="0"/>
        <w:spacing w:after="0" w:line="240" w:lineRule="auto"/>
        <w:jc w:val="center"/>
        <w:textAlignment w:val="baseline"/>
        <w:rPr>
          <w:rFonts w:ascii="Times New Roman" w:eastAsia="Times New Roman" w:hAnsi="Times New Roman"/>
          <w:b/>
          <w:bCs/>
          <w:color w:val="000000"/>
          <w:sz w:val="23"/>
          <w:szCs w:val="23"/>
          <w:lang w:eastAsia="ru-RU"/>
        </w:rPr>
      </w:pPr>
    </w:p>
    <w:p w:rsidR="007A1299" w:rsidRPr="007A1299" w:rsidRDefault="007A1299" w:rsidP="007A1299">
      <w:pPr>
        <w:widowControl w:val="0"/>
        <w:overflowPunct w:val="0"/>
        <w:autoSpaceDE w:val="0"/>
        <w:autoSpaceDN w:val="0"/>
        <w:adjustRightInd w:val="0"/>
        <w:spacing w:after="0" w:line="240" w:lineRule="auto"/>
        <w:jc w:val="center"/>
        <w:textAlignment w:val="baseline"/>
        <w:rPr>
          <w:rFonts w:ascii="Times New Roman" w:eastAsia="Times New Roman" w:hAnsi="Times New Roman"/>
          <w:b/>
          <w:bCs/>
          <w:color w:val="000000"/>
          <w:sz w:val="23"/>
          <w:szCs w:val="23"/>
          <w:lang w:eastAsia="ru-RU"/>
        </w:rPr>
      </w:pPr>
    </w:p>
    <w:p w:rsidR="007A1299" w:rsidRPr="007A1299" w:rsidRDefault="007A1299" w:rsidP="007A1299">
      <w:pPr>
        <w:widowControl w:val="0"/>
        <w:overflowPunct w:val="0"/>
        <w:autoSpaceDE w:val="0"/>
        <w:autoSpaceDN w:val="0"/>
        <w:adjustRightInd w:val="0"/>
        <w:spacing w:after="0" w:line="240" w:lineRule="auto"/>
        <w:jc w:val="center"/>
        <w:textAlignment w:val="baseline"/>
        <w:rPr>
          <w:rFonts w:ascii="Times New Roman" w:eastAsia="Times New Roman" w:hAnsi="Times New Roman"/>
          <w:b/>
          <w:bCs/>
          <w:color w:val="000000"/>
          <w:sz w:val="23"/>
          <w:szCs w:val="23"/>
          <w:lang w:eastAsia="ru-RU"/>
        </w:rPr>
      </w:pPr>
    </w:p>
    <w:p w:rsidR="007A1299" w:rsidRPr="007A1299" w:rsidRDefault="007A1299" w:rsidP="007A1299">
      <w:pPr>
        <w:widowControl w:val="0"/>
        <w:overflowPunct w:val="0"/>
        <w:autoSpaceDE w:val="0"/>
        <w:autoSpaceDN w:val="0"/>
        <w:adjustRightInd w:val="0"/>
        <w:spacing w:after="0" w:line="240" w:lineRule="auto"/>
        <w:jc w:val="center"/>
        <w:textAlignment w:val="baseline"/>
        <w:rPr>
          <w:rFonts w:ascii="Times New Roman" w:eastAsia="Times New Roman" w:hAnsi="Times New Roman"/>
          <w:b/>
          <w:bCs/>
          <w:color w:val="000000"/>
          <w:sz w:val="23"/>
          <w:szCs w:val="23"/>
          <w:lang w:eastAsia="ru-RU"/>
        </w:rPr>
      </w:pPr>
    </w:p>
    <w:p w:rsidR="007A1299" w:rsidRPr="007A1299" w:rsidRDefault="007A1299" w:rsidP="007A1299">
      <w:pPr>
        <w:widowControl w:val="0"/>
        <w:overflowPunct w:val="0"/>
        <w:autoSpaceDE w:val="0"/>
        <w:autoSpaceDN w:val="0"/>
        <w:adjustRightInd w:val="0"/>
        <w:spacing w:after="0" w:line="240" w:lineRule="auto"/>
        <w:jc w:val="center"/>
        <w:textAlignment w:val="baseline"/>
        <w:rPr>
          <w:rFonts w:ascii="Times New Roman" w:eastAsia="Times New Roman" w:hAnsi="Times New Roman"/>
          <w:b/>
          <w:bCs/>
          <w:color w:val="000000"/>
          <w:sz w:val="23"/>
          <w:szCs w:val="23"/>
          <w:lang w:eastAsia="ru-RU"/>
        </w:rPr>
      </w:pPr>
    </w:p>
    <w:p w:rsidR="007A1299" w:rsidRPr="007A1299" w:rsidRDefault="007A1299" w:rsidP="007A1299">
      <w:pPr>
        <w:widowControl w:val="0"/>
        <w:overflowPunct w:val="0"/>
        <w:autoSpaceDE w:val="0"/>
        <w:autoSpaceDN w:val="0"/>
        <w:adjustRightInd w:val="0"/>
        <w:spacing w:after="0" w:line="240" w:lineRule="auto"/>
        <w:jc w:val="center"/>
        <w:textAlignment w:val="baseline"/>
        <w:rPr>
          <w:rFonts w:ascii="Times New Roman" w:eastAsia="Times New Roman" w:hAnsi="Times New Roman"/>
          <w:b/>
          <w:bCs/>
          <w:color w:val="000000"/>
          <w:sz w:val="23"/>
          <w:szCs w:val="23"/>
          <w:lang w:eastAsia="ru-RU"/>
        </w:rPr>
      </w:pPr>
      <w:r w:rsidRPr="007A1299">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7A1299" w:rsidRPr="007A1299" w:rsidRDefault="007A1299" w:rsidP="007A1299">
      <w:pPr>
        <w:widowControl w:val="0"/>
        <w:overflowPunct w:val="0"/>
        <w:autoSpaceDE w:val="0"/>
        <w:autoSpaceDN w:val="0"/>
        <w:adjustRightInd w:val="0"/>
        <w:spacing w:after="0" w:line="240" w:lineRule="auto"/>
        <w:jc w:val="center"/>
        <w:textAlignment w:val="baseline"/>
        <w:rPr>
          <w:rFonts w:ascii="Times New Roman" w:eastAsia="Times New Roman" w:hAnsi="Times New Roman"/>
          <w:b/>
          <w:bCs/>
          <w:color w:val="000000"/>
          <w:sz w:val="23"/>
          <w:szCs w:val="23"/>
          <w:lang w:eastAsia="ru-RU"/>
        </w:rPr>
      </w:pPr>
      <w:r w:rsidRPr="007A1299">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7A1299" w:rsidRPr="007A1299" w:rsidRDefault="007A1299" w:rsidP="007A1299">
      <w:pPr>
        <w:overflowPunct w:val="0"/>
        <w:autoSpaceDE w:val="0"/>
        <w:autoSpaceDN w:val="0"/>
        <w:adjustRightInd w:val="0"/>
        <w:spacing w:after="0" w:line="240" w:lineRule="auto"/>
        <w:ind w:firstLine="709"/>
        <w:jc w:val="center"/>
        <w:textAlignment w:val="baseline"/>
        <w:rPr>
          <w:rFonts w:ascii="Times New Roman" w:eastAsia="Times New Roman" w:hAnsi="Times New Roman"/>
          <w:b/>
          <w:sz w:val="26"/>
          <w:szCs w:val="26"/>
          <w:lang w:eastAsia="ru-RU"/>
        </w:rPr>
      </w:pPr>
    </w:p>
    <w:p w:rsidR="007A1299" w:rsidRPr="007A1299" w:rsidRDefault="007A1299" w:rsidP="007A1299">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sz w:val="28"/>
          <w:szCs w:val="28"/>
          <w:lang w:eastAsia="ru-RU"/>
        </w:rPr>
      </w:pPr>
      <w:r w:rsidRPr="007A1299">
        <w:rPr>
          <w:rFonts w:ascii="Times New Roman" w:eastAsia="Times New Roman" w:hAnsi="Times New Roman"/>
          <w:b/>
          <w:bCs/>
          <w:sz w:val="28"/>
          <w:szCs w:val="28"/>
          <w:lang w:eastAsia="ru-RU"/>
        </w:rPr>
        <w:t xml:space="preserve"> РЕШЕНИЕ</w:t>
      </w:r>
    </w:p>
    <w:p w:rsidR="007A1299" w:rsidRPr="007A1299" w:rsidRDefault="007A1299" w:rsidP="007A1299">
      <w:pPr>
        <w:widowControl w:val="0"/>
        <w:autoSpaceDE w:val="0"/>
        <w:autoSpaceDN w:val="0"/>
        <w:spacing w:after="0" w:line="240" w:lineRule="auto"/>
        <w:jc w:val="center"/>
        <w:rPr>
          <w:rFonts w:eastAsiaTheme="minorEastAsia" w:cs="Calibri"/>
          <w:b/>
          <w:lang w:eastAsia="ru-RU"/>
        </w:rPr>
      </w:pPr>
    </w:p>
    <w:p w:rsidR="007A1299" w:rsidRPr="007A1299" w:rsidRDefault="007A1299" w:rsidP="007A1299">
      <w:pPr>
        <w:widowControl w:val="0"/>
        <w:autoSpaceDE w:val="0"/>
        <w:autoSpaceDN w:val="0"/>
        <w:spacing w:after="0" w:line="240" w:lineRule="auto"/>
        <w:ind w:firstLine="567"/>
        <w:jc w:val="center"/>
        <w:rPr>
          <w:rFonts w:ascii="Times New Roman" w:eastAsiaTheme="minorEastAsia" w:hAnsi="Times New Roman"/>
          <w:b/>
          <w:sz w:val="28"/>
          <w:szCs w:val="28"/>
          <w:lang w:eastAsia="ru-RU"/>
        </w:rPr>
      </w:pPr>
      <w:r w:rsidRPr="007A1299">
        <w:rPr>
          <w:rFonts w:ascii="Times New Roman" w:eastAsiaTheme="minorEastAsia" w:hAnsi="Times New Roman"/>
          <w:b/>
          <w:sz w:val="28"/>
          <w:szCs w:val="28"/>
          <w:lang w:eastAsia="ru-RU"/>
        </w:rPr>
        <w:t>Об утверждении порядка проведения антикоррупционной экспертизы нормативных правовых актов и проектов нормативных правовых актов Совета депутатов муниципального образования «Муниципальный округ Юкаменский район Удмуртской Республики»</w:t>
      </w:r>
    </w:p>
    <w:p w:rsidR="007A1299" w:rsidRPr="007A1299" w:rsidRDefault="007A1299" w:rsidP="007A1299">
      <w:pPr>
        <w:widowControl w:val="0"/>
        <w:autoSpaceDE w:val="0"/>
        <w:autoSpaceDN w:val="0"/>
        <w:spacing w:after="0" w:line="240" w:lineRule="auto"/>
        <w:ind w:firstLine="567"/>
        <w:jc w:val="center"/>
        <w:rPr>
          <w:rFonts w:ascii="Times New Roman" w:eastAsiaTheme="minorEastAsia" w:hAnsi="Times New Roman"/>
          <w:b/>
          <w:sz w:val="28"/>
          <w:szCs w:val="28"/>
          <w:lang w:eastAsia="ru-RU"/>
        </w:rPr>
      </w:pPr>
    </w:p>
    <w:p w:rsidR="007A1299" w:rsidRPr="007A1299" w:rsidRDefault="007A1299" w:rsidP="007A1299">
      <w:pPr>
        <w:spacing w:after="0" w:line="240" w:lineRule="auto"/>
        <w:rPr>
          <w:rFonts w:ascii="Times New Roman" w:hAnsi="Times New Roman"/>
          <w:sz w:val="28"/>
          <w:szCs w:val="28"/>
        </w:rPr>
      </w:pPr>
      <w:r w:rsidRPr="007A1299">
        <w:rPr>
          <w:rFonts w:ascii="Times New Roman" w:hAnsi="Times New Roman"/>
          <w:sz w:val="28"/>
          <w:szCs w:val="28"/>
        </w:rPr>
        <w:t xml:space="preserve">Принято </w:t>
      </w:r>
    </w:p>
    <w:p w:rsidR="007A1299" w:rsidRPr="007A1299" w:rsidRDefault="007A1299" w:rsidP="007A1299">
      <w:pPr>
        <w:spacing w:after="0" w:line="240" w:lineRule="auto"/>
        <w:rPr>
          <w:rFonts w:ascii="Times New Roman" w:hAnsi="Times New Roman"/>
          <w:sz w:val="28"/>
          <w:szCs w:val="28"/>
        </w:rPr>
      </w:pPr>
      <w:r w:rsidRPr="007A1299">
        <w:rPr>
          <w:rFonts w:ascii="Times New Roman" w:hAnsi="Times New Roman"/>
          <w:sz w:val="28"/>
          <w:szCs w:val="28"/>
        </w:rPr>
        <w:t xml:space="preserve">Советом депутатов муниципального образования </w:t>
      </w:r>
    </w:p>
    <w:p w:rsidR="007A1299" w:rsidRPr="007A1299" w:rsidRDefault="007A1299" w:rsidP="007A1299">
      <w:pPr>
        <w:spacing w:after="0" w:line="240" w:lineRule="auto"/>
        <w:rPr>
          <w:rFonts w:ascii="Times New Roman" w:hAnsi="Times New Roman"/>
          <w:sz w:val="28"/>
          <w:szCs w:val="28"/>
        </w:rPr>
      </w:pPr>
      <w:r w:rsidRPr="007A1299">
        <w:rPr>
          <w:rFonts w:ascii="Times New Roman" w:hAnsi="Times New Roman"/>
          <w:sz w:val="28"/>
          <w:szCs w:val="28"/>
        </w:rPr>
        <w:t xml:space="preserve">«Муниципальный округ Юкаменский район                                        </w:t>
      </w:r>
    </w:p>
    <w:p w:rsidR="007A1299" w:rsidRPr="007A1299" w:rsidRDefault="007A1299" w:rsidP="007A1299">
      <w:pPr>
        <w:spacing w:after="0" w:line="240" w:lineRule="auto"/>
        <w:rPr>
          <w:rFonts w:ascii="Times New Roman" w:hAnsi="Times New Roman"/>
          <w:sz w:val="28"/>
          <w:szCs w:val="28"/>
        </w:rPr>
      </w:pPr>
      <w:r w:rsidRPr="007A1299">
        <w:rPr>
          <w:rFonts w:ascii="Times New Roman" w:hAnsi="Times New Roman"/>
          <w:sz w:val="28"/>
          <w:szCs w:val="28"/>
        </w:rPr>
        <w:t>Удмуртской Республики» первого созыва                                 25 мая 2023 года</w:t>
      </w:r>
    </w:p>
    <w:p w:rsidR="007A1299" w:rsidRPr="007A1299" w:rsidRDefault="007A1299" w:rsidP="007A1299">
      <w:pPr>
        <w:widowControl w:val="0"/>
        <w:autoSpaceDE w:val="0"/>
        <w:autoSpaceDN w:val="0"/>
        <w:spacing w:after="0" w:line="240" w:lineRule="auto"/>
        <w:jc w:val="both"/>
        <w:rPr>
          <w:rFonts w:ascii="Times New Roman" w:eastAsiaTheme="minorEastAsia" w:hAnsi="Times New Roman"/>
          <w:sz w:val="28"/>
          <w:szCs w:val="28"/>
          <w:lang w:eastAsia="ru-RU"/>
        </w:rPr>
      </w:pPr>
    </w:p>
    <w:p w:rsidR="007A1299" w:rsidRPr="007A1299" w:rsidRDefault="007A1299" w:rsidP="007A1299">
      <w:pPr>
        <w:shd w:val="clear" w:color="auto" w:fill="FFFFFF"/>
        <w:overflowPunct w:val="0"/>
        <w:autoSpaceDE w:val="0"/>
        <w:autoSpaceDN w:val="0"/>
        <w:adjustRightInd w:val="0"/>
        <w:spacing w:after="0" w:line="240" w:lineRule="auto"/>
        <w:ind w:firstLine="709"/>
        <w:jc w:val="both"/>
        <w:textAlignment w:val="baseline"/>
        <w:rPr>
          <w:rFonts w:ascii="Times New Roman" w:eastAsia="Times New Roman" w:hAnsi="Times New Roman"/>
          <w:sz w:val="28"/>
          <w:szCs w:val="28"/>
          <w:lang w:eastAsia="ru-RU"/>
        </w:rPr>
      </w:pPr>
      <w:proofErr w:type="gramStart"/>
      <w:r w:rsidRPr="007A1299">
        <w:rPr>
          <w:rFonts w:ascii="Times New Roman" w:eastAsia="Times New Roman" w:hAnsi="Times New Roman"/>
          <w:sz w:val="28"/>
          <w:szCs w:val="28"/>
          <w:lang w:eastAsia="ru-RU"/>
        </w:rPr>
        <w:t xml:space="preserve">В соответствии с Федеральным </w:t>
      </w:r>
      <w:hyperlink r:id="rId51">
        <w:r w:rsidRPr="007A1299">
          <w:rPr>
            <w:rFonts w:ascii="Times New Roman" w:eastAsia="Times New Roman" w:hAnsi="Times New Roman"/>
            <w:sz w:val="28"/>
            <w:szCs w:val="28"/>
            <w:lang w:eastAsia="ru-RU"/>
          </w:rPr>
          <w:t>законом</w:t>
        </w:r>
      </w:hyperlink>
      <w:r w:rsidRPr="007A1299">
        <w:rPr>
          <w:rFonts w:ascii="Times New Roman" w:eastAsia="Times New Roman" w:hAnsi="Times New Roman"/>
          <w:sz w:val="28"/>
          <w:szCs w:val="28"/>
          <w:lang w:eastAsia="ru-RU"/>
        </w:rPr>
        <w:t xml:space="preserve"> от 25 декабря 2008 года № 273-ФЗ «О противодействии коррупции», Федеральным </w:t>
      </w:r>
      <w:hyperlink r:id="rId52">
        <w:r w:rsidRPr="007A1299">
          <w:rPr>
            <w:rFonts w:ascii="Times New Roman" w:eastAsia="Times New Roman" w:hAnsi="Times New Roman"/>
            <w:sz w:val="28"/>
            <w:szCs w:val="28"/>
            <w:lang w:eastAsia="ru-RU"/>
          </w:rPr>
          <w:t>законом</w:t>
        </w:r>
      </w:hyperlink>
      <w:r w:rsidRPr="007A1299">
        <w:rPr>
          <w:rFonts w:ascii="Times New Roman" w:eastAsia="Times New Roman" w:hAnsi="Times New Roman"/>
          <w:sz w:val="28"/>
          <w:szCs w:val="28"/>
          <w:lang w:eastAsia="ru-RU"/>
        </w:rPr>
        <w:t xml:space="preserve"> от 17 июля 2009 года № 172-ФЗ «Об антикоррупционной экспертизе нормативных правовых актов и проектов нормативных правовых актов», </w:t>
      </w:r>
      <w:hyperlink r:id="rId53">
        <w:r w:rsidRPr="007A1299">
          <w:rPr>
            <w:rFonts w:ascii="Times New Roman" w:eastAsia="Times New Roman" w:hAnsi="Times New Roman"/>
            <w:sz w:val="28"/>
            <w:szCs w:val="28"/>
            <w:lang w:eastAsia="ru-RU"/>
          </w:rPr>
          <w:t>Законом</w:t>
        </w:r>
      </w:hyperlink>
      <w:r w:rsidRPr="007A1299">
        <w:rPr>
          <w:rFonts w:ascii="Times New Roman" w:eastAsia="Times New Roman" w:hAnsi="Times New Roman"/>
          <w:sz w:val="28"/>
          <w:szCs w:val="28"/>
          <w:lang w:eastAsia="ru-RU"/>
        </w:rPr>
        <w:t xml:space="preserve"> Удмуртской Республики от 20 сентября 2007 года № 55-РЗ «О мерах по противодействию коррупционным проявлениям в Удмуртской Республике», </w:t>
      </w:r>
      <w:hyperlink r:id="rId54">
        <w:r w:rsidRPr="007A1299">
          <w:rPr>
            <w:rFonts w:ascii="Times New Roman" w:eastAsia="Times New Roman" w:hAnsi="Times New Roman"/>
            <w:sz w:val="28"/>
            <w:szCs w:val="28"/>
            <w:lang w:eastAsia="ru-RU"/>
          </w:rPr>
          <w:t>Указом</w:t>
        </w:r>
      </w:hyperlink>
      <w:r w:rsidRPr="007A1299">
        <w:rPr>
          <w:rFonts w:ascii="Times New Roman" w:eastAsia="Times New Roman" w:hAnsi="Times New Roman"/>
          <w:sz w:val="28"/>
          <w:szCs w:val="28"/>
          <w:lang w:eastAsia="ru-RU"/>
        </w:rPr>
        <w:t xml:space="preserve"> Президента Удмуртской Республики от 16 марта 2009 года</w:t>
      </w:r>
      <w:proofErr w:type="gramEnd"/>
      <w:r w:rsidRPr="007A1299">
        <w:rPr>
          <w:rFonts w:ascii="Times New Roman" w:eastAsia="Times New Roman" w:hAnsi="Times New Roman"/>
          <w:sz w:val="28"/>
          <w:szCs w:val="28"/>
          <w:lang w:eastAsia="ru-RU"/>
        </w:rPr>
        <w:t xml:space="preserve"> № </w:t>
      </w:r>
      <w:proofErr w:type="gramStart"/>
      <w:r w:rsidRPr="007A1299">
        <w:rPr>
          <w:rFonts w:ascii="Times New Roman" w:eastAsia="Times New Roman" w:hAnsi="Times New Roman"/>
          <w:sz w:val="28"/>
          <w:szCs w:val="28"/>
          <w:lang w:eastAsia="ru-RU"/>
        </w:rPr>
        <w:t xml:space="preserve">48 «О порядке антикоррупционной экспертизы правовых актов Удмуртской Республики и их проектов», в целях совершенствования правового регулирования, повышения качества правотворческой деятельности Совета депутатов муниципального образования «Муниципальный округ Юкаменский район Удмуртской Республики», выявления и устранения несовершенства правовых норм, которые повышают вероятность коррупционных проявлений, руководствуясь </w:t>
      </w:r>
      <w:hyperlink r:id="rId55">
        <w:r w:rsidRPr="007A1299">
          <w:rPr>
            <w:rFonts w:ascii="Times New Roman" w:eastAsia="Times New Roman" w:hAnsi="Times New Roman"/>
            <w:sz w:val="28"/>
            <w:szCs w:val="28"/>
            <w:lang w:eastAsia="ru-RU"/>
          </w:rPr>
          <w:t>Уставом</w:t>
        </w:r>
      </w:hyperlink>
      <w:r w:rsidRPr="007A1299">
        <w:rPr>
          <w:rFonts w:ascii="Times New Roman" w:eastAsia="Times New Roman" w:hAnsi="Times New Roman"/>
          <w:sz w:val="28"/>
          <w:szCs w:val="28"/>
          <w:lang w:eastAsia="ru-RU"/>
        </w:rPr>
        <w:t xml:space="preserve">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w:t>
      </w:r>
      <w:proofErr w:type="gramEnd"/>
      <w:r w:rsidRPr="007A1299">
        <w:rPr>
          <w:rFonts w:ascii="Times New Roman" w:eastAsia="Times New Roman" w:hAnsi="Times New Roman"/>
          <w:sz w:val="28"/>
          <w:szCs w:val="28"/>
          <w:lang w:eastAsia="ru-RU"/>
        </w:rPr>
        <w:t xml:space="preserve"> Юкаменский район Удмуртской Республики» от 11.11.2021 № 33, </w:t>
      </w:r>
    </w:p>
    <w:p w:rsidR="007A1299" w:rsidRPr="007A1299" w:rsidRDefault="007A1299" w:rsidP="007A1299">
      <w:pPr>
        <w:widowControl w:val="0"/>
        <w:autoSpaceDE w:val="0"/>
        <w:autoSpaceDN w:val="0"/>
        <w:spacing w:after="0" w:line="240" w:lineRule="auto"/>
        <w:ind w:firstLine="540"/>
        <w:jc w:val="both"/>
        <w:rPr>
          <w:rFonts w:ascii="Times New Roman" w:eastAsiaTheme="minorEastAsia" w:hAnsi="Times New Roman"/>
          <w:sz w:val="28"/>
          <w:szCs w:val="28"/>
          <w:lang w:eastAsia="ru-RU"/>
        </w:rPr>
      </w:pPr>
    </w:p>
    <w:p w:rsidR="007A1299" w:rsidRPr="007A1299" w:rsidRDefault="007A1299" w:rsidP="007A1299">
      <w:pPr>
        <w:widowControl w:val="0"/>
        <w:autoSpaceDE w:val="0"/>
        <w:autoSpaceDN w:val="0"/>
        <w:spacing w:after="0" w:line="240" w:lineRule="auto"/>
        <w:ind w:firstLine="540"/>
        <w:jc w:val="center"/>
        <w:rPr>
          <w:rFonts w:ascii="Times New Roman" w:eastAsiaTheme="minorEastAsia" w:hAnsi="Times New Roman"/>
          <w:b/>
          <w:sz w:val="28"/>
          <w:szCs w:val="28"/>
          <w:lang w:eastAsia="ru-RU"/>
        </w:rPr>
      </w:pPr>
      <w:r w:rsidRPr="007A1299">
        <w:rPr>
          <w:rFonts w:ascii="Times New Roman" w:eastAsiaTheme="minorEastAsia"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7A1299" w:rsidRPr="007A1299" w:rsidRDefault="007A1299" w:rsidP="007A1299">
      <w:pPr>
        <w:widowControl w:val="0"/>
        <w:autoSpaceDE w:val="0"/>
        <w:autoSpaceDN w:val="0"/>
        <w:spacing w:after="0" w:line="240" w:lineRule="auto"/>
        <w:ind w:firstLine="540"/>
        <w:jc w:val="center"/>
        <w:rPr>
          <w:rFonts w:ascii="Times New Roman" w:eastAsiaTheme="minorEastAsia" w:hAnsi="Times New Roman"/>
          <w:sz w:val="28"/>
          <w:szCs w:val="28"/>
          <w:lang w:eastAsia="ru-RU"/>
        </w:rPr>
      </w:pPr>
    </w:p>
    <w:p w:rsidR="007A1299" w:rsidRPr="007A1299" w:rsidRDefault="007A1299" w:rsidP="007A1299">
      <w:pPr>
        <w:widowControl w:val="0"/>
        <w:autoSpaceDE w:val="0"/>
        <w:autoSpaceDN w:val="0"/>
        <w:spacing w:after="0" w:line="240" w:lineRule="auto"/>
        <w:ind w:firstLine="709"/>
        <w:jc w:val="both"/>
        <w:rPr>
          <w:rFonts w:ascii="Times New Roman" w:eastAsiaTheme="minorEastAsia" w:hAnsi="Times New Roman"/>
          <w:sz w:val="28"/>
          <w:szCs w:val="28"/>
          <w:lang w:eastAsia="ru-RU"/>
        </w:rPr>
      </w:pPr>
      <w:r w:rsidRPr="007A1299">
        <w:rPr>
          <w:rFonts w:ascii="Times New Roman" w:eastAsiaTheme="minorEastAsia" w:hAnsi="Times New Roman"/>
          <w:sz w:val="28"/>
          <w:szCs w:val="28"/>
          <w:lang w:eastAsia="ru-RU"/>
        </w:rPr>
        <w:t xml:space="preserve">1. Утвердить прилагаемый </w:t>
      </w:r>
      <w:hyperlink w:anchor="P33">
        <w:r w:rsidRPr="007A1299">
          <w:rPr>
            <w:rFonts w:ascii="Times New Roman" w:eastAsiaTheme="minorEastAsia" w:hAnsi="Times New Roman"/>
            <w:sz w:val="28"/>
            <w:szCs w:val="28"/>
            <w:lang w:eastAsia="ru-RU"/>
          </w:rPr>
          <w:t>Порядок</w:t>
        </w:r>
      </w:hyperlink>
      <w:r w:rsidRPr="007A1299">
        <w:rPr>
          <w:rFonts w:ascii="Times New Roman" w:eastAsiaTheme="minorEastAsia" w:hAnsi="Times New Roman"/>
          <w:sz w:val="28"/>
          <w:szCs w:val="28"/>
          <w:lang w:eastAsia="ru-RU"/>
        </w:rPr>
        <w:t xml:space="preserve"> проведения антикоррупционной </w:t>
      </w:r>
      <w:r w:rsidRPr="007A1299">
        <w:rPr>
          <w:rFonts w:ascii="Times New Roman" w:eastAsiaTheme="minorEastAsia" w:hAnsi="Times New Roman"/>
          <w:sz w:val="28"/>
          <w:szCs w:val="28"/>
          <w:lang w:eastAsia="ru-RU"/>
        </w:rPr>
        <w:lastRenderedPageBreak/>
        <w:t>экспертизы нормативных правовых актов и проектов нормативных правовых актов Совета депутатов  муниципального образования «Муниципальный округ Юкаменский район Удмуртской Республики (далее - Порядок).</w:t>
      </w:r>
    </w:p>
    <w:p w:rsidR="007A1299" w:rsidRPr="007A1299" w:rsidRDefault="007A1299" w:rsidP="007A1299">
      <w:pPr>
        <w:widowControl w:val="0"/>
        <w:autoSpaceDE w:val="0"/>
        <w:autoSpaceDN w:val="0"/>
        <w:spacing w:after="0" w:line="240" w:lineRule="auto"/>
        <w:ind w:firstLine="709"/>
        <w:jc w:val="both"/>
        <w:rPr>
          <w:rFonts w:ascii="Times New Roman" w:eastAsiaTheme="minorEastAsia" w:hAnsi="Times New Roman"/>
          <w:sz w:val="28"/>
          <w:szCs w:val="28"/>
          <w:lang w:eastAsia="ru-RU"/>
        </w:rPr>
      </w:pPr>
      <w:r w:rsidRPr="007A1299">
        <w:rPr>
          <w:rFonts w:ascii="Times New Roman" w:eastAsiaTheme="minorEastAsia" w:hAnsi="Times New Roman"/>
          <w:sz w:val="28"/>
          <w:szCs w:val="28"/>
          <w:lang w:eastAsia="ru-RU"/>
        </w:rPr>
        <w:t xml:space="preserve">2. Определить Отдел организационной работы Управления территориального развития Администрации муниципального образования «Муниципальный округ Юкаменский район Удмуртской Республики» </w:t>
      </w:r>
      <w:proofErr w:type="gramStart"/>
      <w:r w:rsidRPr="007A1299">
        <w:rPr>
          <w:rFonts w:ascii="Times New Roman" w:eastAsiaTheme="minorEastAsia" w:hAnsi="Times New Roman"/>
          <w:sz w:val="28"/>
          <w:szCs w:val="28"/>
          <w:lang w:eastAsia="ru-RU"/>
        </w:rPr>
        <w:t>ответственным</w:t>
      </w:r>
      <w:proofErr w:type="gramEnd"/>
      <w:r w:rsidRPr="007A1299">
        <w:rPr>
          <w:rFonts w:ascii="Times New Roman" w:eastAsiaTheme="minorEastAsia" w:hAnsi="Times New Roman"/>
          <w:sz w:val="28"/>
          <w:szCs w:val="28"/>
          <w:lang w:eastAsia="ru-RU"/>
        </w:rPr>
        <w:t xml:space="preserve"> за организацию и проведение антикоррупционной экспертизы правовых актов и их проектов.</w:t>
      </w:r>
    </w:p>
    <w:p w:rsidR="007A1299" w:rsidRPr="007A1299" w:rsidRDefault="007A1299" w:rsidP="007A1299">
      <w:pPr>
        <w:widowControl w:val="0"/>
        <w:autoSpaceDE w:val="0"/>
        <w:autoSpaceDN w:val="0"/>
        <w:spacing w:after="0" w:line="240" w:lineRule="auto"/>
        <w:ind w:firstLine="709"/>
        <w:jc w:val="both"/>
        <w:rPr>
          <w:rFonts w:ascii="Times New Roman" w:eastAsiaTheme="minorEastAsia" w:hAnsi="Times New Roman"/>
          <w:sz w:val="28"/>
          <w:szCs w:val="28"/>
          <w:lang w:eastAsia="ru-RU"/>
        </w:rPr>
      </w:pPr>
      <w:r w:rsidRPr="007A1299">
        <w:rPr>
          <w:rFonts w:ascii="Times New Roman" w:eastAsiaTheme="minorEastAsia" w:hAnsi="Times New Roman"/>
          <w:sz w:val="28"/>
          <w:szCs w:val="28"/>
          <w:lang w:eastAsia="ru-RU"/>
        </w:rPr>
        <w:t xml:space="preserve">3. </w:t>
      </w:r>
      <w:proofErr w:type="gramStart"/>
      <w:r w:rsidRPr="007A1299">
        <w:rPr>
          <w:rFonts w:ascii="Times New Roman" w:eastAsiaTheme="minorEastAsia" w:hAnsi="Times New Roman"/>
          <w:sz w:val="28"/>
          <w:szCs w:val="28"/>
          <w:lang w:eastAsia="ru-RU"/>
        </w:rPr>
        <w:t>Контроль за</w:t>
      </w:r>
      <w:proofErr w:type="gramEnd"/>
      <w:r w:rsidRPr="007A1299">
        <w:rPr>
          <w:rFonts w:ascii="Times New Roman" w:eastAsiaTheme="minorEastAsia" w:hAnsi="Times New Roman"/>
          <w:sz w:val="28"/>
          <w:szCs w:val="28"/>
          <w:lang w:eastAsia="ru-RU"/>
        </w:rPr>
        <w:t xml:space="preserve"> исполнением настоящего постановления оставляю за собой.</w:t>
      </w:r>
    </w:p>
    <w:p w:rsidR="007A1299" w:rsidRPr="007A1299" w:rsidRDefault="007A1299" w:rsidP="007A1299">
      <w:pPr>
        <w:widowControl w:val="0"/>
        <w:autoSpaceDE w:val="0"/>
        <w:autoSpaceDN w:val="0"/>
        <w:spacing w:after="0" w:line="240" w:lineRule="auto"/>
        <w:ind w:firstLine="539"/>
        <w:jc w:val="both"/>
        <w:rPr>
          <w:rFonts w:ascii="Times New Roman" w:eastAsiaTheme="minorEastAsia" w:hAnsi="Times New Roman"/>
          <w:sz w:val="28"/>
          <w:szCs w:val="28"/>
          <w:lang w:eastAsia="ru-RU"/>
        </w:rPr>
      </w:pPr>
    </w:p>
    <w:p w:rsidR="007A1299" w:rsidRPr="007A1299" w:rsidRDefault="007A1299" w:rsidP="007A1299">
      <w:pPr>
        <w:widowControl w:val="0"/>
        <w:autoSpaceDE w:val="0"/>
        <w:autoSpaceDN w:val="0"/>
        <w:spacing w:after="0" w:line="240" w:lineRule="auto"/>
        <w:ind w:firstLine="539"/>
        <w:jc w:val="both"/>
        <w:rPr>
          <w:rFonts w:ascii="Times New Roman" w:eastAsiaTheme="minorEastAsia" w:hAnsi="Times New Roman"/>
          <w:sz w:val="28"/>
          <w:szCs w:val="28"/>
          <w:lang w:eastAsia="ru-RU"/>
        </w:rPr>
      </w:pPr>
    </w:p>
    <w:p w:rsidR="007A1299" w:rsidRPr="007A1299" w:rsidRDefault="007A1299" w:rsidP="007A1299">
      <w:pPr>
        <w:overflowPunct w:val="0"/>
        <w:autoSpaceDE w:val="0"/>
        <w:autoSpaceDN w:val="0"/>
        <w:adjustRightInd w:val="0"/>
        <w:spacing w:after="0" w:line="240" w:lineRule="auto"/>
        <w:ind w:firstLine="142"/>
        <w:jc w:val="both"/>
        <w:textAlignment w:val="baseline"/>
        <w:rPr>
          <w:rFonts w:ascii="Times New Roman" w:eastAsia="Times New Roman" w:hAnsi="Times New Roman"/>
          <w:sz w:val="28"/>
          <w:szCs w:val="28"/>
          <w:lang w:eastAsia="ru-RU"/>
        </w:rPr>
      </w:pPr>
      <w:r w:rsidRPr="007A1299">
        <w:rPr>
          <w:rFonts w:ascii="Times New Roman" w:eastAsia="Times New Roman" w:hAnsi="Times New Roman"/>
          <w:sz w:val="28"/>
          <w:szCs w:val="28"/>
          <w:lang w:eastAsia="ru-RU"/>
        </w:rPr>
        <w:t>Глава муниципального образования</w:t>
      </w:r>
    </w:p>
    <w:p w:rsidR="007A1299" w:rsidRPr="007A1299" w:rsidRDefault="007A1299" w:rsidP="007A1299">
      <w:pPr>
        <w:overflowPunct w:val="0"/>
        <w:autoSpaceDE w:val="0"/>
        <w:autoSpaceDN w:val="0"/>
        <w:adjustRightInd w:val="0"/>
        <w:spacing w:after="0" w:line="240" w:lineRule="auto"/>
        <w:ind w:firstLine="142"/>
        <w:jc w:val="both"/>
        <w:textAlignment w:val="baseline"/>
        <w:rPr>
          <w:rFonts w:ascii="Times New Roman" w:eastAsia="Times New Roman" w:hAnsi="Times New Roman"/>
          <w:sz w:val="28"/>
          <w:szCs w:val="28"/>
          <w:lang w:eastAsia="ru-RU"/>
        </w:rPr>
      </w:pPr>
      <w:r w:rsidRPr="007A1299">
        <w:rPr>
          <w:rFonts w:ascii="Times New Roman" w:eastAsia="Times New Roman" w:hAnsi="Times New Roman"/>
          <w:sz w:val="28"/>
          <w:szCs w:val="28"/>
          <w:lang w:eastAsia="ru-RU"/>
        </w:rPr>
        <w:t>«Муниципальный округ Юкаменский район</w:t>
      </w:r>
    </w:p>
    <w:p w:rsidR="007A1299" w:rsidRPr="007A1299" w:rsidRDefault="007A1299" w:rsidP="007A1299">
      <w:pPr>
        <w:overflowPunct w:val="0"/>
        <w:autoSpaceDE w:val="0"/>
        <w:autoSpaceDN w:val="0"/>
        <w:adjustRightInd w:val="0"/>
        <w:spacing w:after="0" w:line="240" w:lineRule="auto"/>
        <w:ind w:firstLine="142"/>
        <w:jc w:val="both"/>
        <w:textAlignment w:val="baseline"/>
        <w:rPr>
          <w:rFonts w:ascii="Times New Roman" w:eastAsia="Times New Roman" w:hAnsi="Times New Roman"/>
          <w:sz w:val="28"/>
          <w:szCs w:val="28"/>
          <w:lang w:eastAsia="ru-RU"/>
        </w:rPr>
      </w:pPr>
      <w:r w:rsidRPr="007A1299">
        <w:rPr>
          <w:rFonts w:ascii="Times New Roman" w:eastAsia="Times New Roman" w:hAnsi="Times New Roman"/>
          <w:sz w:val="28"/>
          <w:szCs w:val="28"/>
          <w:lang w:eastAsia="ru-RU"/>
        </w:rPr>
        <w:t>Удмуртской Республики»                                                            К.Н. Бельтюков</w:t>
      </w:r>
    </w:p>
    <w:p w:rsidR="007A1299" w:rsidRPr="007A1299" w:rsidRDefault="007A1299" w:rsidP="007A1299">
      <w:pPr>
        <w:overflowPunct w:val="0"/>
        <w:autoSpaceDE w:val="0"/>
        <w:autoSpaceDN w:val="0"/>
        <w:adjustRightInd w:val="0"/>
        <w:spacing w:after="0" w:line="240" w:lineRule="auto"/>
        <w:ind w:left="360" w:firstLine="142"/>
        <w:jc w:val="both"/>
        <w:textAlignment w:val="baseline"/>
        <w:rPr>
          <w:rFonts w:ascii="Times New Roman" w:eastAsia="Times New Roman" w:hAnsi="Times New Roman"/>
          <w:sz w:val="28"/>
          <w:szCs w:val="28"/>
          <w:lang w:eastAsia="ru-RU"/>
        </w:rPr>
      </w:pPr>
    </w:p>
    <w:p w:rsidR="007A1299" w:rsidRPr="007A1299" w:rsidRDefault="007A1299" w:rsidP="007A1299">
      <w:pPr>
        <w:overflowPunct w:val="0"/>
        <w:autoSpaceDE w:val="0"/>
        <w:autoSpaceDN w:val="0"/>
        <w:adjustRightInd w:val="0"/>
        <w:spacing w:after="0" w:line="240" w:lineRule="auto"/>
        <w:ind w:left="360" w:firstLine="142"/>
        <w:jc w:val="both"/>
        <w:textAlignment w:val="baseline"/>
        <w:rPr>
          <w:rFonts w:ascii="Times New Roman" w:eastAsia="Times New Roman" w:hAnsi="Times New Roman"/>
          <w:sz w:val="28"/>
          <w:szCs w:val="28"/>
          <w:lang w:eastAsia="ru-RU"/>
        </w:rPr>
      </w:pPr>
    </w:p>
    <w:p w:rsidR="007A1299" w:rsidRPr="007A1299" w:rsidRDefault="007A1299" w:rsidP="007A1299">
      <w:pPr>
        <w:overflowPunct w:val="0"/>
        <w:autoSpaceDE w:val="0"/>
        <w:autoSpaceDN w:val="0"/>
        <w:adjustRightInd w:val="0"/>
        <w:spacing w:after="0" w:line="240" w:lineRule="auto"/>
        <w:ind w:firstLine="142"/>
        <w:jc w:val="both"/>
        <w:textAlignment w:val="baseline"/>
        <w:rPr>
          <w:rFonts w:ascii="Times New Roman" w:eastAsia="Times New Roman" w:hAnsi="Times New Roman"/>
          <w:sz w:val="28"/>
          <w:szCs w:val="28"/>
          <w:lang w:eastAsia="ru-RU"/>
        </w:rPr>
      </w:pPr>
      <w:r w:rsidRPr="007A1299">
        <w:rPr>
          <w:rFonts w:ascii="Times New Roman" w:eastAsia="Times New Roman" w:hAnsi="Times New Roman"/>
          <w:sz w:val="28"/>
          <w:szCs w:val="28"/>
          <w:lang w:eastAsia="ru-RU"/>
        </w:rPr>
        <w:t>Председатель Совета депутатов</w:t>
      </w:r>
    </w:p>
    <w:p w:rsidR="007A1299" w:rsidRPr="007A1299" w:rsidRDefault="007A1299" w:rsidP="007A1299">
      <w:pPr>
        <w:overflowPunct w:val="0"/>
        <w:autoSpaceDE w:val="0"/>
        <w:autoSpaceDN w:val="0"/>
        <w:adjustRightInd w:val="0"/>
        <w:spacing w:after="0" w:line="240" w:lineRule="auto"/>
        <w:ind w:firstLine="142"/>
        <w:jc w:val="both"/>
        <w:textAlignment w:val="baseline"/>
        <w:rPr>
          <w:rFonts w:ascii="Times New Roman" w:eastAsia="Times New Roman" w:hAnsi="Times New Roman"/>
          <w:sz w:val="28"/>
          <w:szCs w:val="28"/>
          <w:lang w:eastAsia="ru-RU"/>
        </w:rPr>
      </w:pPr>
      <w:r w:rsidRPr="007A1299">
        <w:rPr>
          <w:rFonts w:ascii="Times New Roman" w:eastAsia="Times New Roman" w:hAnsi="Times New Roman"/>
          <w:sz w:val="28"/>
          <w:szCs w:val="28"/>
          <w:lang w:eastAsia="ru-RU"/>
        </w:rPr>
        <w:t xml:space="preserve">муниципального образования </w:t>
      </w:r>
    </w:p>
    <w:p w:rsidR="007A1299" w:rsidRPr="007A1299" w:rsidRDefault="007A1299" w:rsidP="007A1299">
      <w:pPr>
        <w:overflowPunct w:val="0"/>
        <w:autoSpaceDE w:val="0"/>
        <w:autoSpaceDN w:val="0"/>
        <w:adjustRightInd w:val="0"/>
        <w:spacing w:after="0" w:line="240" w:lineRule="auto"/>
        <w:ind w:firstLine="142"/>
        <w:jc w:val="both"/>
        <w:textAlignment w:val="baseline"/>
        <w:rPr>
          <w:rFonts w:ascii="Times New Roman" w:eastAsia="Times New Roman" w:hAnsi="Times New Roman"/>
          <w:sz w:val="28"/>
          <w:szCs w:val="28"/>
          <w:lang w:eastAsia="ru-RU"/>
        </w:rPr>
      </w:pPr>
      <w:r w:rsidRPr="007A1299">
        <w:rPr>
          <w:rFonts w:ascii="Times New Roman" w:eastAsia="Times New Roman" w:hAnsi="Times New Roman"/>
          <w:sz w:val="28"/>
          <w:szCs w:val="28"/>
          <w:lang w:eastAsia="ru-RU"/>
        </w:rPr>
        <w:t>«Муниципальный округ Юкаменский район</w:t>
      </w:r>
    </w:p>
    <w:p w:rsidR="007A1299" w:rsidRPr="007A1299" w:rsidRDefault="007A1299" w:rsidP="007A1299">
      <w:pPr>
        <w:overflowPunct w:val="0"/>
        <w:autoSpaceDE w:val="0"/>
        <w:autoSpaceDN w:val="0"/>
        <w:adjustRightInd w:val="0"/>
        <w:spacing w:after="0" w:line="240" w:lineRule="auto"/>
        <w:ind w:firstLine="142"/>
        <w:jc w:val="both"/>
        <w:textAlignment w:val="baseline"/>
        <w:rPr>
          <w:rFonts w:ascii="Times New Roman" w:eastAsia="Times New Roman" w:hAnsi="Times New Roman"/>
          <w:sz w:val="28"/>
          <w:szCs w:val="28"/>
          <w:lang w:eastAsia="ru-RU"/>
        </w:rPr>
      </w:pPr>
      <w:r w:rsidRPr="007A1299">
        <w:rPr>
          <w:rFonts w:ascii="Times New Roman" w:eastAsia="Times New Roman" w:hAnsi="Times New Roman"/>
          <w:sz w:val="28"/>
          <w:szCs w:val="28"/>
          <w:lang w:eastAsia="ru-RU"/>
        </w:rPr>
        <w:t xml:space="preserve">Удмуртской Республики»                                                         Б.А. </w:t>
      </w:r>
      <w:proofErr w:type="spellStart"/>
      <w:r w:rsidRPr="007A1299">
        <w:rPr>
          <w:rFonts w:ascii="Times New Roman" w:eastAsia="Times New Roman" w:hAnsi="Times New Roman"/>
          <w:sz w:val="28"/>
          <w:szCs w:val="28"/>
          <w:lang w:eastAsia="ru-RU"/>
        </w:rPr>
        <w:t>Абашев</w:t>
      </w:r>
      <w:proofErr w:type="spellEnd"/>
      <w:r w:rsidRPr="007A1299">
        <w:rPr>
          <w:rFonts w:ascii="Times New Roman" w:eastAsia="Times New Roman" w:hAnsi="Times New Roman"/>
          <w:sz w:val="28"/>
          <w:szCs w:val="28"/>
          <w:lang w:eastAsia="ru-RU"/>
        </w:rPr>
        <w:t xml:space="preserve"> </w:t>
      </w:r>
    </w:p>
    <w:p w:rsidR="007A1299" w:rsidRPr="007A1299" w:rsidRDefault="007A1299" w:rsidP="007A1299">
      <w:pPr>
        <w:widowControl w:val="0"/>
        <w:autoSpaceDE w:val="0"/>
        <w:autoSpaceDN w:val="0"/>
        <w:spacing w:after="0" w:line="240" w:lineRule="auto"/>
        <w:jc w:val="right"/>
        <w:outlineLvl w:val="0"/>
        <w:rPr>
          <w:rFonts w:ascii="Times New Roman" w:eastAsiaTheme="minorEastAsia" w:hAnsi="Times New Roman"/>
          <w:sz w:val="28"/>
          <w:szCs w:val="28"/>
          <w:lang w:eastAsia="ru-RU"/>
        </w:rPr>
      </w:pPr>
    </w:p>
    <w:p w:rsidR="007A1299" w:rsidRPr="007A1299" w:rsidRDefault="007A1299" w:rsidP="007A1299">
      <w:pPr>
        <w:widowControl w:val="0"/>
        <w:autoSpaceDE w:val="0"/>
        <w:autoSpaceDN w:val="0"/>
        <w:spacing w:after="0" w:line="240" w:lineRule="auto"/>
        <w:jc w:val="right"/>
        <w:outlineLvl w:val="0"/>
        <w:rPr>
          <w:rFonts w:ascii="Times New Roman" w:eastAsiaTheme="minorEastAsia" w:hAnsi="Times New Roman"/>
          <w:sz w:val="28"/>
          <w:szCs w:val="28"/>
          <w:lang w:eastAsia="ru-RU"/>
        </w:rPr>
      </w:pPr>
    </w:p>
    <w:p w:rsidR="007A1299" w:rsidRPr="007A1299" w:rsidRDefault="007A1299" w:rsidP="007A1299">
      <w:pPr>
        <w:spacing w:after="0" w:line="240" w:lineRule="auto"/>
        <w:jc w:val="both"/>
        <w:rPr>
          <w:rFonts w:ascii="Times New Roman" w:hAnsi="Times New Roman"/>
          <w:b/>
          <w:sz w:val="28"/>
          <w:szCs w:val="28"/>
        </w:rPr>
      </w:pPr>
      <w:r w:rsidRPr="007A1299">
        <w:rPr>
          <w:rFonts w:ascii="Times New Roman" w:hAnsi="Times New Roman"/>
          <w:b/>
          <w:sz w:val="28"/>
          <w:szCs w:val="28"/>
        </w:rPr>
        <w:t>с. Юкаменское</w:t>
      </w:r>
    </w:p>
    <w:p w:rsidR="007A1299" w:rsidRPr="007A1299" w:rsidRDefault="007A1299" w:rsidP="007A1299">
      <w:pPr>
        <w:spacing w:after="0" w:line="240" w:lineRule="auto"/>
        <w:jc w:val="both"/>
        <w:rPr>
          <w:rFonts w:ascii="Times New Roman" w:hAnsi="Times New Roman"/>
          <w:b/>
          <w:sz w:val="28"/>
          <w:szCs w:val="28"/>
        </w:rPr>
      </w:pPr>
      <w:r w:rsidRPr="007A1299">
        <w:rPr>
          <w:rFonts w:ascii="Times New Roman" w:hAnsi="Times New Roman"/>
          <w:b/>
          <w:sz w:val="28"/>
          <w:szCs w:val="28"/>
        </w:rPr>
        <w:t>25 мая 2023 года № 234</w:t>
      </w:r>
    </w:p>
    <w:p w:rsidR="007A1299" w:rsidRPr="007A1299" w:rsidRDefault="007A1299" w:rsidP="007A1299">
      <w:pPr>
        <w:widowControl w:val="0"/>
        <w:autoSpaceDE w:val="0"/>
        <w:autoSpaceDN w:val="0"/>
        <w:spacing w:after="0" w:line="240" w:lineRule="auto"/>
        <w:jc w:val="both"/>
        <w:outlineLvl w:val="0"/>
        <w:rPr>
          <w:rFonts w:ascii="Times New Roman" w:eastAsiaTheme="minorEastAsia" w:hAnsi="Times New Roman"/>
          <w:sz w:val="28"/>
          <w:szCs w:val="28"/>
          <w:lang w:eastAsia="ru-RU"/>
        </w:rPr>
      </w:pPr>
    </w:p>
    <w:p w:rsidR="007A1299" w:rsidRPr="007A1299" w:rsidRDefault="007A1299" w:rsidP="007A1299">
      <w:pPr>
        <w:widowControl w:val="0"/>
        <w:autoSpaceDE w:val="0"/>
        <w:autoSpaceDN w:val="0"/>
        <w:spacing w:after="0" w:line="240" w:lineRule="auto"/>
        <w:jc w:val="right"/>
        <w:outlineLvl w:val="0"/>
        <w:rPr>
          <w:rFonts w:ascii="Times New Roman" w:eastAsiaTheme="minorEastAsia" w:hAnsi="Times New Roman"/>
          <w:sz w:val="28"/>
          <w:szCs w:val="28"/>
          <w:lang w:eastAsia="ru-RU"/>
        </w:rPr>
      </w:pPr>
    </w:p>
    <w:p w:rsidR="007A1299" w:rsidRPr="007A1299" w:rsidRDefault="007A1299" w:rsidP="007A1299">
      <w:pPr>
        <w:widowControl w:val="0"/>
        <w:autoSpaceDE w:val="0"/>
        <w:autoSpaceDN w:val="0"/>
        <w:spacing w:after="0" w:line="240" w:lineRule="auto"/>
        <w:jc w:val="right"/>
        <w:outlineLvl w:val="0"/>
        <w:rPr>
          <w:rFonts w:ascii="Times New Roman" w:eastAsiaTheme="minorEastAsia" w:hAnsi="Times New Roman"/>
          <w:sz w:val="28"/>
          <w:szCs w:val="28"/>
          <w:lang w:eastAsia="ru-RU"/>
        </w:rPr>
      </w:pPr>
    </w:p>
    <w:p w:rsidR="007A1299" w:rsidRPr="007A1299" w:rsidRDefault="007A1299" w:rsidP="007A1299">
      <w:pPr>
        <w:widowControl w:val="0"/>
        <w:autoSpaceDE w:val="0"/>
        <w:autoSpaceDN w:val="0"/>
        <w:spacing w:after="0" w:line="240" w:lineRule="auto"/>
        <w:jc w:val="right"/>
        <w:outlineLvl w:val="0"/>
        <w:rPr>
          <w:rFonts w:ascii="Times New Roman" w:eastAsiaTheme="minorEastAsia" w:hAnsi="Times New Roman"/>
          <w:sz w:val="28"/>
          <w:szCs w:val="28"/>
          <w:lang w:eastAsia="ru-RU"/>
        </w:rPr>
      </w:pPr>
    </w:p>
    <w:p w:rsidR="007A1299" w:rsidRPr="007A1299" w:rsidRDefault="007A1299" w:rsidP="007A1299">
      <w:pPr>
        <w:widowControl w:val="0"/>
        <w:autoSpaceDE w:val="0"/>
        <w:autoSpaceDN w:val="0"/>
        <w:spacing w:after="0" w:line="240" w:lineRule="auto"/>
        <w:jc w:val="right"/>
        <w:outlineLvl w:val="0"/>
        <w:rPr>
          <w:rFonts w:ascii="Times New Roman" w:eastAsiaTheme="minorEastAsia" w:hAnsi="Times New Roman"/>
          <w:sz w:val="28"/>
          <w:szCs w:val="28"/>
          <w:lang w:eastAsia="ru-RU"/>
        </w:rPr>
      </w:pPr>
    </w:p>
    <w:p w:rsidR="007A1299" w:rsidRPr="007A1299" w:rsidRDefault="007A1299" w:rsidP="007A1299">
      <w:pPr>
        <w:widowControl w:val="0"/>
        <w:autoSpaceDE w:val="0"/>
        <w:autoSpaceDN w:val="0"/>
        <w:spacing w:after="0" w:line="240" w:lineRule="auto"/>
        <w:jc w:val="right"/>
        <w:outlineLvl w:val="0"/>
        <w:rPr>
          <w:rFonts w:ascii="Times New Roman" w:eastAsiaTheme="minorEastAsia" w:hAnsi="Times New Roman"/>
          <w:sz w:val="28"/>
          <w:szCs w:val="28"/>
          <w:lang w:eastAsia="ru-RU"/>
        </w:rPr>
      </w:pPr>
    </w:p>
    <w:p w:rsidR="007A1299" w:rsidRPr="007A1299" w:rsidRDefault="007A1299" w:rsidP="007A1299">
      <w:pPr>
        <w:widowControl w:val="0"/>
        <w:autoSpaceDE w:val="0"/>
        <w:autoSpaceDN w:val="0"/>
        <w:spacing w:after="0" w:line="240" w:lineRule="auto"/>
        <w:jc w:val="right"/>
        <w:outlineLvl w:val="0"/>
        <w:rPr>
          <w:rFonts w:ascii="Times New Roman" w:eastAsiaTheme="minorEastAsia" w:hAnsi="Times New Roman"/>
          <w:sz w:val="28"/>
          <w:szCs w:val="28"/>
          <w:lang w:eastAsia="ru-RU"/>
        </w:rPr>
      </w:pPr>
    </w:p>
    <w:p w:rsidR="007A1299" w:rsidRPr="007A1299" w:rsidRDefault="007A1299" w:rsidP="007A1299">
      <w:pPr>
        <w:widowControl w:val="0"/>
        <w:autoSpaceDE w:val="0"/>
        <w:autoSpaceDN w:val="0"/>
        <w:spacing w:after="0" w:line="240" w:lineRule="auto"/>
        <w:jc w:val="right"/>
        <w:outlineLvl w:val="0"/>
        <w:rPr>
          <w:rFonts w:ascii="Times New Roman" w:eastAsiaTheme="minorEastAsia" w:hAnsi="Times New Roman"/>
          <w:sz w:val="28"/>
          <w:szCs w:val="28"/>
          <w:lang w:eastAsia="ru-RU"/>
        </w:rPr>
      </w:pPr>
    </w:p>
    <w:p w:rsidR="007A1299" w:rsidRPr="007A1299" w:rsidRDefault="007A1299" w:rsidP="007A1299">
      <w:pPr>
        <w:widowControl w:val="0"/>
        <w:autoSpaceDE w:val="0"/>
        <w:autoSpaceDN w:val="0"/>
        <w:spacing w:after="0" w:line="240" w:lineRule="auto"/>
        <w:jc w:val="right"/>
        <w:outlineLvl w:val="0"/>
        <w:rPr>
          <w:rFonts w:ascii="Times New Roman" w:eastAsiaTheme="minorEastAsia" w:hAnsi="Times New Roman"/>
          <w:sz w:val="28"/>
          <w:szCs w:val="28"/>
          <w:lang w:eastAsia="ru-RU"/>
        </w:rPr>
      </w:pPr>
    </w:p>
    <w:p w:rsidR="007A1299" w:rsidRPr="007A1299" w:rsidRDefault="007A1299" w:rsidP="007A1299">
      <w:pPr>
        <w:widowControl w:val="0"/>
        <w:autoSpaceDE w:val="0"/>
        <w:autoSpaceDN w:val="0"/>
        <w:spacing w:after="0" w:line="240" w:lineRule="auto"/>
        <w:jc w:val="right"/>
        <w:outlineLvl w:val="0"/>
        <w:rPr>
          <w:rFonts w:ascii="Times New Roman" w:eastAsiaTheme="minorEastAsia" w:hAnsi="Times New Roman"/>
          <w:sz w:val="28"/>
          <w:szCs w:val="28"/>
          <w:lang w:eastAsia="ru-RU"/>
        </w:rPr>
      </w:pPr>
    </w:p>
    <w:p w:rsidR="007A1299" w:rsidRPr="007A1299" w:rsidRDefault="007A1299" w:rsidP="007A1299">
      <w:pPr>
        <w:widowControl w:val="0"/>
        <w:autoSpaceDE w:val="0"/>
        <w:autoSpaceDN w:val="0"/>
        <w:spacing w:after="0" w:line="240" w:lineRule="auto"/>
        <w:jc w:val="right"/>
        <w:outlineLvl w:val="0"/>
        <w:rPr>
          <w:rFonts w:ascii="Times New Roman" w:eastAsiaTheme="minorEastAsia" w:hAnsi="Times New Roman"/>
          <w:sz w:val="28"/>
          <w:szCs w:val="28"/>
          <w:lang w:eastAsia="ru-RU"/>
        </w:rPr>
      </w:pPr>
    </w:p>
    <w:p w:rsidR="007A1299" w:rsidRPr="007A1299" w:rsidRDefault="007A1299" w:rsidP="007A1299">
      <w:pPr>
        <w:widowControl w:val="0"/>
        <w:autoSpaceDE w:val="0"/>
        <w:autoSpaceDN w:val="0"/>
        <w:spacing w:after="0" w:line="240" w:lineRule="auto"/>
        <w:jc w:val="right"/>
        <w:outlineLvl w:val="0"/>
        <w:rPr>
          <w:rFonts w:ascii="Times New Roman" w:eastAsiaTheme="minorEastAsia" w:hAnsi="Times New Roman"/>
          <w:sz w:val="28"/>
          <w:szCs w:val="28"/>
          <w:lang w:eastAsia="ru-RU"/>
        </w:rPr>
      </w:pPr>
    </w:p>
    <w:p w:rsidR="007A1299" w:rsidRPr="007A1299" w:rsidRDefault="007A1299" w:rsidP="007A1299">
      <w:pPr>
        <w:widowControl w:val="0"/>
        <w:autoSpaceDE w:val="0"/>
        <w:autoSpaceDN w:val="0"/>
        <w:spacing w:after="0" w:line="240" w:lineRule="auto"/>
        <w:jc w:val="right"/>
        <w:outlineLvl w:val="0"/>
        <w:rPr>
          <w:rFonts w:ascii="Times New Roman" w:eastAsiaTheme="minorEastAsia" w:hAnsi="Times New Roman"/>
          <w:sz w:val="28"/>
          <w:szCs w:val="28"/>
          <w:lang w:eastAsia="ru-RU"/>
        </w:rPr>
      </w:pPr>
    </w:p>
    <w:p w:rsidR="007A1299" w:rsidRPr="007A1299" w:rsidRDefault="007A1299" w:rsidP="007A1299">
      <w:pPr>
        <w:widowControl w:val="0"/>
        <w:autoSpaceDE w:val="0"/>
        <w:autoSpaceDN w:val="0"/>
        <w:spacing w:after="0" w:line="240" w:lineRule="auto"/>
        <w:jc w:val="right"/>
        <w:outlineLvl w:val="0"/>
        <w:rPr>
          <w:rFonts w:ascii="Times New Roman" w:eastAsiaTheme="minorEastAsia" w:hAnsi="Times New Roman"/>
          <w:sz w:val="28"/>
          <w:szCs w:val="28"/>
          <w:lang w:eastAsia="ru-RU"/>
        </w:rPr>
      </w:pPr>
    </w:p>
    <w:p w:rsidR="007A1299" w:rsidRPr="007A1299" w:rsidRDefault="007A1299" w:rsidP="007A1299">
      <w:pPr>
        <w:widowControl w:val="0"/>
        <w:autoSpaceDE w:val="0"/>
        <w:autoSpaceDN w:val="0"/>
        <w:spacing w:after="0" w:line="240" w:lineRule="auto"/>
        <w:jc w:val="right"/>
        <w:outlineLvl w:val="0"/>
        <w:rPr>
          <w:rFonts w:ascii="Times New Roman" w:eastAsiaTheme="minorEastAsia" w:hAnsi="Times New Roman"/>
          <w:sz w:val="28"/>
          <w:szCs w:val="28"/>
          <w:lang w:eastAsia="ru-RU"/>
        </w:rPr>
      </w:pPr>
    </w:p>
    <w:p w:rsidR="007A1299" w:rsidRPr="007A1299" w:rsidRDefault="007A1299" w:rsidP="007A1299">
      <w:pPr>
        <w:widowControl w:val="0"/>
        <w:autoSpaceDE w:val="0"/>
        <w:autoSpaceDN w:val="0"/>
        <w:spacing w:after="0" w:line="240" w:lineRule="auto"/>
        <w:jc w:val="right"/>
        <w:outlineLvl w:val="0"/>
        <w:rPr>
          <w:rFonts w:ascii="Times New Roman" w:eastAsiaTheme="minorEastAsia" w:hAnsi="Times New Roman"/>
          <w:sz w:val="28"/>
          <w:szCs w:val="28"/>
          <w:lang w:eastAsia="ru-RU"/>
        </w:rPr>
      </w:pPr>
    </w:p>
    <w:p w:rsidR="007A1299" w:rsidRPr="007A1299" w:rsidRDefault="007A1299" w:rsidP="007A1299">
      <w:pPr>
        <w:widowControl w:val="0"/>
        <w:autoSpaceDE w:val="0"/>
        <w:autoSpaceDN w:val="0"/>
        <w:spacing w:after="0" w:line="240" w:lineRule="auto"/>
        <w:jc w:val="right"/>
        <w:outlineLvl w:val="0"/>
        <w:rPr>
          <w:rFonts w:ascii="Times New Roman" w:eastAsiaTheme="minorEastAsia" w:hAnsi="Times New Roman"/>
          <w:sz w:val="28"/>
          <w:szCs w:val="28"/>
          <w:lang w:eastAsia="ru-RU"/>
        </w:rPr>
      </w:pPr>
    </w:p>
    <w:p w:rsidR="007A1299" w:rsidRPr="007A1299" w:rsidRDefault="007A1299" w:rsidP="007A1299">
      <w:pPr>
        <w:widowControl w:val="0"/>
        <w:autoSpaceDE w:val="0"/>
        <w:autoSpaceDN w:val="0"/>
        <w:spacing w:after="0" w:line="240" w:lineRule="auto"/>
        <w:jc w:val="right"/>
        <w:outlineLvl w:val="0"/>
        <w:rPr>
          <w:rFonts w:ascii="Times New Roman" w:eastAsiaTheme="minorEastAsia" w:hAnsi="Times New Roman"/>
          <w:sz w:val="28"/>
          <w:szCs w:val="28"/>
          <w:lang w:eastAsia="ru-RU"/>
        </w:rPr>
      </w:pPr>
    </w:p>
    <w:p w:rsidR="007A1299" w:rsidRDefault="007A1299" w:rsidP="007A1299">
      <w:pPr>
        <w:widowControl w:val="0"/>
        <w:autoSpaceDE w:val="0"/>
        <w:autoSpaceDN w:val="0"/>
        <w:spacing w:after="0" w:line="240" w:lineRule="auto"/>
        <w:outlineLvl w:val="0"/>
        <w:rPr>
          <w:rFonts w:ascii="Times New Roman" w:eastAsiaTheme="minorEastAsia" w:hAnsi="Times New Roman"/>
          <w:sz w:val="28"/>
          <w:szCs w:val="28"/>
          <w:lang w:eastAsia="ru-RU"/>
        </w:rPr>
      </w:pPr>
    </w:p>
    <w:p w:rsidR="007A1299" w:rsidRPr="007A1299" w:rsidRDefault="007A1299" w:rsidP="007A1299">
      <w:pPr>
        <w:widowControl w:val="0"/>
        <w:autoSpaceDE w:val="0"/>
        <w:autoSpaceDN w:val="0"/>
        <w:spacing w:after="0" w:line="240" w:lineRule="auto"/>
        <w:outlineLvl w:val="0"/>
        <w:rPr>
          <w:rFonts w:ascii="Times New Roman" w:eastAsiaTheme="minorEastAsia" w:hAnsi="Times New Roman"/>
          <w:sz w:val="28"/>
          <w:szCs w:val="28"/>
          <w:lang w:eastAsia="ru-RU"/>
        </w:rPr>
      </w:pPr>
    </w:p>
    <w:p w:rsidR="007A1299" w:rsidRPr="007A1299" w:rsidRDefault="007A1299" w:rsidP="007A1299">
      <w:pPr>
        <w:widowControl w:val="0"/>
        <w:autoSpaceDE w:val="0"/>
        <w:autoSpaceDN w:val="0"/>
        <w:spacing w:after="0" w:line="240" w:lineRule="auto"/>
        <w:jc w:val="right"/>
        <w:outlineLvl w:val="0"/>
        <w:rPr>
          <w:rFonts w:ascii="Times New Roman" w:eastAsiaTheme="minorEastAsia" w:hAnsi="Times New Roman"/>
          <w:sz w:val="24"/>
          <w:szCs w:val="24"/>
          <w:lang w:eastAsia="ru-RU"/>
        </w:rPr>
      </w:pPr>
      <w:r w:rsidRPr="007A1299">
        <w:rPr>
          <w:rFonts w:ascii="Times New Roman" w:eastAsiaTheme="minorEastAsia" w:hAnsi="Times New Roman"/>
          <w:sz w:val="24"/>
          <w:szCs w:val="24"/>
          <w:lang w:eastAsia="ru-RU"/>
        </w:rPr>
        <w:t>Утвержден</w:t>
      </w:r>
    </w:p>
    <w:p w:rsidR="007A1299" w:rsidRPr="007A1299" w:rsidRDefault="007A1299" w:rsidP="007A1299">
      <w:pPr>
        <w:widowControl w:val="0"/>
        <w:autoSpaceDE w:val="0"/>
        <w:autoSpaceDN w:val="0"/>
        <w:spacing w:after="0" w:line="240" w:lineRule="auto"/>
        <w:jc w:val="right"/>
        <w:rPr>
          <w:rFonts w:ascii="Times New Roman" w:eastAsiaTheme="minorEastAsia" w:hAnsi="Times New Roman"/>
          <w:sz w:val="24"/>
          <w:szCs w:val="24"/>
          <w:lang w:eastAsia="ru-RU"/>
        </w:rPr>
      </w:pPr>
      <w:r w:rsidRPr="007A1299">
        <w:rPr>
          <w:rFonts w:ascii="Times New Roman" w:eastAsiaTheme="minorEastAsia" w:hAnsi="Times New Roman"/>
          <w:sz w:val="24"/>
          <w:szCs w:val="24"/>
          <w:lang w:eastAsia="ru-RU"/>
        </w:rPr>
        <w:t xml:space="preserve">решением Совета депутатов </w:t>
      </w:r>
    </w:p>
    <w:p w:rsidR="007A1299" w:rsidRPr="007A1299" w:rsidRDefault="007A1299" w:rsidP="007A1299">
      <w:pPr>
        <w:widowControl w:val="0"/>
        <w:autoSpaceDE w:val="0"/>
        <w:autoSpaceDN w:val="0"/>
        <w:spacing w:after="0" w:line="240" w:lineRule="auto"/>
        <w:jc w:val="right"/>
        <w:rPr>
          <w:rFonts w:ascii="Times New Roman" w:eastAsiaTheme="minorEastAsia" w:hAnsi="Times New Roman"/>
          <w:sz w:val="24"/>
          <w:szCs w:val="24"/>
          <w:lang w:eastAsia="ru-RU"/>
        </w:rPr>
      </w:pPr>
      <w:r w:rsidRPr="007A1299">
        <w:rPr>
          <w:rFonts w:ascii="Times New Roman" w:eastAsiaTheme="minorEastAsia" w:hAnsi="Times New Roman"/>
          <w:sz w:val="24"/>
          <w:szCs w:val="24"/>
          <w:lang w:eastAsia="ru-RU"/>
        </w:rPr>
        <w:t xml:space="preserve">муниципального образования </w:t>
      </w:r>
    </w:p>
    <w:p w:rsidR="007A1299" w:rsidRPr="007A1299" w:rsidRDefault="007A1299" w:rsidP="007A1299">
      <w:pPr>
        <w:widowControl w:val="0"/>
        <w:autoSpaceDE w:val="0"/>
        <w:autoSpaceDN w:val="0"/>
        <w:spacing w:after="0" w:line="240" w:lineRule="auto"/>
        <w:jc w:val="right"/>
        <w:rPr>
          <w:rFonts w:ascii="Times New Roman" w:eastAsiaTheme="minorEastAsia" w:hAnsi="Times New Roman"/>
          <w:sz w:val="24"/>
          <w:szCs w:val="24"/>
          <w:lang w:eastAsia="ru-RU"/>
        </w:rPr>
      </w:pPr>
      <w:r w:rsidRPr="007A1299">
        <w:rPr>
          <w:rFonts w:ascii="Times New Roman" w:eastAsiaTheme="minorEastAsia" w:hAnsi="Times New Roman"/>
          <w:sz w:val="24"/>
          <w:szCs w:val="24"/>
          <w:lang w:eastAsia="ru-RU"/>
        </w:rPr>
        <w:t>«Муниципальный округ</w:t>
      </w:r>
    </w:p>
    <w:p w:rsidR="007A1299" w:rsidRPr="007A1299" w:rsidRDefault="007A1299" w:rsidP="007A1299">
      <w:pPr>
        <w:widowControl w:val="0"/>
        <w:autoSpaceDE w:val="0"/>
        <w:autoSpaceDN w:val="0"/>
        <w:spacing w:after="0" w:line="240" w:lineRule="auto"/>
        <w:jc w:val="right"/>
        <w:rPr>
          <w:rFonts w:ascii="Times New Roman" w:eastAsiaTheme="minorEastAsia" w:hAnsi="Times New Roman"/>
          <w:sz w:val="24"/>
          <w:szCs w:val="24"/>
          <w:lang w:eastAsia="ru-RU"/>
        </w:rPr>
      </w:pPr>
      <w:r w:rsidRPr="007A1299">
        <w:rPr>
          <w:rFonts w:ascii="Times New Roman" w:eastAsiaTheme="minorEastAsia" w:hAnsi="Times New Roman"/>
          <w:sz w:val="24"/>
          <w:szCs w:val="24"/>
          <w:lang w:eastAsia="ru-RU"/>
        </w:rPr>
        <w:t xml:space="preserve"> Юкаменский район </w:t>
      </w:r>
    </w:p>
    <w:p w:rsidR="007A1299" w:rsidRPr="007A1299" w:rsidRDefault="007A1299" w:rsidP="007A1299">
      <w:pPr>
        <w:widowControl w:val="0"/>
        <w:autoSpaceDE w:val="0"/>
        <w:autoSpaceDN w:val="0"/>
        <w:spacing w:after="0" w:line="240" w:lineRule="auto"/>
        <w:jc w:val="right"/>
        <w:rPr>
          <w:rFonts w:ascii="Times New Roman" w:eastAsiaTheme="minorEastAsia" w:hAnsi="Times New Roman"/>
          <w:sz w:val="24"/>
          <w:szCs w:val="24"/>
          <w:lang w:eastAsia="ru-RU"/>
        </w:rPr>
      </w:pPr>
      <w:r w:rsidRPr="007A1299">
        <w:rPr>
          <w:rFonts w:ascii="Times New Roman" w:eastAsiaTheme="minorEastAsia" w:hAnsi="Times New Roman"/>
          <w:sz w:val="24"/>
          <w:szCs w:val="24"/>
          <w:lang w:eastAsia="ru-RU"/>
        </w:rPr>
        <w:t>Удмуртской Республики</w:t>
      </w:r>
    </w:p>
    <w:p w:rsidR="007A1299" w:rsidRPr="007A1299" w:rsidRDefault="007A1299" w:rsidP="007A1299">
      <w:pPr>
        <w:widowControl w:val="0"/>
        <w:autoSpaceDE w:val="0"/>
        <w:autoSpaceDN w:val="0"/>
        <w:spacing w:after="0" w:line="240" w:lineRule="auto"/>
        <w:jc w:val="right"/>
        <w:rPr>
          <w:rFonts w:ascii="Times New Roman" w:eastAsiaTheme="minorEastAsia" w:hAnsi="Times New Roman"/>
          <w:sz w:val="24"/>
          <w:szCs w:val="24"/>
          <w:lang w:eastAsia="ru-RU"/>
        </w:rPr>
      </w:pPr>
      <w:r w:rsidRPr="007A1299">
        <w:rPr>
          <w:rFonts w:ascii="Times New Roman" w:eastAsiaTheme="minorEastAsia" w:hAnsi="Times New Roman"/>
          <w:sz w:val="24"/>
          <w:szCs w:val="24"/>
          <w:lang w:eastAsia="ru-RU"/>
        </w:rPr>
        <w:t>от 25.05.2023 г. № 234</w:t>
      </w:r>
    </w:p>
    <w:p w:rsidR="007A1299" w:rsidRPr="007A1299" w:rsidRDefault="007A1299" w:rsidP="007A1299">
      <w:pPr>
        <w:widowControl w:val="0"/>
        <w:autoSpaceDE w:val="0"/>
        <w:autoSpaceDN w:val="0"/>
        <w:spacing w:after="0" w:line="240" w:lineRule="auto"/>
        <w:jc w:val="both"/>
        <w:rPr>
          <w:rFonts w:ascii="Times New Roman" w:eastAsiaTheme="minorEastAsia" w:hAnsi="Times New Roman"/>
          <w:sz w:val="28"/>
          <w:szCs w:val="28"/>
          <w:lang w:eastAsia="ru-RU"/>
        </w:rPr>
      </w:pPr>
    </w:p>
    <w:p w:rsidR="007A1299" w:rsidRPr="007A1299" w:rsidRDefault="007A1299" w:rsidP="007A1299">
      <w:pPr>
        <w:widowControl w:val="0"/>
        <w:autoSpaceDE w:val="0"/>
        <w:autoSpaceDN w:val="0"/>
        <w:spacing w:after="0" w:line="240" w:lineRule="auto"/>
        <w:jc w:val="center"/>
        <w:rPr>
          <w:rFonts w:ascii="Times New Roman" w:eastAsiaTheme="minorEastAsia" w:hAnsi="Times New Roman"/>
          <w:b/>
          <w:sz w:val="28"/>
          <w:szCs w:val="28"/>
          <w:lang w:eastAsia="ru-RU"/>
        </w:rPr>
      </w:pPr>
      <w:bookmarkStart w:id="6" w:name="P33"/>
      <w:bookmarkEnd w:id="6"/>
      <w:r w:rsidRPr="007A1299">
        <w:rPr>
          <w:rFonts w:ascii="Times New Roman" w:eastAsiaTheme="minorEastAsia" w:hAnsi="Times New Roman"/>
          <w:b/>
          <w:sz w:val="28"/>
          <w:szCs w:val="28"/>
          <w:lang w:eastAsia="ru-RU"/>
        </w:rPr>
        <w:t>Порядок</w:t>
      </w:r>
    </w:p>
    <w:p w:rsidR="007A1299" w:rsidRPr="007A1299" w:rsidRDefault="007A1299" w:rsidP="007A1299">
      <w:pPr>
        <w:widowControl w:val="0"/>
        <w:autoSpaceDE w:val="0"/>
        <w:autoSpaceDN w:val="0"/>
        <w:spacing w:after="0" w:line="240" w:lineRule="auto"/>
        <w:jc w:val="center"/>
        <w:rPr>
          <w:rFonts w:ascii="Times New Roman" w:eastAsiaTheme="minorEastAsia" w:hAnsi="Times New Roman"/>
          <w:b/>
          <w:sz w:val="28"/>
          <w:szCs w:val="28"/>
          <w:lang w:eastAsia="ru-RU"/>
        </w:rPr>
      </w:pPr>
      <w:r w:rsidRPr="007A1299">
        <w:rPr>
          <w:rFonts w:ascii="Times New Roman" w:eastAsiaTheme="minorEastAsia" w:hAnsi="Times New Roman"/>
          <w:b/>
          <w:sz w:val="28"/>
          <w:szCs w:val="28"/>
          <w:lang w:eastAsia="ru-RU"/>
        </w:rPr>
        <w:t xml:space="preserve">проведения антикоррупционной экспертизы </w:t>
      </w:r>
      <w:proofErr w:type="gramStart"/>
      <w:r w:rsidRPr="007A1299">
        <w:rPr>
          <w:rFonts w:ascii="Times New Roman" w:eastAsiaTheme="minorEastAsia" w:hAnsi="Times New Roman"/>
          <w:b/>
          <w:sz w:val="28"/>
          <w:szCs w:val="28"/>
          <w:lang w:eastAsia="ru-RU"/>
        </w:rPr>
        <w:t>нормативных</w:t>
      </w:r>
      <w:proofErr w:type="gramEnd"/>
    </w:p>
    <w:p w:rsidR="007A1299" w:rsidRPr="007A1299" w:rsidRDefault="007A1299" w:rsidP="007A1299">
      <w:pPr>
        <w:widowControl w:val="0"/>
        <w:autoSpaceDE w:val="0"/>
        <w:autoSpaceDN w:val="0"/>
        <w:spacing w:after="0" w:line="240" w:lineRule="auto"/>
        <w:jc w:val="center"/>
        <w:rPr>
          <w:rFonts w:ascii="Times New Roman" w:eastAsiaTheme="minorEastAsia" w:hAnsi="Times New Roman"/>
          <w:b/>
          <w:sz w:val="28"/>
          <w:szCs w:val="28"/>
          <w:lang w:eastAsia="ru-RU"/>
        </w:rPr>
      </w:pPr>
      <w:r w:rsidRPr="007A1299">
        <w:rPr>
          <w:rFonts w:ascii="Times New Roman" w:eastAsiaTheme="minorEastAsia" w:hAnsi="Times New Roman"/>
          <w:b/>
          <w:sz w:val="28"/>
          <w:szCs w:val="28"/>
          <w:lang w:eastAsia="ru-RU"/>
        </w:rPr>
        <w:t>правовых актов и проектов нормативных правовых актов</w:t>
      </w:r>
    </w:p>
    <w:p w:rsidR="007A1299" w:rsidRPr="007A1299" w:rsidRDefault="007A1299" w:rsidP="007A1299">
      <w:pPr>
        <w:widowControl w:val="0"/>
        <w:autoSpaceDE w:val="0"/>
        <w:autoSpaceDN w:val="0"/>
        <w:spacing w:after="0" w:line="240" w:lineRule="auto"/>
        <w:jc w:val="center"/>
        <w:rPr>
          <w:rFonts w:ascii="Times New Roman" w:eastAsiaTheme="minorEastAsia" w:hAnsi="Times New Roman"/>
          <w:b/>
          <w:sz w:val="28"/>
          <w:szCs w:val="28"/>
          <w:lang w:eastAsia="ru-RU"/>
        </w:rPr>
      </w:pPr>
      <w:r w:rsidRPr="007A1299">
        <w:rPr>
          <w:rFonts w:ascii="Times New Roman" w:eastAsiaTheme="minorEastAsia" w:hAnsi="Times New Roman"/>
          <w:b/>
          <w:sz w:val="28"/>
          <w:szCs w:val="28"/>
          <w:lang w:eastAsia="ru-RU"/>
        </w:rPr>
        <w:t>Совета депутатов муниципального образования «Муниципальный округ Юкаменский район Удмуртской Республики</w:t>
      </w:r>
    </w:p>
    <w:p w:rsidR="007A1299" w:rsidRPr="007A1299" w:rsidRDefault="007A1299" w:rsidP="007A1299">
      <w:pPr>
        <w:widowControl w:val="0"/>
        <w:autoSpaceDE w:val="0"/>
        <w:autoSpaceDN w:val="0"/>
        <w:spacing w:after="0" w:line="240" w:lineRule="auto"/>
        <w:jc w:val="center"/>
        <w:outlineLvl w:val="1"/>
        <w:rPr>
          <w:rFonts w:ascii="Times New Roman" w:eastAsiaTheme="minorEastAsia" w:hAnsi="Times New Roman"/>
          <w:sz w:val="28"/>
          <w:szCs w:val="28"/>
          <w:lang w:eastAsia="ru-RU"/>
        </w:rPr>
      </w:pPr>
    </w:p>
    <w:p w:rsidR="007A1299" w:rsidRPr="007A1299" w:rsidRDefault="007A1299" w:rsidP="007A1299">
      <w:pPr>
        <w:widowControl w:val="0"/>
        <w:autoSpaceDE w:val="0"/>
        <w:autoSpaceDN w:val="0"/>
        <w:spacing w:after="0" w:line="240" w:lineRule="auto"/>
        <w:jc w:val="center"/>
        <w:outlineLvl w:val="1"/>
        <w:rPr>
          <w:rFonts w:ascii="Times New Roman" w:eastAsiaTheme="minorEastAsia" w:hAnsi="Times New Roman"/>
          <w:sz w:val="28"/>
          <w:szCs w:val="28"/>
          <w:lang w:eastAsia="ru-RU"/>
        </w:rPr>
      </w:pPr>
      <w:r w:rsidRPr="007A1299">
        <w:rPr>
          <w:rFonts w:ascii="Times New Roman" w:eastAsiaTheme="minorEastAsia" w:hAnsi="Times New Roman"/>
          <w:sz w:val="28"/>
          <w:szCs w:val="28"/>
          <w:lang w:eastAsia="ru-RU"/>
        </w:rPr>
        <w:t>1. Общие положения</w:t>
      </w:r>
    </w:p>
    <w:p w:rsidR="007A1299" w:rsidRPr="007A1299" w:rsidRDefault="007A1299" w:rsidP="007A1299">
      <w:pPr>
        <w:widowControl w:val="0"/>
        <w:autoSpaceDE w:val="0"/>
        <w:autoSpaceDN w:val="0"/>
        <w:spacing w:after="0" w:line="240" w:lineRule="auto"/>
        <w:jc w:val="both"/>
        <w:rPr>
          <w:rFonts w:ascii="Times New Roman" w:eastAsiaTheme="minorEastAsia" w:hAnsi="Times New Roman"/>
          <w:sz w:val="28"/>
          <w:szCs w:val="28"/>
          <w:lang w:eastAsia="ru-RU"/>
        </w:rPr>
      </w:pPr>
    </w:p>
    <w:p w:rsidR="007A1299" w:rsidRPr="007A1299" w:rsidRDefault="007A1299" w:rsidP="007A1299">
      <w:pPr>
        <w:widowControl w:val="0"/>
        <w:autoSpaceDE w:val="0"/>
        <w:autoSpaceDN w:val="0"/>
        <w:spacing w:after="0" w:line="240" w:lineRule="auto"/>
        <w:ind w:firstLine="540"/>
        <w:jc w:val="both"/>
        <w:rPr>
          <w:rFonts w:ascii="Times New Roman" w:eastAsiaTheme="minorEastAsia" w:hAnsi="Times New Roman"/>
          <w:sz w:val="28"/>
          <w:szCs w:val="28"/>
          <w:lang w:eastAsia="ru-RU"/>
        </w:rPr>
      </w:pPr>
      <w:r w:rsidRPr="007A1299">
        <w:rPr>
          <w:rFonts w:ascii="Times New Roman" w:eastAsiaTheme="minorEastAsia" w:hAnsi="Times New Roman"/>
          <w:sz w:val="28"/>
          <w:szCs w:val="28"/>
          <w:lang w:eastAsia="ru-RU"/>
        </w:rPr>
        <w:t xml:space="preserve">1.1. </w:t>
      </w:r>
      <w:proofErr w:type="gramStart"/>
      <w:r w:rsidRPr="007A1299">
        <w:rPr>
          <w:rFonts w:ascii="Times New Roman" w:eastAsiaTheme="minorEastAsia" w:hAnsi="Times New Roman"/>
          <w:sz w:val="28"/>
          <w:szCs w:val="28"/>
          <w:lang w:eastAsia="ru-RU"/>
        </w:rPr>
        <w:t xml:space="preserve">Порядок проведения антикоррупционной экспертизы нормативных правовых актов и проектов нормативных правовых актов Совета депутатов муниципального образования «Муниципальный округ Юкаменский район Удмуртской Республики» (далее - Порядок) разработан в соответствии с Федеральным </w:t>
      </w:r>
      <w:hyperlink r:id="rId56">
        <w:r w:rsidRPr="007A1299">
          <w:rPr>
            <w:rFonts w:ascii="Times New Roman" w:eastAsiaTheme="minorEastAsia" w:hAnsi="Times New Roman"/>
            <w:sz w:val="28"/>
            <w:szCs w:val="28"/>
            <w:lang w:eastAsia="ru-RU"/>
          </w:rPr>
          <w:t>законом</w:t>
        </w:r>
      </w:hyperlink>
      <w:r w:rsidRPr="007A1299">
        <w:rPr>
          <w:rFonts w:ascii="Times New Roman" w:eastAsiaTheme="minorEastAsia" w:hAnsi="Times New Roman"/>
          <w:sz w:val="28"/>
          <w:szCs w:val="28"/>
          <w:lang w:eastAsia="ru-RU"/>
        </w:rPr>
        <w:t xml:space="preserve"> от 17.09.2009 № 172-ФЗ «Об антикоррупционной экспертизе нормативных правовых актов и проектов нормативных правовых актов», </w:t>
      </w:r>
      <w:hyperlink r:id="rId57">
        <w:r w:rsidRPr="007A1299">
          <w:rPr>
            <w:rFonts w:ascii="Times New Roman" w:eastAsiaTheme="minorEastAsia" w:hAnsi="Times New Roman"/>
            <w:sz w:val="28"/>
            <w:szCs w:val="28"/>
            <w:lang w:eastAsia="ru-RU"/>
          </w:rPr>
          <w:t>постановлением</w:t>
        </w:r>
      </w:hyperlink>
      <w:r w:rsidRPr="007A1299">
        <w:rPr>
          <w:rFonts w:ascii="Times New Roman" w:eastAsiaTheme="minorEastAsia" w:hAnsi="Times New Roman"/>
          <w:sz w:val="28"/>
          <w:szCs w:val="28"/>
          <w:lang w:eastAsia="ru-RU"/>
        </w:rPr>
        <w:t xml:space="preserve"> Правительства Российской Федерации от 26.02.2010 № 96 «Об антикоррупционной экспертизе нормативных правовых актов и проектов нормативных</w:t>
      </w:r>
      <w:proofErr w:type="gramEnd"/>
      <w:r w:rsidRPr="007A1299">
        <w:rPr>
          <w:rFonts w:ascii="Times New Roman" w:eastAsiaTheme="minorEastAsia" w:hAnsi="Times New Roman"/>
          <w:sz w:val="28"/>
          <w:szCs w:val="28"/>
          <w:lang w:eastAsia="ru-RU"/>
        </w:rPr>
        <w:t xml:space="preserve"> правовых актов» и определяет процедуру проведения антикоррупционной экспертизы нормативных правовых актов и проектов нормативных правовых актов Совета депутатов муниципального образования «Муниципальный округ Юкаменский район Удмуртской Республики в целях выявления в них </w:t>
      </w:r>
      <w:proofErr w:type="spellStart"/>
      <w:r w:rsidRPr="007A1299">
        <w:rPr>
          <w:rFonts w:ascii="Times New Roman" w:eastAsiaTheme="minorEastAsia" w:hAnsi="Times New Roman"/>
          <w:sz w:val="28"/>
          <w:szCs w:val="28"/>
          <w:lang w:eastAsia="ru-RU"/>
        </w:rPr>
        <w:t>коррупциногенных</w:t>
      </w:r>
      <w:proofErr w:type="spellEnd"/>
      <w:r w:rsidRPr="007A1299">
        <w:rPr>
          <w:rFonts w:ascii="Times New Roman" w:eastAsiaTheme="minorEastAsia" w:hAnsi="Times New Roman"/>
          <w:sz w:val="28"/>
          <w:szCs w:val="28"/>
          <w:lang w:eastAsia="ru-RU"/>
        </w:rPr>
        <w:t xml:space="preserve"> факторов и их последующего устранения.</w:t>
      </w:r>
    </w:p>
    <w:p w:rsidR="007A1299" w:rsidRPr="007A1299" w:rsidRDefault="007A1299" w:rsidP="007A1299">
      <w:pPr>
        <w:widowControl w:val="0"/>
        <w:autoSpaceDE w:val="0"/>
        <w:autoSpaceDN w:val="0"/>
        <w:spacing w:before="220" w:after="0" w:line="240" w:lineRule="auto"/>
        <w:ind w:firstLine="540"/>
        <w:jc w:val="both"/>
        <w:rPr>
          <w:rFonts w:ascii="Times New Roman" w:eastAsiaTheme="minorEastAsia" w:hAnsi="Times New Roman"/>
          <w:sz w:val="28"/>
          <w:szCs w:val="28"/>
          <w:lang w:eastAsia="ru-RU"/>
        </w:rPr>
      </w:pPr>
      <w:bookmarkStart w:id="7" w:name="P42"/>
      <w:bookmarkEnd w:id="7"/>
      <w:r w:rsidRPr="007A1299">
        <w:rPr>
          <w:rFonts w:ascii="Times New Roman" w:eastAsiaTheme="minorEastAsia" w:hAnsi="Times New Roman"/>
          <w:sz w:val="28"/>
          <w:szCs w:val="28"/>
          <w:lang w:eastAsia="ru-RU"/>
        </w:rPr>
        <w:t>1.2. Порядок распространяется на нормативные правовые акты и проекты нормативных правовых актов Совета депутатов муниципального образования «Муниципальный округ Юкаменский район Удмуртской Республики» (далее соответственно - нормативные правовые акты, проекты нормативных правовых актов).</w:t>
      </w:r>
    </w:p>
    <w:p w:rsidR="007A1299" w:rsidRPr="007A1299" w:rsidRDefault="007A1299" w:rsidP="007A1299">
      <w:pPr>
        <w:widowControl w:val="0"/>
        <w:autoSpaceDE w:val="0"/>
        <w:autoSpaceDN w:val="0"/>
        <w:spacing w:before="220" w:after="0" w:line="240" w:lineRule="auto"/>
        <w:ind w:firstLine="540"/>
        <w:jc w:val="both"/>
        <w:rPr>
          <w:rFonts w:ascii="Times New Roman" w:eastAsiaTheme="minorEastAsia" w:hAnsi="Times New Roman"/>
          <w:sz w:val="28"/>
          <w:szCs w:val="28"/>
          <w:lang w:eastAsia="ru-RU"/>
        </w:rPr>
      </w:pPr>
      <w:r w:rsidRPr="007A1299">
        <w:rPr>
          <w:rFonts w:ascii="Times New Roman" w:eastAsiaTheme="minorEastAsia" w:hAnsi="Times New Roman"/>
          <w:sz w:val="28"/>
          <w:szCs w:val="28"/>
          <w:lang w:eastAsia="ru-RU"/>
        </w:rPr>
        <w:t>1.3. Антикоррупционная экспертиза нормативных правовых актов и проектов нормативных правовых проводится на основе следующих принципов:</w:t>
      </w:r>
    </w:p>
    <w:p w:rsidR="007A1299" w:rsidRPr="007A1299" w:rsidRDefault="007A1299" w:rsidP="007A1299">
      <w:pPr>
        <w:widowControl w:val="0"/>
        <w:autoSpaceDE w:val="0"/>
        <w:autoSpaceDN w:val="0"/>
        <w:spacing w:before="220" w:after="0" w:line="240" w:lineRule="auto"/>
        <w:ind w:firstLine="540"/>
        <w:jc w:val="both"/>
        <w:rPr>
          <w:rFonts w:ascii="Times New Roman" w:eastAsiaTheme="minorEastAsia" w:hAnsi="Times New Roman"/>
          <w:sz w:val="28"/>
          <w:szCs w:val="28"/>
          <w:lang w:eastAsia="ru-RU"/>
        </w:rPr>
      </w:pPr>
      <w:r w:rsidRPr="007A1299">
        <w:rPr>
          <w:rFonts w:ascii="Times New Roman" w:eastAsiaTheme="minorEastAsia" w:hAnsi="Times New Roman"/>
          <w:sz w:val="28"/>
          <w:szCs w:val="28"/>
          <w:lang w:eastAsia="ru-RU"/>
        </w:rPr>
        <w:t xml:space="preserve">- приоритет защиты прав и законных интересов физических и юридических лиц, а также защиты социально-экономических, правовых и организационно-управленческих интересов Совета депутатов муниципального образования «Муниципальный округ Юкаменский район </w:t>
      </w:r>
      <w:r w:rsidRPr="007A1299">
        <w:rPr>
          <w:rFonts w:ascii="Times New Roman" w:eastAsiaTheme="minorEastAsia" w:hAnsi="Times New Roman"/>
          <w:sz w:val="28"/>
          <w:szCs w:val="28"/>
          <w:lang w:eastAsia="ru-RU"/>
        </w:rPr>
        <w:lastRenderedPageBreak/>
        <w:t>Удмуртской Республики»;</w:t>
      </w:r>
    </w:p>
    <w:p w:rsidR="007A1299" w:rsidRPr="007A1299" w:rsidRDefault="007A1299" w:rsidP="007A1299">
      <w:pPr>
        <w:widowControl w:val="0"/>
        <w:autoSpaceDE w:val="0"/>
        <w:autoSpaceDN w:val="0"/>
        <w:spacing w:before="220" w:after="0" w:line="240" w:lineRule="auto"/>
        <w:ind w:firstLine="540"/>
        <w:jc w:val="both"/>
        <w:rPr>
          <w:rFonts w:ascii="Times New Roman" w:eastAsiaTheme="minorEastAsia" w:hAnsi="Times New Roman"/>
          <w:sz w:val="28"/>
          <w:szCs w:val="28"/>
          <w:lang w:eastAsia="ru-RU"/>
        </w:rPr>
      </w:pPr>
      <w:r w:rsidRPr="007A1299">
        <w:rPr>
          <w:rFonts w:ascii="Times New Roman" w:eastAsiaTheme="minorEastAsia" w:hAnsi="Times New Roman"/>
          <w:sz w:val="28"/>
          <w:szCs w:val="28"/>
          <w:lang w:eastAsia="ru-RU"/>
        </w:rPr>
        <w:t>- приоритет профилактических мер, направленных на искоренение условий, порождающих коррупционные проявления и коррупцию;</w:t>
      </w:r>
    </w:p>
    <w:p w:rsidR="007A1299" w:rsidRPr="007A1299" w:rsidRDefault="007A1299" w:rsidP="007A1299">
      <w:pPr>
        <w:widowControl w:val="0"/>
        <w:autoSpaceDE w:val="0"/>
        <w:autoSpaceDN w:val="0"/>
        <w:spacing w:before="220" w:after="0" w:line="240" w:lineRule="auto"/>
        <w:ind w:firstLine="540"/>
        <w:jc w:val="both"/>
        <w:rPr>
          <w:rFonts w:ascii="Times New Roman" w:eastAsiaTheme="minorEastAsia" w:hAnsi="Times New Roman"/>
          <w:sz w:val="28"/>
          <w:szCs w:val="28"/>
          <w:lang w:eastAsia="ru-RU"/>
        </w:rPr>
      </w:pPr>
      <w:r w:rsidRPr="007A1299">
        <w:rPr>
          <w:rFonts w:ascii="Times New Roman" w:eastAsiaTheme="minorEastAsia" w:hAnsi="Times New Roman"/>
          <w:sz w:val="28"/>
          <w:szCs w:val="28"/>
          <w:lang w:eastAsia="ru-RU"/>
        </w:rPr>
        <w:t>- обязательность проведения экспертизы в отношении проектов нормативных правовых актов Совета депутатов муниципального образования «Муниципальный округ Юкаменский район Удмуртской Республики»;</w:t>
      </w:r>
    </w:p>
    <w:p w:rsidR="007A1299" w:rsidRPr="007A1299" w:rsidRDefault="007A1299" w:rsidP="007A1299">
      <w:pPr>
        <w:widowControl w:val="0"/>
        <w:autoSpaceDE w:val="0"/>
        <w:autoSpaceDN w:val="0"/>
        <w:spacing w:before="220" w:after="0" w:line="240" w:lineRule="auto"/>
        <w:ind w:firstLine="540"/>
        <w:jc w:val="both"/>
        <w:rPr>
          <w:rFonts w:ascii="Times New Roman" w:eastAsiaTheme="minorEastAsia" w:hAnsi="Times New Roman"/>
          <w:sz w:val="28"/>
          <w:szCs w:val="28"/>
          <w:lang w:eastAsia="ru-RU"/>
        </w:rPr>
      </w:pPr>
      <w:r w:rsidRPr="007A1299">
        <w:rPr>
          <w:rFonts w:ascii="Times New Roman" w:eastAsiaTheme="minorEastAsia" w:hAnsi="Times New Roman"/>
          <w:sz w:val="28"/>
          <w:szCs w:val="28"/>
          <w:lang w:eastAsia="ru-RU"/>
        </w:rPr>
        <w:t>- оценка при проведении антикоррупционной экспертизы правового акта во взаимосвязи с другими правовыми актами;</w:t>
      </w:r>
    </w:p>
    <w:p w:rsidR="007A1299" w:rsidRPr="007A1299" w:rsidRDefault="007A1299" w:rsidP="007A1299">
      <w:pPr>
        <w:widowControl w:val="0"/>
        <w:autoSpaceDE w:val="0"/>
        <w:autoSpaceDN w:val="0"/>
        <w:spacing w:before="220" w:after="0" w:line="240" w:lineRule="auto"/>
        <w:ind w:firstLine="540"/>
        <w:jc w:val="both"/>
        <w:rPr>
          <w:rFonts w:ascii="Times New Roman" w:eastAsiaTheme="minorEastAsia" w:hAnsi="Times New Roman"/>
          <w:sz w:val="28"/>
          <w:szCs w:val="28"/>
          <w:lang w:eastAsia="ru-RU"/>
        </w:rPr>
      </w:pPr>
      <w:r w:rsidRPr="007A1299">
        <w:rPr>
          <w:rFonts w:ascii="Times New Roman" w:eastAsiaTheme="minorEastAsia" w:hAnsi="Times New Roman"/>
          <w:sz w:val="28"/>
          <w:szCs w:val="28"/>
          <w:lang w:eastAsia="ru-RU"/>
        </w:rPr>
        <w:t>- соблюдение баланса защиты прав и свобод граждан, эффективности деятельности Совета депутатов;</w:t>
      </w:r>
    </w:p>
    <w:p w:rsidR="007A1299" w:rsidRPr="007A1299" w:rsidRDefault="007A1299" w:rsidP="007A1299">
      <w:pPr>
        <w:widowControl w:val="0"/>
        <w:autoSpaceDE w:val="0"/>
        <w:autoSpaceDN w:val="0"/>
        <w:spacing w:before="220" w:after="0" w:line="240" w:lineRule="auto"/>
        <w:ind w:firstLine="540"/>
        <w:jc w:val="both"/>
        <w:rPr>
          <w:rFonts w:ascii="Times New Roman" w:eastAsiaTheme="minorEastAsia" w:hAnsi="Times New Roman"/>
          <w:sz w:val="28"/>
          <w:szCs w:val="28"/>
          <w:lang w:eastAsia="ru-RU"/>
        </w:rPr>
      </w:pPr>
      <w:r w:rsidRPr="007A1299">
        <w:rPr>
          <w:rFonts w:ascii="Times New Roman" w:eastAsiaTheme="minorEastAsia" w:hAnsi="Times New Roman"/>
          <w:sz w:val="28"/>
          <w:szCs w:val="28"/>
          <w:lang w:eastAsia="ru-RU"/>
        </w:rPr>
        <w:t xml:space="preserve">- обоснованность, объективность и </w:t>
      </w:r>
      <w:proofErr w:type="spellStart"/>
      <w:r w:rsidRPr="007A1299">
        <w:rPr>
          <w:rFonts w:ascii="Times New Roman" w:eastAsiaTheme="minorEastAsia" w:hAnsi="Times New Roman"/>
          <w:sz w:val="28"/>
          <w:szCs w:val="28"/>
          <w:lang w:eastAsia="ru-RU"/>
        </w:rPr>
        <w:t>проверяемость</w:t>
      </w:r>
      <w:proofErr w:type="spellEnd"/>
      <w:r w:rsidRPr="007A1299">
        <w:rPr>
          <w:rFonts w:ascii="Times New Roman" w:eastAsiaTheme="minorEastAsia" w:hAnsi="Times New Roman"/>
          <w:sz w:val="28"/>
          <w:szCs w:val="28"/>
          <w:lang w:eastAsia="ru-RU"/>
        </w:rPr>
        <w:t xml:space="preserve"> результатов антикоррупционной экспертизы, </w:t>
      </w:r>
      <w:proofErr w:type="spellStart"/>
      <w:r w:rsidRPr="007A1299">
        <w:rPr>
          <w:rFonts w:ascii="Times New Roman" w:eastAsiaTheme="minorEastAsia" w:hAnsi="Times New Roman"/>
          <w:sz w:val="28"/>
          <w:szCs w:val="28"/>
          <w:lang w:eastAsia="ru-RU"/>
        </w:rPr>
        <w:t>мотивированность</w:t>
      </w:r>
      <w:proofErr w:type="spellEnd"/>
      <w:r w:rsidRPr="007A1299">
        <w:rPr>
          <w:rFonts w:ascii="Times New Roman" w:eastAsiaTheme="minorEastAsia" w:hAnsi="Times New Roman"/>
          <w:sz w:val="28"/>
          <w:szCs w:val="28"/>
          <w:lang w:eastAsia="ru-RU"/>
        </w:rPr>
        <w:t xml:space="preserve"> и законность заключений по результатам проведения антикоррупционной экспертизы;</w:t>
      </w:r>
    </w:p>
    <w:p w:rsidR="007A1299" w:rsidRPr="007A1299" w:rsidRDefault="007A1299" w:rsidP="007A1299">
      <w:pPr>
        <w:widowControl w:val="0"/>
        <w:autoSpaceDE w:val="0"/>
        <w:autoSpaceDN w:val="0"/>
        <w:spacing w:before="220" w:after="0" w:line="240" w:lineRule="auto"/>
        <w:ind w:firstLine="540"/>
        <w:jc w:val="both"/>
        <w:rPr>
          <w:rFonts w:ascii="Times New Roman" w:eastAsiaTheme="minorEastAsia" w:hAnsi="Times New Roman"/>
          <w:sz w:val="28"/>
          <w:szCs w:val="28"/>
          <w:lang w:eastAsia="ru-RU"/>
        </w:rPr>
      </w:pPr>
      <w:r w:rsidRPr="007A1299">
        <w:rPr>
          <w:rFonts w:ascii="Times New Roman" w:eastAsiaTheme="minorEastAsia" w:hAnsi="Times New Roman"/>
          <w:sz w:val="28"/>
          <w:szCs w:val="28"/>
          <w:lang w:eastAsia="ru-RU"/>
        </w:rPr>
        <w:t>- компетентность лиц, проводящих антикоррупционную экспертизу;</w:t>
      </w:r>
    </w:p>
    <w:p w:rsidR="007A1299" w:rsidRPr="007A1299" w:rsidRDefault="007A1299" w:rsidP="007A1299">
      <w:pPr>
        <w:widowControl w:val="0"/>
        <w:autoSpaceDE w:val="0"/>
        <w:autoSpaceDN w:val="0"/>
        <w:spacing w:before="220" w:after="0" w:line="240" w:lineRule="auto"/>
        <w:ind w:firstLine="540"/>
        <w:jc w:val="both"/>
        <w:rPr>
          <w:rFonts w:ascii="Times New Roman" w:eastAsiaTheme="minorEastAsia" w:hAnsi="Times New Roman"/>
          <w:sz w:val="28"/>
          <w:szCs w:val="28"/>
          <w:lang w:eastAsia="ru-RU"/>
        </w:rPr>
      </w:pPr>
      <w:r w:rsidRPr="007A1299">
        <w:rPr>
          <w:rFonts w:ascii="Times New Roman" w:eastAsiaTheme="minorEastAsia" w:hAnsi="Times New Roman"/>
          <w:sz w:val="28"/>
          <w:szCs w:val="28"/>
          <w:lang w:eastAsia="ru-RU"/>
        </w:rPr>
        <w:t>- гласность и учет общественного мнения при проведении антикоррупционной экспертизы, сотрудничество Совета депутатов с институтами гражданского общества при проведении антикоррупционной экспертизы.</w:t>
      </w:r>
    </w:p>
    <w:p w:rsidR="007A1299" w:rsidRPr="007A1299" w:rsidRDefault="007A1299" w:rsidP="007A1299">
      <w:pPr>
        <w:widowControl w:val="0"/>
        <w:autoSpaceDE w:val="0"/>
        <w:autoSpaceDN w:val="0"/>
        <w:spacing w:before="220" w:after="0" w:line="240" w:lineRule="auto"/>
        <w:ind w:firstLine="540"/>
        <w:jc w:val="both"/>
        <w:rPr>
          <w:rFonts w:ascii="Times New Roman" w:eastAsiaTheme="minorEastAsia" w:hAnsi="Times New Roman"/>
          <w:sz w:val="28"/>
          <w:szCs w:val="28"/>
          <w:lang w:eastAsia="ru-RU"/>
        </w:rPr>
      </w:pPr>
      <w:r w:rsidRPr="007A1299">
        <w:rPr>
          <w:rFonts w:ascii="Times New Roman" w:eastAsiaTheme="minorEastAsia" w:hAnsi="Times New Roman"/>
          <w:sz w:val="28"/>
          <w:szCs w:val="28"/>
          <w:lang w:eastAsia="ru-RU"/>
        </w:rPr>
        <w:t>1.4. По поручению Председателя Совета депутатов муниципального образования «Муниципальный округ Юкаменский район Удмуртской Республики экспертизе могут быть подвергнуты иные муниципальные правовые акты.</w:t>
      </w:r>
    </w:p>
    <w:p w:rsidR="007A1299" w:rsidRPr="007A1299" w:rsidRDefault="007A1299" w:rsidP="007A1299">
      <w:pPr>
        <w:widowControl w:val="0"/>
        <w:autoSpaceDE w:val="0"/>
        <w:autoSpaceDN w:val="0"/>
        <w:spacing w:before="220" w:after="0" w:line="240" w:lineRule="auto"/>
        <w:ind w:firstLine="540"/>
        <w:jc w:val="both"/>
        <w:rPr>
          <w:rFonts w:ascii="Times New Roman" w:eastAsiaTheme="minorEastAsia" w:hAnsi="Times New Roman"/>
          <w:sz w:val="28"/>
          <w:szCs w:val="28"/>
          <w:lang w:eastAsia="ru-RU"/>
        </w:rPr>
      </w:pPr>
      <w:r w:rsidRPr="007A1299">
        <w:rPr>
          <w:rFonts w:ascii="Times New Roman" w:eastAsiaTheme="minorEastAsia" w:hAnsi="Times New Roman"/>
          <w:sz w:val="28"/>
          <w:szCs w:val="28"/>
          <w:lang w:eastAsia="ru-RU"/>
        </w:rPr>
        <w:t xml:space="preserve">1.5. Используемые в настоящем Порядке понятия и термины применяются в том значении, в каком они используются в Федеральном </w:t>
      </w:r>
      <w:hyperlink r:id="rId58">
        <w:r w:rsidRPr="007A1299">
          <w:rPr>
            <w:rFonts w:ascii="Times New Roman" w:eastAsiaTheme="minorEastAsia" w:hAnsi="Times New Roman"/>
            <w:sz w:val="28"/>
            <w:szCs w:val="28"/>
            <w:lang w:eastAsia="ru-RU"/>
          </w:rPr>
          <w:t>законе</w:t>
        </w:r>
      </w:hyperlink>
      <w:r w:rsidRPr="007A1299">
        <w:rPr>
          <w:rFonts w:ascii="Times New Roman" w:eastAsiaTheme="minorEastAsia" w:hAnsi="Times New Roman"/>
          <w:sz w:val="28"/>
          <w:szCs w:val="28"/>
          <w:lang w:eastAsia="ru-RU"/>
        </w:rPr>
        <w:t xml:space="preserve"> от 17.09.2009 № 172-ФЗ «Об антикоррупционной экспертизе нормативных правовых актов и проектов нормативных правовых актов», </w:t>
      </w:r>
      <w:hyperlink r:id="rId59">
        <w:r w:rsidRPr="007A1299">
          <w:rPr>
            <w:rFonts w:ascii="Times New Roman" w:eastAsiaTheme="minorEastAsia" w:hAnsi="Times New Roman"/>
            <w:sz w:val="28"/>
            <w:szCs w:val="28"/>
            <w:lang w:eastAsia="ru-RU"/>
          </w:rPr>
          <w:t>постановлении</w:t>
        </w:r>
      </w:hyperlink>
      <w:r w:rsidRPr="007A1299">
        <w:rPr>
          <w:rFonts w:ascii="Times New Roman" w:eastAsiaTheme="minorEastAsia" w:hAnsi="Times New Roman"/>
          <w:sz w:val="28"/>
          <w:szCs w:val="28"/>
          <w:lang w:eastAsia="ru-RU"/>
        </w:rPr>
        <w:t xml:space="preserve"> Правительства Российской Федерации от 26.02.2010 № 96 "Об антикоррупционной экспертизе нормативных правовых актов и проектов нормативных правовых актов".</w:t>
      </w:r>
    </w:p>
    <w:p w:rsidR="007A1299" w:rsidRPr="007A1299" w:rsidRDefault="007A1299" w:rsidP="007A1299">
      <w:pPr>
        <w:widowControl w:val="0"/>
        <w:autoSpaceDE w:val="0"/>
        <w:autoSpaceDN w:val="0"/>
        <w:spacing w:after="0" w:line="240" w:lineRule="auto"/>
        <w:jc w:val="both"/>
        <w:rPr>
          <w:rFonts w:ascii="Times New Roman" w:eastAsiaTheme="minorEastAsia" w:hAnsi="Times New Roman"/>
          <w:sz w:val="28"/>
          <w:szCs w:val="28"/>
          <w:lang w:eastAsia="ru-RU"/>
        </w:rPr>
      </w:pPr>
    </w:p>
    <w:p w:rsidR="007A1299" w:rsidRPr="007A1299" w:rsidRDefault="007A1299" w:rsidP="007A1299">
      <w:pPr>
        <w:widowControl w:val="0"/>
        <w:autoSpaceDE w:val="0"/>
        <w:autoSpaceDN w:val="0"/>
        <w:spacing w:after="0" w:line="240" w:lineRule="auto"/>
        <w:jc w:val="center"/>
        <w:outlineLvl w:val="1"/>
        <w:rPr>
          <w:rFonts w:ascii="Times New Roman" w:eastAsiaTheme="minorEastAsia" w:hAnsi="Times New Roman"/>
          <w:sz w:val="28"/>
          <w:szCs w:val="28"/>
          <w:lang w:eastAsia="ru-RU"/>
        </w:rPr>
      </w:pPr>
      <w:bookmarkStart w:id="8" w:name="P59"/>
      <w:bookmarkEnd w:id="8"/>
      <w:r w:rsidRPr="007A1299">
        <w:rPr>
          <w:rFonts w:ascii="Times New Roman" w:eastAsiaTheme="minorEastAsia" w:hAnsi="Times New Roman"/>
          <w:sz w:val="28"/>
          <w:szCs w:val="28"/>
          <w:lang w:eastAsia="ru-RU"/>
        </w:rPr>
        <w:t>2. Порядок проведения антикоррупционной экспертизы проектов</w:t>
      </w:r>
    </w:p>
    <w:p w:rsidR="007A1299" w:rsidRPr="007A1299" w:rsidRDefault="007A1299" w:rsidP="007A1299">
      <w:pPr>
        <w:widowControl w:val="0"/>
        <w:autoSpaceDE w:val="0"/>
        <w:autoSpaceDN w:val="0"/>
        <w:spacing w:after="0" w:line="240" w:lineRule="auto"/>
        <w:jc w:val="center"/>
        <w:rPr>
          <w:rFonts w:ascii="Times New Roman" w:eastAsiaTheme="minorEastAsia" w:hAnsi="Times New Roman"/>
          <w:sz w:val="28"/>
          <w:szCs w:val="28"/>
          <w:lang w:eastAsia="ru-RU"/>
        </w:rPr>
      </w:pPr>
      <w:r w:rsidRPr="007A1299">
        <w:rPr>
          <w:rFonts w:ascii="Times New Roman" w:eastAsiaTheme="minorEastAsia" w:hAnsi="Times New Roman"/>
          <w:sz w:val="28"/>
          <w:szCs w:val="28"/>
          <w:lang w:eastAsia="ru-RU"/>
        </w:rPr>
        <w:t>нормативных правовых актов</w:t>
      </w:r>
    </w:p>
    <w:p w:rsidR="007A1299" w:rsidRPr="007A1299" w:rsidRDefault="007A1299" w:rsidP="007A1299">
      <w:pPr>
        <w:widowControl w:val="0"/>
        <w:autoSpaceDE w:val="0"/>
        <w:autoSpaceDN w:val="0"/>
        <w:spacing w:after="0" w:line="240" w:lineRule="auto"/>
        <w:jc w:val="both"/>
        <w:rPr>
          <w:rFonts w:ascii="Times New Roman" w:eastAsiaTheme="minorEastAsia" w:hAnsi="Times New Roman"/>
          <w:sz w:val="28"/>
          <w:szCs w:val="28"/>
          <w:lang w:eastAsia="ru-RU"/>
        </w:rPr>
      </w:pPr>
    </w:p>
    <w:p w:rsidR="007A1299" w:rsidRPr="007A1299" w:rsidRDefault="007A1299" w:rsidP="007A1299">
      <w:pPr>
        <w:widowControl w:val="0"/>
        <w:autoSpaceDE w:val="0"/>
        <w:autoSpaceDN w:val="0"/>
        <w:spacing w:after="0" w:line="240" w:lineRule="auto"/>
        <w:ind w:firstLine="540"/>
        <w:jc w:val="both"/>
        <w:rPr>
          <w:rFonts w:ascii="Times New Roman" w:eastAsiaTheme="minorEastAsia" w:hAnsi="Times New Roman"/>
          <w:sz w:val="28"/>
          <w:szCs w:val="28"/>
          <w:lang w:eastAsia="ru-RU"/>
        </w:rPr>
      </w:pPr>
      <w:r w:rsidRPr="007A1299">
        <w:rPr>
          <w:rFonts w:ascii="Times New Roman" w:eastAsiaTheme="minorEastAsia" w:hAnsi="Times New Roman"/>
          <w:sz w:val="28"/>
          <w:szCs w:val="28"/>
          <w:lang w:eastAsia="ru-RU"/>
        </w:rPr>
        <w:t xml:space="preserve">2.1. </w:t>
      </w:r>
      <w:proofErr w:type="gramStart"/>
      <w:r w:rsidRPr="007A1299">
        <w:rPr>
          <w:rFonts w:ascii="Times New Roman" w:eastAsiaTheme="minorEastAsia" w:hAnsi="Times New Roman"/>
          <w:sz w:val="28"/>
          <w:szCs w:val="28"/>
          <w:lang w:eastAsia="ru-RU"/>
        </w:rPr>
        <w:t xml:space="preserve">Антикоррупционная экспертиза проектов нормативных правовых актов проводится Отделом правовой и кадровой работы Администрации  муниципального образования «Муниципальный округ Юкаменский район Удмуртской Республики» (далее – Отдел)  при проведении их правовой экспертизы в соответствии с </w:t>
      </w:r>
      <w:hyperlink r:id="rId60">
        <w:r w:rsidRPr="007A1299">
          <w:rPr>
            <w:rFonts w:ascii="Times New Roman" w:eastAsiaTheme="minorEastAsia" w:hAnsi="Times New Roman"/>
            <w:sz w:val="28"/>
            <w:szCs w:val="28"/>
            <w:lang w:eastAsia="ru-RU"/>
          </w:rPr>
          <w:t>Методикой</w:t>
        </w:r>
      </w:hyperlink>
      <w:r w:rsidRPr="007A1299">
        <w:rPr>
          <w:rFonts w:ascii="Times New Roman" w:eastAsiaTheme="minorEastAsia" w:hAnsi="Times New Roman"/>
          <w:sz w:val="28"/>
          <w:szCs w:val="28"/>
          <w:lang w:eastAsia="ru-RU"/>
        </w:rPr>
        <w:t xml:space="preserve"> проведения антикоррупционной </w:t>
      </w:r>
      <w:r w:rsidRPr="007A1299">
        <w:rPr>
          <w:rFonts w:ascii="Times New Roman" w:eastAsiaTheme="minorEastAsia" w:hAnsi="Times New Roman"/>
          <w:sz w:val="28"/>
          <w:szCs w:val="28"/>
          <w:lang w:eastAsia="ru-RU"/>
        </w:rPr>
        <w:lastRenderedPageBreak/>
        <w:t>экспертизы нормативных правовых актов и проектов нормативных правовых актов, утвержденной постановлением Правительства Российской Федерации от 26.02.2010 № 96 "Об антикоррупционной экспертизе нормативных правовых актов и проектов нормативных</w:t>
      </w:r>
      <w:proofErr w:type="gramEnd"/>
      <w:r w:rsidRPr="007A1299">
        <w:rPr>
          <w:rFonts w:ascii="Times New Roman" w:eastAsiaTheme="minorEastAsia" w:hAnsi="Times New Roman"/>
          <w:sz w:val="28"/>
          <w:szCs w:val="28"/>
          <w:lang w:eastAsia="ru-RU"/>
        </w:rPr>
        <w:t xml:space="preserve"> правовых актов".</w:t>
      </w:r>
    </w:p>
    <w:p w:rsidR="007A1299" w:rsidRPr="007A1299" w:rsidRDefault="007A1299" w:rsidP="007A1299">
      <w:pPr>
        <w:widowControl w:val="0"/>
        <w:autoSpaceDE w:val="0"/>
        <w:autoSpaceDN w:val="0"/>
        <w:spacing w:before="220" w:after="0" w:line="240" w:lineRule="auto"/>
        <w:ind w:firstLine="540"/>
        <w:jc w:val="both"/>
        <w:rPr>
          <w:rFonts w:ascii="Times New Roman" w:eastAsiaTheme="minorEastAsia" w:hAnsi="Times New Roman"/>
          <w:sz w:val="28"/>
          <w:szCs w:val="28"/>
          <w:lang w:eastAsia="ru-RU"/>
        </w:rPr>
      </w:pPr>
      <w:r w:rsidRPr="007A1299">
        <w:rPr>
          <w:rFonts w:ascii="Times New Roman" w:eastAsiaTheme="minorEastAsia" w:hAnsi="Times New Roman"/>
          <w:sz w:val="28"/>
          <w:szCs w:val="28"/>
          <w:lang w:eastAsia="ru-RU"/>
        </w:rPr>
        <w:t>2.2. Антикоррупционная экспертиза проекта нормативного правового акта проводится в срок до пяти рабочих дней со дня его поступления в Отдел.</w:t>
      </w:r>
    </w:p>
    <w:p w:rsidR="007A1299" w:rsidRPr="007A1299" w:rsidRDefault="007A1299" w:rsidP="007A1299">
      <w:pPr>
        <w:widowControl w:val="0"/>
        <w:autoSpaceDE w:val="0"/>
        <w:autoSpaceDN w:val="0"/>
        <w:spacing w:before="220" w:after="0" w:line="240" w:lineRule="auto"/>
        <w:ind w:firstLine="540"/>
        <w:jc w:val="both"/>
        <w:rPr>
          <w:rFonts w:ascii="Times New Roman" w:eastAsiaTheme="minorEastAsia" w:hAnsi="Times New Roman"/>
          <w:sz w:val="28"/>
          <w:szCs w:val="28"/>
          <w:lang w:eastAsia="ru-RU"/>
        </w:rPr>
      </w:pPr>
      <w:r w:rsidRPr="007A1299">
        <w:rPr>
          <w:rFonts w:ascii="Times New Roman" w:eastAsiaTheme="minorEastAsia" w:hAnsi="Times New Roman"/>
          <w:sz w:val="28"/>
          <w:szCs w:val="28"/>
          <w:lang w:eastAsia="ru-RU"/>
        </w:rPr>
        <w:t xml:space="preserve">2.3. В случае если Отдел при проведении антикоррупционной экспертизы проекта нормативного правового акта </w:t>
      </w:r>
      <w:proofErr w:type="spellStart"/>
      <w:r w:rsidRPr="007A1299">
        <w:rPr>
          <w:rFonts w:ascii="Times New Roman" w:eastAsiaTheme="minorEastAsia" w:hAnsi="Times New Roman"/>
          <w:sz w:val="28"/>
          <w:szCs w:val="28"/>
          <w:lang w:eastAsia="ru-RU"/>
        </w:rPr>
        <w:t>коррупциогенных</w:t>
      </w:r>
      <w:proofErr w:type="spellEnd"/>
      <w:r w:rsidRPr="007A1299">
        <w:rPr>
          <w:rFonts w:ascii="Times New Roman" w:eastAsiaTheme="minorEastAsia" w:hAnsi="Times New Roman"/>
          <w:sz w:val="28"/>
          <w:szCs w:val="28"/>
          <w:lang w:eastAsia="ru-RU"/>
        </w:rPr>
        <w:t xml:space="preserve"> факторов не выявлено, а </w:t>
      </w:r>
      <w:proofErr w:type="gramStart"/>
      <w:r w:rsidRPr="007A1299">
        <w:rPr>
          <w:rFonts w:ascii="Times New Roman" w:eastAsiaTheme="minorEastAsia" w:hAnsi="Times New Roman"/>
          <w:sz w:val="28"/>
          <w:szCs w:val="28"/>
          <w:lang w:eastAsia="ru-RU"/>
        </w:rPr>
        <w:t>также</w:t>
      </w:r>
      <w:proofErr w:type="gramEnd"/>
      <w:r w:rsidRPr="007A1299">
        <w:rPr>
          <w:rFonts w:ascii="Times New Roman" w:eastAsiaTheme="minorEastAsia" w:hAnsi="Times New Roman"/>
          <w:sz w:val="28"/>
          <w:szCs w:val="28"/>
          <w:lang w:eastAsia="ru-RU"/>
        </w:rPr>
        <w:t xml:space="preserve"> если по рассматриваемому проекту нормативного правового акта отсутствуют иные замечания, проект нормативного правового акта согласовывается Отделом с указанием факта проведения антикоррупционной экспертизы в соответствующем заключении.</w:t>
      </w:r>
    </w:p>
    <w:p w:rsidR="007A1299" w:rsidRPr="007A1299" w:rsidRDefault="007A1299" w:rsidP="007A1299">
      <w:pPr>
        <w:widowControl w:val="0"/>
        <w:autoSpaceDE w:val="0"/>
        <w:autoSpaceDN w:val="0"/>
        <w:spacing w:before="220" w:after="0" w:line="240" w:lineRule="auto"/>
        <w:ind w:firstLine="540"/>
        <w:jc w:val="both"/>
        <w:rPr>
          <w:rFonts w:ascii="Times New Roman" w:eastAsiaTheme="minorEastAsia" w:hAnsi="Times New Roman"/>
          <w:sz w:val="28"/>
          <w:szCs w:val="28"/>
          <w:lang w:eastAsia="ru-RU"/>
        </w:rPr>
      </w:pPr>
      <w:r w:rsidRPr="007A1299">
        <w:rPr>
          <w:rFonts w:ascii="Times New Roman" w:eastAsiaTheme="minorEastAsia" w:hAnsi="Times New Roman"/>
          <w:sz w:val="28"/>
          <w:szCs w:val="28"/>
          <w:lang w:eastAsia="ru-RU"/>
        </w:rPr>
        <w:t xml:space="preserve">2.4. При выявлении в проекте нормативного правового акта </w:t>
      </w:r>
      <w:proofErr w:type="spellStart"/>
      <w:r w:rsidRPr="007A1299">
        <w:rPr>
          <w:rFonts w:ascii="Times New Roman" w:eastAsiaTheme="minorEastAsia" w:hAnsi="Times New Roman"/>
          <w:sz w:val="28"/>
          <w:szCs w:val="28"/>
          <w:lang w:eastAsia="ru-RU"/>
        </w:rPr>
        <w:t>коррупциогенных</w:t>
      </w:r>
      <w:proofErr w:type="spellEnd"/>
      <w:r w:rsidRPr="007A1299">
        <w:rPr>
          <w:rFonts w:ascii="Times New Roman" w:eastAsiaTheme="minorEastAsia" w:hAnsi="Times New Roman"/>
          <w:sz w:val="28"/>
          <w:szCs w:val="28"/>
          <w:lang w:eastAsia="ru-RU"/>
        </w:rPr>
        <w:t xml:space="preserve"> факторов Отдел отражает выявленные </w:t>
      </w:r>
      <w:proofErr w:type="spellStart"/>
      <w:r w:rsidRPr="007A1299">
        <w:rPr>
          <w:rFonts w:ascii="Times New Roman" w:eastAsiaTheme="minorEastAsia" w:hAnsi="Times New Roman"/>
          <w:sz w:val="28"/>
          <w:szCs w:val="28"/>
          <w:lang w:eastAsia="ru-RU"/>
        </w:rPr>
        <w:t>коррупциогенные</w:t>
      </w:r>
      <w:proofErr w:type="spellEnd"/>
      <w:r w:rsidRPr="007A1299">
        <w:rPr>
          <w:rFonts w:ascii="Times New Roman" w:eastAsiaTheme="minorEastAsia" w:hAnsi="Times New Roman"/>
          <w:sz w:val="28"/>
          <w:szCs w:val="28"/>
          <w:lang w:eastAsia="ru-RU"/>
        </w:rPr>
        <w:t xml:space="preserve"> факторы в заключении по результатам проведения правовой экспертизы проекта нормативного правового акта.</w:t>
      </w:r>
    </w:p>
    <w:p w:rsidR="007A1299" w:rsidRPr="007A1299" w:rsidRDefault="007A1299" w:rsidP="007A1299">
      <w:pPr>
        <w:widowControl w:val="0"/>
        <w:autoSpaceDE w:val="0"/>
        <w:autoSpaceDN w:val="0"/>
        <w:spacing w:before="220" w:after="0" w:line="240" w:lineRule="auto"/>
        <w:ind w:firstLine="540"/>
        <w:jc w:val="both"/>
        <w:rPr>
          <w:rFonts w:ascii="Times New Roman" w:eastAsiaTheme="minorEastAsia" w:hAnsi="Times New Roman"/>
          <w:sz w:val="28"/>
          <w:szCs w:val="28"/>
          <w:lang w:eastAsia="ru-RU"/>
        </w:rPr>
      </w:pPr>
      <w:r w:rsidRPr="007A1299">
        <w:rPr>
          <w:rFonts w:ascii="Times New Roman" w:eastAsiaTheme="minorEastAsia" w:hAnsi="Times New Roman"/>
          <w:sz w:val="28"/>
          <w:szCs w:val="28"/>
          <w:lang w:eastAsia="ru-RU"/>
        </w:rPr>
        <w:t xml:space="preserve">2.5. </w:t>
      </w:r>
      <w:proofErr w:type="spellStart"/>
      <w:proofErr w:type="gramStart"/>
      <w:r w:rsidRPr="007A1299">
        <w:rPr>
          <w:rFonts w:ascii="Times New Roman" w:eastAsiaTheme="minorEastAsia" w:hAnsi="Times New Roman"/>
          <w:sz w:val="28"/>
          <w:szCs w:val="28"/>
          <w:lang w:eastAsia="ru-RU"/>
        </w:rPr>
        <w:t>Коррупциогенные</w:t>
      </w:r>
      <w:proofErr w:type="spellEnd"/>
      <w:r w:rsidRPr="007A1299">
        <w:rPr>
          <w:rFonts w:ascii="Times New Roman" w:eastAsiaTheme="minorEastAsia" w:hAnsi="Times New Roman"/>
          <w:sz w:val="28"/>
          <w:szCs w:val="28"/>
          <w:lang w:eastAsia="ru-RU"/>
        </w:rPr>
        <w:t xml:space="preserve"> факторы, выявленные при проведении антикоррупционной экспертизы проекта нормативного правового акта, устраняются соответствующим структурным подразделением Администрации муниципального образования «Муниципальный округ Юкаменский район Удмуртской Республики», либо иными лицами, ответственными за его подготовку (далее - разработчик нормативного правового акта), на стадии доработки проекта нормативного правового акта, после чего доработанный проект нормативного правового акта направляется на повторное рассмотрение в Отдел.</w:t>
      </w:r>
      <w:proofErr w:type="gramEnd"/>
    </w:p>
    <w:p w:rsidR="007A1299" w:rsidRPr="007A1299" w:rsidRDefault="007A1299" w:rsidP="007A1299">
      <w:pPr>
        <w:widowControl w:val="0"/>
        <w:autoSpaceDE w:val="0"/>
        <w:autoSpaceDN w:val="0"/>
        <w:spacing w:after="0" w:line="240" w:lineRule="auto"/>
        <w:jc w:val="both"/>
        <w:rPr>
          <w:rFonts w:ascii="Times New Roman" w:eastAsiaTheme="minorEastAsia" w:hAnsi="Times New Roman"/>
          <w:sz w:val="28"/>
          <w:szCs w:val="28"/>
          <w:lang w:eastAsia="ru-RU"/>
        </w:rPr>
      </w:pPr>
    </w:p>
    <w:p w:rsidR="007A1299" w:rsidRPr="007A1299" w:rsidRDefault="007A1299" w:rsidP="007A1299">
      <w:pPr>
        <w:widowControl w:val="0"/>
        <w:autoSpaceDE w:val="0"/>
        <w:autoSpaceDN w:val="0"/>
        <w:spacing w:after="0" w:line="240" w:lineRule="auto"/>
        <w:jc w:val="center"/>
        <w:outlineLvl w:val="1"/>
        <w:rPr>
          <w:rFonts w:ascii="Times New Roman" w:eastAsiaTheme="minorEastAsia" w:hAnsi="Times New Roman"/>
          <w:sz w:val="28"/>
          <w:szCs w:val="28"/>
          <w:lang w:eastAsia="ru-RU"/>
        </w:rPr>
      </w:pPr>
      <w:r w:rsidRPr="007A1299">
        <w:rPr>
          <w:rFonts w:ascii="Times New Roman" w:eastAsiaTheme="minorEastAsia" w:hAnsi="Times New Roman"/>
          <w:sz w:val="28"/>
          <w:szCs w:val="28"/>
          <w:lang w:eastAsia="ru-RU"/>
        </w:rPr>
        <w:t>3. Порядок проведения антикоррупционной экспертизы</w:t>
      </w:r>
    </w:p>
    <w:p w:rsidR="007A1299" w:rsidRPr="007A1299" w:rsidRDefault="007A1299" w:rsidP="007A1299">
      <w:pPr>
        <w:widowControl w:val="0"/>
        <w:autoSpaceDE w:val="0"/>
        <w:autoSpaceDN w:val="0"/>
        <w:spacing w:after="0" w:line="240" w:lineRule="auto"/>
        <w:jc w:val="center"/>
        <w:rPr>
          <w:rFonts w:ascii="Times New Roman" w:eastAsiaTheme="minorEastAsia" w:hAnsi="Times New Roman"/>
          <w:sz w:val="28"/>
          <w:szCs w:val="28"/>
          <w:lang w:eastAsia="ru-RU"/>
        </w:rPr>
      </w:pPr>
      <w:r w:rsidRPr="007A1299">
        <w:rPr>
          <w:rFonts w:ascii="Times New Roman" w:eastAsiaTheme="minorEastAsia" w:hAnsi="Times New Roman"/>
          <w:sz w:val="28"/>
          <w:szCs w:val="28"/>
          <w:lang w:eastAsia="ru-RU"/>
        </w:rPr>
        <w:t>нормативных правовых актов</w:t>
      </w:r>
    </w:p>
    <w:p w:rsidR="007A1299" w:rsidRPr="007A1299" w:rsidRDefault="007A1299" w:rsidP="007A1299">
      <w:pPr>
        <w:widowControl w:val="0"/>
        <w:autoSpaceDE w:val="0"/>
        <w:autoSpaceDN w:val="0"/>
        <w:spacing w:after="0" w:line="240" w:lineRule="auto"/>
        <w:jc w:val="both"/>
        <w:rPr>
          <w:rFonts w:ascii="Times New Roman" w:eastAsiaTheme="minorEastAsia" w:hAnsi="Times New Roman"/>
          <w:sz w:val="28"/>
          <w:szCs w:val="28"/>
          <w:lang w:eastAsia="ru-RU"/>
        </w:rPr>
      </w:pPr>
    </w:p>
    <w:p w:rsidR="007A1299" w:rsidRPr="007A1299" w:rsidRDefault="007A1299" w:rsidP="007A1299">
      <w:pPr>
        <w:widowControl w:val="0"/>
        <w:autoSpaceDE w:val="0"/>
        <w:autoSpaceDN w:val="0"/>
        <w:spacing w:after="0" w:line="240" w:lineRule="auto"/>
        <w:ind w:firstLine="540"/>
        <w:jc w:val="both"/>
        <w:rPr>
          <w:rFonts w:ascii="Times New Roman" w:eastAsiaTheme="minorEastAsia" w:hAnsi="Times New Roman"/>
          <w:sz w:val="28"/>
          <w:szCs w:val="28"/>
          <w:lang w:eastAsia="ru-RU"/>
        </w:rPr>
      </w:pPr>
      <w:r w:rsidRPr="007A1299">
        <w:rPr>
          <w:rFonts w:ascii="Times New Roman" w:eastAsiaTheme="minorEastAsia" w:hAnsi="Times New Roman"/>
          <w:sz w:val="28"/>
          <w:szCs w:val="28"/>
          <w:lang w:eastAsia="ru-RU"/>
        </w:rPr>
        <w:t>3.1. Антикоррупционная экспертиза действующих нормативных правовых актов проводится:</w:t>
      </w:r>
    </w:p>
    <w:p w:rsidR="007A1299" w:rsidRPr="007A1299" w:rsidRDefault="007A1299" w:rsidP="007A1299">
      <w:pPr>
        <w:widowControl w:val="0"/>
        <w:autoSpaceDE w:val="0"/>
        <w:autoSpaceDN w:val="0"/>
        <w:spacing w:after="0" w:line="240" w:lineRule="auto"/>
        <w:ind w:firstLine="540"/>
        <w:jc w:val="both"/>
        <w:rPr>
          <w:rFonts w:ascii="Times New Roman" w:eastAsiaTheme="minorEastAsia" w:hAnsi="Times New Roman"/>
          <w:sz w:val="28"/>
          <w:szCs w:val="28"/>
          <w:lang w:eastAsia="ru-RU"/>
        </w:rPr>
      </w:pPr>
      <w:r w:rsidRPr="007A1299">
        <w:rPr>
          <w:rFonts w:ascii="Times New Roman" w:eastAsiaTheme="minorEastAsia" w:hAnsi="Times New Roman"/>
          <w:sz w:val="28"/>
          <w:szCs w:val="28"/>
          <w:lang w:eastAsia="ru-RU"/>
        </w:rPr>
        <w:t>- по поручению Главы муниципального образования;</w:t>
      </w:r>
    </w:p>
    <w:p w:rsidR="007A1299" w:rsidRPr="007A1299" w:rsidRDefault="007A1299" w:rsidP="007A1299">
      <w:pPr>
        <w:widowControl w:val="0"/>
        <w:autoSpaceDE w:val="0"/>
        <w:autoSpaceDN w:val="0"/>
        <w:spacing w:after="0" w:line="240" w:lineRule="auto"/>
        <w:ind w:firstLine="540"/>
        <w:jc w:val="both"/>
        <w:rPr>
          <w:rFonts w:ascii="Times New Roman" w:eastAsiaTheme="minorEastAsia" w:hAnsi="Times New Roman"/>
          <w:sz w:val="28"/>
          <w:szCs w:val="28"/>
          <w:lang w:eastAsia="ru-RU"/>
        </w:rPr>
      </w:pPr>
      <w:r w:rsidRPr="007A1299">
        <w:rPr>
          <w:rFonts w:ascii="Times New Roman" w:eastAsiaTheme="minorEastAsia" w:hAnsi="Times New Roman"/>
          <w:sz w:val="28"/>
          <w:szCs w:val="28"/>
          <w:lang w:eastAsia="ru-RU"/>
        </w:rPr>
        <w:t>- председателя Совета депутатов муниципального образования;</w:t>
      </w:r>
    </w:p>
    <w:p w:rsidR="007A1299" w:rsidRPr="007A1299" w:rsidRDefault="007A1299" w:rsidP="007A1299">
      <w:pPr>
        <w:widowControl w:val="0"/>
        <w:autoSpaceDE w:val="0"/>
        <w:autoSpaceDN w:val="0"/>
        <w:spacing w:after="0" w:line="240" w:lineRule="auto"/>
        <w:ind w:firstLine="540"/>
        <w:jc w:val="both"/>
        <w:rPr>
          <w:rFonts w:ascii="Times New Roman" w:eastAsiaTheme="minorEastAsia" w:hAnsi="Times New Roman"/>
          <w:sz w:val="28"/>
          <w:szCs w:val="28"/>
          <w:lang w:eastAsia="ru-RU"/>
        </w:rPr>
      </w:pPr>
      <w:r w:rsidRPr="007A1299">
        <w:rPr>
          <w:rFonts w:ascii="Times New Roman" w:eastAsiaTheme="minorEastAsia" w:hAnsi="Times New Roman"/>
          <w:sz w:val="28"/>
          <w:szCs w:val="28"/>
          <w:lang w:eastAsia="ru-RU"/>
        </w:rPr>
        <w:t>- при мониторинге применения нормативных правовых актов;</w:t>
      </w:r>
    </w:p>
    <w:p w:rsidR="007A1299" w:rsidRPr="007A1299" w:rsidRDefault="007A1299" w:rsidP="007A1299">
      <w:pPr>
        <w:widowControl w:val="0"/>
        <w:autoSpaceDE w:val="0"/>
        <w:autoSpaceDN w:val="0"/>
        <w:spacing w:after="0" w:line="240" w:lineRule="auto"/>
        <w:ind w:firstLine="540"/>
        <w:jc w:val="both"/>
        <w:rPr>
          <w:rFonts w:ascii="Times New Roman" w:eastAsiaTheme="minorEastAsia" w:hAnsi="Times New Roman"/>
          <w:sz w:val="28"/>
          <w:szCs w:val="28"/>
          <w:lang w:eastAsia="ru-RU"/>
        </w:rPr>
      </w:pPr>
      <w:r w:rsidRPr="007A1299">
        <w:rPr>
          <w:rFonts w:ascii="Times New Roman" w:eastAsiaTheme="minorEastAsia" w:hAnsi="Times New Roman"/>
          <w:sz w:val="28"/>
          <w:szCs w:val="28"/>
          <w:lang w:eastAsia="ru-RU"/>
        </w:rPr>
        <w:t xml:space="preserve">- при поступлении в орган местного самоуправления муниципального образования «Муниципальный округ Юкаменский район Удмуртской Республики» требования прокуратору об изменении нормативного правового акта с предложением способа устранения выявленных </w:t>
      </w:r>
      <w:proofErr w:type="spellStart"/>
      <w:r w:rsidRPr="007A1299">
        <w:rPr>
          <w:rFonts w:ascii="Times New Roman" w:eastAsiaTheme="minorEastAsia" w:hAnsi="Times New Roman"/>
          <w:sz w:val="28"/>
          <w:szCs w:val="28"/>
          <w:lang w:eastAsia="ru-RU"/>
        </w:rPr>
        <w:t>коррупциогенных</w:t>
      </w:r>
      <w:proofErr w:type="spellEnd"/>
      <w:r w:rsidRPr="007A1299">
        <w:rPr>
          <w:rFonts w:ascii="Times New Roman" w:eastAsiaTheme="minorEastAsia" w:hAnsi="Times New Roman"/>
          <w:sz w:val="28"/>
          <w:szCs w:val="28"/>
          <w:lang w:eastAsia="ru-RU"/>
        </w:rPr>
        <w:t xml:space="preserve"> факторов в порядке статьи 9.1 Федерального закона от 17 января 1992 года № 2202-1 «О прокуратуре Российской Федерации».</w:t>
      </w:r>
    </w:p>
    <w:p w:rsidR="007A1299" w:rsidRPr="007A1299" w:rsidRDefault="007A1299" w:rsidP="007A1299">
      <w:pPr>
        <w:widowControl w:val="0"/>
        <w:autoSpaceDE w:val="0"/>
        <w:autoSpaceDN w:val="0"/>
        <w:spacing w:before="220" w:after="0" w:line="240" w:lineRule="auto"/>
        <w:ind w:firstLine="540"/>
        <w:jc w:val="both"/>
        <w:rPr>
          <w:rFonts w:ascii="Times New Roman" w:eastAsiaTheme="minorEastAsia" w:hAnsi="Times New Roman"/>
          <w:sz w:val="28"/>
          <w:szCs w:val="28"/>
          <w:lang w:eastAsia="ru-RU"/>
        </w:rPr>
      </w:pPr>
      <w:r w:rsidRPr="007A1299">
        <w:rPr>
          <w:rFonts w:ascii="Times New Roman" w:eastAsiaTheme="minorEastAsia" w:hAnsi="Times New Roman"/>
          <w:sz w:val="28"/>
          <w:szCs w:val="28"/>
          <w:lang w:eastAsia="ru-RU"/>
        </w:rPr>
        <w:t xml:space="preserve">3.2. </w:t>
      </w:r>
      <w:proofErr w:type="gramStart"/>
      <w:r w:rsidRPr="007A1299">
        <w:rPr>
          <w:rFonts w:ascii="Times New Roman" w:eastAsiaTheme="minorEastAsia" w:hAnsi="Times New Roman"/>
          <w:sz w:val="28"/>
          <w:szCs w:val="28"/>
          <w:lang w:eastAsia="ru-RU"/>
        </w:rPr>
        <w:t xml:space="preserve">В случае выявления в нормативном правовом акте норм, </w:t>
      </w:r>
      <w:r w:rsidRPr="007A1299">
        <w:rPr>
          <w:rFonts w:ascii="Times New Roman" w:eastAsiaTheme="minorEastAsia" w:hAnsi="Times New Roman"/>
          <w:sz w:val="28"/>
          <w:szCs w:val="28"/>
          <w:lang w:eastAsia="ru-RU"/>
        </w:rPr>
        <w:lastRenderedPageBreak/>
        <w:t xml:space="preserve">способствующих созданию условий для проявления коррупции, данный нормативно-правовой акт направляет в структурное подразделение Администрации муниципального образования «Муниципальный округ Юкаменский район Удмуртской Республики», либо иным лицам, ответственным за его подготовку нормативно правового акта и в течение пяти рабочих дней готовит предложения по устранению выявленных </w:t>
      </w:r>
      <w:proofErr w:type="spellStart"/>
      <w:r w:rsidRPr="007A1299">
        <w:rPr>
          <w:rFonts w:ascii="Times New Roman" w:eastAsiaTheme="minorEastAsia" w:hAnsi="Times New Roman"/>
          <w:sz w:val="28"/>
          <w:szCs w:val="28"/>
          <w:lang w:eastAsia="ru-RU"/>
        </w:rPr>
        <w:t>коррупциогенных</w:t>
      </w:r>
      <w:proofErr w:type="spellEnd"/>
      <w:r w:rsidRPr="007A1299">
        <w:rPr>
          <w:rFonts w:ascii="Times New Roman" w:eastAsiaTheme="minorEastAsia" w:hAnsi="Times New Roman"/>
          <w:sz w:val="28"/>
          <w:szCs w:val="28"/>
          <w:lang w:eastAsia="ru-RU"/>
        </w:rPr>
        <w:t xml:space="preserve"> факторов и направляет в установленном порядке соответствующий проект</w:t>
      </w:r>
      <w:proofErr w:type="gramEnd"/>
      <w:r w:rsidRPr="007A1299">
        <w:rPr>
          <w:rFonts w:ascii="Times New Roman" w:eastAsiaTheme="minorEastAsia" w:hAnsi="Times New Roman"/>
          <w:sz w:val="28"/>
          <w:szCs w:val="28"/>
          <w:lang w:eastAsia="ru-RU"/>
        </w:rPr>
        <w:t xml:space="preserve"> нормативного правового акта об изменении или отмене нормативного правового акта, по результатам антикоррупционной экспертизы которого были выявлены </w:t>
      </w:r>
      <w:proofErr w:type="spellStart"/>
      <w:r w:rsidRPr="007A1299">
        <w:rPr>
          <w:rFonts w:ascii="Times New Roman" w:eastAsiaTheme="minorEastAsia" w:hAnsi="Times New Roman"/>
          <w:sz w:val="28"/>
          <w:szCs w:val="28"/>
          <w:lang w:eastAsia="ru-RU"/>
        </w:rPr>
        <w:t>коррупциогенные</w:t>
      </w:r>
      <w:proofErr w:type="spellEnd"/>
      <w:r w:rsidRPr="007A1299">
        <w:rPr>
          <w:rFonts w:ascii="Times New Roman" w:eastAsiaTheme="minorEastAsia" w:hAnsi="Times New Roman"/>
          <w:sz w:val="28"/>
          <w:szCs w:val="28"/>
          <w:lang w:eastAsia="ru-RU"/>
        </w:rPr>
        <w:t xml:space="preserve"> факторы, в Отдел для проведения антикоррупционной экспертизы в соответствии с </w:t>
      </w:r>
      <w:hyperlink w:anchor="P59">
        <w:r w:rsidRPr="007A1299">
          <w:rPr>
            <w:rFonts w:ascii="Times New Roman" w:eastAsiaTheme="minorEastAsia" w:hAnsi="Times New Roman"/>
            <w:sz w:val="28"/>
            <w:szCs w:val="28"/>
            <w:lang w:eastAsia="ru-RU"/>
          </w:rPr>
          <w:t>разделом 2</w:t>
        </w:r>
      </w:hyperlink>
      <w:r w:rsidRPr="007A1299">
        <w:rPr>
          <w:rFonts w:ascii="Times New Roman" w:eastAsiaTheme="minorEastAsia" w:hAnsi="Times New Roman"/>
          <w:sz w:val="28"/>
          <w:szCs w:val="28"/>
          <w:lang w:eastAsia="ru-RU"/>
        </w:rPr>
        <w:t xml:space="preserve"> настоящего Порядка.</w:t>
      </w:r>
    </w:p>
    <w:p w:rsidR="007A1299" w:rsidRPr="007A1299" w:rsidRDefault="007A1299" w:rsidP="007A1299">
      <w:pPr>
        <w:widowControl w:val="0"/>
        <w:autoSpaceDE w:val="0"/>
        <w:autoSpaceDN w:val="0"/>
        <w:spacing w:after="0" w:line="240" w:lineRule="auto"/>
        <w:jc w:val="both"/>
        <w:rPr>
          <w:rFonts w:ascii="Times New Roman" w:eastAsiaTheme="minorEastAsia" w:hAnsi="Times New Roman"/>
          <w:sz w:val="28"/>
          <w:szCs w:val="28"/>
          <w:lang w:eastAsia="ru-RU"/>
        </w:rPr>
      </w:pPr>
    </w:p>
    <w:p w:rsidR="007A1299" w:rsidRPr="007A1299" w:rsidRDefault="007A1299" w:rsidP="007A1299">
      <w:pPr>
        <w:widowControl w:val="0"/>
        <w:autoSpaceDE w:val="0"/>
        <w:autoSpaceDN w:val="0"/>
        <w:spacing w:after="0" w:line="240" w:lineRule="auto"/>
        <w:jc w:val="center"/>
        <w:outlineLvl w:val="1"/>
        <w:rPr>
          <w:rFonts w:ascii="Times New Roman" w:eastAsiaTheme="minorEastAsia" w:hAnsi="Times New Roman"/>
          <w:sz w:val="28"/>
          <w:szCs w:val="28"/>
          <w:lang w:eastAsia="ru-RU"/>
        </w:rPr>
      </w:pPr>
      <w:r w:rsidRPr="007A1299">
        <w:rPr>
          <w:rFonts w:ascii="Times New Roman" w:eastAsiaTheme="minorEastAsia" w:hAnsi="Times New Roman"/>
          <w:sz w:val="28"/>
          <w:szCs w:val="28"/>
          <w:lang w:eastAsia="ru-RU"/>
        </w:rPr>
        <w:t>4. Организация независимой антикоррупционной экспертизы</w:t>
      </w:r>
    </w:p>
    <w:p w:rsidR="007A1299" w:rsidRPr="007A1299" w:rsidRDefault="007A1299" w:rsidP="007A1299">
      <w:pPr>
        <w:widowControl w:val="0"/>
        <w:autoSpaceDE w:val="0"/>
        <w:autoSpaceDN w:val="0"/>
        <w:spacing w:after="0" w:line="240" w:lineRule="auto"/>
        <w:jc w:val="center"/>
        <w:rPr>
          <w:rFonts w:ascii="Times New Roman" w:eastAsiaTheme="minorEastAsia" w:hAnsi="Times New Roman"/>
          <w:sz w:val="28"/>
          <w:szCs w:val="28"/>
          <w:lang w:eastAsia="ru-RU"/>
        </w:rPr>
      </w:pPr>
      <w:r w:rsidRPr="007A1299">
        <w:rPr>
          <w:rFonts w:ascii="Times New Roman" w:eastAsiaTheme="minorEastAsia" w:hAnsi="Times New Roman"/>
          <w:sz w:val="28"/>
          <w:szCs w:val="28"/>
          <w:lang w:eastAsia="ru-RU"/>
        </w:rPr>
        <w:t>проектов нормативных правовых актов</w:t>
      </w:r>
    </w:p>
    <w:p w:rsidR="007A1299" w:rsidRPr="007A1299" w:rsidRDefault="007A1299" w:rsidP="007A1299">
      <w:pPr>
        <w:widowControl w:val="0"/>
        <w:autoSpaceDE w:val="0"/>
        <w:autoSpaceDN w:val="0"/>
        <w:spacing w:after="0" w:line="240" w:lineRule="auto"/>
        <w:jc w:val="both"/>
        <w:rPr>
          <w:rFonts w:ascii="Times New Roman" w:eastAsiaTheme="minorEastAsia" w:hAnsi="Times New Roman"/>
          <w:sz w:val="28"/>
          <w:szCs w:val="28"/>
          <w:lang w:eastAsia="ru-RU"/>
        </w:rPr>
      </w:pPr>
    </w:p>
    <w:p w:rsidR="007A1299" w:rsidRPr="007A1299" w:rsidRDefault="007A1299" w:rsidP="007A1299">
      <w:pPr>
        <w:widowControl w:val="0"/>
        <w:autoSpaceDE w:val="0"/>
        <w:autoSpaceDN w:val="0"/>
        <w:spacing w:after="0" w:line="240" w:lineRule="auto"/>
        <w:ind w:firstLine="540"/>
        <w:jc w:val="both"/>
        <w:rPr>
          <w:rFonts w:ascii="Times New Roman" w:eastAsiaTheme="minorEastAsia" w:hAnsi="Times New Roman"/>
          <w:sz w:val="28"/>
          <w:szCs w:val="28"/>
          <w:lang w:eastAsia="ru-RU"/>
        </w:rPr>
      </w:pPr>
      <w:bookmarkStart w:id="9" w:name="P78"/>
      <w:bookmarkEnd w:id="9"/>
      <w:r w:rsidRPr="007A1299">
        <w:rPr>
          <w:rFonts w:ascii="Times New Roman" w:eastAsiaTheme="minorEastAsia" w:hAnsi="Times New Roman"/>
          <w:sz w:val="28"/>
          <w:szCs w:val="28"/>
          <w:lang w:eastAsia="ru-RU"/>
        </w:rPr>
        <w:t xml:space="preserve">4.1. </w:t>
      </w:r>
      <w:proofErr w:type="gramStart"/>
      <w:r w:rsidRPr="007A1299">
        <w:rPr>
          <w:rFonts w:ascii="Times New Roman" w:eastAsiaTheme="minorEastAsia" w:hAnsi="Times New Roman"/>
          <w:sz w:val="28"/>
          <w:szCs w:val="28"/>
          <w:lang w:eastAsia="ru-RU"/>
        </w:rPr>
        <w:t>В целях обеспечения возможности проведения независимой антикоррупционной экспертизы проектов нормативных правовых актов, затрагивающих права, свободы, обязанности человека и гражданина, устанавливающих правовой статус организаций, разработчик нормативного правового акта до представления проекта нормативного правового акта в Отдел обеспечивает его размещение на официальном сайте муниципального образования «Муниципальный округ Юкаменский район Удмуртской Республики» с указанием адреса электронной почты, предназначенной для получения заключений по результатам</w:t>
      </w:r>
      <w:proofErr w:type="gramEnd"/>
      <w:r w:rsidRPr="007A1299">
        <w:rPr>
          <w:rFonts w:ascii="Times New Roman" w:eastAsiaTheme="minorEastAsia" w:hAnsi="Times New Roman"/>
          <w:sz w:val="28"/>
          <w:szCs w:val="28"/>
          <w:lang w:eastAsia="ru-RU"/>
        </w:rPr>
        <w:t xml:space="preserve"> независимой антикоррупционной экспертизы в форме электронного документа, даты начала и окончания приема заключений по результатам независимой антикоррупционной экспертизы.</w:t>
      </w:r>
    </w:p>
    <w:p w:rsidR="007A1299" w:rsidRPr="007A1299" w:rsidRDefault="007A1299" w:rsidP="007A1299">
      <w:pPr>
        <w:widowControl w:val="0"/>
        <w:autoSpaceDE w:val="0"/>
        <w:autoSpaceDN w:val="0"/>
        <w:spacing w:before="220" w:after="0" w:line="240" w:lineRule="auto"/>
        <w:ind w:firstLine="540"/>
        <w:jc w:val="both"/>
        <w:rPr>
          <w:rFonts w:ascii="Times New Roman" w:eastAsiaTheme="minorEastAsia" w:hAnsi="Times New Roman"/>
          <w:sz w:val="28"/>
          <w:szCs w:val="28"/>
          <w:lang w:eastAsia="ru-RU"/>
        </w:rPr>
      </w:pPr>
      <w:r w:rsidRPr="007A1299">
        <w:rPr>
          <w:rFonts w:ascii="Times New Roman" w:eastAsiaTheme="minorEastAsia" w:hAnsi="Times New Roman"/>
          <w:sz w:val="28"/>
          <w:szCs w:val="28"/>
          <w:lang w:eastAsia="ru-RU"/>
        </w:rPr>
        <w:t xml:space="preserve">4.2. Проекты нормативных правовых актов размещаются на сайте, указанном в </w:t>
      </w:r>
      <w:hyperlink w:anchor="P78">
        <w:r w:rsidRPr="007A1299">
          <w:rPr>
            <w:rFonts w:ascii="Times New Roman" w:eastAsiaTheme="minorEastAsia" w:hAnsi="Times New Roman"/>
            <w:sz w:val="28"/>
            <w:szCs w:val="28"/>
            <w:lang w:eastAsia="ru-RU"/>
          </w:rPr>
          <w:t>пункте 4.1</w:t>
        </w:r>
      </w:hyperlink>
      <w:r w:rsidRPr="007A1299">
        <w:rPr>
          <w:rFonts w:ascii="Times New Roman" w:eastAsiaTheme="minorEastAsia" w:hAnsi="Times New Roman"/>
          <w:sz w:val="28"/>
          <w:szCs w:val="28"/>
          <w:lang w:eastAsia="ru-RU"/>
        </w:rPr>
        <w:t xml:space="preserve"> настоящего Порядка, не менее чем на 7 дней.</w:t>
      </w:r>
    </w:p>
    <w:p w:rsidR="007A1299" w:rsidRPr="007A1299" w:rsidRDefault="007A1299" w:rsidP="007A1299">
      <w:pPr>
        <w:widowControl w:val="0"/>
        <w:autoSpaceDE w:val="0"/>
        <w:autoSpaceDN w:val="0"/>
        <w:spacing w:before="220" w:after="0" w:line="240" w:lineRule="auto"/>
        <w:ind w:firstLine="540"/>
        <w:jc w:val="both"/>
        <w:rPr>
          <w:rFonts w:ascii="Times New Roman" w:eastAsiaTheme="minorEastAsia" w:hAnsi="Times New Roman"/>
          <w:sz w:val="28"/>
          <w:szCs w:val="28"/>
          <w:lang w:eastAsia="ru-RU"/>
        </w:rPr>
      </w:pPr>
      <w:r w:rsidRPr="007A1299">
        <w:rPr>
          <w:rFonts w:ascii="Times New Roman" w:eastAsiaTheme="minorEastAsia" w:hAnsi="Times New Roman"/>
          <w:sz w:val="28"/>
          <w:szCs w:val="28"/>
          <w:lang w:eastAsia="ru-RU"/>
        </w:rPr>
        <w:t>4.3.  Заключения по результатам независимой антикоррупционной экспертизы носят рекомендательный характер и подлежат обязательному рассмотрению в 30-дневный срок со дня их получения.</w:t>
      </w:r>
    </w:p>
    <w:p w:rsidR="007A1299" w:rsidRPr="007A1299" w:rsidRDefault="007A1299" w:rsidP="007A1299">
      <w:pPr>
        <w:widowControl w:val="0"/>
        <w:autoSpaceDE w:val="0"/>
        <w:autoSpaceDN w:val="0"/>
        <w:spacing w:before="220" w:after="0" w:line="240" w:lineRule="auto"/>
        <w:ind w:firstLine="540"/>
        <w:jc w:val="both"/>
        <w:rPr>
          <w:rFonts w:ascii="Times New Roman" w:eastAsiaTheme="minorEastAsia" w:hAnsi="Times New Roman"/>
          <w:sz w:val="28"/>
          <w:szCs w:val="28"/>
          <w:lang w:eastAsia="ru-RU"/>
        </w:rPr>
      </w:pPr>
      <w:r w:rsidRPr="007A1299">
        <w:rPr>
          <w:rFonts w:ascii="Times New Roman" w:eastAsiaTheme="minorEastAsia" w:hAnsi="Times New Roman"/>
          <w:sz w:val="28"/>
          <w:szCs w:val="28"/>
          <w:lang w:eastAsia="ru-RU"/>
        </w:rPr>
        <w:t xml:space="preserve">По результатам рассмотрения гражданину или организации, проводившим независимую антикоррупционную экспертизу, направляется мотивированный ответ, за исключением случаев, когда в заключении по результатам независимой антикоррупционной экспертизы отсутствуют предложения по устранению выявленных </w:t>
      </w:r>
      <w:proofErr w:type="spellStart"/>
      <w:r w:rsidRPr="007A1299">
        <w:rPr>
          <w:rFonts w:ascii="Times New Roman" w:eastAsiaTheme="minorEastAsia" w:hAnsi="Times New Roman"/>
          <w:sz w:val="28"/>
          <w:szCs w:val="28"/>
          <w:lang w:eastAsia="ru-RU"/>
        </w:rPr>
        <w:t>коррупциогенных</w:t>
      </w:r>
      <w:proofErr w:type="spellEnd"/>
      <w:r w:rsidRPr="007A1299">
        <w:rPr>
          <w:rFonts w:ascii="Times New Roman" w:eastAsiaTheme="minorEastAsia" w:hAnsi="Times New Roman"/>
          <w:sz w:val="28"/>
          <w:szCs w:val="28"/>
          <w:lang w:eastAsia="ru-RU"/>
        </w:rPr>
        <w:t xml:space="preserve"> факторов.</w:t>
      </w:r>
    </w:p>
    <w:p w:rsidR="007A1299" w:rsidRPr="007A1299" w:rsidRDefault="007A1299" w:rsidP="007A1299">
      <w:pPr>
        <w:widowControl w:val="0"/>
        <w:autoSpaceDE w:val="0"/>
        <w:autoSpaceDN w:val="0"/>
        <w:spacing w:after="0" w:line="240" w:lineRule="auto"/>
        <w:jc w:val="both"/>
        <w:rPr>
          <w:rFonts w:ascii="Times New Roman" w:eastAsiaTheme="minorEastAsia" w:hAnsi="Times New Roman"/>
          <w:sz w:val="28"/>
          <w:szCs w:val="28"/>
          <w:lang w:eastAsia="ru-RU"/>
        </w:rPr>
      </w:pPr>
    </w:p>
    <w:p w:rsidR="007A1299" w:rsidRPr="007A1299" w:rsidRDefault="007A1299" w:rsidP="007A1299">
      <w:pPr>
        <w:widowControl w:val="0"/>
        <w:autoSpaceDE w:val="0"/>
        <w:autoSpaceDN w:val="0"/>
        <w:spacing w:after="0" w:line="240" w:lineRule="auto"/>
        <w:jc w:val="both"/>
        <w:rPr>
          <w:rFonts w:ascii="Times New Roman" w:eastAsiaTheme="minorEastAsia" w:hAnsi="Times New Roman"/>
          <w:sz w:val="28"/>
          <w:szCs w:val="28"/>
          <w:lang w:eastAsia="ru-RU"/>
        </w:rPr>
      </w:pPr>
    </w:p>
    <w:p w:rsidR="007A1299" w:rsidRDefault="007A1299" w:rsidP="007A1299">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p>
    <w:p w:rsidR="007A1299" w:rsidRDefault="007A1299" w:rsidP="007A1299">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p>
    <w:p w:rsidR="007A1299" w:rsidRPr="007A1299" w:rsidRDefault="007A1299" w:rsidP="007A1299">
      <w:pPr>
        <w:widowControl w:val="0"/>
        <w:spacing w:after="0" w:line="240" w:lineRule="auto"/>
        <w:jc w:val="center"/>
        <w:rPr>
          <w:rFonts w:ascii="Times New Roman" w:eastAsia="Times New Roman" w:hAnsi="Times New Roman"/>
          <w:b/>
          <w:bCs/>
          <w:color w:val="000000"/>
          <w:lang w:eastAsia="ru-RU"/>
        </w:rPr>
      </w:pPr>
      <w:r w:rsidRPr="007A1299">
        <w:rPr>
          <w:rFonts w:ascii="Times New Roman" w:eastAsia="Times New Roman" w:hAnsi="Times New Roman"/>
          <w:noProof/>
          <w:sz w:val="20"/>
          <w:szCs w:val="24"/>
          <w:lang w:eastAsia="ru-RU"/>
        </w:rPr>
        <w:lastRenderedPageBreak/>
        <w:drawing>
          <wp:anchor distT="0" distB="0" distL="114300" distR="114300" simplePos="0" relativeHeight="251687936" behindDoc="1" locked="0" layoutInCell="1" allowOverlap="1" wp14:anchorId="4670117C" wp14:editId="545B8961">
            <wp:simplePos x="0" y="0"/>
            <wp:positionH relativeFrom="margin">
              <wp:posOffset>2714625</wp:posOffset>
            </wp:positionH>
            <wp:positionV relativeFrom="margin">
              <wp:posOffset>-525145</wp:posOffset>
            </wp:positionV>
            <wp:extent cx="811530" cy="1338580"/>
            <wp:effectExtent l="0" t="0" r="7620" b="0"/>
            <wp:wrapThrough wrapText="bothSides">
              <wp:wrapPolygon edited="0">
                <wp:start x="0" y="0"/>
                <wp:lineTo x="0" y="21211"/>
                <wp:lineTo x="21296" y="21211"/>
                <wp:lineTo x="21296" y="0"/>
                <wp:lineTo x="0" y="0"/>
              </wp:wrapPolygon>
            </wp:wrapThrough>
            <wp:docPr id="18" name="Рисунок 18"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A1299" w:rsidRPr="007A1299" w:rsidRDefault="007A1299" w:rsidP="007A1299">
      <w:pPr>
        <w:widowControl w:val="0"/>
        <w:spacing w:after="0" w:line="240" w:lineRule="auto"/>
        <w:jc w:val="center"/>
        <w:rPr>
          <w:rFonts w:ascii="Times New Roman" w:eastAsia="Times New Roman" w:hAnsi="Times New Roman"/>
          <w:b/>
          <w:bCs/>
          <w:color w:val="000000"/>
          <w:lang w:eastAsia="ru-RU"/>
        </w:rPr>
      </w:pPr>
    </w:p>
    <w:p w:rsidR="007A1299" w:rsidRPr="007A1299" w:rsidRDefault="007A1299" w:rsidP="007A1299">
      <w:pPr>
        <w:widowControl w:val="0"/>
        <w:spacing w:after="0" w:line="240" w:lineRule="auto"/>
        <w:jc w:val="center"/>
        <w:rPr>
          <w:rFonts w:ascii="Times New Roman" w:eastAsia="Times New Roman" w:hAnsi="Times New Roman"/>
          <w:b/>
          <w:bCs/>
          <w:color w:val="000000"/>
          <w:lang w:eastAsia="ru-RU"/>
        </w:rPr>
      </w:pPr>
    </w:p>
    <w:p w:rsidR="007A1299" w:rsidRPr="007A1299" w:rsidRDefault="007A1299" w:rsidP="007A1299">
      <w:pPr>
        <w:widowControl w:val="0"/>
        <w:spacing w:after="0" w:line="240" w:lineRule="auto"/>
        <w:jc w:val="center"/>
        <w:rPr>
          <w:rFonts w:ascii="Times New Roman" w:eastAsia="Times New Roman" w:hAnsi="Times New Roman"/>
          <w:b/>
          <w:bCs/>
          <w:color w:val="000000"/>
          <w:lang w:eastAsia="ru-RU"/>
        </w:rPr>
      </w:pPr>
    </w:p>
    <w:p w:rsidR="007A1299" w:rsidRPr="007A1299" w:rsidRDefault="007A1299" w:rsidP="007A1299">
      <w:pPr>
        <w:widowControl w:val="0"/>
        <w:spacing w:after="0" w:line="240" w:lineRule="auto"/>
        <w:rPr>
          <w:rFonts w:ascii="Times New Roman" w:eastAsia="Times New Roman" w:hAnsi="Times New Roman"/>
          <w:b/>
          <w:bCs/>
          <w:color w:val="000000"/>
          <w:lang w:eastAsia="ru-RU"/>
        </w:rPr>
      </w:pPr>
    </w:p>
    <w:p w:rsidR="007A1299" w:rsidRPr="007A1299" w:rsidRDefault="007A1299" w:rsidP="007A1299">
      <w:pPr>
        <w:widowControl w:val="0"/>
        <w:spacing w:after="0" w:line="240" w:lineRule="auto"/>
        <w:jc w:val="center"/>
        <w:rPr>
          <w:rFonts w:ascii="Times New Roman" w:eastAsia="Times New Roman" w:hAnsi="Times New Roman"/>
          <w:b/>
          <w:bCs/>
          <w:color w:val="000000"/>
          <w:lang w:eastAsia="ru-RU"/>
        </w:rPr>
      </w:pPr>
      <w:r w:rsidRPr="007A1299">
        <w:rPr>
          <w:rFonts w:ascii="Times New Roman" w:eastAsia="Times New Roman" w:hAnsi="Times New Roman"/>
          <w:b/>
          <w:bCs/>
          <w:color w:val="000000"/>
          <w:lang w:eastAsia="ru-RU"/>
        </w:rPr>
        <w:t xml:space="preserve">СОВЕТ ДЕПУТАТОВ МУНИЦИПАЛЬНОГО ОБРАЗОВАНИЯ «МУНИЦИПАЛЬНЫЙ ОКРУГ ЮКАМЕНСКИЙ РАЙОН УДМУРТСКОЙ РЕСПУБЛИКИ» </w:t>
      </w:r>
    </w:p>
    <w:p w:rsidR="007A1299" w:rsidRPr="007A1299" w:rsidRDefault="007A1299" w:rsidP="007A1299">
      <w:pPr>
        <w:widowControl w:val="0"/>
        <w:spacing w:after="0" w:line="240" w:lineRule="auto"/>
        <w:jc w:val="center"/>
        <w:rPr>
          <w:rFonts w:ascii="Times New Roman" w:eastAsia="Times New Roman" w:hAnsi="Times New Roman"/>
          <w:b/>
          <w:bCs/>
          <w:color w:val="000000"/>
          <w:lang w:eastAsia="ru-RU"/>
        </w:rPr>
      </w:pPr>
      <w:r w:rsidRPr="007A1299">
        <w:rPr>
          <w:rFonts w:ascii="Times New Roman" w:eastAsia="Times New Roman" w:hAnsi="Times New Roman"/>
          <w:b/>
          <w:color w:val="000000"/>
          <w:shd w:val="clear" w:color="auto" w:fill="FFFFFF"/>
          <w:lang w:eastAsia="ru-RU"/>
        </w:rPr>
        <w:t>«УДМУРТ ЭЛЬКУНЫСЬ ЮКАМЕНСК ЁРОС МУНИЦИПАЛ ОКРУГ» МУНИЦИПАЛ КЫЛДЫТЭТЫСЬ ДЕПУТАТЪЁСЛЭН КЕНЕШСЫ</w:t>
      </w:r>
    </w:p>
    <w:p w:rsidR="007A1299" w:rsidRPr="007A1299" w:rsidRDefault="007A1299" w:rsidP="007A1299">
      <w:pPr>
        <w:spacing w:after="0" w:line="240" w:lineRule="auto"/>
        <w:ind w:firstLine="709"/>
        <w:jc w:val="center"/>
        <w:rPr>
          <w:rFonts w:ascii="Times New Roman" w:eastAsiaTheme="minorHAnsi" w:hAnsi="Times New Roman"/>
          <w:b/>
        </w:rPr>
      </w:pPr>
    </w:p>
    <w:p w:rsidR="007A1299" w:rsidRPr="007A1299" w:rsidRDefault="007A1299" w:rsidP="007A1299">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sz w:val="28"/>
          <w:szCs w:val="28"/>
          <w:lang w:eastAsia="ru-RU"/>
        </w:rPr>
      </w:pPr>
      <w:r w:rsidRPr="007A1299">
        <w:rPr>
          <w:rFonts w:ascii="Times New Roman" w:eastAsia="Times New Roman" w:hAnsi="Times New Roman"/>
          <w:b/>
          <w:bCs/>
          <w:sz w:val="28"/>
          <w:szCs w:val="28"/>
          <w:lang w:eastAsia="ru-RU"/>
        </w:rPr>
        <w:t>РЕШЕНИЕ</w:t>
      </w:r>
    </w:p>
    <w:p w:rsidR="007A1299" w:rsidRPr="007A1299" w:rsidRDefault="007A1299" w:rsidP="007A1299">
      <w:pPr>
        <w:spacing w:after="0" w:line="240" w:lineRule="auto"/>
        <w:ind w:firstLine="709"/>
        <w:jc w:val="center"/>
        <w:rPr>
          <w:rFonts w:ascii="Times New Roman" w:eastAsiaTheme="minorHAnsi" w:hAnsi="Times New Roman"/>
          <w:b/>
          <w:sz w:val="28"/>
          <w:szCs w:val="28"/>
        </w:rPr>
      </w:pPr>
    </w:p>
    <w:p w:rsidR="007A1299" w:rsidRPr="007A1299" w:rsidRDefault="007A1299" w:rsidP="007A1299">
      <w:pPr>
        <w:spacing w:after="0" w:line="240" w:lineRule="auto"/>
        <w:ind w:firstLine="709"/>
        <w:jc w:val="center"/>
        <w:rPr>
          <w:rFonts w:ascii="Times New Roman" w:eastAsiaTheme="minorHAnsi" w:hAnsi="Times New Roman"/>
          <w:b/>
          <w:sz w:val="28"/>
          <w:szCs w:val="28"/>
        </w:rPr>
      </w:pPr>
      <w:r w:rsidRPr="007A1299">
        <w:rPr>
          <w:rFonts w:ascii="Times New Roman" w:eastAsiaTheme="minorHAnsi" w:hAnsi="Times New Roman"/>
          <w:b/>
          <w:sz w:val="28"/>
          <w:szCs w:val="28"/>
        </w:rPr>
        <w:t xml:space="preserve">О признании </w:t>
      </w:r>
      <w:proofErr w:type="gramStart"/>
      <w:r w:rsidRPr="007A1299">
        <w:rPr>
          <w:rFonts w:ascii="Times New Roman" w:eastAsiaTheme="minorHAnsi" w:hAnsi="Times New Roman"/>
          <w:b/>
          <w:sz w:val="28"/>
          <w:szCs w:val="28"/>
        </w:rPr>
        <w:t>утратившим</w:t>
      </w:r>
      <w:proofErr w:type="gramEnd"/>
      <w:r w:rsidRPr="007A1299">
        <w:rPr>
          <w:rFonts w:ascii="Times New Roman" w:eastAsiaTheme="minorHAnsi" w:hAnsi="Times New Roman"/>
          <w:b/>
          <w:sz w:val="28"/>
          <w:szCs w:val="28"/>
        </w:rPr>
        <w:t xml:space="preserve"> силу </w:t>
      </w:r>
    </w:p>
    <w:p w:rsidR="007A1299" w:rsidRPr="007A1299" w:rsidRDefault="007A1299" w:rsidP="007A1299">
      <w:pPr>
        <w:spacing w:after="0" w:line="240" w:lineRule="auto"/>
        <w:ind w:firstLine="709"/>
        <w:jc w:val="center"/>
        <w:rPr>
          <w:rFonts w:ascii="Times New Roman" w:eastAsiaTheme="minorHAnsi" w:hAnsi="Times New Roman"/>
          <w:b/>
          <w:sz w:val="28"/>
          <w:szCs w:val="28"/>
        </w:rPr>
      </w:pPr>
    </w:p>
    <w:p w:rsidR="007A1299" w:rsidRPr="007A1299" w:rsidRDefault="007A1299" w:rsidP="007A1299">
      <w:pPr>
        <w:spacing w:after="0" w:line="240" w:lineRule="auto"/>
        <w:rPr>
          <w:rFonts w:ascii="Times New Roman" w:hAnsi="Times New Roman"/>
          <w:sz w:val="28"/>
          <w:szCs w:val="28"/>
        </w:rPr>
      </w:pPr>
      <w:r w:rsidRPr="007A1299">
        <w:rPr>
          <w:rFonts w:ascii="Times New Roman" w:hAnsi="Times New Roman"/>
          <w:sz w:val="28"/>
          <w:szCs w:val="28"/>
        </w:rPr>
        <w:t xml:space="preserve">Принято </w:t>
      </w:r>
    </w:p>
    <w:p w:rsidR="007A1299" w:rsidRPr="007A1299" w:rsidRDefault="007A1299" w:rsidP="007A1299">
      <w:pPr>
        <w:spacing w:after="0" w:line="240" w:lineRule="auto"/>
        <w:rPr>
          <w:rFonts w:ascii="Times New Roman" w:hAnsi="Times New Roman"/>
          <w:sz w:val="28"/>
          <w:szCs w:val="28"/>
        </w:rPr>
      </w:pPr>
      <w:r w:rsidRPr="007A1299">
        <w:rPr>
          <w:rFonts w:ascii="Times New Roman" w:hAnsi="Times New Roman"/>
          <w:sz w:val="28"/>
          <w:szCs w:val="28"/>
        </w:rPr>
        <w:t xml:space="preserve">Советом депутатов муниципального образования </w:t>
      </w:r>
    </w:p>
    <w:p w:rsidR="007A1299" w:rsidRPr="007A1299" w:rsidRDefault="007A1299" w:rsidP="007A1299">
      <w:pPr>
        <w:spacing w:after="0" w:line="240" w:lineRule="auto"/>
        <w:rPr>
          <w:rFonts w:ascii="Times New Roman" w:hAnsi="Times New Roman"/>
          <w:sz w:val="28"/>
          <w:szCs w:val="28"/>
        </w:rPr>
      </w:pPr>
      <w:r w:rsidRPr="007A1299">
        <w:rPr>
          <w:rFonts w:ascii="Times New Roman" w:hAnsi="Times New Roman"/>
          <w:sz w:val="28"/>
          <w:szCs w:val="28"/>
        </w:rPr>
        <w:t xml:space="preserve">«Муниципальный округ Юкаменский район                                        </w:t>
      </w:r>
    </w:p>
    <w:p w:rsidR="007A1299" w:rsidRPr="007A1299" w:rsidRDefault="007A1299" w:rsidP="007A1299">
      <w:pPr>
        <w:spacing w:after="0" w:line="240" w:lineRule="auto"/>
        <w:rPr>
          <w:rFonts w:ascii="Times New Roman" w:hAnsi="Times New Roman"/>
          <w:sz w:val="28"/>
          <w:szCs w:val="28"/>
        </w:rPr>
      </w:pPr>
      <w:r w:rsidRPr="007A1299">
        <w:rPr>
          <w:rFonts w:ascii="Times New Roman" w:hAnsi="Times New Roman"/>
          <w:sz w:val="28"/>
          <w:szCs w:val="28"/>
        </w:rPr>
        <w:t>Удмуртской Республики» первого созыва                                 25 мая 2023 года</w:t>
      </w:r>
    </w:p>
    <w:p w:rsidR="007A1299" w:rsidRPr="007A1299" w:rsidRDefault="007A1299" w:rsidP="007A1299">
      <w:pPr>
        <w:spacing w:after="0" w:line="240" w:lineRule="auto"/>
        <w:ind w:firstLine="709"/>
        <w:jc w:val="both"/>
        <w:rPr>
          <w:rFonts w:ascii="Times New Roman" w:eastAsiaTheme="minorHAnsi" w:hAnsi="Times New Roman"/>
          <w:sz w:val="28"/>
          <w:szCs w:val="28"/>
        </w:rPr>
      </w:pPr>
    </w:p>
    <w:p w:rsidR="007A1299" w:rsidRPr="007A1299" w:rsidRDefault="007A1299" w:rsidP="007A1299">
      <w:pPr>
        <w:widowControl w:val="0"/>
        <w:autoSpaceDE w:val="0"/>
        <w:autoSpaceDN w:val="0"/>
        <w:spacing w:after="0" w:line="240" w:lineRule="auto"/>
        <w:ind w:firstLine="709"/>
        <w:jc w:val="both"/>
        <w:rPr>
          <w:rFonts w:ascii="Times New Roman" w:eastAsia="Times New Roman" w:hAnsi="Times New Roman"/>
          <w:sz w:val="28"/>
          <w:szCs w:val="28"/>
          <w:lang w:eastAsia="ru-RU"/>
        </w:rPr>
      </w:pPr>
      <w:proofErr w:type="gramStart"/>
      <w:r w:rsidRPr="007A1299">
        <w:rPr>
          <w:rFonts w:ascii="Times New Roman" w:eastAsia="Times New Roman" w:hAnsi="Times New Roman"/>
          <w:sz w:val="28"/>
          <w:szCs w:val="28"/>
          <w:lang w:eastAsia="ru-RU"/>
        </w:rPr>
        <w:t>В соответствии с Законом Удмуртской Республики от 01.04.2021 года № 21-РЗ «О преобразовании муниципальных образований, образованных на территории Юкаменского района Удмуртской Республики, и наделении вновь образованного муниципального образования статусом муниципального округа», руководствуясь Уставом муниципального образования «Муниципальный округ Юкаменский район Удмуртской Республики»,  принятый решением Совета депутатов муниципального образования «Муниципальный округ Юкаменский район Удмуртской Республики» от 11.11.2021  № 33,</w:t>
      </w:r>
      <w:proofErr w:type="gramEnd"/>
    </w:p>
    <w:p w:rsidR="007A1299" w:rsidRPr="007A1299" w:rsidRDefault="007A1299" w:rsidP="007A1299">
      <w:pPr>
        <w:spacing w:after="0" w:line="240" w:lineRule="auto"/>
        <w:ind w:firstLine="709"/>
        <w:jc w:val="both"/>
        <w:rPr>
          <w:rFonts w:ascii="Times New Roman" w:eastAsiaTheme="minorHAnsi" w:hAnsi="Times New Roman"/>
          <w:sz w:val="28"/>
          <w:szCs w:val="28"/>
        </w:rPr>
      </w:pPr>
    </w:p>
    <w:p w:rsidR="007A1299" w:rsidRPr="007A1299" w:rsidRDefault="007A1299" w:rsidP="007A1299">
      <w:pPr>
        <w:spacing w:after="0" w:line="240" w:lineRule="auto"/>
        <w:ind w:firstLine="709"/>
        <w:jc w:val="center"/>
        <w:rPr>
          <w:rFonts w:ascii="Times New Roman" w:eastAsiaTheme="minorHAnsi" w:hAnsi="Times New Roman"/>
          <w:b/>
          <w:sz w:val="28"/>
          <w:szCs w:val="28"/>
        </w:rPr>
      </w:pPr>
      <w:r w:rsidRPr="007A1299">
        <w:rPr>
          <w:rFonts w:ascii="Times New Roman" w:eastAsiaTheme="minorHAnsi" w:hAnsi="Times New Roman"/>
          <w:b/>
          <w:sz w:val="28"/>
          <w:szCs w:val="28"/>
        </w:rPr>
        <w:t xml:space="preserve">Совет депутатов муниципального образования </w:t>
      </w:r>
      <w:r w:rsidRPr="007A1299">
        <w:rPr>
          <w:rFonts w:ascii="Times New Roman" w:eastAsiaTheme="minorHAnsi" w:hAnsi="Times New Roman"/>
          <w:b/>
          <w:bCs/>
          <w:sz w:val="28"/>
          <w:szCs w:val="28"/>
        </w:rPr>
        <w:t>«Муниципальный округ Юкаменский район Удмуртской Республики»</w:t>
      </w:r>
      <w:r w:rsidRPr="007A1299">
        <w:rPr>
          <w:rFonts w:ascii="Times New Roman" w:eastAsiaTheme="minorHAnsi" w:hAnsi="Times New Roman"/>
          <w:bCs/>
          <w:sz w:val="28"/>
          <w:szCs w:val="28"/>
        </w:rPr>
        <w:t xml:space="preserve"> </w:t>
      </w:r>
      <w:r w:rsidRPr="007A1299">
        <w:rPr>
          <w:rFonts w:ascii="Times New Roman" w:eastAsiaTheme="minorHAnsi" w:hAnsi="Times New Roman"/>
          <w:b/>
          <w:sz w:val="28"/>
          <w:szCs w:val="28"/>
        </w:rPr>
        <w:t>РЕШАЕТ:</w:t>
      </w:r>
    </w:p>
    <w:p w:rsidR="007A1299" w:rsidRPr="007A1299" w:rsidRDefault="007A1299" w:rsidP="007A1299">
      <w:pPr>
        <w:spacing w:after="0" w:line="240" w:lineRule="auto"/>
        <w:ind w:firstLine="709"/>
        <w:jc w:val="both"/>
        <w:rPr>
          <w:rFonts w:ascii="Times New Roman" w:eastAsiaTheme="minorHAnsi" w:hAnsi="Times New Roman"/>
          <w:b/>
          <w:sz w:val="28"/>
          <w:szCs w:val="28"/>
        </w:rPr>
      </w:pPr>
    </w:p>
    <w:p w:rsidR="007A1299" w:rsidRPr="007A1299" w:rsidRDefault="007A1299" w:rsidP="007A1299">
      <w:pPr>
        <w:numPr>
          <w:ilvl w:val="0"/>
          <w:numId w:val="30"/>
        </w:numPr>
        <w:spacing w:after="0" w:line="240" w:lineRule="auto"/>
        <w:ind w:left="0" w:firstLine="709"/>
        <w:contextualSpacing/>
        <w:jc w:val="both"/>
        <w:rPr>
          <w:rFonts w:ascii="Times New Roman" w:eastAsiaTheme="minorHAnsi" w:hAnsi="Times New Roman"/>
          <w:sz w:val="28"/>
          <w:szCs w:val="28"/>
        </w:rPr>
      </w:pPr>
      <w:r w:rsidRPr="007A1299">
        <w:rPr>
          <w:rFonts w:ascii="Times New Roman" w:eastAsiaTheme="minorHAnsi" w:hAnsi="Times New Roman"/>
          <w:sz w:val="28"/>
          <w:szCs w:val="28"/>
        </w:rPr>
        <w:t>Признать утратившим силу:</w:t>
      </w:r>
    </w:p>
    <w:p w:rsidR="007A1299" w:rsidRPr="007A1299" w:rsidRDefault="007A1299" w:rsidP="007A1299">
      <w:pPr>
        <w:keepNext/>
        <w:keepLines/>
        <w:spacing w:after="0" w:line="240" w:lineRule="auto"/>
        <w:ind w:firstLine="709"/>
        <w:jc w:val="both"/>
        <w:outlineLvl w:val="2"/>
        <w:rPr>
          <w:rFonts w:ascii="Times New Roman" w:eastAsiaTheme="minorHAnsi" w:hAnsi="Times New Roman"/>
          <w:sz w:val="28"/>
          <w:szCs w:val="28"/>
        </w:rPr>
      </w:pPr>
      <w:r w:rsidRPr="007A1299">
        <w:rPr>
          <w:rFonts w:ascii="Times New Roman" w:eastAsiaTheme="minorHAnsi" w:hAnsi="Times New Roman"/>
          <w:sz w:val="28"/>
          <w:szCs w:val="28"/>
        </w:rPr>
        <w:t>- решение Совета депутатов муниципального образования «</w:t>
      </w:r>
      <w:proofErr w:type="spellStart"/>
      <w:r w:rsidRPr="007A1299">
        <w:rPr>
          <w:rFonts w:ascii="Times New Roman" w:eastAsiaTheme="minorHAnsi" w:hAnsi="Times New Roman"/>
          <w:sz w:val="28"/>
          <w:szCs w:val="28"/>
        </w:rPr>
        <w:t>Палагайское</w:t>
      </w:r>
      <w:proofErr w:type="spellEnd"/>
      <w:r w:rsidRPr="007A1299">
        <w:rPr>
          <w:rFonts w:ascii="Times New Roman" w:eastAsiaTheme="minorHAnsi" w:hAnsi="Times New Roman"/>
          <w:sz w:val="28"/>
          <w:szCs w:val="28"/>
        </w:rPr>
        <w:t>» от 19.02.2021 № 145 «Об утверждении Порядка увольнения (освобождения от должности) лица, замещающего муниципальную должность, в связи с утратой доверия»</w:t>
      </w:r>
      <w:proofErr w:type="gramStart"/>
      <w:r w:rsidRPr="007A1299">
        <w:rPr>
          <w:rFonts w:ascii="Times New Roman" w:eastAsiaTheme="minorHAnsi" w:hAnsi="Times New Roman"/>
          <w:sz w:val="28"/>
          <w:szCs w:val="28"/>
        </w:rPr>
        <w:t xml:space="preserve"> ;</w:t>
      </w:r>
      <w:proofErr w:type="gramEnd"/>
    </w:p>
    <w:p w:rsidR="007A1299" w:rsidRPr="007A1299" w:rsidRDefault="007A1299" w:rsidP="007A1299">
      <w:pPr>
        <w:keepNext/>
        <w:keepLines/>
        <w:spacing w:after="0" w:line="240" w:lineRule="auto"/>
        <w:ind w:firstLine="709"/>
        <w:jc w:val="both"/>
        <w:outlineLvl w:val="2"/>
        <w:rPr>
          <w:rFonts w:ascii="Times New Roman" w:eastAsiaTheme="minorHAnsi" w:hAnsi="Times New Roman"/>
          <w:sz w:val="28"/>
          <w:szCs w:val="28"/>
        </w:rPr>
      </w:pPr>
      <w:r w:rsidRPr="007A1299">
        <w:rPr>
          <w:rFonts w:ascii="Times New Roman" w:eastAsiaTheme="minorHAnsi" w:hAnsi="Times New Roman"/>
          <w:sz w:val="28"/>
          <w:szCs w:val="28"/>
        </w:rPr>
        <w:t>- решение Совета депутатов муниципального образования «Юкаменское» от 24.12.2018 № 94 «Об утверждении Порядка увольнения (освобождения от должности) лица, замещающего муниципальную должность, в связи с утратой доверия»;</w:t>
      </w:r>
    </w:p>
    <w:p w:rsidR="007A1299" w:rsidRPr="007A1299" w:rsidRDefault="007A1299" w:rsidP="007A1299">
      <w:pPr>
        <w:spacing w:after="0" w:line="240" w:lineRule="auto"/>
        <w:ind w:firstLine="709"/>
        <w:jc w:val="both"/>
        <w:rPr>
          <w:rFonts w:ascii="Times New Roman" w:eastAsiaTheme="minorEastAsia" w:hAnsi="Times New Roman"/>
          <w:sz w:val="28"/>
          <w:szCs w:val="28"/>
          <w:lang w:eastAsia="ru-RU"/>
        </w:rPr>
      </w:pPr>
      <w:r w:rsidRPr="007A1299">
        <w:rPr>
          <w:rFonts w:ascii="Times New Roman" w:eastAsiaTheme="minorEastAsia" w:hAnsi="Times New Roman"/>
          <w:sz w:val="28"/>
          <w:szCs w:val="28"/>
          <w:lang w:eastAsia="ru-RU"/>
        </w:rPr>
        <w:t>- решение Совета депутатов муниципального образования «Верх-</w:t>
      </w:r>
      <w:proofErr w:type="spellStart"/>
      <w:r w:rsidRPr="007A1299">
        <w:rPr>
          <w:rFonts w:ascii="Times New Roman" w:eastAsiaTheme="minorEastAsia" w:hAnsi="Times New Roman"/>
          <w:sz w:val="28"/>
          <w:szCs w:val="28"/>
          <w:lang w:eastAsia="ru-RU"/>
        </w:rPr>
        <w:t>Унинское</w:t>
      </w:r>
      <w:proofErr w:type="spellEnd"/>
      <w:r w:rsidRPr="007A1299">
        <w:rPr>
          <w:rFonts w:ascii="Times New Roman" w:eastAsiaTheme="minorEastAsia" w:hAnsi="Times New Roman"/>
          <w:sz w:val="28"/>
          <w:szCs w:val="28"/>
          <w:lang w:eastAsia="ru-RU"/>
        </w:rPr>
        <w:t>» от 25.03.2021 № 161 «Об утверждении Порядка увольнения (освобождения от должности) лица, замещающего муниципальную должность, в связи с утратой доверия»;</w:t>
      </w:r>
    </w:p>
    <w:p w:rsidR="007A1299" w:rsidRPr="007A1299" w:rsidRDefault="007A1299" w:rsidP="007A129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7A1299">
        <w:rPr>
          <w:rFonts w:ascii="Times New Roman" w:eastAsia="Times New Roman" w:hAnsi="Times New Roman"/>
          <w:sz w:val="28"/>
          <w:szCs w:val="28"/>
          <w:lang w:eastAsia="ru-RU"/>
        </w:rPr>
        <w:t xml:space="preserve">- решение Совета депутатов муниципального образования «Юкаменское» от 24.03.2020 № 133 «Об утверждении Порядка принятия </w:t>
      </w:r>
      <w:r w:rsidRPr="007A1299">
        <w:rPr>
          <w:rFonts w:ascii="Times New Roman" w:eastAsia="Times New Roman" w:hAnsi="Times New Roman"/>
          <w:sz w:val="28"/>
          <w:szCs w:val="28"/>
          <w:lang w:eastAsia="ru-RU"/>
        </w:rPr>
        <w:lastRenderedPageBreak/>
        <w:t>решения о применении к депутату, выборному должностному лицу местного самоуправления мер ответственности, предусмотренных частью 7.3-1 статьи 40 Федерального закона «Об общих принципах организации местного самоуправления в Российской Федерации», в муниципальном образовании «Юкаменское»;</w:t>
      </w:r>
    </w:p>
    <w:p w:rsidR="007A1299" w:rsidRPr="007A1299" w:rsidRDefault="007A1299" w:rsidP="007A1299">
      <w:pPr>
        <w:spacing w:after="0" w:line="240" w:lineRule="auto"/>
        <w:ind w:firstLine="709"/>
        <w:jc w:val="both"/>
        <w:rPr>
          <w:rFonts w:ascii="Times New Roman" w:eastAsia="Times New Roman" w:hAnsi="Times New Roman"/>
          <w:sz w:val="28"/>
          <w:szCs w:val="28"/>
          <w:lang w:eastAsia="ru-RU"/>
        </w:rPr>
      </w:pPr>
      <w:r w:rsidRPr="007A1299">
        <w:rPr>
          <w:rFonts w:ascii="Times New Roman" w:eastAsiaTheme="minorHAnsi" w:hAnsi="Times New Roman"/>
          <w:sz w:val="28"/>
          <w:szCs w:val="28"/>
        </w:rPr>
        <w:t>- решение Совета депутатов муниципального образования «</w:t>
      </w:r>
      <w:proofErr w:type="spellStart"/>
      <w:r w:rsidRPr="007A1299">
        <w:rPr>
          <w:rFonts w:ascii="Times New Roman" w:eastAsiaTheme="minorHAnsi" w:hAnsi="Times New Roman"/>
          <w:sz w:val="28"/>
          <w:szCs w:val="28"/>
        </w:rPr>
        <w:t>Палагайское</w:t>
      </w:r>
      <w:proofErr w:type="spellEnd"/>
      <w:r w:rsidRPr="007A1299">
        <w:rPr>
          <w:rFonts w:ascii="Times New Roman" w:eastAsiaTheme="minorHAnsi" w:hAnsi="Times New Roman"/>
          <w:sz w:val="28"/>
          <w:szCs w:val="28"/>
        </w:rPr>
        <w:t xml:space="preserve">» </w:t>
      </w:r>
      <w:r w:rsidRPr="007A1299">
        <w:rPr>
          <w:rFonts w:ascii="Times New Roman" w:eastAsia="Times New Roman" w:hAnsi="Times New Roman"/>
          <w:sz w:val="28"/>
          <w:szCs w:val="28"/>
          <w:lang w:eastAsia="ru-RU"/>
        </w:rPr>
        <w:t>21.05.2021 № 156 «Об утверждении Порядка принятия решения о применении к депутату, члену выборного органа местного самоуправления, выборному должностному лицу местного самоуправления мер ответственности, указанных в части 7.3-1 статьи 40 Федерального Закона «Об общих принципах организации</w:t>
      </w:r>
      <w:r w:rsidRPr="007A1299">
        <w:rPr>
          <w:rFonts w:ascii="Times New Roman" w:eastAsia="Times New Roman" w:hAnsi="Times New Roman"/>
          <w:b/>
          <w:sz w:val="28"/>
          <w:szCs w:val="28"/>
          <w:lang w:eastAsia="ru-RU"/>
        </w:rPr>
        <w:t xml:space="preserve"> </w:t>
      </w:r>
      <w:r w:rsidRPr="007A1299">
        <w:rPr>
          <w:rFonts w:ascii="Times New Roman" w:eastAsia="Times New Roman" w:hAnsi="Times New Roman"/>
          <w:sz w:val="28"/>
          <w:szCs w:val="28"/>
          <w:lang w:eastAsia="ru-RU"/>
        </w:rPr>
        <w:t>местного самоуправления в Российской Федерации»;</w:t>
      </w:r>
    </w:p>
    <w:tbl>
      <w:tblPr>
        <w:tblW w:w="9640"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640"/>
      </w:tblGrid>
      <w:tr w:rsidR="007A1299" w:rsidRPr="007A1299" w:rsidTr="007A1299">
        <w:trPr>
          <w:trHeight w:val="1120"/>
        </w:trPr>
        <w:tc>
          <w:tcPr>
            <w:tcW w:w="9640" w:type="dxa"/>
            <w:tcBorders>
              <w:top w:val="nil"/>
              <w:left w:val="nil"/>
              <w:bottom w:val="nil"/>
              <w:right w:val="nil"/>
            </w:tcBorders>
          </w:tcPr>
          <w:p w:rsidR="007A1299" w:rsidRPr="007A1299" w:rsidRDefault="007A1299" w:rsidP="007A1299">
            <w:pPr>
              <w:widowControl w:val="0"/>
              <w:autoSpaceDE w:val="0"/>
              <w:autoSpaceDN w:val="0"/>
              <w:spacing w:after="0" w:line="240" w:lineRule="auto"/>
              <w:ind w:firstLine="709"/>
              <w:jc w:val="both"/>
              <w:rPr>
                <w:rFonts w:ascii="Times New Roman" w:eastAsia="Times New Roman" w:hAnsi="Times New Roman"/>
                <w:sz w:val="28"/>
                <w:szCs w:val="28"/>
              </w:rPr>
            </w:pPr>
            <w:r w:rsidRPr="007A1299">
              <w:rPr>
                <w:rFonts w:ascii="Times New Roman" w:eastAsia="Times New Roman" w:hAnsi="Times New Roman"/>
                <w:sz w:val="28"/>
                <w:szCs w:val="28"/>
                <w:lang w:eastAsia="ru-RU"/>
              </w:rPr>
              <w:t>-  решение Совета депутатов муниципального образования «</w:t>
            </w:r>
            <w:proofErr w:type="spellStart"/>
            <w:r w:rsidRPr="007A1299">
              <w:rPr>
                <w:rFonts w:ascii="Times New Roman" w:eastAsia="Times New Roman" w:hAnsi="Times New Roman"/>
                <w:sz w:val="28"/>
                <w:szCs w:val="28"/>
                <w:lang w:eastAsia="ru-RU"/>
              </w:rPr>
              <w:t>Ежевское</w:t>
            </w:r>
            <w:proofErr w:type="spellEnd"/>
            <w:r w:rsidRPr="007A1299">
              <w:rPr>
                <w:rFonts w:ascii="Times New Roman" w:eastAsia="Times New Roman" w:hAnsi="Times New Roman"/>
                <w:sz w:val="28"/>
                <w:szCs w:val="28"/>
                <w:lang w:eastAsia="ru-RU"/>
              </w:rPr>
              <w:t>» от 21.05.2020 № 116 «</w:t>
            </w:r>
            <w:r w:rsidRPr="007A1299">
              <w:rPr>
                <w:rFonts w:ascii="Times New Roman" w:eastAsia="Times New Roman" w:hAnsi="Times New Roman"/>
                <w:sz w:val="28"/>
                <w:szCs w:val="28"/>
              </w:rPr>
              <w:t>Об утверждении Порядка принятия решения о применении к депутату, выборному должностному лицу местного самоуправления мер ответственности, предусмотренных частью 7.3-1 статьи 40 Федерального закона «Об общих принципах организации местного самоуправления в Российской Федерации», в муниципальном образовании «</w:t>
            </w:r>
            <w:proofErr w:type="spellStart"/>
            <w:r w:rsidRPr="007A1299">
              <w:rPr>
                <w:rFonts w:ascii="Times New Roman" w:eastAsia="Times New Roman" w:hAnsi="Times New Roman"/>
                <w:sz w:val="28"/>
                <w:szCs w:val="28"/>
              </w:rPr>
              <w:t>Ежевское</w:t>
            </w:r>
            <w:proofErr w:type="spellEnd"/>
            <w:r w:rsidRPr="007A1299">
              <w:rPr>
                <w:rFonts w:ascii="Times New Roman" w:eastAsia="Times New Roman" w:hAnsi="Times New Roman"/>
                <w:sz w:val="28"/>
                <w:szCs w:val="28"/>
              </w:rPr>
              <w:t>»;</w:t>
            </w:r>
          </w:p>
          <w:p w:rsidR="007A1299" w:rsidRPr="007A1299" w:rsidRDefault="007A1299" w:rsidP="007A129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7A1299">
              <w:rPr>
                <w:rFonts w:ascii="Times New Roman" w:eastAsia="Times New Roman" w:hAnsi="Times New Roman"/>
                <w:sz w:val="28"/>
                <w:szCs w:val="28"/>
              </w:rPr>
              <w:t xml:space="preserve">- </w:t>
            </w:r>
            <w:r w:rsidRPr="007A1299">
              <w:rPr>
                <w:rFonts w:ascii="Times New Roman" w:eastAsia="Times New Roman" w:hAnsi="Times New Roman"/>
                <w:sz w:val="28"/>
                <w:szCs w:val="28"/>
                <w:lang w:eastAsia="ru-RU"/>
              </w:rPr>
              <w:t>решение Совета депутатов муниципального образования «</w:t>
            </w:r>
            <w:proofErr w:type="spellStart"/>
            <w:r w:rsidRPr="007A1299">
              <w:rPr>
                <w:rFonts w:ascii="Times New Roman" w:eastAsia="Times New Roman" w:hAnsi="Times New Roman"/>
                <w:sz w:val="28"/>
                <w:szCs w:val="28"/>
                <w:lang w:eastAsia="ru-RU"/>
              </w:rPr>
              <w:t>Засековское</w:t>
            </w:r>
            <w:proofErr w:type="spellEnd"/>
            <w:r w:rsidRPr="007A1299">
              <w:rPr>
                <w:rFonts w:ascii="Times New Roman" w:eastAsia="Times New Roman" w:hAnsi="Times New Roman"/>
                <w:sz w:val="28"/>
                <w:szCs w:val="28"/>
                <w:lang w:eastAsia="ru-RU"/>
              </w:rPr>
              <w:t xml:space="preserve">» от </w:t>
            </w:r>
            <w:r w:rsidRPr="007A1299">
              <w:rPr>
                <w:rFonts w:ascii="Times New Roman" w:eastAsia="Times New Roman" w:hAnsi="Times New Roman"/>
                <w:bCs/>
                <w:sz w:val="28"/>
                <w:szCs w:val="28"/>
              </w:rPr>
              <w:t>21.05.2021 № 137</w:t>
            </w:r>
            <w:r w:rsidRPr="007A1299">
              <w:rPr>
                <w:rFonts w:ascii="Times New Roman" w:eastAsia="Times New Roman" w:hAnsi="Times New Roman"/>
                <w:bCs/>
                <w:sz w:val="28"/>
                <w:szCs w:val="28"/>
                <w:lang w:eastAsia="ru-RU"/>
              </w:rPr>
              <w:t xml:space="preserve"> «Об </w:t>
            </w:r>
            <w:r w:rsidRPr="007A1299">
              <w:rPr>
                <w:rFonts w:ascii="Times New Roman" w:eastAsia="Times New Roman" w:hAnsi="Times New Roman"/>
                <w:sz w:val="28"/>
                <w:szCs w:val="28"/>
                <w:lang w:eastAsia="ru-RU"/>
              </w:rPr>
              <w:t>утверждении Порядка принятия решения о применении к депутату, члену выборного органа местного самоуправления, выборному должностному лицу местного самоуправления мер ответственности, указанных в части 7.3-1 статьи 40 Федерального закона «Об общих принципах организации местного самоуправления в Российской Федерации»;</w:t>
            </w:r>
          </w:p>
          <w:p w:rsidR="007A1299" w:rsidRPr="007A1299" w:rsidRDefault="007A1299" w:rsidP="007A129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7A1299">
              <w:rPr>
                <w:rFonts w:ascii="Times New Roman" w:eastAsia="Times New Roman" w:hAnsi="Times New Roman"/>
                <w:bCs/>
                <w:sz w:val="28"/>
                <w:szCs w:val="28"/>
                <w:lang w:eastAsia="ru-RU"/>
              </w:rPr>
              <w:t xml:space="preserve">- </w:t>
            </w:r>
            <w:r w:rsidRPr="007A1299">
              <w:rPr>
                <w:rFonts w:ascii="Times New Roman" w:eastAsia="Times New Roman" w:hAnsi="Times New Roman"/>
                <w:sz w:val="28"/>
                <w:szCs w:val="28"/>
                <w:lang w:eastAsia="ru-RU"/>
              </w:rPr>
              <w:t>решение Совета депутатов муниципального образования «Верх-</w:t>
            </w:r>
            <w:proofErr w:type="spellStart"/>
            <w:r w:rsidRPr="007A1299">
              <w:rPr>
                <w:rFonts w:ascii="Times New Roman" w:eastAsia="Times New Roman" w:hAnsi="Times New Roman"/>
                <w:sz w:val="28"/>
                <w:szCs w:val="28"/>
                <w:lang w:eastAsia="ru-RU"/>
              </w:rPr>
              <w:t>Унинское</w:t>
            </w:r>
            <w:proofErr w:type="spellEnd"/>
            <w:r w:rsidRPr="007A1299">
              <w:rPr>
                <w:rFonts w:ascii="Times New Roman" w:eastAsia="Times New Roman" w:hAnsi="Times New Roman"/>
                <w:sz w:val="28"/>
                <w:szCs w:val="28"/>
                <w:lang w:eastAsia="ru-RU"/>
              </w:rPr>
              <w:t>» от 25.06.2020 № 142 «Об утверждении Порядка принятия решения о применении к депутату, выборному должностному лицу местного самоуправления мер ответственности, предусмотренных частью 7.3-1 статьи 40 Федерального закона «Об общих принципах организации местного самоуправления в Российской Федерации», в муниципальном образовании «Верх-</w:t>
            </w:r>
            <w:proofErr w:type="spellStart"/>
            <w:r w:rsidRPr="007A1299">
              <w:rPr>
                <w:rFonts w:ascii="Times New Roman" w:eastAsia="Times New Roman" w:hAnsi="Times New Roman"/>
                <w:sz w:val="28"/>
                <w:szCs w:val="28"/>
                <w:lang w:eastAsia="ru-RU"/>
              </w:rPr>
              <w:t>Унинское</w:t>
            </w:r>
            <w:proofErr w:type="spellEnd"/>
            <w:r w:rsidRPr="007A1299">
              <w:rPr>
                <w:rFonts w:ascii="Times New Roman" w:eastAsia="Times New Roman" w:hAnsi="Times New Roman"/>
                <w:sz w:val="28"/>
                <w:szCs w:val="28"/>
                <w:lang w:eastAsia="ru-RU"/>
              </w:rPr>
              <w:t>»;</w:t>
            </w:r>
          </w:p>
          <w:p w:rsidR="007A1299" w:rsidRPr="007A1299" w:rsidRDefault="007A1299" w:rsidP="007A129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7A1299">
              <w:rPr>
                <w:rFonts w:ascii="Times New Roman" w:eastAsia="Times New Roman" w:hAnsi="Times New Roman"/>
                <w:sz w:val="28"/>
                <w:szCs w:val="28"/>
                <w:lang w:eastAsia="ru-RU"/>
              </w:rPr>
              <w:t>- решение Совета депутатов муниципального образования «</w:t>
            </w:r>
            <w:proofErr w:type="spellStart"/>
            <w:r w:rsidRPr="007A1299">
              <w:rPr>
                <w:rFonts w:ascii="Times New Roman" w:eastAsia="Times New Roman" w:hAnsi="Times New Roman"/>
                <w:sz w:val="28"/>
                <w:szCs w:val="28"/>
                <w:lang w:eastAsia="ru-RU"/>
              </w:rPr>
              <w:t>Пышкетское</w:t>
            </w:r>
            <w:proofErr w:type="spellEnd"/>
            <w:r w:rsidRPr="007A1299">
              <w:rPr>
                <w:rFonts w:ascii="Times New Roman" w:eastAsia="Times New Roman" w:hAnsi="Times New Roman"/>
                <w:sz w:val="28"/>
                <w:szCs w:val="28"/>
                <w:lang w:eastAsia="ru-RU"/>
              </w:rPr>
              <w:t xml:space="preserve">» от </w:t>
            </w:r>
            <w:r w:rsidRPr="007A1299">
              <w:rPr>
                <w:rFonts w:ascii="Times New Roman" w:hAnsi="Times New Roman"/>
                <w:bCs/>
                <w:sz w:val="28"/>
                <w:szCs w:val="28"/>
                <w:lang w:eastAsia="ru-RU"/>
              </w:rPr>
              <w:t>22.06.2021 № 145 «О</w:t>
            </w:r>
            <w:r w:rsidRPr="007A1299">
              <w:rPr>
                <w:rFonts w:ascii="Times New Roman" w:eastAsia="Times New Roman" w:hAnsi="Times New Roman"/>
                <w:sz w:val="28"/>
                <w:szCs w:val="28"/>
                <w:lang w:eastAsia="ru-RU"/>
              </w:rPr>
              <w:t>б утверждении Порядка принятия решения о применении к депутату, члену выборного органа местного самоуправления, выборному должностному лицу местного самоуправления мер  ответственности, указанных в части 7.3-1 статьи 40 Федерального закона «Об общих принципах организации местного самоуправления в Российской Федерации»;</w:t>
            </w:r>
          </w:p>
          <w:p w:rsidR="007A1299" w:rsidRPr="007A1299" w:rsidRDefault="007A1299" w:rsidP="007A1299">
            <w:pPr>
              <w:spacing w:after="0" w:line="240" w:lineRule="auto"/>
              <w:ind w:firstLine="709"/>
              <w:jc w:val="both"/>
              <w:rPr>
                <w:rFonts w:ascii="Times New Roman" w:eastAsiaTheme="minorEastAsia" w:hAnsi="Times New Roman"/>
                <w:sz w:val="28"/>
                <w:szCs w:val="28"/>
                <w:lang w:eastAsia="ru-RU"/>
              </w:rPr>
            </w:pPr>
            <w:r w:rsidRPr="007A1299">
              <w:rPr>
                <w:rFonts w:ascii="Times New Roman" w:eastAsiaTheme="minorEastAsia" w:hAnsi="Times New Roman"/>
                <w:b/>
                <w:sz w:val="28"/>
                <w:szCs w:val="28"/>
                <w:lang w:eastAsia="ru-RU"/>
              </w:rPr>
              <w:t xml:space="preserve">- </w:t>
            </w:r>
            <w:r w:rsidRPr="007A1299">
              <w:rPr>
                <w:rFonts w:ascii="Times New Roman" w:eastAsiaTheme="minorEastAsia" w:hAnsi="Times New Roman"/>
                <w:sz w:val="28"/>
                <w:szCs w:val="28"/>
                <w:lang w:eastAsia="ru-RU"/>
              </w:rPr>
              <w:t>решение Совета депутатов муниципального образования «</w:t>
            </w:r>
            <w:proofErr w:type="spellStart"/>
            <w:r w:rsidRPr="007A1299">
              <w:rPr>
                <w:rFonts w:ascii="Times New Roman" w:eastAsiaTheme="minorEastAsia" w:hAnsi="Times New Roman"/>
                <w:sz w:val="28"/>
                <w:szCs w:val="28"/>
                <w:lang w:eastAsia="ru-RU"/>
              </w:rPr>
              <w:t>Ертемское</w:t>
            </w:r>
            <w:proofErr w:type="spellEnd"/>
            <w:r w:rsidRPr="007A1299">
              <w:rPr>
                <w:rFonts w:ascii="Times New Roman" w:eastAsiaTheme="minorEastAsia" w:hAnsi="Times New Roman"/>
                <w:sz w:val="28"/>
                <w:szCs w:val="28"/>
                <w:lang w:eastAsia="ru-RU"/>
              </w:rPr>
              <w:t xml:space="preserve">» от 22.05.2020 № 99 «Об утверждении Порядка принятия решения о применении к депутату, выборному должностному лицу местного самоуправления мер ответственности, предусмотренных частью 7.3-1 статьи </w:t>
            </w:r>
            <w:r w:rsidRPr="007A1299">
              <w:rPr>
                <w:rFonts w:ascii="Times New Roman" w:eastAsiaTheme="minorEastAsia" w:hAnsi="Times New Roman"/>
                <w:sz w:val="28"/>
                <w:szCs w:val="28"/>
                <w:lang w:eastAsia="ru-RU"/>
              </w:rPr>
              <w:lastRenderedPageBreak/>
              <w:t>40 Федерального закона «Об общих принципах организации местного самоуправления в Российской Федерации», в муниципальном образовании «</w:t>
            </w:r>
            <w:proofErr w:type="spellStart"/>
            <w:r w:rsidRPr="007A1299">
              <w:rPr>
                <w:rFonts w:ascii="Times New Roman" w:eastAsiaTheme="minorEastAsia" w:hAnsi="Times New Roman"/>
                <w:sz w:val="28"/>
                <w:szCs w:val="28"/>
                <w:lang w:eastAsia="ru-RU"/>
              </w:rPr>
              <w:t>Ертемское</w:t>
            </w:r>
            <w:proofErr w:type="spellEnd"/>
            <w:r w:rsidRPr="007A1299">
              <w:rPr>
                <w:rFonts w:ascii="Times New Roman" w:eastAsiaTheme="minorEastAsia" w:hAnsi="Times New Roman"/>
                <w:sz w:val="28"/>
                <w:szCs w:val="28"/>
                <w:lang w:eastAsia="ru-RU"/>
              </w:rPr>
              <w:t>»;</w:t>
            </w:r>
          </w:p>
          <w:p w:rsidR="007A1299" w:rsidRPr="007A1299" w:rsidRDefault="007A1299" w:rsidP="007A1299">
            <w:pPr>
              <w:spacing w:after="0" w:line="240" w:lineRule="auto"/>
              <w:ind w:firstLine="709"/>
              <w:jc w:val="both"/>
              <w:rPr>
                <w:rFonts w:ascii="Times New Roman" w:eastAsiaTheme="minorEastAsia" w:hAnsi="Times New Roman"/>
                <w:sz w:val="28"/>
                <w:szCs w:val="28"/>
                <w:lang w:eastAsia="ru-RU"/>
              </w:rPr>
            </w:pPr>
            <w:r w:rsidRPr="007A1299">
              <w:rPr>
                <w:rFonts w:ascii="Times New Roman" w:eastAsiaTheme="minorEastAsia" w:hAnsi="Times New Roman"/>
                <w:sz w:val="28"/>
                <w:szCs w:val="28"/>
                <w:lang w:eastAsia="ru-RU"/>
              </w:rPr>
              <w:t>- решение Совета депутатов муниципального образования «</w:t>
            </w:r>
            <w:proofErr w:type="spellStart"/>
            <w:r w:rsidRPr="007A1299">
              <w:rPr>
                <w:rFonts w:ascii="Times New Roman" w:eastAsiaTheme="minorEastAsia" w:hAnsi="Times New Roman"/>
                <w:sz w:val="28"/>
                <w:szCs w:val="28"/>
                <w:lang w:eastAsia="ru-RU"/>
              </w:rPr>
              <w:t>Шамардановское</w:t>
            </w:r>
            <w:proofErr w:type="spellEnd"/>
            <w:r w:rsidRPr="007A1299">
              <w:rPr>
                <w:rFonts w:ascii="Times New Roman" w:eastAsiaTheme="minorEastAsia" w:hAnsi="Times New Roman"/>
                <w:sz w:val="28"/>
                <w:szCs w:val="28"/>
                <w:lang w:eastAsia="ru-RU"/>
              </w:rPr>
              <w:t>» от 27.11.2020 № 115 «Об утверждении Порядка принятия решения о применении к депутату, выборному должностному лицу местного самоуправления мер ответственности, предусмотренных частью 7.3-1 статьи 40 Федерального закона «Об общих принципах организации местного самоуправления в Российской Федерации», в муниципальном образовании «</w:t>
            </w:r>
            <w:proofErr w:type="spellStart"/>
            <w:r w:rsidRPr="007A1299">
              <w:rPr>
                <w:rFonts w:ascii="Times New Roman" w:eastAsiaTheme="minorEastAsia" w:hAnsi="Times New Roman"/>
                <w:sz w:val="28"/>
                <w:szCs w:val="28"/>
                <w:lang w:eastAsia="ru-RU"/>
              </w:rPr>
              <w:t>Шамардановское</w:t>
            </w:r>
            <w:proofErr w:type="spellEnd"/>
            <w:r w:rsidRPr="007A1299">
              <w:rPr>
                <w:rFonts w:ascii="Times New Roman" w:eastAsiaTheme="minorEastAsia" w:hAnsi="Times New Roman"/>
                <w:sz w:val="28"/>
                <w:szCs w:val="28"/>
                <w:lang w:eastAsia="ru-RU"/>
              </w:rPr>
              <w:t>»;</w:t>
            </w:r>
          </w:p>
          <w:p w:rsidR="007A1299" w:rsidRPr="007A1299" w:rsidRDefault="007A1299" w:rsidP="007A1299">
            <w:pPr>
              <w:spacing w:after="0" w:line="240" w:lineRule="auto"/>
              <w:ind w:firstLine="709"/>
              <w:jc w:val="both"/>
              <w:rPr>
                <w:rFonts w:ascii="Times New Roman" w:eastAsiaTheme="minorEastAsia" w:hAnsi="Times New Roman" w:cstheme="minorBidi"/>
                <w:sz w:val="28"/>
                <w:szCs w:val="28"/>
                <w:lang w:eastAsia="ru-RU"/>
              </w:rPr>
            </w:pPr>
            <w:r w:rsidRPr="007A1299">
              <w:rPr>
                <w:rFonts w:ascii="Times New Roman" w:eastAsiaTheme="minorEastAsia" w:hAnsi="Times New Roman"/>
                <w:sz w:val="28"/>
                <w:szCs w:val="28"/>
                <w:lang w:eastAsia="ru-RU"/>
              </w:rPr>
              <w:t>- решение Совета депутатов муниципального образования «</w:t>
            </w:r>
            <w:proofErr w:type="spellStart"/>
            <w:r w:rsidRPr="007A1299">
              <w:rPr>
                <w:rFonts w:ascii="Times New Roman" w:eastAsiaTheme="minorEastAsia" w:hAnsi="Times New Roman"/>
                <w:sz w:val="28"/>
                <w:szCs w:val="28"/>
                <w:lang w:eastAsia="ru-RU"/>
              </w:rPr>
              <w:t>Ежевское</w:t>
            </w:r>
            <w:proofErr w:type="spellEnd"/>
            <w:r w:rsidRPr="007A1299">
              <w:rPr>
                <w:rFonts w:ascii="Times New Roman" w:eastAsiaTheme="minorEastAsia" w:hAnsi="Times New Roman"/>
                <w:sz w:val="28"/>
                <w:szCs w:val="28"/>
                <w:lang w:eastAsia="ru-RU"/>
              </w:rPr>
              <w:t>» от 24.03.2016 № 86 «</w:t>
            </w:r>
            <w:r w:rsidRPr="007A1299">
              <w:rPr>
                <w:rFonts w:ascii="Times New Roman" w:eastAsiaTheme="minorEastAsia" w:hAnsi="Times New Roman" w:cstheme="minorBidi"/>
                <w:sz w:val="28"/>
                <w:szCs w:val="28"/>
                <w:lang w:eastAsia="ru-RU"/>
              </w:rPr>
              <w:t>Об утверждении порядка размещения сведений о доходах, расходах, об имуществе и обязательствах имущественного характера муниципальных служащих органов местного самоуправления «</w:t>
            </w:r>
            <w:proofErr w:type="spellStart"/>
            <w:r w:rsidRPr="007A1299">
              <w:rPr>
                <w:rFonts w:ascii="Times New Roman" w:eastAsiaTheme="minorEastAsia" w:hAnsi="Times New Roman" w:cstheme="minorBidi"/>
                <w:sz w:val="28"/>
                <w:szCs w:val="28"/>
                <w:lang w:eastAsia="ru-RU"/>
              </w:rPr>
              <w:t>Ежевское</w:t>
            </w:r>
            <w:proofErr w:type="spellEnd"/>
            <w:r w:rsidRPr="007A1299">
              <w:rPr>
                <w:rFonts w:ascii="Times New Roman" w:eastAsiaTheme="minorEastAsia" w:hAnsi="Times New Roman" w:cstheme="minorBidi"/>
                <w:sz w:val="28"/>
                <w:szCs w:val="28"/>
                <w:lang w:eastAsia="ru-RU"/>
              </w:rPr>
              <w:t>» и членов их семей на официальном сайте муниципального образования «</w:t>
            </w:r>
            <w:proofErr w:type="spellStart"/>
            <w:r w:rsidRPr="007A1299">
              <w:rPr>
                <w:rFonts w:ascii="Times New Roman" w:eastAsiaTheme="minorEastAsia" w:hAnsi="Times New Roman" w:cstheme="minorBidi"/>
                <w:sz w:val="28"/>
                <w:szCs w:val="28"/>
                <w:lang w:eastAsia="ru-RU"/>
              </w:rPr>
              <w:t>Ежевское</w:t>
            </w:r>
            <w:proofErr w:type="spellEnd"/>
            <w:r w:rsidRPr="007A1299">
              <w:rPr>
                <w:rFonts w:ascii="Times New Roman" w:eastAsiaTheme="minorEastAsia" w:hAnsi="Times New Roman" w:cstheme="minorBidi"/>
                <w:sz w:val="28"/>
                <w:szCs w:val="28"/>
                <w:lang w:eastAsia="ru-RU"/>
              </w:rPr>
              <w:t>» и предоставления этих сведений средствам массовой информации для опубликования»;</w:t>
            </w:r>
          </w:p>
          <w:p w:rsidR="007A1299" w:rsidRPr="007A1299" w:rsidRDefault="007A1299" w:rsidP="007A1299">
            <w:pPr>
              <w:spacing w:after="0" w:line="240" w:lineRule="auto"/>
              <w:ind w:firstLine="709"/>
              <w:jc w:val="both"/>
              <w:rPr>
                <w:rFonts w:ascii="Times New Roman" w:eastAsiaTheme="minorEastAsia" w:hAnsi="Times New Roman" w:cstheme="minorBidi"/>
                <w:sz w:val="28"/>
                <w:szCs w:val="28"/>
                <w:lang w:eastAsia="ru-RU"/>
              </w:rPr>
            </w:pPr>
            <w:r w:rsidRPr="007A1299">
              <w:rPr>
                <w:rFonts w:ascii="Times New Roman" w:eastAsiaTheme="minorEastAsia" w:hAnsi="Times New Roman"/>
                <w:sz w:val="28"/>
                <w:szCs w:val="28"/>
                <w:lang w:eastAsia="ru-RU"/>
              </w:rPr>
              <w:t>- решение Совета депутатов муниципального образования «</w:t>
            </w:r>
            <w:proofErr w:type="spellStart"/>
            <w:r w:rsidRPr="007A1299">
              <w:rPr>
                <w:rFonts w:ascii="Times New Roman" w:eastAsiaTheme="minorEastAsia" w:hAnsi="Times New Roman"/>
                <w:sz w:val="28"/>
                <w:szCs w:val="28"/>
                <w:lang w:eastAsia="ru-RU"/>
              </w:rPr>
              <w:t>Засековское</w:t>
            </w:r>
            <w:proofErr w:type="spellEnd"/>
            <w:r w:rsidRPr="007A1299">
              <w:rPr>
                <w:rFonts w:ascii="Times New Roman" w:eastAsiaTheme="minorEastAsia" w:hAnsi="Times New Roman"/>
                <w:sz w:val="28"/>
                <w:szCs w:val="28"/>
                <w:lang w:eastAsia="ru-RU"/>
              </w:rPr>
              <w:t>» от 11.03.2016 № 82 «</w:t>
            </w:r>
            <w:r w:rsidRPr="007A1299">
              <w:rPr>
                <w:rFonts w:ascii="Times New Roman" w:eastAsiaTheme="minorEastAsia" w:hAnsi="Times New Roman" w:cstheme="minorBidi"/>
                <w:sz w:val="28"/>
                <w:szCs w:val="28"/>
                <w:lang w:eastAsia="ru-RU"/>
              </w:rPr>
              <w:t>Об утверждении порядка размещения сведений о доходах, расходах, об имуществе и обязательствах имущественного характера муниципальных служащих органов местного самоуправления «</w:t>
            </w:r>
            <w:proofErr w:type="spellStart"/>
            <w:r w:rsidRPr="007A1299">
              <w:rPr>
                <w:rFonts w:ascii="Times New Roman" w:eastAsiaTheme="minorEastAsia" w:hAnsi="Times New Roman" w:cstheme="minorBidi"/>
                <w:sz w:val="28"/>
                <w:szCs w:val="28"/>
                <w:lang w:eastAsia="ru-RU"/>
              </w:rPr>
              <w:t>Засековское</w:t>
            </w:r>
            <w:proofErr w:type="spellEnd"/>
            <w:r w:rsidRPr="007A1299">
              <w:rPr>
                <w:rFonts w:ascii="Times New Roman" w:eastAsiaTheme="minorEastAsia" w:hAnsi="Times New Roman" w:cstheme="minorBidi"/>
                <w:sz w:val="28"/>
                <w:szCs w:val="28"/>
                <w:lang w:eastAsia="ru-RU"/>
              </w:rPr>
              <w:t>» и членов их семей на официальном сайте муниципального образования «Юкаменский район» и предоставления этих сведений средствам массовой информации для опубликования»;</w:t>
            </w:r>
          </w:p>
          <w:p w:rsidR="007A1299" w:rsidRPr="007A1299" w:rsidRDefault="007A1299" w:rsidP="007A1299">
            <w:pPr>
              <w:spacing w:after="0" w:line="240" w:lineRule="auto"/>
              <w:ind w:firstLine="709"/>
              <w:jc w:val="both"/>
              <w:rPr>
                <w:rFonts w:ascii="Times New Roman" w:eastAsiaTheme="minorEastAsia" w:hAnsi="Times New Roman" w:cstheme="minorBidi"/>
                <w:sz w:val="28"/>
                <w:szCs w:val="28"/>
                <w:lang w:eastAsia="ru-RU"/>
              </w:rPr>
            </w:pPr>
            <w:r w:rsidRPr="007A1299">
              <w:rPr>
                <w:rFonts w:ascii="Times New Roman" w:eastAsiaTheme="minorEastAsia" w:hAnsi="Times New Roman"/>
                <w:sz w:val="28"/>
                <w:szCs w:val="28"/>
                <w:lang w:eastAsia="ru-RU"/>
              </w:rPr>
              <w:t>- решение Совета депутатов муниципального образования «Юкаменское» от 15.03.2016 № 91 «</w:t>
            </w:r>
            <w:r w:rsidRPr="007A1299">
              <w:rPr>
                <w:rFonts w:ascii="Times New Roman" w:eastAsiaTheme="minorEastAsia" w:hAnsi="Times New Roman" w:cstheme="minorBidi"/>
                <w:sz w:val="28"/>
                <w:szCs w:val="28"/>
                <w:lang w:eastAsia="ru-RU"/>
              </w:rPr>
              <w:t>Об утверждении порядка размещения сведений о доходах, расходах, об имуществе и обязательствах имущественного характера муниципальных служащих органов местного самоуправления «Юкаменское» и членов их семей на официальном сайте муниципального образования «Юкаменский район» и предоставления этих сведений средствам массовой информации для опубликования»;</w:t>
            </w:r>
          </w:p>
          <w:p w:rsidR="007A1299" w:rsidRPr="007A1299" w:rsidRDefault="007A1299" w:rsidP="007A1299">
            <w:pPr>
              <w:spacing w:after="0" w:line="240" w:lineRule="auto"/>
              <w:ind w:firstLine="709"/>
              <w:jc w:val="both"/>
              <w:rPr>
                <w:rFonts w:ascii="Times New Roman" w:eastAsiaTheme="minorEastAsia" w:hAnsi="Times New Roman" w:cstheme="minorBidi"/>
                <w:sz w:val="28"/>
                <w:szCs w:val="28"/>
                <w:lang w:eastAsia="ru-RU"/>
              </w:rPr>
            </w:pPr>
            <w:r w:rsidRPr="007A1299">
              <w:rPr>
                <w:rFonts w:ascii="Times New Roman" w:eastAsiaTheme="minorEastAsia" w:hAnsi="Times New Roman"/>
                <w:sz w:val="28"/>
                <w:szCs w:val="28"/>
                <w:lang w:eastAsia="ru-RU"/>
              </w:rPr>
              <w:t>- решение Совета депутатов муниципального образования «Верх-</w:t>
            </w:r>
            <w:proofErr w:type="spellStart"/>
            <w:r w:rsidRPr="007A1299">
              <w:rPr>
                <w:rFonts w:ascii="Times New Roman" w:eastAsiaTheme="minorEastAsia" w:hAnsi="Times New Roman"/>
                <w:sz w:val="28"/>
                <w:szCs w:val="28"/>
                <w:lang w:eastAsia="ru-RU"/>
              </w:rPr>
              <w:t>Унинское</w:t>
            </w:r>
            <w:proofErr w:type="spellEnd"/>
            <w:r w:rsidRPr="007A1299">
              <w:rPr>
                <w:rFonts w:ascii="Times New Roman" w:eastAsiaTheme="minorEastAsia" w:hAnsi="Times New Roman"/>
                <w:sz w:val="28"/>
                <w:szCs w:val="28"/>
                <w:lang w:eastAsia="ru-RU"/>
              </w:rPr>
              <w:t>» от 18.03.2016 № 106 «</w:t>
            </w:r>
            <w:r w:rsidRPr="007A1299">
              <w:rPr>
                <w:rFonts w:ascii="Times New Roman" w:eastAsiaTheme="minorEastAsia" w:hAnsi="Times New Roman" w:cstheme="minorBidi"/>
                <w:sz w:val="28"/>
                <w:szCs w:val="28"/>
                <w:lang w:eastAsia="ru-RU"/>
              </w:rPr>
              <w:t>Об утверждении порядка размещения сведений о доходах, расходах, об имуществе и обязательствах имущественного характера муниципальных служащих органов местного самоуправления «Верх-</w:t>
            </w:r>
            <w:proofErr w:type="spellStart"/>
            <w:r w:rsidRPr="007A1299">
              <w:rPr>
                <w:rFonts w:ascii="Times New Roman" w:eastAsiaTheme="minorEastAsia" w:hAnsi="Times New Roman" w:cstheme="minorBidi"/>
                <w:sz w:val="28"/>
                <w:szCs w:val="28"/>
                <w:lang w:eastAsia="ru-RU"/>
              </w:rPr>
              <w:t>Унинское</w:t>
            </w:r>
            <w:proofErr w:type="spellEnd"/>
            <w:r w:rsidRPr="007A1299">
              <w:rPr>
                <w:rFonts w:ascii="Times New Roman" w:eastAsiaTheme="minorEastAsia" w:hAnsi="Times New Roman" w:cstheme="minorBidi"/>
                <w:sz w:val="28"/>
                <w:szCs w:val="28"/>
                <w:lang w:eastAsia="ru-RU"/>
              </w:rPr>
              <w:t>» и членов их семей на официальном сайте муниципального образования «Юкаменский район» и предоставления этих сведений средствам массовой информации для опубликования»;</w:t>
            </w:r>
          </w:p>
          <w:p w:rsidR="007A1299" w:rsidRPr="007A1299" w:rsidRDefault="007A1299" w:rsidP="007A1299">
            <w:pPr>
              <w:spacing w:after="0" w:line="240" w:lineRule="auto"/>
              <w:ind w:firstLine="709"/>
              <w:jc w:val="both"/>
              <w:rPr>
                <w:rFonts w:ascii="Times New Roman" w:eastAsiaTheme="minorEastAsia" w:hAnsi="Times New Roman" w:cstheme="minorBidi"/>
                <w:sz w:val="28"/>
                <w:szCs w:val="28"/>
                <w:lang w:eastAsia="ru-RU"/>
              </w:rPr>
            </w:pPr>
            <w:r w:rsidRPr="007A1299">
              <w:rPr>
                <w:rFonts w:ascii="Times New Roman" w:eastAsiaTheme="minorEastAsia" w:hAnsi="Times New Roman"/>
                <w:sz w:val="28"/>
                <w:szCs w:val="28"/>
                <w:lang w:eastAsia="ru-RU"/>
              </w:rPr>
              <w:t>- решение Совета депутатов муниципального образования «</w:t>
            </w:r>
            <w:proofErr w:type="spellStart"/>
            <w:r w:rsidRPr="007A1299">
              <w:rPr>
                <w:rFonts w:ascii="Times New Roman" w:eastAsiaTheme="minorEastAsia" w:hAnsi="Times New Roman"/>
                <w:sz w:val="28"/>
                <w:szCs w:val="28"/>
                <w:lang w:eastAsia="ru-RU"/>
              </w:rPr>
              <w:t>Ертемское</w:t>
            </w:r>
            <w:proofErr w:type="spellEnd"/>
            <w:r w:rsidRPr="007A1299">
              <w:rPr>
                <w:rFonts w:ascii="Times New Roman" w:eastAsiaTheme="minorEastAsia" w:hAnsi="Times New Roman"/>
                <w:sz w:val="28"/>
                <w:szCs w:val="28"/>
                <w:lang w:eastAsia="ru-RU"/>
              </w:rPr>
              <w:t>» от 01.03.2016 № 75 «</w:t>
            </w:r>
            <w:r w:rsidRPr="007A1299">
              <w:rPr>
                <w:rFonts w:ascii="Times New Roman" w:eastAsiaTheme="minorEastAsia" w:hAnsi="Times New Roman" w:cstheme="minorBidi"/>
                <w:sz w:val="28"/>
                <w:szCs w:val="28"/>
                <w:lang w:eastAsia="ru-RU"/>
              </w:rPr>
              <w:t>Об утверждении порядка размещения сведений о доходах, расходах, об имуществе и обязательствах имущественного характера муниципальных служащих органов местного самоуправления «</w:t>
            </w:r>
            <w:proofErr w:type="spellStart"/>
            <w:r w:rsidRPr="007A1299">
              <w:rPr>
                <w:rFonts w:ascii="Times New Roman" w:eastAsiaTheme="minorEastAsia" w:hAnsi="Times New Roman" w:cstheme="minorBidi"/>
                <w:sz w:val="28"/>
                <w:szCs w:val="28"/>
                <w:lang w:eastAsia="ru-RU"/>
              </w:rPr>
              <w:t>Ертемское</w:t>
            </w:r>
            <w:proofErr w:type="spellEnd"/>
            <w:r w:rsidRPr="007A1299">
              <w:rPr>
                <w:rFonts w:ascii="Times New Roman" w:eastAsiaTheme="minorEastAsia" w:hAnsi="Times New Roman" w:cstheme="minorBidi"/>
                <w:sz w:val="28"/>
                <w:szCs w:val="28"/>
                <w:lang w:eastAsia="ru-RU"/>
              </w:rPr>
              <w:t>» и членов их семей на официальном сайте муниципального образования «</w:t>
            </w:r>
            <w:proofErr w:type="spellStart"/>
            <w:r w:rsidRPr="007A1299">
              <w:rPr>
                <w:rFonts w:ascii="Times New Roman" w:eastAsiaTheme="minorEastAsia" w:hAnsi="Times New Roman" w:cstheme="minorBidi"/>
                <w:sz w:val="28"/>
                <w:szCs w:val="28"/>
                <w:lang w:eastAsia="ru-RU"/>
              </w:rPr>
              <w:t>Ертемское</w:t>
            </w:r>
            <w:proofErr w:type="spellEnd"/>
            <w:r w:rsidRPr="007A1299">
              <w:rPr>
                <w:rFonts w:ascii="Times New Roman" w:eastAsiaTheme="minorEastAsia" w:hAnsi="Times New Roman" w:cstheme="minorBidi"/>
                <w:sz w:val="28"/>
                <w:szCs w:val="28"/>
                <w:lang w:eastAsia="ru-RU"/>
              </w:rPr>
              <w:t xml:space="preserve">» и предоставления этих сведений средствам массовой </w:t>
            </w:r>
            <w:r w:rsidRPr="007A1299">
              <w:rPr>
                <w:rFonts w:ascii="Times New Roman" w:eastAsiaTheme="minorEastAsia" w:hAnsi="Times New Roman" w:cstheme="minorBidi"/>
                <w:sz w:val="28"/>
                <w:szCs w:val="28"/>
                <w:lang w:eastAsia="ru-RU"/>
              </w:rPr>
              <w:lastRenderedPageBreak/>
              <w:t>информации для опубликования»;</w:t>
            </w:r>
          </w:p>
          <w:p w:rsidR="007A1299" w:rsidRPr="007A1299" w:rsidRDefault="007A1299" w:rsidP="007A1299">
            <w:pPr>
              <w:spacing w:after="0" w:line="240" w:lineRule="auto"/>
              <w:ind w:firstLine="709"/>
              <w:jc w:val="both"/>
              <w:rPr>
                <w:rFonts w:ascii="Times New Roman" w:eastAsiaTheme="minorEastAsia" w:hAnsi="Times New Roman" w:cstheme="minorBidi"/>
                <w:sz w:val="28"/>
                <w:szCs w:val="28"/>
                <w:lang w:eastAsia="ru-RU"/>
              </w:rPr>
            </w:pPr>
            <w:r w:rsidRPr="007A1299">
              <w:rPr>
                <w:rFonts w:ascii="Times New Roman" w:eastAsiaTheme="minorEastAsia" w:hAnsi="Times New Roman" w:cstheme="minorBidi"/>
                <w:sz w:val="28"/>
                <w:szCs w:val="28"/>
                <w:lang w:eastAsia="ru-RU"/>
              </w:rPr>
              <w:t xml:space="preserve">- </w:t>
            </w:r>
            <w:r w:rsidRPr="007A1299">
              <w:rPr>
                <w:rFonts w:ascii="Times New Roman" w:eastAsiaTheme="minorEastAsia" w:hAnsi="Times New Roman"/>
                <w:sz w:val="28"/>
                <w:szCs w:val="28"/>
                <w:lang w:eastAsia="ru-RU"/>
              </w:rPr>
              <w:t>решение Совета депутатов муниципального образования «</w:t>
            </w:r>
            <w:proofErr w:type="spellStart"/>
            <w:r w:rsidRPr="007A1299">
              <w:rPr>
                <w:rFonts w:ascii="Times New Roman" w:eastAsiaTheme="minorEastAsia" w:hAnsi="Times New Roman"/>
                <w:sz w:val="28"/>
                <w:szCs w:val="28"/>
                <w:lang w:eastAsia="ru-RU"/>
              </w:rPr>
              <w:t>Засековское</w:t>
            </w:r>
            <w:proofErr w:type="spellEnd"/>
            <w:r w:rsidRPr="007A1299">
              <w:rPr>
                <w:rFonts w:ascii="Times New Roman" w:eastAsiaTheme="minorEastAsia" w:hAnsi="Times New Roman"/>
                <w:sz w:val="28"/>
                <w:szCs w:val="28"/>
                <w:lang w:eastAsia="ru-RU"/>
              </w:rPr>
              <w:t>» от 11.03.2016 № 82 «</w:t>
            </w:r>
            <w:r w:rsidRPr="007A1299">
              <w:rPr>
                <w:rFonts w:ascii="Times New Roman" w:eastAsiaTheme="minorEastAsia" w:hAnsi="Times New Roman" w:cstheme="minorBidi"/>
                <w:sz w:val="28"/>
                <w:szCs w:val="28"/>
                <w:lang w:eastAsia="ru-RU"/>
              </w:rPr>
              <w:t>Об утверждении порядка размещения сведений о доходах, расходах, об имуществе и обязательствах имущественного характера муниципальных служащих органов местного самоуправления «</w:t>
            </w:r>
            <w:proofErr w:type="spellStart"/>
            <w:r w:rsidRPr="007A1299">
              <w:rPr>
                <w:rFonts w:ascii="Times New Roman" w:eastAsiaTheme="minorEastAsia" w:hAnsi="Times New Roman" w:cstheme="minorBidi"/>
                <w:sz w:val="28"/>
                <w:szCs w:val="28"/>
                <w:lang w:eastAsia="ru-RU"/>
              </w:rPr>
              <w:t>Засековское</w:t>
            </w:r>
            <w:proofErr w:type="spellEnd"/>
            <w:r w:rsidRPr="007A1299">
              <w:rPr>
                <w:rFonts w:ascii="Times New Roman" w:eastAsiaTheme="minorEastAsia" w:hAnsi="Times New Roman" w:cstheme="minorBidi"/>
                <w:sz w:val="28"/>
                <w:szCs w:val="28"/>
                <w:lang w:eastAsia="ru-RU"/>
              </w:rPr>
              <w:t>» и членов их семей на официальном сайте муниципального образования «Юкаменский район» и предоставления этих сведений средствам массовой информации для опубликования»;</w:t>
            </w:r>
          </w:p>
          <w:p w:rsidR="007A1299" w:rsidRPr="007A1299" w:rsidRDefault="007A1299" w:rsidP="007A1299">
            <w:pPr>
              <w:spacing w:after="0" w:line="240" w:lineRule="auto"/>
              <w:ind w:firstLine="709"/>
              <w:jc w:val="both"/>
              <w:rPr>
                <w:rFonts w:ascii="Times New Roman" w:eastAsiaTheme="minorEastAsia" w:hAnsi="Times New Roman" w:cstheme="minorBidi"/>
                <w:sz w:val="28"/>
                <w:szCs w:val="28"/>
                <w:lang w:eastAsia="ru-RU"/>
              </w:rPr>
            </w:pPr>
            <w:r w:rsidRPr="007A1299">
              <w:rPr>
                <w:rFonts w:ascii="Times New Roman" w:eastAsiaTheme="minorEastAsia" w:hAnsi="Times New Roman" w:cstheme="minorBidi"/>
                <w:sz w:val="28"/>
                <w:szCs w:val="28"/>
                <w:lang w:eastAsia="ru-RU"/>
              </w:rPr>
              <w:t xml:space="preserve">- </w:t>
            </w:r>
            <w:r w:rsidRPr="007A1299">
              <w:rPr>
                <w:rFonts w:ascii="Times New Roman" w:eastAsiaTheme="minorEastAsia" w:hAnsi="Times New Roman"/>
                <w:sz w:val="28"/>
                <w:szCs w:val="28"/>
                <w:lang w:eastAsia="ru-RU"/>
              </w:rPr>
              <w:t>решение Совета депутатов муниципального образования «</w:t>
            </w:r>
            <w:proofErr w:type="spellStart"/>
            <w:r w:rsidRPr="007A1299">
              <w:rPr>
                <w:rFonts w:ascii="Times New Roman" w:eastAsiaTheme="minorEastAsia" w:hAnsi="Times New Roman"/>
                <w:sz w:val="28"/>
                <w:szCs w:val="28"/>
                <w:lang w:eastAsia="ru-RU"/>
              </w:rPr>
              <w:t>Палагайское</w:t>
            </w:r>
            <w:proofErr w:type="spellEnd"/>
            <w:r w:rsidRPr="007A1299">
              <w:rPr>
                <w:rFonts w:ascii="Times New Roman" w:eastAsiaTheme="minorEastAsia" w:hAnsi="Times New Roman"/>
                <w:sz w:val="28"/>
                <w:szCs w:val="28"/>
                <w:lang w:eastAsia="ru-RU"/>
              </w:rPr>
              <w:t>» от 17.03.2016 № 80 «</w:t>
            </w:r>
            <w:r w:rsidRPr="007A1299">
              <w:rPr>
                <w:rFonts w:ascii="Times New Roman" w:eastAsiaTheme="minorEastAsia" w:hAnsi="Times New Roman" w:cstheme="minorBidi"/>
                <w:sz w:val="28"/>
                <w:szCs w:val="28"/>
                <w:lang w:eastAsia="ru-RU"/>
              </w:rPr>
              <w:t>Об утверждении порядка размещения сведений о доходах, расходах, об имуществе и обязательствах имущественного характера муниципальных служащих органов местного самоуправления «</w:t>
            </w:r>
            <w:proofErr w:type="spellStart"/>
            <w:r w:rsidRPr="007A1299">
              <w:rPr>
                <w:rFonts w:ascii="Times New Roman" w:eastAsiaTheme="minorEastAsia" w:hAnsi="Times New Roman" w:cstheme="minorBidi"/>
                <w:sz w:val="28"/>
                <w:szCs w:val="28"/>
                <w:lang w:eastAsia="ru-RU"/>
              </w:rPr>
              <w:t>Палагайское</w:t>
            </w:r>
            <w:proofErr w:type="spellEnd"/>
            <w:r w:rsidRPr="007A1299">
              <w:rPr>
                <w:rFonts w:ascii="Times New Roman" w:eastAsiaTheme="minorEastAsia" w:hAnsi="Times New Roman" w:cstheme="minorBidi"/>
                <w:sz w:val="28"/>
                <w:szCs w:val="28"/>
                <w:lang w:eastAsia="ru-RU"/>
              </w:rPr>
              <w:t>» и членов их семей на официальном сайте муниципального образования «</w:t>
            </w:r>
            <w:proofErr w:type="spellStart"/>
            <w:r w:rsidRPr="007A1299">
              <w:rPr>
                <w:rFonts w:ascii="Times New Roman" w:eastAsiaTheme="minorEastAsia" w:hAnsi="Times New Roman" w:cstheme="minorBidi"/>
                <w:sz w:val="28"/>
                <w:szCs w:val="28"/>
                <w:lang w:eastAsia="ru-RU"/>
              </w:rPr>
              <w:t>Палагайское</w:t>
            </w:r>
            <w:proofErr w:type="spellEnd"/>
            <w:r w:rsidRPr="007A1299">
              <w:rPr>
                <w:rFonts w:ascii="Times New Roman" w:eastAsiaTheme="minorEastAsia" w:hAnsi="Times New Roman" w:cstheme="minorBidi"/>
                <w:sz w:val="28"/>
                <w:szCs w:val="28"/>
                <w:lang w:eastAsia="ru-RU"/>
              </w:rPr>
              <w:t>» и предоставления этих сведений средствам массовой информации для опубликования»;</w:t>
            </w:r>
          </w:p>
          <w:p w:rsidR="007A1299" w:rsidRPr="007A1299" w:rsidRDefault="007A1299" w:rsidP="007A1299">
            <w:pPr>
              <w:spacing w:after="0" w:line="240" w:lineRule="auto"/>
              <w:ind w:firstLine="709"/>
              <w:jc w:val="both"/>
              <w:rPr>
                <w:rFonts w:ascii="Times New Roman" w:eastAsiaTheme="minorEastAsia" w:hAnsi="Times New Roman"/>
                <w:sz w:val="28"/>
                <w:szCs w:val="28"/>
                <w:lang w:eastAsia="ru-RU"/>
              </w:rPr>
            </w:pPr>
            <w:r w:rsidRPr="007A1299">
              <w:rPr>
                <w:rFonts w:ascii="Times New Roman" w:eastAsiaTheme="minorEastAsia" w:hAnsi="Times New Roman"/>
                <w:sz w:val="28"/>
                <w:szCs w:val="28"/>
                <w:lang w:eastAsia="ru-RU"/>
              </w:rPr>
              <w:t>- решение Совета депутатов муниципального образования «</w:t>
            </w:r>
            <w:proofErr w:type="spellStart"/>
            <w:r w:rsidRPr="007A1299">
              <w:rPr>
                <w:rFonts w:ascii="Times New Roman" w:eastAsiaTheme="minorEastAsia" w:hAnsi="Times New Roman"/>
                <w:sz w:val="28"/>
                <w:szCs w:val="28"/>
                <w:lang w:eastAsia="ru-RU"/>
              </w:rPr>
              <w:t>Пышкетское</w:t>
            </w:r>
            <w:proofErr w:type="spellEnd"/>
            <w:r w:rsidRPr="007A1299">
              <w:rPr>
                <w:rFonts w:ascii="Times New Roman" w:eastAsiaTheme="minorEastAsia" w:hAnsi="Times New Roman"/>
                <w:sz w:val="28"/>
                <w:szCs w:val="28"/>
                <w:lang w:eastAsia="ru-RU"/>
              </w:rPr>
              <w:t>» от 10.03.2016 № 112 «</w:t>
            </w:r>
            <w:r w:rsidRPr="007A1299">
              <w:rPr>
                <w:rFonts w:ascii="Times New Roman" w:eastAsiaTheme="minorEastAsia" w:hAnsi="Times New Roman" w:cstheme="minorBidi"/>
                <w:sz w:val="28"/>
                <w:szCs w:val="28"/>
                <w:lang w:eastAsia="ru-RU"/>
              </w:rPr>
              <w:t>Об утверждении порядка размещения сведений о доходах, расходах, об имуществе и обязательствах имущественного характера муниципальных служащих органов местного самоуправления «</w:t>
            </w:r>
            <w:proofErr w:type="spellStart"/>
            <w:r w:rsidRPr="007A1299">
              <w:rPr>
                <w:rFonts w:ascii="Times New Roman" w:eastAsiaTheme="minorEastAsia" w:hAnsi="Times New Roman" w:cstheme="minorBidi"/>
                <w:sz w:val="28"/>
                <w:szCs w:val="28"/>
                <w:lang w:eastAsia="ru-RU"/>
              </w:rPr>
              <w:t>Пышкетское</w:t>
            </w:r>
            <w:proofErr w:type="spellEnd"/>
            <w:r w:rsidRPr="007A1299">
              <w:rPr>
                <w:rFonts w:ascii="Times New Roman" w:eastAsiaTheme="minorEastAsia" w:hAnsi="Times New Roman" w:cstheme="minorBidi"/>
                <w:sz w:val="28"/>
                <w:szCs w:val="28"/>
                <w:lang w:eastAsia="ru-RU"/>
              </w:rPr>
              <w:t>» и членов их семей на официальном сайте муниципального образования «Юкаменский район» и предоставления этих сведений средствам массовой информации для опубликования»;</w:t>
            </w:r>
            <w:r w:rsidRPr="007A1299">
              <w:rPr>
                <w:rFonts w:ascii="Times New Roman" w:eastAsiaTheme="minorEastAsia" w:hAnsi="Times New Roman"/>
                <w:sz w:val="28"/>
                <w:szCs w:val="28"/>
                <w:lang w:eastAsia="ru-RU"/>
              </w:rPr>
              <w:t xml:space="preserve"> </w:t>
            </w:r>
          </w:p>
          <w:p w:rsidR="007A1299" w:rsidRPr="007A1299" w:rsidRDefault="007A1299" w:rsidP="007A1299">
            <w:pPr>
              <w:spacing w:after="0" w:line="240" w:lineRule="auto"/>
              <w:ind w:firstLine="709"/>
              <w:jc w:val="both"/>
              <w:rPr>
                <w:rFonts w:ascii="Times New Roman" w:eastAsiaTheme="minorEastAsia" w:hAnsi="Times New Roman" w:cstheme="minorBidi"/>
                <w:sz w:val="28"/>
                <w:szCs w:val="28"/>
                <w:lang w:eastAsia="ru-RU"/>
              </w:rPr>
            </w:pPr>
            <w:r w:rsidRPr="007A1299">
              <w:rPr>
                <w:rFonts w:ascii="Times New Roman" w:eastAsiaTheme="minorEastAsia" w:hAnsi="Times New Roman"/>
                <w:sz w:val="28"/>
                <w:szCs w:val="28"/>
                <w:lang w:eastAsia="ru-RU"/>
              </w:rPr>
              <w:t>- решение Совета депутатов муниципального образования «</w:t>
            </w:r>
            <w:proofErr w:type="spellStart"/>
            <w:r w:rsidRPr="007A1299">
              <w:rPr>
                <w:rFonts w:ascii="Times New Roman" w:eastAsiaTheme="minorEastAsia" w:hAnsi="Times New Roman"/>
                <w:sz w:val="28"/>
                <w:szCs w:val="28"/>
                <w:lang w:eastAsia="ru-RU"/>
              </w:rPr>
              <w:t>Шамардановское</w:t>
            </w:r>
            <w:proofErr w:type="spellEnd"/>
            <w:r w:rsidRPr="007A1299">
              <w:rPr>
                <w:rFonts w:ascii="Times New Roman" w:eastAsiaTheme="minorEastAsia" w:hAnsi="Times New Roman"/>
                <w:sz w:val="28"/>
                <w:szCs w:val="28"/>
                <w:lang w:eastAsia="ru-RU"/>
              </w:rPr>
              <w:t>» от 11.03.2016 № 85 «</w:t>
            </w:r>
            <w:r w:rsidRPr="007A1299">
              <w:rPr>
                <w:rFonts w:ascii="Times New Roman" w:eastAsiaTheme="minorEastAsia" w:hAnsi="Times New Roman" w:cstheme="minorBidi"/>
                <w:sz w:val="28"/>
                <w:szCs w:val="28"/>
                <w:lang w:eastAsia="ru-RU"/>
              </w:rPr>
              <w:t>Об утверждении порядка размещения сведений о доходах, расходах, об имуществе и обязательствах имущественного характера муниципальных служащих органов местного самоуправления «</w:t>
            </w:r>
            <w:proofErr w:type="spellStart"/>
            <w:r w:rsidRPr="007A1299">
              <w:rPr>
                <w:rFonts w:ascii="Times New Roman" w:eastAsiaTheme="minorEastAsia" w:hAnsi="Times New Roman" w:cstheme="minorBidi"/>
                <w:sz w:val="28"/>
                <w:szCs w:val="28"/>
                <w:lang w:eastAsia="ru-RU"/>
              </w:rPr>
              <w:t>Шамардановское</w:t>
            </w:r>
            <w:proofErr w:type="spellEnd"/>
            <w:r w:rsidRPr="007A1299">
              <w:rPr>
                <w:rFonts w:ascii="Times New Roman" w:eastAsiaTheme="minorEastAsia" w:hAnsi="Times New Roman" w:cstheme="minorBidi"/>
                <w:sz w:val="28"/>
                <w:szCs w:val="28"/>
                <w:lang w:eastAsia="ru-RU"/>
              </w:rPr>
              <w:t>» и членов их семей на официальном сайте муниципального образования «</w:t>
            </w:r>
            <w:proofErr w:type="spellStart"/>
            <w:r w:rsidRPr="007A1299">
              <w:rPr>
                <w:rFonts w:ascii="Times New Roman" w:eastAsiaTheme="minorEastAsia" w:hAnsi="Times New Roman" w:cstheme="minorBidi"/>
                <w:sz w:val="28"/>
                <w:szCs w:val="28"/>
                <w:lang w:eastAsia="ru-RU"/>
              </w:rPr>
              <w:t>Шамардановское</w:t>
            </w:r>
            <w:proofErr w:type="spellEnd"/>
            <w:r w:rsidRPr="007A1299">
              <w:rPr>
                <w:rFonts w:ascii="Times New Roman" w:eastAsiaTheme="minorEastAsia" w:hAnsi="Times New Roman" w:cstheme="minorBidi"/>
                <w:sz w:val="28"/>
                <w:szCs w:val="28"/>
                <w:lang w:eastAsia="ru-RU"/>
              </w:rPr>
              <w:t>» и предоставления этих сведений средствам массовой информации для опубликования»;</w:t>
            </w:r>
          </w:p>
          <w:p w:rsidR="007A1299" w:rsidRPr="007A1299" w:rsidRDefault="007A1299" w:rsidP="007A1299">
            <w:pPr>
              <w:spacing w:after="0" w:line="240" w:lineRule="auto"/>
              <w:ind w:firstLine="709"/>
              <w:jc w:val="both"/>
              <w:rPr>
                <w:rFonts w:ascii="Times New Roman" w:eastAsiaTheme="minorEastAsia" w:hAnsi="Times New Roman" w:cstheme="minorBidi"/>
                <w:sz w:val="28"/>
                <w:szCs w:val="28"/>
                <w:lang w:eastAsia="ru-RU"/>
              </w:rPr>
            </w:pPr>
            <w:r w:rsidRPr="007A1299">
              <w:rPr>
                <w:rFonts w:ascii="Times New Roman" w:eastAsiaTheme="minorEastAsia" w:hAnsi="Times New Roman" w:cstheme="minorBidi"/>
                <w:sz w:val="28"/>
                <w:szCs w:val="28"/>
                <w:lang w:eastAsia="ru-RU"/>
              </w:rPr>
              <w:t>- решение Юкаменского районного Совета депутатов от 28.12.2005 № 217 «О Положении «О порядке признания граждан малоимущими на территории МО «Юкаменский район»;</w:t>
            </w:r>
          </w:p>
          <w:p w:rsidR="007A1299" w:rsidRPr="007A1299" w:rsidRDefault="007A1299" w:rsidP="007A1299">
            <w:pPr>
              <w:spacing w:after="0" w:line="240" w:lineRule="auto"/>
              <w:ind w:firstLine="743"/>
              <w:jc w:val="both"/>
              <w:rPr>
                <w:rFonts w:ascii="Times New Roman" w:eastAsiaTheme="minorHAnsi" w:hAnsi="Times New Roman"/>
                <w:sz w:val="28"/>
                <w:szCs w:val="28"/>
              </w:rPr>
            </w:pPr>
            <w:r w:rsidRPr="007A1299">
              <w:rPr>
                <w:rFonts w:ascii="Times New Roman" w:eastAsiaTheme="minorHAnsi" w:hAnsi="Times New Roman"/>
                <w:sz w:val="28"/>
                <w:szCs w:val="28"/>
              </w:rPr>
              <w:t xml:space="preserve">- решение Совета депутатов муниципального образования «Юкаменский район» от 30.11.2007 № 66 «О внесении изменений, дополнений в Положение «О порядке признания граждан </w:t>
            </w:r>
            <w:proofErr w:type="gramStart"/>
            <w:r w:rsidRPr="007A1299">
              <w:rPr>
                <w:rFonts w:ascii="Times New Roman" w:eastAsiaTheme="minorHAnsi" w:hAnsi="Times New Roman"/>
                <w:sz w:val="28"/>
                <w:szCs w:val="28"/>
              </w:rPr>
              <w:t>малоимущими</w:t>
            </w:r>
            <w:proofErr w:type="gramEnd"/>
            <w:r w:rsidRPr="007A1299">
              <w:rPr>
                <w:rFonts w:ascii="Times New Roman" w:eastAsiaTheme="minorHAnsi" w:hAnsi="Times New Roman"/>
                <w:sz w:val="28"/>
                <w:szCs w:val="28"/>
              </w:rPr>
              <w:t xml:space="preserve"> на территории муниципального образования «Юкаменский район».</w:t>
            </w:r>
          </w:p>
          <w:p w:rsidR="007A1299" w:rsidRPr="007A1299" w:rsidRDefault="007A1299" w:rsidP="007A1299">
            <w:pPr>
              <w:spacing w:after="0" w:line="240" w:lineRule="auto"/>
              <w:ind w:firstLine="709"/>
              <w:jc w:val="both"/>
              <w:rPr>
                <w:rFonts w:ascii="Times New Roman" w:eastAsiaTheme="minorEastAsia" w:hAnsi="Times New Roman" w:cstheme="minorBidi"/>
                <w:sz w:val="28"/>
                <w:szCs w:val="28"/>
                <w:lang w:eastAsia="ru-RU"/>
              </w:rPr>
            </w:pPr>
            <w:r w:rsidRPr="007A1299">
              <w:rPr>
                <w:rFonts w:ascii="Times New Roman" w:eastAsiaTheme="minorEastAsia" w:hAnsi="Times New Roman"/>
                <w:sz w:val="28"/>
                <w:szCs w:val="28"/>
                <w:lang w:eastAsia="ru-RU"/>
              </w:rPr>
              <w:t>2. Настоящее решение вступает в силу с момента подписания.</w:t>
            </w:r>
          </w:p>
          <w:p w:rsidR="007A1299" w:rsidRPr="007A1299" w:rsidRDefault="007A1299" w:rsidP="007A1299">
            <w:pPr>
              <w:spacing w:after="0" w:line="240" w:lineRule="auto"/>
              <w:ind w:firstLine="709"/>
              <w:jc w:val="center"/>
              <w:rPr>
                <w:rFonts w:ascii="Times New Roman" w:eastAsiaTheme="minorHAnsi" w:hAnsi="Times New Roman"/>
                <w:b/>
                <w:bCs/>
                <w:sz w:val="28"/>
                <w:szCs w:val="28"/>
                <w:u w:val="single"/>
              </w:rPr>
            </w:pPr>
          </w:p>
        </w:tc>
      </w:tr>
    </w:tbl>
    <w:p w:rsidR="007A1299" w:rsidRPr="007A1299" w:rsidRDefault="007A1299" w:rsidP="007A1299">
      <w:pPr>
        <w:tabs>
          <w:tab w:val="left" w:pos="851"/>
        </w:tabs>
        <w:spacing w:after="0" w:line="240" w:lineRule="auto"/>
        <w:rPr>
          <w:rFonts w:ascii="Times New Roman" w:eastAsia="Times New Roman" w:hAnsi="Times New Roman"/>
          <w:sz w:val="28"/>
          <w:szCs w:val="28"/>
          <w:lang w:eastAsia="ru-RU"/>
        </w:rPr>
      </w:pPr>
      <w:r w:rsidRPr="007A1299">
        <w:rPr>
          <w:rFonts w:ascii="Times New Roman" w:eastAsia="Times New Roman" w:hAnsi="Times New Roman"/>
          <w:sz w:val="28"/>
          <w:szCs w:val="28"/>
          <w:lang w:eastAsia="ru-RU"/>
        </w:rPr>
        <w:lastRenderedPageBreak/>
        <w:t>Председатель Совета депутатов муниципального  образования</w:t>
      </w:r>
    </w:p>
    <w:p w:rsidR="007A1299" w:rsidRPr="007A1299" w:rsidRDefault="007A1299" w:rsidP="007A1299">
      <w:pPr>
        <w:tabs>
          <w:tab w:val="left" w:pos="851"/>
        </w:tabs>
        <w:spacing w:after="0" w:line="240" w:lineRule="auto"/>
        <w:rPr>
          <w:rFonts w:ascii="Times New Roman" w:eastAsia="Times New Roman" w:hAnsi="Times New Roman"/>
          <w:sz w:val="28"/>
          <w:szCs w:val="28"/>
          <w:lang w:eastAsia="ru-RU"/>
        </w:rPr>
      </w:pPr>
      <w:r w:rsidRPr="007A1299">
        <w:rPr>
          <w:rFonts w:ascii="Times New Roman" w:eastAsia="Times New Roman" w:hAnsi="Times New Roman"/>
          <w:sz w:val="28"/>
          <w:szCs w:val="28"/>
          <w:lang w:eastAsia="ru-RU"/>
        </w:rPr>
        <w:t>«Муниципальный округ Юкаменский район</w:t>
      </w:r>
    </w:p>
    <w:p w:rsidR="007A1299" w:rsidRPr="007A1299" w:rsidRDefault="007A1299" w:rsidP="007A1299">
      <w:pPr>
        <w:tabs>
          <w:tab w:val="left" w:pos="851"/>
        </w:tabs>
        <w:spacing w:after="0" w:line="240" w:lineRule="auto"/>
        <w:rPr>
          <w:rFonts w:ascii="Times New Roman" w:eastAsia="Times New Roman" w:hAnsi="Times New Roman"/>
          <w:sz w:val="28"/>
          <w:szCs w:val="28"/>
          <w:lang w:eastAsia="ru-RU"/>
        </w:rPr>
      </w:pPr>
      <w:r w:rsidRPr="007A1299">
        <w:rPr>
          <w:rFonts w:ascii="Times New Roman" w:eastAsia="Times New Roman" w:hAnsi="Times New Roman"/>
          <w:sz w:val="28"/>
          <w:szCs w:val="28"/>
          <w:lang w:eastAsia="ru-RU"/>
        </w:rPr>
        <w:t xml:space="preserve">Удмуртской Республики»                                                                   Б.А. </w:t>
      </w:r>
      <w:proofErr w:type="spellStart"/>
      <w:r w:rsidRPr="007A1299">
        <w:rPr>
          <w:rFonts w:ascii="Times New Roman" w:eastAsia="Times New Roman" w:hAnsi="Times New Roman"/>
          <w:sz w:val="28"/>
          <w:szCs w:val="28"/>
          <w:lang w:eastAsia="ru-RU"/>
        </w:rPr>
        <w:t>Абашев</w:t>
      </w:r>
      <w:proofErr w:type="spellEnd"/>
    </w:p>
    <w:p w:rsidR="007A1299" w:rsidRPr="007A1299" w:rsidRDefault="007A1299" w:rsidP="007A1299">
      <w:pPr>
        <w:spacing w:after="0" w:line="240" w:lineRule="auto"/>
        <w:jc w:val="both"/>
        <w:rPr>
          <w:rFonts w:ascii="Times New Roman" w:eastAsiaTheme="minorHAnsi" w:hAnsi="Times New Roman"/>
          <w:sz w:val="28"/>
          <w:szCs w:val="28"/>
        </w:rPr>
      </w:pPr>
    </w:p>
    <w:p w:rsidR="007A1299" w:rsidRPr="007A1299" w:rsidRDefault="007A1299" w:rsidP="007A1299">
      <w:pPr>
        <w:spacing w:after="0" w:line="240" w:lineRule="auto"/>
        <w:jc w:val="both"/>
        <w:rPr>
          <w:rFonts w:ascii="Times New Roman" w:hAnsi="Times New Roman"/>
          <w:b/>
          <w:sz w:val="28"/>
          <w:szCs w:val="28"/>
        </w:rPr>
      </w:pPr>
      <w:r w:rsidRPr="007A1299">
        <w:rPr>
          <w:rFonts w:ascii="Times New Roman" w:hAnsi="Times New Roman"/>
          <w:b/>
          <w:sz w:val="28"/>
          <w:szCs w:val="28"/>
        </w:rPr>
        <w:t>с. Юкаменское</w:t>
      </w:r>
    </w:p>
    <w:p w:rsidR="007A1299" w:rsidRPr="007A1299" w:rsidRDefault="007A1299" w:rsidP="007A1299">
      <w:pPr>
        <w:spacing w:after="0" w:line="240" w:lineRule="auto"/>
        <w:jc w:val="both"/>
        <w:rPr>
          <w:rFonts w:ascii="Times New Roman" w:hAnsi="Times New Roman"/>
          <w:b/>
          <w:sz w:val="28"/>
          <w:szCs w:val="28"/>
        </w:rPr>
      </w:pPr>
      <w:r w:rsidRPr="007A1299">
        <w:rPr>
          <w:rFonts w:ascii="Times New Roman" w:hAnsi="Times New Roman"/>
          <w:b/>
          <w:sz w:val="28"/>
          <w:szCs w:val="28"/>
        </w:rPr>
        <w:t>25 мая 2023 года № 235</w:t>
      </w:r>
    </w:p>
    <w:p w:rsidR="007A1299" w:rsidRPr="007A1299" w:rsidRDefault="007A1299" w:rsidP="007A1299">
      <w:pPr>
        <w:shd w:val="clear" w:color="auto" w:fill="FFFFFF"/>
        <w:spacing w:after="0" w:line="240" w:lineRule="auto"/>
        <w:ind w:firstLine="709"/>
        <w:jc w:val="center"/>
        <w:rPr>
          <w:rFonts w:ascii="Times New Roman" w:eastAsia="Times New Roman" w:hAnsi="Times New Roman"/>
          <w:b/>
          <w:sz w:val="28"/>
          <w:szCs w:val="28"/>
          <w:lang w:eastAsia="ru-RU"/>
        </w:rPr>
      </w:pPr>
      <w:r w:rsidRPr="007A1299">
        <w:rPr>
          <w:rFonts w:ascii="Times New Roman" w:eastAsia="Times New Roman" w:hAnsi="Times New Roman"/>
          <w:noProof/>
          <w:sz w:val="20"/>
          <w:szCs w:val="24"/>
          <w:lang w:eastAsia="ru-RU"/>
        </w:rPr>
        <w:lastRenderedPageBreak/>
        <w:drawing>
          <wp:anchor distT="0" distB="0" distL="114300" distR="114300" simplePos="0" relativeHeight="251689984" behindDoc="1" locked="0" layoutInCell="1" allowOverlap="1" wp14:anchorId="54D113E0" wp14:editId="73F457AE">
            <wp:simplePos x="0" y="0"/>
            <wp:positionH relativeFrom="margin">
              <wp:posOffset>2656205</wp:posOffset>
            </wp:positionH>
            <wp:positionV relativeFrom="margin">
              <wp:posOffset>-259715</wp:posOffset>
            </wp:positionV>
            <wp:extent cx="811530" cy="1338580"/>
            <wp:effectExtent l="0" t="0" r="7620" b="0"/>
            <wp:wrapThrough wrapText="bothSides">
              <wp:wrapPolygon edited="0">
                <wp:start x="0" y="0"/>
                <wp:lineTo x="0" y="21211"/>
                <wp:lineTo x="21296" y="21211"/>
                <wp:lineTo x="21296" y="0"/>
                <wp:lineTo x="0" y="0"/>
              </wp:wrapPolygon>
            </wp:wrapThrough>
            <wp:docPr id="19" name="Рисунок 19"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A1299" w:rsidRPr="007A1299" w:rsidRDefault="007A1299" w:rsidP="007A1299">
      <w:pPr>
        <w:shd w:val="clear" w:color="auto" w:fill="FFFFFF"/>
        <w:spacing w:after="0" w:line="240" w:lineRule="auto"/>
        <w:ind w:firstLine="709"/>
        <w:jc w:val="center"/>
        <w:rPr>
          <w:rFonts w:ascii="Times New Roman" w:eastAsia="Times New Roman" w:hAnsi="Times New Roman"/>
          <w:b/>
          <w:sz w:val="28"/>
          <w:szCs w:val="28"/>
          <w:lang w:eastAsia="ru-RU"/>
        </w:rPr>
      </w:pPr>
    </w:p>
    <w:p w:rsidR="007A1299" w:rsidRPr="007A1299" w:rsidRDefault="007A1299" w:rsidP="007A1299">
      <w:pPr>
        <w:shd w:val="clear" w:color="auto" w:fill="FFFFFF"/>
        <w:spacing w:after="0" w:line="240" w:lineRule="auto"/>
        <w:rPr>
          <w:rFonts w:ascii="Times New Roman" w:eastAsia="Times New Roman" w:hAnsi="Times New Roman"/>
          <w:b/>
          <w:sz w:val="28"/>
          <w:szCs w:val="28"/>
          <w:lang w:eastAsia="ru-RU"/>
        </w:rPr>
      </w:pPr>
    </w:p>
    <w:p w:rsidR="007A1299" w:rsidRPr="007A1299" w:rsidRDefault="007A1299" w:rsidP="007A1299">
      <w:pPr>
        <w:spacing w:after="0" w:line="240" w:lineRule="auto"/>
        <w:rPr>
          <w:rFonts w:ascii="Times New Roman" w:eastAsiaTheme="minorHAnsi" w:hAnsi="Times New Roman"/>
          <w:b/>
          <w:bCs/>
          <w:sz w:val="24"/>
          <w:szCs w:val="24"/>
        </w:rPr>
      </w:pPr>
    </w:p>
    <w:p w:rsidR="007A1299" w:rsidRDefault="007A1299" w:rsidP="007A1299">
      <w:pPr>
        <w:spacing w:after="0" w:line="240" w:lineRule="auto"/>
        <w:jc w:val="center"/>
        <w:rPr>
          <w:rFonts w:ascii="Times New Roman" w:eastAsiaTheme="minorHAnsi" w:hAnsi="Times New Roman"/>
          <w:b/>
          <w:bCs/>
        </w:rPr>
      </w:pPr>
    </w:p>
    <w:p w:rsidR="007A1299" w:rsidRDefault="007A1299" w:rsidP="007A1299">
      <w:pPr>
        <w:spacing w:after="0" w:line="240" w:lineRule="auto"/>
        <w:jc w:val="center"/>
        <w:rPr>
          <w:rFonts w:ascii="Times New Roman" w:eastAsiaTheme="minorHAnsi" w:hAnsi="Times New Roman"/>
          <w:b/>
          <w:bCs/>
        </w:rPr>
      </w:pPr>
    </w:p>
    <w:p w:rsidR="007A1299" w:rsidRPr="007A1299" w:rsidRDefault="007A1299" w:rsidP="007A1299">
      <w:pPr>
        <w:spacing w:after="0" w:line="240" w:lineRule="auto"/>
        <w:jc w:val="center"/>
        <w:rPr>
          <w:rFonts w:ascii="Times New Roman" w:eastAsiaTheme="minorHAnsi" w:hAnsi="Times New Roman"/>
          <w:b/>
          <w:bCs/>
        </w:rPr>
      </w:pPr>
      <w:r w:rsidRPr="007A1299">
        <w:rPr>
          <w:rFonts w:ascii="Times New Roman" w:eastAsiaTheme="minorHAnsi" w:hAnsi="Times New Roman"/>
          <w:b/>
          <w:bCs/>
        </w:rPr>
        <w:t xml:space="preserve">СОВЕТ ДЕПУТАТОВ МУНИЦИПАЛЬНОГО ОБРАЗОВАНИЯ «МУНИЦИПАЛЬНЫЙ ОКРУГ ЮКАМЕНСКИЙ РАЙОН УДМУРТСКОЙ РЕСПУБЛИКИ» </w:t>
      </w:r>
    </w:p>
    <w:p w:rsidR="007A1299" w:rsidRPr="007A1299" w:rsidRDefault="007A1299" w:rsidP="007A1299">
      <w:pPr>
        <w:spacing w:after="0" w:line="240" w:lineRule="auto"/>
        <w:jc w:val="center"/>
        <w:rPr>
          <w:rFonts w:ascii="Times New Roman" w:eastAsiaTheme="minorHAnsi" w:hAnsi="Times New Roman"/>
          <w:b/>
          <w:bCs/>
        </w:rPr>
      </w:pPr>
      <w:r w:rsidRPr="007A1299">
        <w:rPr>
          <w:rFonts w:ascii="Times New Roman" w:eastAsiaTheme="minorHAnsi" w:hAnsi="Times New Roman"/>
          <w:b/>
          <w:shd w:val="clear" w:color="auto" w:fill="FFFFFF"/>
        </w:rPr>
        <w:t>«УДМУРТ ЭЛЬКУНЫСЬ ЮКАМЕНСК ЁРОС МУНИЦИПАЛ ОКРУГ» МУНИЦИПАЛ КЫЛДЫТЭТЫСЬ ДЕПУТАТЪЁСЛЭН КЕНЕШСЫ</w:t>
      </w:r>
    </w:p>
    <w:p w:rsidR="007A1299" w:rsidRPr="007A1299" w:rsidRDefault="007A1299" w:rsidP="007A1299">
      <w:pPr>
        <w:shd w:val="clear" w:color="auto" w:fill="FFFFFF"/>
        <w:spacing w:after="0" w:line="240" w:lineRule="auto"/>
        <w:ind w:firstLine="709"/>
        <w:jc w:val="center"/>
        <w:rPr>
          <w:rFonts w:ascii="Times New Roman" w:eastAsia="Times New Roman" w:hAnsi="Times New Roman"/>
          <w:b/>
          <w:sz w:val="28"/>
          <w:szCs w:val="28"/>
          <w:lang w:eastAsia="ru-RU"/>
        </w:rPr>
      </w:pPr>
    </w:p>
    <w:p w:rsidR="007A1299" w:rsidRPr="007A1299" w:rsidRDefault="007A1299" w:rsidP="007A1299">
      <w:pPr>
        <w:shd w:val="clear" w:color="auto" w:fill="FFFFFF"/>
        <w:spacing w:after="0" w:line="240" w:lineRule="auto"/>
        <w:ind w:firstLine="709"/>
        <w:jc w:val="center"/>
        <w:rPr>
          <w:rFonts w:ascii="Times New Roman" w:eastAsia="Times New Roman" w:hAnsi="Times New Roman"/>
          <w:b/>
          <w:sz w:val="28"/>
          <w:szCs w:val="28"/>
          <w:lang w:eastAsia="ru-RU"/>
        </w:rPr>
      </w:pPr>
      <w:r w:rsidRPr="007A1299">
        <w:rPr>
          <w:rFonts w:ascii="Times New Roman" w:eastAsia="Times New Roman" w:hAnsi="Times New Roman"/>
          <w:b/>
          <w:sz w:val="28"/>
          <w:szCs w:val="28"/>
          <w:lang w:eastAsia="ru-RU"/>
        </w:rPr>
        <w:t>РЕШЕНИЕ</w:t>
      </w:r>
    </w:p>
    <w:p w:rsidR="007A1299" w:rsidRPr="007A1299" w:rsidRDefault="007A1299" w:rsidP="007A1299">
      <w:pPr>
        <w:shd w:val="clear" w:color="auto" w:fill="FFFFFF"/>
        <w:spacing w:after="0" w:line="240" w:lineRule="auto"/>
        <w:ind w:firstLine="709"/>
        <w:jc w:val="center"/>
        <w:rPr>
          <w:rFonts w:ascii="Times New Roman" w:eastAsia="Times New Roman" w:hAnsi="Times New Roman"/>
          <w:b/>
          <w:sz w:val="28"/>
          <w:szCs w:val="28"/>
          <w:lang w:eastAsia="ru-RU"/>
        </w:rPr>
      </w:pPr>
    </w:p>
    <w:p w:rsidR="007A1299" w:rsidRPr="007A1299" w:rsidRDefault="007A1299" w:rsidP="007A1299">
      <w:pPr>
        <w:shd w:val="clear" w:color="auto" w:fill="FFFFFF"/>
        <w:spacing w:after="0" w:line="240" w:lineRule="auto"/>
        <w:ind w:firstLine="709"/>
        <w:jc w:val="center"/>
        <w:rPr>
          <w:rFonts w:ascii="Times New Roman" w:eastAsia="Times New Roman" w:hAnsi="Times New Roman"/>
          <w:b/>
          <w:sz w:val="28"/>
          <w:szCs w:val="28"/>
          <w:lang w:eastAsia="ru-RU"/>
        </w:rPr>
      </w:pPr>
      <w:proofErr w:type="gramStart"/>
      <w:r w:rsidRPr="007A1299">
        <w:rPr>
          <w:rFonts w:ascii="Times New Roman" w:eastAsia="Times New Roman" w:hAnsi="Times New Roman"/>
          <w:b/>
          <w:sz w:val="28"/>
          <w:szCs w:val="28"/>
          <w:lang w:eastAsia="ru-RU"/>
        </w:rPr>
        <w:t>Об утверждении Размера платы за содержание и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 собственников жилых помещений, которые не приняли решение  о выборе способа управления многоквартирным домом, а также собственников жилых помещений, которые не приняли решение об установлении размера данной платы на общем собрании  с 01.07.2023 г. по</w:t>
      </w:r>
      <w:proofErr w:type="gramEnd"/>
      <w:r w:rsidRPr="007A1299">
        <w:rPr>
          <w:rFonts w:ascii="Times New Roman" w:eastAsia="Times New Roman" w:hAnsi="Times New Roman"/>
          <w:b/>
          <w:sz w:val="28"/>
          <w:szCs w:val="28"/>
          <w:lang w:eastAsia="ru-RU"/>
        </w:rPr>
        <w:t xml:space="preserve"> 30.06.2024 г</w:t>
      </w:r>
    </w:p>
    <w:p w:rsidR="007A1299" w:rsidRDefault="007A1299" w:rsidP="007A1299">
      <w:pPr>
        <w:spacing w:after="0" w:line="240" w:lineRule="auto"/>
        <w:rPr>
          <w:rFonts w:ascii="Times New Roman" w:hAnsi="Times New Roman"/>
          <w:sz w:val="28"/>
          <w:szCs w:val="28"/>
        </w:rPr>
      </w:pPr>
    </w:p>
    <w:p w:rsidR="007A1299" w:rsidRPr="007A1299" w:rsidRDefault="007A1299" w:rsidP="007A1299">
      <w:pPr>
        <w:spacing w:after="0" w:line="240" w:lineRule="auto"/>
        <w:rPr>
          <w:rFonts w:ascii="Times New Roman" w:hAnsi="Times New Roman"/>
          <w:sz w:val="28"/>
          <w:szCs w:val="28"/>
        </w:rPr>
      </w:pPr>
      <w:r w:rsidRPr="007A1299">
        <w:rPr>
          <w:rFonts w:ascii="Times New Roman" w:hAnsi="Times New Roman"/>
          <w:sz w:val="28"/>
          <w:szCs w:val="28"/>
        </w:rPr>
        <w:t xml:space="preserve">Принято </w:t>
      </w:r>
    </w:p>
    <w:p w:rsidR="007A1299" w:rsidRPr="007A1299" w:rsidRDefault="007A1299" w:rsidP="007A1299">
      <w:pPr>
        <w:spacing w:after="0" w:line="240" w:lineRule="auto"/>
        <w:rPr>
          <w:rFonts w:ascii="Times New Roman" w:hAnsi="Times New Roman"/>
          <w:sz w:val="28"/>
          <w:szCs w:val="28"/>
        </w:rPr>
      </w:pPr>
      <w:r w:rsidRPr="007A1299">
        <w:rPr>
          <w:rFonts w:ascii="Times New Roman" w:hAnsi="Times New Roman"/>
          <w:sz w:val="28"/>
          <w:szCs w:val="28"/>
        </w:rPr>
        <w:t xml:space="preserve">Советом депутатов муниципального образования </w:t>
      </w:r>
    </w:p>
    <w:p w:rsidR="007A1299" w:rsidRPr="007A1299" w:rsidRDefault="007A1299" w:rsidP="007A1299">
      <w:pPr>
        <w:spacing w:after="0" w:line="240" w:lineRule="auto"/>
        <w:rPr>
          <w:rFonts w:ascii="Times New Roman" w:hAnsi="Times New Roman"/>
          <w:sz w:val="28"/>
          <w:szCs w:val="28"/>
        </w:rPr>
      </w:pPr>
      <w:r w:rsidRPr="007A1299">
        <w:rPr>
          <w:rFonts w:ascii="Times New Roman" w:hAnsi="Times New Roman"/>
          <w:sz w:val="28"/>
          <w:szCs w:val="28"/>
        </w:rPr>
        <w:t xml:space="preserve">«Муниципальный округ Юкаменский район                                        </w:t>
      </w:r>
    </w:p>
    <w:p w:rsidR="007A1299" w:rsidRPr="007A1299" w:rsidRDefault="007A1299" w:rsidP="007A1299">
      <w:pPr>
        <w:spacing w:after="0" w:line="240" w:lineRule="auto"/>
        <w:rPr>
          <w:rFonts w:ascii="Times New Roman" w:hAnsi="Times New Roman"/>
          <w:sz w:val="28"/>
          <w:szCs w:val="28"/>
        </w:rPr>
      </w:pPr>
      <w:r w:rsidRPr="007A1299">
        <w:rPr>
          <w:rFonts w:ascii="Times New Roman" w:hAnsi="Times New Roman"/>
          <w:sz w:val="28"/>
          <w:szCs w:val="28"/>
        </w:rPr>
        <w:t>Удмуртской Республики» первого созыв</w:t>
      </w:r>
      <w:r>
        <w:rPr>
          <w:rFonts w:ascii="Times New Roman" w:hAnsi="Times New Roman"/>
          <w:sz w:val="28"/>
          <w:szCs w:val="28"/>
        </w:rPr>
        <w:t xml:space="preserve">а                        </w:t>
      </w:r>
      <w:r w:rsidRPr="007A1299">
        <w:rPr>
          <w:rFonts w:ascii="Times New Roman" w:hAnsi="Times New Roman"/>
          <w:sz w:val="28"/>
          <w:szCs w:val="28"/>
        </w:rPr>
        <w:t xml:space="preserve">         25 мая 2023 года</w:t>
      </w:r>
    </w:p>
    <w:p w:rsidR="007A1299" w:rsidRPr="007A1299" w:rsidRDefault="007A1299" w:rsidP="007A1299">
      <w:pPr>
        <w:shd w:val="clear" w:color="auto" w:fill="FFFFFF"/>
        <w:spacing w:after="0" w:line="240" w:lineRule="auto"/>
        <w:ind w:firstLine="709"/>
        <w:jc w:val="both"/>
        <w:rPr>
          <w:rFonts w:ascii="Times New Roman" w:eastAsia="Times New Roman" w:hAnsi="Times New Roman"/>
          <w:sz w:val="28"/>
          <w:szCs w:val="28"/>
          <w:lang w:eastAsia="ru-RU"/>
        </w:rPr>
      </w:pPr>
    </w:p>
    <w:p w:rsidR="007A1299" w:rsidRDefault="007A1299" w:rsidP="007A1299">
      <w:pPr>
        <w:shd w:val="clear" w:color="auto" w:fill="FFFFFF"/>
        <w:spacing w:after="0" w:line="240" w:lineRule="auto"/>
        <w:ind w:firstLine="709"/>
        <w:jc w:val="both"/>
        <w:rPr>
          <w:rFonts w:ascii="Times New Roman" w:eastAsia="Times New Roman" w:hAnsi="Times New Roman"/>
          <w:sz w:val="28"/>
          <w:szCs w:val="28"/>
          <w:lang w:eastAsia="ru-RU"/>
        </w:rPr>
      </w:pPr>
      <w:r w:rsidRPr="007A1299">
        <w:rPr>
          <w:rFonts w:ascii="Times New Roman" w:eastAsia="Times New Roman" w:hAnsi="Times New Roman"/>
          <w:sz w:val="28"/>
          <w:szCs w:val="28"/>
          <w:lang w:eastAsia="ru-RU"/>
        </w:rPr>
        <w:t>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от 11.11.2021 года № 33,</w:t>
      </w:r>
    </w:p>
    <w:p w:rsidR="007A1299" w:rsidRPr="007A1299" w:rsidRDefault="007A1299" w:rsidP="007A1299">
      <w:pPr>
        <w:shd w:val="clear" w:color="auto" w:fill="FFFFFF"/>
        <w:spacing w:after="0" w:line="240" w:lineRule="auto"/>
        <w:ind w:firstLine="709"/>
        <w:jc w:val="both"/>
        <w:rPr>
          <w:rFonts w:ascii="Times New Roman" w:eastAsia="Times New Roman" w:hAnsi="Times New Roman"/>
          <w:sz w:val="28"/>
          <w:szCs w:val="28"/>
          <w:lang w:eastAsia="ru-RU"/>
        </w:rPr>
      </w:pPr>
    </w:p>
    <w:p w:rsidR="007A1299" w:rsidRPr="007A1299" w:rsidRDefault="007A1299" w:rsidP="007A1299">
      <w:pPr>
        <w:spacing w:after="0" w:line="240" w:lineRule="auto"/>
        <w:jc w:val="center"/>
        <w:rPr>
          <w:rFonts w:ascii="Times New Roman" w:eastAsia="Times New Roman" w:hAnsi="Times New Roman"/>
          <w:b/>
          <w:sz w:val="28"/>
          <w:szCs w:val="28"/>
          <w:lang w:eastAsia="ru-RU"/>
        </w:rPr>
      </w:pPr>
      <w:r w:rsidRPr="007A1299">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7A1299" w:rsidRPr="007A1299" w:rsidRDefault="007A1299" w:rsidP="007A1299">
      <w:pPr>
        <w:spacing w:after="0" w:line="240" w:lineRule="auto"/>
        <w:jc w:val="center"/>
        <w:rPr>
          <w:rFonts w:ascii="Times New Roman" w:eastAsia="Times New Roman" w:hAnsi="Times New Roman"/>
          <w:b/>
          <w:sz w:val="28"/>
          <w:szCs w:val="28"/>
          <w:lang w:eastAsia="ru-RU"/>
        </w:rPr>
      </w:pPr>
    </w:p>
    <w:p w:rsidR="007A1299" w:rsidRDefault="007A1299" w:rsidP="007A1299">
      <w:pPr>
        <w:numPr>
          <w:ilvl w:val="0"/>
          <w:numId w:val="31"/>
        </w:numPr>
        <w:shd w:val="clear" w:color="auto" w:fill="FFFFFF"/>
        <w:spacing w:after="0" w:line="240" w:lineRule="auto"/>
        <w:ind w:left="142" w:firstLine="398"/>
        <w:contextualSpacing/>
        <w:jc w:val="both"/>
        <w:rPr>
          <w:rFonts w:ascii="Times New Roman" w:eastAsia="Times New Roman" w:hAnsi="Times New Roman"/>
          <w:sz w:val="28"/>
          <w:szCs w:val="28"/>
          <w:lang w:eastAsia="ru-RU"/>
        </w:rPr>
      </w:pPr>
      <w:r w:rsidRPr="007A1299">
        <w:rPr>
          <w:rFonts w:ascii="Times New Roman" w:eastAsia="Times New Roman" w:hAnsi="Times New Roman"/>
          <w:sz w:val="28"/>
          <w:szCs w:val="28"/>
          <w:lang w:eastAsia="ru-RU"/>
        </w:rPr>
        <w:t xml:space="preserve">Утвердить Размер платы за содержание и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 собственников жилых помещений, которые не приняли решение  о выборе способа управления многоквартирным домом, а также собственников жилых помещений, которые не приняли решение </w:t>
      </w:r>
      <w:proofErr w:type="gramStart"/>
      <w:r w:rsidRPr="007A1299">
        <w:rPr>
          <w:rFonts w:ascii="Times New Roman" w:eastAsia="Times New Roman" w:hAnsi="Times New Roman"/>
          <w:sz w:val="28"/>
          <w:szCs w:val="28"/>
          <w:lang w:eastAsia="ru-RU"/>
        </w:rPr>
        <w:t>об</w:t>
      </w:r>
      <w:proofErr w:type="gramEnd"/>
      <w:r w:rsidRPr="007A1299">
        <w:rPr>
          <w:rFonts w:ascii="Times New Roman" w:eastAsia="Times New Roman" w:hAnsi="Times New Roman"/>
          <w:sz w:val="28"/>
          <w:szCs w:val="28"/>
          <w:lang w:eastAsia="ru-RU"/>
        </w:rPr>
        <w:t xml:space="preserve"> </w:t>
      </w:r>
    </w:p>
    <w:p w:rsidR="007A1299" w:rsidRDefault="007A1299" w:rsidP="007A1299">
      <w:pPr>
        <w:shd w:val="clear" w:color="auto" w:fill="FFFFFF"/>
        <w:spacing w:after="0" w:line="240" w:lineRule="auto"/>
        <w:ind w:left="142"/>
        <w:contextualSpacing/>
        <w:jc w:val="both"/>
        <w:rPr>
          <w:rFonts w:ascii="Times New Roman" w:eastAsia="Times New Roman" w:hAnsi="Times New Roman"/>
          <w:sz w:val="28"/>
          <w:szCs w:val="28"/>
          <w:lang w:eastAsia="ru-RU"/>
        </w:rPr>
      </w:pPr>
    </w:p>
    <w:p w:rsidR="007A1299" w:rsidRDefault="007A1299" w:rsidP="007A1299">
      <w:pPr>
        <w:shd w:val="clear" w:color="auto" w:fill="FFFFFF"/>
        <w:spacing w:after="0" w:line="240" w:lineRule="auto"/>
        <w:ind w:left="142"/>
        <w:contextualSpacing/>
        <w:jc w:val="both"/>
        <w:rPr>
          <w:rFonts w:ascii="Times New Roman" w:eastAsia="Times New Roman" w:hAnsi="Times New Roman"/>
          <w:sz w:val="28"/>
          <w:szCs w:val="28"/>
          <w:lang w:eastAsia="ru-RU"/>
        </w:rPr>
      </w:pPr>
    </w:p>
    <w:p w:rsidR="007A1299" w:rsidRDefault="007A1299" w:rsidP="007A1299">
      <w:pPr>
        <w:shd w:val="clear" w:color="auto" w:fill="FFFFFF"/>
        <w:spacing w:after="0" w:line="240" w:lineRule="auto"/>
        <w:ind w:left="142"/>
        <w:contextualSpacing/>
        <w:jc w:val="both"/>
        <w:rPr>
          <w:rFonts w:ascii="Times New Roman" w:eastAsia="Times New Roman" w:hAnsi="Times New Roman"/>
          <w:sz w:val="28"/>
          <w:szCs w:val="28"/>
          <w:lang w:eastAsia="ru-RU"/>
        </w:rPr>
      </w:pPr>
    </w:p>
    <w:p w:rsidR="007A1299" w:rsidRPr="007A1299" w:rsidRDefault="007A1299" w:rsidP="007A1299">
      <w:pPr>
        <w:shd w:val="clear" w:color="auto" w:fill="FFFFFF"/>
        <w:spacing w:after="0" w:line="240" w:lineRule="auto"/>
        <w:contextualSpacing/>
        <w:jc w:val="both"/>
        <w:rPr>
          <w:rFonts w:ascii="Times New Roman" w:eastAsia="Times New Roman" w:hAnsi="Times New Roman"/>
          <w:sz w:val="28"/>
          <w:szCs w:val="28"/>
          <w:lang w:eastAsia="ru-RU"/>
        </w:rPr>
      </w:pPr>
      <w:proofErr w:type="gramStart"/>
      <w:r w:rsidRPr="007A1299">
        <w:rPr>
          <w:rFonts w:ascii="Times New Roman" w:eastAsia="Times New Roman" w:hAnsi="Times New Roman"/>
          <w:sz w:val="28"/>
          <w:szCs w:val="28"/>
          <w:lang w:eastAsia="ru-RU"/>
        </w:rPr>
        <w:lastRenderedPageBreak/>
        <w:t>установлении</w:t>
      </w:r>
      <w:proofErr w:type="gramEnd"/>
      <w:r w:rsidRPr="007A1299">
        <w:rPr>
          <w:rFonts w:ascii="Times New Roman" w:eastAsia="Times New Roman" w:hAnsi="Times New Roman"/>
          <w:sz w:val="28"/>
          <w:szCs w:val="28"/>
          <w:lang w:eastAsia="ru-RU"/>
        </w:rPr>
        <w:t xml:space="preserve"> размера данной платы на общем собрании  с 01.07.2023 г. по 30.06.2024 г.</w:t>
      </w:r>
    </w:p>
    <w:p w:rsidR="007A1299" w:rsidRDefault="007A1299" w:rsidP="007A1299">
      <w:pPr>
        <w:shd w:val="clear" w:color="auto" w:fill="FFFFFF"/>
        <w:spacing w:after="0" w:line="240" w:lineRule="auto"/>
        <w:ind w:left="1365"/>
        <w:contextualSpacing/>
        <w:jc w:val="both"/>
        <w:rPr>
          <w:rFonts w:ascii="Times New Roman" w:eastAsia="Times New Roman" w:hAnsi="Times New Roman"/>
          <w:sz w:val="28"/>
          <w:szCs w:val="28"/>
          <w:lang w:eastAsia="ru-RU"/>
        </w:rPr>
      </w:pPr>
    </w:p>
    <w:p w:rsidR="007A1299" w:rsidRDefault="007A1299" w:rsidP="007A1299">
      <w:pPr>
        <w:shd w:val="clear" w:color="auto" w:fill="FFFFFF"/>
        <w:spacing w:after="0" w:line="240" w:lineRule="auto"/>
        <w:ind w:left="1365"/>
        <w:contextualSpacing/>
        <w:jc w:val="both"/>
        <w:rPr>
          <w:rFonts w:ascii="Times New Roman" w:eastAsia="Times New Roman" w:hAnsi="Times New Roman"/>
          <w:sz w:val="28"/>
          <w:szCs w:val="28"/>
          <w:lang w:eastAsia="ru-RU"/>
        </w:rPr>
      </w:pPr>
    </w:p>
    <w:p w:rsidR="007A1299" w:rsidRPr="007A1299" w:rsidRDefault="007A1299" w:rsidP="007A1299">
      <w:pPr>
        <w:shd w:val="clear" w:color="auto" w:fill="FFFFFF"/>
        <w:spacing w:after="0" w:line="240" w:lineRule="auto"/>
        <w:ind w:left="1365"/>
        <w:contextualSpacing/>
        <w:jc w:val="both"/>
        <w:rPr>
          <w:rFonts w:ascii="Times New Roman" w:eastAsia="Times New Roman" w:hAnsi="Times New Roman"/>
          <w:sz w:val="28"/>
          <w:szCs w:val="28"/>
          <w:lang w:eastAsia="ru-RU"/>
        </w:rPr>
      </w:pPr>
    </w:p>
    <w:p w:rsidR="007A1299" w:rsidRDefault="007A1299" w:rsidP="007A1299">
      <w:pPr>
        <w:spacing w:after="0" w:line="240" w:lineRule="auto"/>
        <w:jc w:val="both"/>
        <w:rPr>
          <w:rFonts w:ascii="Times New Roman" w:eastAsia="Times New Roman" w:hAnsi="Times New Roman"/>
          <w:sz w:val="28"/>
          <w:szCs w:val="28"/>
        </w:rPr>
      </w:pPr>
      <w:r w:rsidRPr="007A1299">
        <w:rPr>
          <w:rFonts w:ascii="Times New Roman" w:eastAsia="Times New Roman" w:hAnsi="Times New Roman"/>
          <w:sz w:val="28"/>
          <w:szCs w:val="28"/>
        </w:rPr>
        <w:t>Глава муниципального образования</w:t>
      </w:r>
    </w:p>
    <w:p w:rsidR="007A1299" w:rsidRPr="007A1299" w:rsidRDefault="007A1299" w:rsidP="007A1299">
      <w:pPr>
        <w:spacing w:after="0" w:line="240" w:lineRule="auto"/>
        <w:jc w:val="both"/>
        <w:rPr>
          <w:rFonts w:ascii="Times New Roman" w:eastAsia="Times New Roman" w:hAnsi="Times New Roman"/>
          <w:sz w:val="28"/>
          <w:szCs w:val="28"/>
        </w:rPr>
      </w:pPr>
      <w:r w:rsidRPr="007A1299">
        <w:rPr>
          <w:rFonts w:ascii="Times New Roman" w:eastAsia="Times New Roman" w:hAnsi="Times New Roman"/>
          <w:sz w:val="28"/>
          <w:szCs w:val="28"/>
        </w:rPr>
        <w:t>«Муниципальный округ</w:t>
      </w:r>
    </w:p>
    <w:p w:rsidR="007A1299" w:rsidRPr="007A1299" w:rsidRDefault="007A1299" w:rsidP="007A1299">
      <w:pPr>
        <w:spacing w:after="0" w:line="240" w:lineRule="auto"/>
        <w:jc w:val="both"/>
        <w:rPr>
          <w:rFonts w:ascii="Times New Roman" w:eastAsia="Times New Roman" w:hAnsi="Times New Roman"/>
          <w:sz w:val="28"/>
          <w:szCs w:val="28"/>
        </w:rPr>
      </w:pPr>
      <w:r w:rsidRPr="007A1299">
        <w:rPr>
          <w:rFonts w:ascii="Times New Roman" w:eastAsia="Times New Roman" w:hAnsi="Times New Roman"/>
          <w:sz w:val="28"/>
          <w:szCs w:val="28"/>
        </w:rPr>
        <w:t>Юкаменский район Удмуртской Республики»</w:t>
      </w:r>
      <w:r>
        <w:rPr>
          <w:rFonts w:ascii="Times New Roman" w:eastAsia="Times New Roman" w:hAnsi="Times New Roman"/>
          <w:sz w:val="28"/>
          <w:szCs w:val="28"/>
        </w:rPr>
        <w:t xml:space="preserve">                        </w:t>
      </w:r>
      <w:r w:rsidRPr="007A1299">
        <w:rPr>
          <w:rFonts w:ascii="Times New Roman" w:eastAsia="Times New Roman" w:hAnsi="Times New Roman"/>
          <w:sz w:val="28"/>
          <w:szCs w:val="28"/>
        </w:rPr>
        <w:t xml:space="preserve">   К.Н. Бельтюков</w:t>
      </w:r>
    </w:p>
    <w:p w:rsidR="007A1299" w:rsidRDefault="007A1299" w:rsidP="007A1299">
      <w:pPr>
        <w:spacing w:after="0" w:line="240" w:lineRule="auto"/>
        <w:jc w:val="both"/>
        <w:rPr>
          <w:rFonts w:asciiTheme="minorHAnsi" w:eastAsiaTheme="minorHAnsi" w:hAnsiTheme="minorHAnsi" w:cstheme="minorBidi"/>
        </w:rPr>
      </w:pPr>
    </w:p>
    <w:p w:rsidR="007A1299" w:rsidRPr="007A1299" w:rsidRDefault="007A1299" w:rsidP="007A1299">
      <w:pPr>
        <w:spacing w:after="0" w:line="240" w:lineRule="auto"/>
        <w:jc w:val="both"/>
        <w:rPr>
          <w:rFonts w:asciiTheme="minorHAnsi" w:eastAsiaTheme="minorHAnsi" w:hAnsiTheme="minorHAnsi" w:cstheme="minorBidi"/>
        </w:rPr>
      </w:pPr>
    </w:p>
    <w:p w:rsidR="007A1299" w:rsidRDefault="007A1299" w:rsidP="007A1299">
      <w:pPr>
        <w:spacing w:after="0" w:line="240" w:lineRule="auto"/>
        <w:jc w:val="both"/>
        <w:rPr>
          <w:rFonts w:ascii="Times New Roman" w:eastAsia="Times New Roman" w:hAnsi="Times New Roman"/>
          <w:sz w:val="28"/>
          <w:szCs w:val="28"/>
          <w:lang w:eastAsia="ru-RU"/>
        </w:rPr>
      </w:pPr>
      <w:r w:rsidRPr="007A1299">
        <w:rPr>
          <w:rFonts w:ascii="Times New Roman" w:eastAsia="Times New Roman" w:hAnsi="Times New Roman"/>
          <w:sz w:val="28"/>
          <w:szCs w:val="28"/>
          <w:lang w:eastAsia="ru-RU"/>
        </w:rPr>
        <w:t>Председатель Совета депутатов</w:t>
      </w:r>
    </w:p>
    <w:p w:rsidR="007A1299" w:rsidRPr="007A1299" w:rsidRDefault="007A1299" w:rsidP="007A1299">
      <w:pPr>
        <w:spacing w:after="0" w:line="240" w:lineRule="auto"/>
        <w:jc w:val="both"/>
        <w:rPr>
          <w:rFonts w:ascii="Times New Roman" w:eastAsia="Times New Roman" w:hAnsi="Times New Roman"/>
          <w:sz w:val="28"/>
          <w:szCs w:val="28"/>
          <w:lang w:eastAsia="ru-RU"/>
        </w:rPr>
      </w:pPr>
      <w:r w:rsidRPr="007A1299">
        <w:rPr>
          <w:rFonts w:ascii="Times New Roman" w:eastAsia="Times New Roman" w:hAnsi="Times New Roman"/>
          <w:sz w:val="28"/>
          <w:szCs w:val="28"/>
          <w:lang w:eastAsia="ru-RU"/>
        </w:rPr>
        <w:t>муниципального образования</w:t>
      </w:r>
    </w:p>
    <w:p w:rsidR="007A1299" w:rsidRPr="007A1299" w:rsidRDefault="007A1299" w:rsidP="007A1299">
      <w:pPr>
        <w:spacing w:after="0" w:line="240" w:lineRule="auto"/>
        <w:jc w:val="both"/>
        <w:rPr>
          <w:rFonts w:ascii="Times New Roman" w:eastAsia="Times New Roman" w:hAnsi="Times New Roman"/>
          <w:sz w:val="28"/>
          <w:szCs w:val="28"/>
          <w:lang w:eastAsia="ru-RU"/>
        </w:rPr>
      </w:pPr>
      <w:r w:rsidRPr="007A1299">
        <w:rPr>
          <w:rFonts w:ascii="Times New Roman" w:eastAsia="Times New Roman" w:hAnsi="Times New Roman"/>
          <w:sz w:val="28"/>
          <w:szCs w:val="28"/>
          <w:lang w:eastAsia="ru-RU"/>
        </w:rPr>
        <w:t>«Муниципальный округ Юкаменский район</w:t>
      </w:r>
    </w:p>
    <w:p w:rsidR="007A1299" w:rsidRPr="007A1299" w:rsidRDefault="007A1299" w:rsidP="007A1299">
      <w:pPr>
        <w:spacing w:after="0" w:line="240" w:lineRule="auto"/>
        <w:jc w:val="both"/>
        <w:rPr>
          <w:rFonts w:ascii="Times New Roman" w:eastAsia="Times New Roman" w:hAnsi="Times New Roman"/>
          <w:sz w:val="28"/>
          <w:szCs w:val="28"/>
          <w:lang w:eastAsia="ru-RU"/>
        </w:rPr>
      </w:pPr>
      <w:r w:rsidRPr="007A1299">
        <w:rPr>
          <w:rFonts w:ascii="Times New Roman" w:eastAsia="Times New Roman" w:hAnsi="Times New Roman"/>
          <w:sz w:val="28"/>
          <w:szCs w:val="28"/>
          <w:lang w:eastAsia="ru-RU"/>
        </w:rPr>
        <w:t xml:space="preserve">Удмуртской Республики»                                                                  Б.А. </w:t>
      </w:r>
      <w:proofErr w:type="spellStart"/>
      <w:r w:rsidRPr="007A1299">
        <w:rPr>
          <w:rFonts w:ascii="Times New Roman" w:eastAsia="Times New Roman" w:hAnsi="Times New Roman"/>
          <w:sz w:val="28"/>
          <w:szCs w:val="28"/>
          <w:lang w:eastAsia="ru-RU"/>
        </w:rPr>
        <w:t>Абашев</w:t>
      </w:r>
      <w:proofErr w:type="spellEnd"/>
    </w:p>
    <w:p w:rsidR="007A1299" w:rsidRDefault="007A1299" w:rsidP="007A1299">
      <w:pPr>
        <w:spacing w:after="0" w:line="240" w:lineRule="auto"/>
        <w:jc w:val="both"/>
        <w:rPr>
          <w:rFonts w:ascii="Times New Roman" w:hAnsi="Times New Roman"/>
          <w:b/>
          <w:sz w:val="28"/>
          <w:szCs w:val="28"/>
        </w:rPr>
      </w:pPr>
    </w:p>
    <w:p w:rsidR="007A1299" w:rsidRDefault="007A1299" w:rsidP="007A1299">
      <w:pPr>
        <w:spacing w:after="0" w:line="240" w:lineRule="auto"/>
        <w:jc w:val="both"/>
        <w:rPr>
          <w:rFonts w:ascii="Times New Roman" w:hAnsi="Times New Roman"/>
          <w:b/>
          <w:sz w:val="28"/>
          <w:szCs w:val="28"/>
        </w:rPr>
      </w:pPr>
    </w:p>
    <w:p w:rsidR="007A1299" w:rsidRDefault="007A1299" w:rsidP="007A1299">
      <w:pPr>
        <w:spacing w:after="0" w:line="240" w:lineRule="auto"/>
        <w:jc w:val="both"/>
        <w:rPr>
          <w:rFonts w:ascii="Times New Roman" w:hAnsi="Times New Roman"/>
          <w:b/>
          <w:sz w:val="28"/>
          <w:szCs w:val="28"/>
        </w:rPr>
      </w:pPr>
      <w:r w:rsidRPr="007A1299">
        <w:rPr>
          <w:rFonts w:ascii="Times New Roman" w:hAnsi="Times New Roman"/>
          <w:b/>
          <w:sz w:val="28"/>
          <w:szCs w:val="28"/>
        </w:rPr>
        <w:t>с. Юкаменское</w:t>
      </w:r>
    </w:p>
    <w:p w:rsidR="007A1299" w:rsidRPr="007A1299" w:rsidRDefault="007A1299" w:rsidP="007A1299">
      <w:pPr>
        <w:spacing w:after="0" w:line="240" w:lineRule="auto"/>
        <w:jc w:val="both"/>
        <w:rPr>
          <w:rFonts w:ascii="Times New Roman" w:hAnsi="Times New Roman"/>
          <w:b/>
          <w:sz w:val="28"/>
          <w:szCs w:val="28"/>
        </w:rPr>
      </w:pPr>
      <w:r w:rsidRPr="007A1299">
        <w:rPr>
          <w:rFonts w:ascii="Times New Roman" w:hAnsi="Times New Roman"/>
          <w:b/>
          <w:sz w:val="28"/>
          <w:szCs w:val="28"/>
        </w:rPr>
        <w:t>25 мая 2023 года № 236</w:t>
      </w:r>
    </w:p>
    <w:p w:rsidR="007A1299" w:rsidRPr="007A1299" w:rsidRDefault="007A1299" w:rsidP="007A1299">
      <w:pPr>
        <w:spacing w:after="0" w:line="240" w:lineRule="auto"/>
        <w:jc w:val="both"/>
        <w:rPr>
          <w:rFonts w:ascii="Times New Roman" w:eastAsiaTheme="minorHAnsi" w:hAnsi="Times New Roman"/>
          <w:sz w:val="28"/>
          <w:szCs w:val="28"/>
        </w:rPr>
      </w:pPr>
    </w:p>
    <w:p w:rsidR="007A1299" w:rsidRDefault="007A1299" w:rsidP="007A1299">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p>
    <w:p w:rsidR="007A1299" w:rsidRPr="007A1299" w:rsidRDefault="007A1299" w:rsidP="007A1299">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p>
    <w:p w:rsidR="006C52F8" w:rsidRDefault="006C52F8"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tbl>
      <w:tblPr>
        <w:tblW w:w="0" w:type="auto"/>
        <w:tblLayout w:type="fixed"/>
        <w:tblCellMar>
          <w:left w:w="30" w:type="dxa"/>
          <w:right w:w="30" w:type="dxa"/>
        </w:tblCellMar>
        <w:tblLook w:val="0000" w:firstRow="0" w:lastRow="0" w:firstColumn="0" w:lastColumn="0" w:noHBand="0" w:noVBand="0"/>
      </w:tblPr>
      <w:tblGrid>
        <w:gridCol w:w="403"/>
        <w:gridCol w:w="3684"/>
        <w:gridCol w:w="819"/>
        <w:gridCol w:w="962"/>
        <w:gridCol w:w="962"/>
        <w:gridCol w:w="1049"/>
        <w:gridCol w:w="963"/>
      </w:tblGrid>
      <w:tr w:rsidR="007A1299" w:rsidTr="007A1299">
        <w:tblPrEx>
          <w:tblCellMar>
            <w:top w:w="0" w:type="dxa"/>
            <w:bottom w:w="0" w:type="dxa"/>
          </w:tblCellMar>
        </w:tblPrEx>
        <w:trPr>
          <w:trHeight w:val="151"/>
        </w:trPr>
        <w:tc>
          <w:tcPr>
            <w:tcW w:w="8842" w:type="dxa"/>
            <w:gridSpan w:val="7"/>
            <w:tcBorders>
              <w:top w:val="nil"/>
              <w:left w:val="nil"/>
              <w:bottom w:val="nil"/>
              <w:right w:val="nil"/>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20"/>
                <w:szCs w:val="20"/>
              </w:rPr>
            </w:pPr>
            <w:proofErr w:type="gramStart"/>
            <w:r>
              <w:rPr>
                <w:rFonts w:ascii="Times New Roman" w:eastAsiaTheme="minorHAnsi" w:hAnsi="Times New Roman"/>
                <w:b/>
                <w:bCs/>
                <w:color w:val="000000"/>
                <w:sz w:val="20"/>
                <w:szCs w:val="20"/>
              </w:rPr>
              <w:lastRenderedPageBreak/>
              <w:t>Размер платы за содержание и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 собственников жилых помещений, которые не приняли решение  о выборе способа управления многоквартирным домом, а также собственников жилых помещений, которые не приняли решение об установлении размера данной платы на общем собрании  с 01.07.2023 г. по 30.06.2024 г</w:t>
            </w:r>
            <w:proofErr w:type="gramEnd"/>
            <w:r>
              <w:rPr>
                <w:rFonts w:ascii="Times New Roman" w:eastAsiaTheme="minorHAnsi" w:hAnsi="Times New Roman"/>
                <w:b/>
                <w:bCs/>
                <w:color w:val="000000"/>
                <w:sz w:val="20"/>
                <w:szCs w:val="20"/>
              </w:rPr>
              <w:t>., руб./</w:t>
            </w:r>
            <w:proofErr w:type="spellStart"/>
            <w:r>
              <w:rPr>
                <w:rFonts w:ascii="Times New Roman" w:eastAsiaTheme="minorHAnsi" w:hAnsi="Times New Roman"/>
                <w:b/>
                <w:bCs/>
                <w:color w:val="000000"/>
                <w:sz w:val="20"/>
                <w:szCs w:val="20"/>
              </w:rPr>
              <w:t>кв</w:t>
            </w:r>
            <w:proofErr w:type="gramStart"/>
            <w:r>
              <w:rPr>
                <w:rFonts w:ascii="Times New Roman" w:eastAsiaTheme="minorHAnsi" w:hAnsi="Times New Roman"/>
                <w:b/>
                <w:bCs/>
                <w:color w:val="000000"/>
                <w:sz w:val="20"/>
                <w:szCs w:val="20"/>
              </w:rPr>
              <w:t>.м</w:t>
            </w:r>
            <w:proofErr w:type="spellEnd"/>
            <w:proofErr w:type="gramEnd"/>
          </w:p>
        </w:tc>
      </w:tr>
      <w:tr w:rsidR="007A1299">
        <w:tblPrEx>
          <w:tblCellMar>
            <w:top w:w="0" w:type="dxa"/>
            <w:bottom w:w="0" w:type="dxa"/>
          </w:tblCellMar>
        </w:tblPrEx>
        <w:trPr>
          <w:trHeight w:val="504"/>
        </w:trPr>
        <w:tc>
          <w:tcPr>
            <w:tcW w:w="403" w:type="dxa"/>
            <w:tcBorders>
              <w:top w:val="nil"/>
              <w:left w:val="nil"/>
              <w:bottom w:val="nil"/>
              <w:right w:val="nil"/>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20"/>
                <w:szCs w:val="20"/>
              </w:rPr>
            </w:pPr>
          </w:p>
        </w:tc>
        <w:tc>
          <w:tcPr>
            <w:tcW w:w="3684" w:type="dxa"/>
            <w:tcBorders>
              <w:top w:val="nil"/>
              <w:left w:val="nil"/>
              <w:bottom w:val="nil"/>
              <w:right w:val="nil"/>
            </w:tcBorders>
          </w:tcPr>
          <w:p w:rsidR="007A1299" w:rsidRDefault="007A1299" w:rsidP="007A1299">
            <w:pPr>
              <w:autoSpaceDE w:val="0"/>
              <w:autoSpaceDN w:val="0"/>
              <w:adjustRightInd w:val="0"/>
              <w:spacing w:after="0" w:line="240" w:lineRule="auto"/>
              <w:rPr>
                <w:rFonts w:ascii="Times New Roman" w:eastAsiaTheme="minorHAnsi" w:hAnsi="Times New Roman"/>
                <w:b/>
                <w:bCs/>
                <w:color w:val="000000"/>
                <w:sz w:val="20"/>
                <w:szCs w:val="20"/>
              </w:rPr>
            </w:pPr>
          </w:p>
        </w:tc>
        <w:tc>
          <w:tcPr>
            <w:tcW w:w="819" w:type="dxa"/>
            <w:tcBorders>
              <w:top w:val="nil"/>
              <w:left w:val="nil"/>
              <w:bottom w:val="nil"/>
              <w:right w:val="nil"/>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20"/>
                <w:szCs w:val="20"/>
              </w:rPr>
            </w:pPr>
          </w:p>
        </w:tc>
        <w:tc>
          <w:tcPr>
            <w:tcW w:w="962" w:type="dxa"/>
            <w:tcBorders>
              <w:top w:val="nil"/>
              <w:left w:val="nil"/>
              <w:bottom w:val="nil"/>
              <w:right w:val="nil"/>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20"/>
                <w:szCs w:val="20"/>
              </w:rPr>
            </w:pPr>
          </w:p>
        </w:tc>
        <w:tc>
          <w:tcPr>
            <w:tcW w:w="962" w:type="dxa"/>
            <w:tcBorders>
              <w:top w:val="nil"/>
              <w:left w:val="nil"/>
              <w:bottom w:val="nil"/>
              <w:right w:val="nil"/>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20"/>
                <w:szCs w:val="20"/>
              </w:rPr>
            </w:pPr>
          </w:p>
        </w:tc>
        <w:tc>
          <w:tcPr>
            <w:tcW w:w="1049" w:type="dxa"/>
            <w:tcBorders>
              <w:top w:val="nil"/>
              <w:left w:val="nil"/>
              <w:bottom w:val="nil"/>
              <w:right w:val="nil"/>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20"/>
                <w:szCs w:val="20"/>
              </w:rPr>
            </w:pPr>
          </w:p>
        </w:tc>
        <w:tc>
          <w:tcPr>
            <w:tcW w:w="963" w:type="dxa"/>
            <w:tcBorders>
              <w:top w:val="nil"/>
              <w:left w:val="nil"/>
              <w:bottom w:val="nil"/>
              <w:right w:val="nil"/>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20"/>
                <w:szCs w:val="20"/>
              </w:rPr>
            </w:pPr>
          </w:p>
        </w:tc>
      </w:tr>
      <w:tr w:rsidR="007A1299">
        <w:tblPrEx>
          <w:tblCellMar>
            <w:top w:w="0" w:type="dxa"/>
            <w:bottom w:w="0" w:type="dxa"/>
          </w:tblCellMar>
        </w:tblPrEx>
        <w:trPr>
          <w:trHeight w:val="151"/>
        </w:trPr>
        <w:tc>
          <w:tcPr>
            <w:tcW w:w="403" w:type="dxa"/>
            <w:tcBorders>
              <w:top w:val="nil"/>
              <w:left w:val="nil"/>
              <w:bottom w:val="nil"/>
              <w:right w:val="nil"/>
            </w:tcBorders>
          </w:tcPr>
          <w:p w:rsidR="007A1299" w:rsidRDefault="007A1299">
            <w:pPr>
              <w:autoSpaceDE w:val="0"/>
              <w:autoSpaceDN w:val="0"/>
              <w:adjustRightInd w:val="0"/>
              <w:spacing w:after="0" w:line="240" w:lineRule="auto"/>
              <w:jc w:val="right"/>
              <w:rPr>
                <w:rFonts w:ascii="Times New Roman" w:eastAsiaTheme="minorHAnsi" w:hAnsi="Times New Roman"/>
                <w:color w:val="000000"/>
                <w:sz w:val="16"/>
                <w:szCs w:val="16"/>
              </w:rPr>
            </w:pPr>
          </w:p>
        </w:tc>
        <w:tc>
          <w:tcPr>
            <w:tcW w:w="3684" w:type="dxa"/>
            <w:tcBorders>
              <w:top w:val="nil"/>
              <w:left w:val="nil"/>
              <w:bottom w:val="nil"/>
              <w:right w:val="nil"/>
            </w:tcBorders>
          </w:tcPr>
          <w:p w:rsidR="007A1299" w:rsidRDefault="007A1299">
            <w:pPr>
              <w:autoSpaceDE w:val="0"/>
              <w:autoSpaceDN w:val="0"/>
              <w:adjustRightInd w:val="0"/>
              <w:spacing w:after="0" w:line="240" w:lineRule="auto"/>
              <w:jc w:val="right"/>
              <w:rPr>
                <w:rFonts w:ascii="Times New Roman" w:eastAsiaTheme="minorHAnsi" w:hAnsi="Times New Roman"/>
                <w:color w:val="000000"/>
                <w:sz w:val="20"/>
                <w:szCs w:val="20"/>
              </w:rPr>
            </w:pPr>
          </w:p>
        </w:tc>
        <w:tc>
          <w:tcPr>
            <w:tcW w:w="819" w:type="dxa"/>
            <w:tcBorders>
              <w:top w:val="nil"/>
              <w:left w:val="nil"/>
              <w:bottom w:val="nil"/>
              <w:right w:val="nil"/>
            </w:tcBorders>
          </w:tcPr>
          <w:p w:rsidR="007A1299" w:rsidRDefault="007A1299">
            <w:pPr>
              <w:autoSpaceDE w:val="0"/>
              <w:autoSpaceDN w:val="0"/>
              <w:adjustRightInd w:val="0"/>
              <w:spacing w:after="0" w:line="240" w:lineRule="auto"/>
              <w:jc w:val="right"/>
              <w:rPr>
                <w:rFonts w:ascii="Times New Roman" w:eastAsiaTheme="minorHAnsi" w:hAnsi="Times New Roman"/>
                <w:color w:val="000000"/>
                <w:sz w:val="20"/>
                <w:szCs w:val="20"/>
              </w:rPr>
            </w:pPr>
          </w:p>
        </w:tc>
        <w:tc>
          <w:tcPr>
            <w:tcW w:w="962" w:type="dxa"/>
            <w:tcBorders>
              <w:top w:val="nil"/>
              <w:left w:val="nil"/>
              <w:bottom w:val="nil"/>
              <w:right w:val="nil"/>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20"/>
                <w:szCs w:val="20"/>
              </w:rPr>
            </w:pPr>
          </w:p>
        </w:tc>
        <w:tc>
          <w:tcPr>
            <w:tcW w:w="962" w:type="dxa"/>
            <w:tcBorders>
              <w:top w:val="nil"/>
              <w:left w:val="nil"/>
              <w:bottom w:val="nil"/>
              <w:right w:val="nil"/>
            </w:tcBorders>
          </w:tcPr>
          <w:p w:rsidR="007A1299" w:rsidRDefault="007A1299" w:rsidP="007A1299">
            <w:pPr>
              <w:autoSpaceDE w:val="0"/>
              <w:autoSpaceDN w:val="0"/>
              <w:adjustRightInd w:val="0"/>
              <w:spacing w:after="0" w:line="240" w:lineRule="auto"/>
              <w:rPr>
                <w:rFonts w:ascii="Times New Roman" w:eastAsiaTheme="minorHAnsi" w:hAnsi="Times New Roman"/>
                <w:color w:val="000000"/>
                <w:sz w:val="20"/>
                <w:szCs w:val="20"/>
              </w:rPr>
            </w:pPr>
          </w:p>
        </w:tc>
        <w:tc>
          <w:tcPr>
            <w:tcW w:w="1049" w:type="dxa"/>
            <w:tcBorders>
              <w:top w:val="nil"/>
              <w:left w:val="nil"/>
              <w:bottom w:val="nil"/>
              <w:right w:val="nil"/>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20"/>
                <w:szCs w:val="20"/>
              </w:rPr>
            </w:pPr>
          </w:p>
        </w:tc>
        <w:tc>
          <w:tcPr>
            <w:tcW w:w="963" w:type="dxa"/>
            <w:tcBorders>
              <w:top w:val="nil"/>
              <w:left w:val="nil"/>
              <w:bottom w:val="nil"/>
              <w:right w:val="nil"/>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20"/>
                <w:szCs w:val="20"/>
              </w:rPr>
            </w:pPr>
          </w:p>
        </w:tc>
      </w:tr>
      <w:tr w:rsidR="007A1299" w:rsidTr="007A1299">
        <w:tblPrEx>
          <w:tblCellMar>
            <w:top w:w="0" w:type="dxa"/>
            <w:bottom w:w="0" w:type="dxa"/>
          </w:tblCellMar>
        </w:tblPrEx>
        <w:trPr>
          <w:trHeight w:val="151"/>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 п./</w:t>
            </w:r>
            <w:proofErr w:type="gramStart"/>
            <w:r>
              <w:rPr>
                <w:rFonts w:ascii="Times New Roman" w:eastAsiaTheme="minorHAnsi" w:hAnsi="Times New Roman"/>
                <w:color w:val="000000"/>
                <w:sz w:val="16"/>
                <w:szCs w:val="16"/>
              </w:rPr>
              <w:t>п</w:t>
            </w:r>
            <w:proofErr w:type="gramEnd"/>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Наименование работ и услуг</w:t>
            </w:r>
          </w:p>
        </w:tc>
        <w:tc>
          <w:tcPr>
            <w:tcW w:w="819" w:type="dxa"/>
            <w:tcBorders>
              <w:top w:val="single" w:sz="6" w:space="0" w:color="auto"/>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Периодичность выполнения работ и оказания услуг</w:t>
            </w:r>
          </w:p>
        </w:tc>
        <w:tc>
          <w:tcPr>
            <w:tcW w:w="2973" w:type="dxa"/>
            <w:gridSpan w:val="3"/>
            <w:tcBorders>
              <w:top w:val="single" w:sz="6" w:space="0" w:color="auto"/>
              <w:left w:val="single" w:sz="6" w:space="0" w:color="auto"/>
              <w:bottom w:val="single" w:sz="6" w:space="0" w:color="auto"/>
              <w:right w:val="nil"/>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Категории жилых домов</w:t>
            </w:r>
          </w:p>
        </w:tc>
        <w:tc>
          <w:tcPr>
            <w:tcW w:w="963" w:type="dxa"/>
            <w:tcBorders>
              <w:top w:val="single" w:sz="6" w:space="0" w:color="auto"/>
              <w:left w:val="nil"/>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tblPrEx>
          <w:tblCellMar>
            <w:top w:w="0" w:type="dxa"/>
            <w:bottom w:w="0" w:type="dxa"/>
          </w:tblCellMar>
        </w:tblPrEx>
        <w:trPr>
          <w:trHeight w:val="566"/>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819"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2" w:type="dxa"/>
            <w:tcBorders>
              <w:top w:val="single" w:sz="6" w:space="0" w:color="auto"/>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с централизованным отоплением, холодным и горячим водоснабжением, водоотведением</w:t>
            </w:r>
          </w:p>
        </w:tc>
        <w:tc>
          <w:tcPr>
            <w:tcW w:w="962" w:type="dxa"/>
            <w:tcBorders>
              <w:top w:val="single" w:sz="6" w:space="0" w:color="auto"/>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с централизованным отоплением, холодным водоснабжением, водоотведением, без горячего водоснабжения</w:t>
            </w:r>
          </w:p>
        </w:tc>
        <w:tc>
          <w:tcPr>
            <w:tcW w:w="1049" w:type="dxa"/>
            <w:tcBorders>
              <w:top w:val="single" w:sz="6" w:space="0" w:color="auto"/>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с централизованным отоплением, холодным водоснабжением, без централизованного горячего водоснабжения, не оборудованные централизованной системой водоотведения</w:t>
            </w:r>
          </w:p>
        </w:tc>
        <w:tc>
          <w:tcPr>
            <w:tcW w:w="963" w:type="dxa"/>
            <w:tcBorders>
              <w:top w:val="single" w:sz="6" w:space="0" w:color="auto"/>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без централизованного отопления, с холодным водоснабжением и водоотведением</w:t>
            </w:r>
          </w:p>
        </w:tc>
      </w:tr>
      <w:tr w:rsidR="007A1299">
        <w:tblPrEx>
          <w:tblCellMar>
            <w:top w:w="0" w:type="dxa"/>
            <w:bottom w:w="0" w:type="dxa"/>
          </w:tblCellMar>
        </w:tblPrEx>
        <w:trPr>
          <w:trHeight w:val="718"/>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819"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2"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2"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1049"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tblPrEx>
          <w:tblCellMar>
            <w:top w:w="0" w:type="dxa"/>
            <w:bottom w:w="0" w:type="dxa"/>
          </w:tblCellMar>
        </w:tblPrEx>
        <w:trPr>
          <w:trHeight w:val="230"/>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819"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2" w:type="dxa"/>
            <w:tcBorders>
              <w:top w:val="nil"/>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2" w:type="dxa"/>
            <w:tcBorders>
              <w:top w:val="nil"/>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1049" w:type="dxa"/>
            <w:tcBorders>
              <w:top w:val="nil"/>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nil"/>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tblPrEx>
          <w:tblCellMar>
            <w:top w:w="0" w:type="dxa"/>
            <w:bottom w:w="0" w:type="dxa"/>
          </w:tblCellMar>
        </w:tblPrEx>
        <w:trPr>
          <w:trHeight w:val="19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819"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2" w:type="dxa"/>
            <w:tcBorders>
              <w:top w:val="single" w:sz="6" w:space="0" w:color="auto"/>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8"/>
                <w:szCs w:val="18"/>
              </w:rPr>
            </w:pPr>
            <w:r>
              <w:rPr>
                <w:rFonts w:ascii="Times New Roman" w:eastAsiaTheme="minorHAnsi" w:hAnsi="Times New Roman"/>
                <w:color w:val="000000"/>
                <w:sz w:val="18"/>
                <w:szCs w:val="18"/>
              </w:rPr>
              <w:t>1 категория</w:t>
            </w:r>
          </w:p>
        </w:tc>
        <w:tc>
          <w:tcPr>
            <w:tcW w:w="962" w:type="dxa"/>
            <w:tcBorders>
              <w:top w:val="single" w:sz="6" w:space="0" w:color="auto"/>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8"/>
                <w:szCs w:val="18"/>
              </w:rPr>
            </w:pPr>
            <w:r>
              <w:rPr>
                <w:rFonts w:ascii="Times New Roman" w:eastAsiaTheme="minorHAnsi" w:hAnsi="Times New Roman"/>
                <w:color w:val="000000"/>
                <w:sz w:val="18"/>
                <w:szCs w:val="18"/>
              </w:rPr>
              <w:t>2 категория</w:t>
            </w:r>
          </w:p>
        </w:tc>
        <w:tc>
          <w:tcPr>
            <w:tcW w:w="1049" w:type="dxa"/>
            <w:tcBorders>
              <w:top w:val="single" w:sz="6" w:space="0" w:color="auto"/>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8"/>
                <w:szCs w:val="18"/>
              </w:rPr>
            </w:pPr>
            <w:r>
              <w:rPr>
                <w:rFonts w:ascii="Times New Roman" w:eastAsiaTheme="minorHAnsi" w:hAnsi="Times New Roman"/>
                <w:color w:val="000000"/>
                <w:sz w:val="18"/>
                <w:szCs w:val="18"/>
              </w:rPr>
              <w:t>3 категория</w:t>
            </w: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8"/>
                <w:szCs w:val="18"/>
              </w:rPr>
            </w:pPr>
            <w:r>
              <w:rPr>
                <w:rFonts w:ascii="Times New Roman" w:eastAsiaTheme="minorHAnsi" w:hAnsi="Times New Roman"/>
                <w:color w:val="000000"/>
                <w:sz w:val="18"/>
                <w:szCs w:val="18"/>
              </w:rPr>
              <w:t>4 категория</w:t>
            </w:r>
          </w:p>
        </w:tc>
      </w:tr>
      <w:tr w:rsidR="007A1299" w:rsidTr="007A1299">
        <w:tblPrEx>
          <w:tblCellMar>
            <w:top w:w="0" w:type="dxa"/>
            <w:bottom w:w="0" w:type="dxa"/>
          </w:tblCellMar>
        </w:tblPrEx>
        <w:trPr>
          <w:trHeight w:val="67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I</w:t>
            </w:r>
          </w:p>
        </w:tc>
        <w:tc>
          <w:tcPr>
            <w:tcW w:w="4503" w:type="dxa"/>
            <w:gridSpan w:val="2"/>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b/>
                <w:bCs/>
                <w:color w:val="000000"/>
                <w:sz w:val="16"/>
                <w:szCs w:val="16"/>
              </w:rPr>
            </w:pPr>
            <w:proofErr w:type="gramStart"/>
            <w:r>
              <w:rPr>
                <w:rFonts w:ascii="Times New Roman" w:eastAsiaTheme="minorHAnsi" w:hAnsi="Times New Roman"/>
                <w:b/>
                <w:bCs/>
                <w:color w:val="000000"/>
                <w:sz w:val="16"/>
                <w:szCs w:val="16"/>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 (за исключением текущего ремонта)</w:t>
            </w:r>
            <w:proofErr w:type="gramEnd"/>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1,56</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1,56</w:t>
            </w:r>
          </w:p>
        </w:tc>
        <w:tc>
          <w:tcPr>
            <w:tcW w:w="104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1,56</w:t>
            </w: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1,56</w:t>
            </w:r>
          </w:p>
        </w:tc>
      </w:tr>
      <w:tr w:rsidR="007A1299" w:rsidTr="007A1299">
        <w:tblPrEx>
          <w:tblCellMar>
            <w:top w:w="0" w:type="dxa"/>
            <w:bottom w:w="0" w:type="dxa"/>
          </w:tblCellMar>
        </w:tblPrEx>
        <w:trPr>
          <w:trHeight w:val="295"/>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1</w:t>
            </w:r>
          </w:p>
        </w:tc>
        <w:tc>
          <w:tcPr>
            <w:tcW w:w="4503" w:type="dxa"/>
            <w:gridSpan w:val="2"/>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Работы, выполняемые в отношении всех видов фундаментов, подвалов и  в целях надлежащего содержания колонн и столбов МКД:</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0,071</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0,071</w:t>
            </w:r>
          </w:p>
        </w:tc>
        <w:tc>
          <w:tcPr>
            <w:tcW w:w="104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0,071</w:t>
            </w: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0,071</w:t>
            </w:r>
          </w:p>
        </w:tc>
      </w:tr>
      <w:tr w:rsidR="007A1299">
        <w:tblPrEx>
          <w:tblCellMar>
            <w:top w:w="0" w:type="dxa"/>
            <w:bottom w:w="0" w:type="dxa"/>
          </w:tblCellMar>
        </w:tblPrEx>
        <w:trPr>
          <w:trHeight w:val="26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фундамент</w:t>
            </w: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проверка соответствия параметров вертикальной планировки территории вокруг здания проектным параметрам;</w:t>
            </w:r>
          </w:p>
        </w:tc>
        <w:tc>
          <w:tcPr>
            <w:tcW w:w="81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2 раза в год</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0,056</w:t>
            </w:r>
          </w:p>
        </w:tc>
        <w:tc>
          <w:tcPr>
            <w:tcW w:w="962" w:type="dxa"/>
            <w:tcBorders>
              <w:top w:val="single" w:sz="6" w:space="0" w:color="auto"/>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0,056</w:t>
            </w:r>
          </w:p>
        </w:tc>
        <w:tc>
          <w:tcPr>
            <w:tcW w:w="1049" w:type="dxa"/>
            <w:tcBorders>
              <w:top w:val="single" w:sz="6" w:space="0" w:color="auto"/>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0,056</w:t>
            </w:r>
          </w:p>
        </w:tc>
        <w:tc>
          <w:tcPr>
            <w:tcW w:w="963" w:type="dxa"/>
            <w:tcBorders>
              <w:top w:val="single" w:sz="6" w:space="0" w:color="auto"/>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0,056</w:t>
            </w:r>
          </w:p>
        </w:tc>
      </w:tr>
      <w:tr w:rsidR="007A1299" w:rsidTr="007A1299">
        <w:tblPrEx>
          <w:tblCellMar>
            <w:top w:w="0" w:type="dxa"/>
            <w:bottom w:w="0" w:type="dxa"/>
          </w:tblCellMar>
        </w:tblPrEx>
        <w:trPr>
          <w:trHeight w:val="655"/>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проверка технического состояния видимых частей конструкций с выявлением: признаков неравномерных осадок фундаментов всех типов; коррозии арматуры, расслаивания, трещин, выпучивания, отклонения от вертикали в домах с бетонными, железобетонными и каменными фундаментами;</w:t>
            </w:r>
          </w:p>
        </w:tc>
        <w:tc>
          <w:tcPr>
            <w:tcW w:w="1781" w:type="dxa"/>
            <w:gridSpan w:val="2"/>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2 раза в год</w:t>
            </w:r>
          </w:p>
        </w:tc>
        <w:tc>
          <w:tcPr>
            <w:tcW w:w="962"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1049"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rsidTr="007A1299">
        <w:tblPrEx>
          <w:tblCellMar>
            <w:top w:w="0" w:type="dxa"/>
            <w:bottom w:w="0" w:type="dxa"/>
          </w:tblCellMar>
        </w:tblPrEx>
        <w:trPr>
          <w:trHeight w:val="389"/>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поражения гнилью и частичного разрушения деревянного основания в домах со столбчатыми или свайными деревянными фундаментами;</w:t>
            </w:r>
          </w:p>
        </w:tc>
        <w:tc>
          <w:tcPr>
            <w:tcW w:w="1781" w:type="dxa"/>
            <w:gridSpan w:val="2"/>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2 раза в год</w:t>
            </w:r>
          </w:p>
        </w:tc>
        <w:tc>
          <w:tcPr>
            <w:tcW w:w="962"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1049"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rsidTr="007A1299">
        <w:tblPrEx>
          <w:tblCellMar>
            <w:top w:w="0" w:type="dxa"/>
            <w:bottom w:w="0" w:type="dxa"/>
          </w:tblCellMar>
        </w:tblPrEx>
        <w:trPr>
          <w:trHeight w:val="540"/>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при выявлении нарушений - разработка контрольных шурфов в местах обнаружения дефектов, детальное обследование и составление плана мероприятий по устранению причин нарушения и восстановлению эксплуатационных свойств конструкций;</w:t>
            </w:r>
          </w:p>
        </w:tc>
        <w:tc>
          <w:tcPr>
            <w:tcW w:w="2743" w:type="dxa"/>
            <w:gridSpan w:val="3"/>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по мере необходимости</w:t>
            </w:r>
          </w:p>
        </w:tc>
        <w:tc>
          <w:tcPr>
            <w:tcW w:w="1049"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rsidTr="007A1299">
        <w:tblPrEx>
          <w:tblCellMar>
            <w:top w:w="0" w:type="dxa"/>
            <w:bottom w:w="0" w:type="dxa"/>
          </w:tblCellMar>
        </w:tblPrEx>
        <w:trPr>
          <w:trHeight w:val="26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проверка состояния гидроизоляции фундаментов и систем водоотвода фундамента;</w:t>
            </w:r>
          </w:p>
        </w:tc>
        <w:tc>
          <w:tcPr>
            <w:tcW w:w="1781" w:type="dxa"/>
            <w:gridSpan w:val="2"/>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2 раза в год</w:t>
            </w:r>
          </w:p>
        </w:tc>
        <w:tc>
          <w:tcPr>
            <w:tcW w:w="962" w:type="dxa"/>
            <w:tcBorders>
              <w:top w:val="nil"/>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1049" w:type="dxa"/>
            <w:tcBorders>
              <w:top w:val="nil"/>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nil"/>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tblPrEx>
          <w:tblCellMar>
            <w:top w:w="0" w:type="dxa"/>
            <w:bottom w:w="0" w:type="dxa"/>
          </w:tblCellMar>
        </w:tblPrEx>
        <w:trPr>
          <w:trHeight w:val="540"/>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колонны, подвал</w:t>
            </w: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 xml:space="preserve">выявление нарушений условий эксплуатации, несанкционированных изменений конструктивного решения, потери устойчивости, наличия, характера и величины трещин, выпучивания, отклонения от </w:t>
            </w:r>
            <w:r>
              <w:rPr>
                <w:rFonts w:ascii="Times New Roman" w:eastAsiaTheme="minorHAnsi" w:hAnsi="Times New Roman"/>
                <w:color w:val="000000"/>
                <w:sz w:val="16"/>
                <w:szCs w:val="16"/>
              </w:rPr>
              <w:lastRenderedPageBreak/>
              <w:t>вертикали;</w:t>
            </w:r>
          </w:p>
        </w:tc>
        <w:tc>
          <w:tcPr>
            <w:tcW w:w="81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lastRenderedPageBreak/>
              <w:t>2 раза в год</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0,015</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0,015</w:t>
            </w:r>
          </w:p>
        </w:tc>
        <w:tc>
          <w:tcPr>
            <w:tcW w:w="1049" w:type="dxa"/>
            <w:tcBorders>
              <w:top w:val="single" w:sz="6" w:space="0" w:color="auto"/>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0,015</w:t>
            </w: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0,015</w:t>
            </w:r>
          </w:p>
        </w:tc>
      </w:tr>
      <w:tr w:rsidR="007A1299" w:rsidTr="007A1299">
        <w:tblPrEx>
          <w:tblCellMar>
            <w:top w:w="0" w:type="dxa"/>
            <w:bottom w:w="0" w:type="dxa"/>
          </w:tblCellMar>
        </w:tblPrEx>
        <w:trPr>
          <w:trHeight w:val="530"/>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8439" w:type="dxa"/>
            <w:gridSpan w:val="6"/>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 xml:space="preserve">контроль состояния и выявление коррозии  арматуры и  арматурной сетки, отслоение защитного слоя бетона, оголения арматуры и нарушения ее сцепления с бетоном, глубоких сколов бетона в домах со сборными и монолитными железобетонными колоннами; </w:t>
            </w:r>
          </w:p>
        </w:tc>
      </w:tr>
      <w:tr w:rsidR="007A1299" w:rsidTr="007A1299">
        <w:tblPrEx>
          <w:tblCellMar>
            <w:top w:w="0" w:type="dxa"/>
            <w:bottom w:w="0" w:type="dxa"/>
          </w:tblCellMar>
        </w:tblPrEx>
        <w:trPr>
          <w:trHeight w:val="648"/>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8439" w:type="dxa"/>
            <w:gridSpan w:val="6"/>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выявление разрушения или выпадения кирпичей, разрывов или выдергивания стальных связей и анкеров, повреждений кладки под опорами балок и перемычек, раздробления камня или смещения рядов кладки по горизонтальным швам в домах с кирпичными столбами;</w:t>
            </w:r>
          </w:p>
        </w:tc>
      </w:tr>
      <w:tr w:rsidR="007A1299" w:rsidTr="007A1299">
        <w:tblPrEx>
          <w:tblCellMar>
            <w:top w:w="0" w:type="dxa"/>
            <w:bottom w:w="0" w:type="dxa"/>
          </w:tblCellMar>
        </w:tblPrEx>
        <w:trPr>
          <w:trHeight w:val="372"/>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8439" w:type="dxa"/>
            <w:gridSpan w:val="6"/>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выявление поражения гнилью, дереворазрушающими грибками и жучками-точильщиками, расслоения древесины, разрывов волокон древесины в домах с деревянными стойками;</w:t>
            </w:r>
          </w:p>
        </w:tc>
      </w:tr>
      <w:tr w:rsidR="007A1299" w:rsidTr="007A1299">
        <w:tblPrEx>
          <w:tblCellMar>
            <w:top w:w="0" w:type="dxa"/>
            <w:bottom w:w="0" w:type="dxa"/>
          </w:tblCellMar>
        </w:tblPrEx>
        <w:trPr>
          <w:trHeight w:val="257"/>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8439" w:type="dxa"/>
            <w:gridSpan w:val="6"/>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контроль состояния металлических закладных деталей в домах со сборными и монолитными железобетонными колоннами;</w:t>
            </w:r>
          </w:p>
        </w:tc>
      </w:tr>
      <w:tr w:rsidR="007A1299" w:rsidTr="007A1299">
        <w:tblPrEx>
          <w:tblCellMar>
            <w:top w:w="0" w:type="dxa"/>
            <w:bottom w:w="0" w:type="dxa"/>
          </w:tblCellMar>
        </w:tblPrEx>
        <w:trPr>
          <w:trHeight w:val="26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7476" w:type="dxa"/>
            <w:gridSpan w:val="5"/>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при выявлении повреждений и нарушений - разработка плана восстановительных работ</w:t>
            </w: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rsidTr="007A1299">
        <w:tblPrEx>
          <w:tblCellMar>
            <w:top w:w="0" w:type="dxa"/>
            <w:bottom w:w="0" w:type="dxa"/>
          </w:tblCellMar>
        </w:tblPrEx>
        <w:trPr>
          <w:trHeight w:val="151"/>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6427" w:type="dxa"/>
            <w:gridSpan w:val="4"/>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 xml:space="preserve">проверка температурно-влажностного режима подвальных помещений; </w:t>
            </w:r>
          </w:p>
        </w:tc>
        <w:tc>
          <w:tcPr>
            <w:tcW w:w="1049"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rsidTr="007A1299">
        <w:tblPrEx>
          <w:tblCellMar>
            <w:top w:w="0" w:type="dxa"/>
            <w:bottom w:w="0" w:type="dxa"/>
          </w:tblCellMar>
        </w:tblPrEx>
        <w:trPr>
          <w:trHeight w:val="151"/>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6427" w:type="dxa"/>
            <w:gridSpan w:val="4"/>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проверка состояния помещений подвалов, входов в подвалы и приямков;</w:t>
            </w:r>
          </w:p>
        </w:tc>
        <w:tc>
          <w:tcPr>
            <w:tcW w:w="1049"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rsidTr="007A1299">
        <w:tblPrEx>
          <w:tblCellMar>
            <w:top w:w="0" w:type="dxa"/>
            <w:bottom w:w="0" w:type="dxa"/>
          </w:tblCellMar>
        </w:tblPrEx>
        <w:trPr>
          <w:trHeight w:val="372"/>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8439" w:type="dxa"/>
            <w:gridSpan w:val="6"/>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принятие мер, исключающих подтопление, захламление, загрязнение и загромождение таких помещений, а также мер, обеспечивающих их вентиляцию в соответствии с проектными требованиями;</w:t>
            </w:r>
          </w:p>
        </w:tc>
      </w:tr>
      <w:tr w:rsidR="007A1299" w:rsidTr="007A1299">
        <w:tblPrEx>
          <w:tblCellMar>
            <w:top w:w="0" w:type="dxa"/>
            <w:bottom w:w="0" w:type="dxa"/>
          </w:tblCellMar>
        </w:tblPrEx>
        <w:trPr>
          <w:trHeight w:val="26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7476" w:type="dxa"/>
            <w:gridSpan w:val="5"/>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proofErr w:type="gramStart"/>
            <w:r>
              <w:rPr>
                <w:rFonts w:ascii="Times New Roman" w:eastAsiaTheme="minorHAnsi" w:hAnsi="Times New Roman"/>
                <w:color w:val="000000"/>
                <w:sz w:val="16"/>
                <w:szCs w:val="16"/>
              </w:rPr>
              <w:t>контроль за</w:t>
            </w:r>
            <w:proofErr w:type="gramEnd"/>
            <w:r>
              <w:rPr>
                <w:rFonts w:ascii="Times New Roman" w:eastAsiaTheme="minorHAnsi" w:hAnsi="Times New Roman"/>
                <w:color w:val="000000"/>
                <w:sz w:val="16"/>
                <w:szCs w:val="16"/>
              </w:rPr>
              <w:t xml:space="preserve"> состоянием дверей подвалов и технических подполий, запорных устройств на них;</w:t>
            </w: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rsidTr="007A1299">
        <w:tblPrEx>
          <w:tblCellMar>
            <w:top w:w="0" w:type="dxa"/>
            <w:bottom w:w="0" w:type="dxa"/>
          </w:tblCellMar>
        </w:tblPrEx>
        <w:trPr>
          <w:trHeight w:val="257"/>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2</w:t>
            </w:r>
          </w:p>
        </w:tc>
        <w:tc>
          <w:tcPr>
            <w:tcW w:w="4503" w:type="dxa"/>
            <w:gridSpan w:val="2"/>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Работы, выполняемые в целях надлежащего содержания крыш многоквартирных домов:</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0,13</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0,13</w:t>
            </w:r>
          </w:p>
        </w:tc>
        <w:tc>
          <w:tcPr>
            <w:tcW w:w="104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0,13</w:t>
            </w: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0,13</w:t>
            </w:r>
          </w:p>
        </w:tc>
      </w:tr>
      <w:tr w:rsidR="007A1299">
        <w:tblPrEx>
          <w:tblCellMar>
            <w:top w:w="0" w:type="dxa"/>
            <w:bottom w:w="0" w:type="dxa"/>
          </w:tblCellMar>
        </w:tblPrEx>
        <w:trPr>
          <w:trHeight w:val="151"/>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проверка кровли на отсутствие протечек;</w:t>
            </w:r>
          </w:p>
        </w:tc>
        <w:tc>
          <w:tcPr>
            <w:tcW w:w="81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2 раза в год</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0,13</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0,13</w:t>
            </w:r>
          </w:p>
        </w:tc>
        <w:tc>
          <w:tcPr>
            <w:tcW w:w="1049" w:type="dxa"/>
            <w:tcBorders>
              <w:top w:val="single" w:sz="6" w:space="0" w:color="auto"/>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0,13</w:t>
            </w: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0,13</w:t>
            </w:r>
          </w:p>
        </w:tc>
      </w:tr>
      <w:tr w:rsidR="007A1299" w:rsidTr="007A1299">
        <w:tblPrEx>
          <w:tblCellMar>
            <w:top w:w="0" w:type="dxa"/>
            <w:bottom w:w="0" w:type="dxa"/>
          </w:tblCellMar>
        </w:tblPrEx>
        <w:trPr>
          <w:trHeight w:val="247"/>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8439" w:type="dxa"/>
            <w:gridSpan w:val="6"/>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 xml:space="preserve">проверка </w:t>
            </w:r>
            <w:proofErr w:type="spellStart"/>
            <w:r>
              <w:rPr>
                <w:rFonts w:ascii="Times New Roman" w:eastAsiaTheme="minorHAnsi" w:hAnsi="Times New Roman"/>
                <w:color w:val="000000"/>
                <w:sz w:val="16"/>
                <w:szCs w:val="16"/>
              </w:rPr>
              <w:t>молниезащитных</w:t>
            </w:r>
            <w:proofErr w:type="spellEnd"/>
            <w:r>
              <w:rPr>
                <w:rFonts w:ascii="Times New Roman" w:eastAsiaTheme="minorHAnsi" w:hAnsi="Times New Roman"/>
                <w:color w:val="000000"/>
                <w:sz w:val="16"/>
                <w:szCs w:val="16"/>
              </w:rPr>
              <w:t xml:space="preserve"> устройств, заземления мачт и другого оборудования, расположенного на крыше;</w:t>
            </w:r>
          </w:p>
        </w:tc>
      </w:tr>
      <w:tr w:rsidR="007A1299" w:rsidTr="007A1299">
        <w:tblPrEx>
          <w:tblCellMar>
            <w:top w:w="0" w:type="dxa"/>
            <w:bottom w:w="0" w:type="dxa"/>
          </w:tblCellMar>
        </w:tblPrEx>
        <w:trPr>
          <w:trHeight w:val="91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8439" w:type="dxa"/>
            <w:gridSpan w:val="6"/>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выявление деформации и повреждений несущих кровельных конструкций, антисептической и противопожарной защиты деревянных конструкций, креплений элементов несущих конструкций крыши, водоотводящих устройств и оборудования, слуховых окон, выходов на крыши, ходовых досок и переходных мостиков на чердаках, осадочных и температурных швов, водоприемных воронок внутреннего водостока;</w:t>
            </w:r>
          </w:p>
        </w:tc>
      </w:tr>
      <w:tr w:rsidR="007A1299" w:rsidTr="007A1299">
        <w:tblPrEx>
          <w:tblCellMar>
            <w:top w:w="0" w:type="dxa"/>
            <w:bottom w:w="0" w:type="dxa"/>
          </w:tblCellMar>
        </w:tblPrEx>
        <w:trPr>
          <w:trHeight w:val="523"/>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8439" w:type="dxa"/>
            <w:gridSpan w:val="6"/>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 xml:space="preserve">проверка состояния защитных бетонных плит и ограждений, фильтрующей способности дренирующего слоя, мест </w:t>
            </w:r>
            <w:proofErr w:type="spellStart"/>
            <w:r>
              <w:rPr>
                <w:rFonts w:ascii="Times New Roman" w:eastAsiaTheme="minorHAnsi" w:hAnsi="Times New Roman"/>
                <w:color w:val="000000"/>
                <w:sz w:val="16"/>
                <w:szCs w:val="16"/>
              </w:rPr>
              <w:t>опирания</w:t>
            </w:r>
            <w:proofErr w:type="spellEnd"/>
            <w:r>
              <w:rPr>
                <w:rFonts w:ascii="Times New Roman" w:eastAsiaTheme="minorHAnsi" w:hAnsi="Times New Roman"/>
                <w:color w:val="000000"/>
                <w:sz w:val="16"/>
                <w:szCs w:val="16"/>
              </w:rPr>
              <w:t xml:space="preserve"> железобетонных коробов и других элементов на эксплуатируемых крышах;</w:t>
            </w:r>
          </w:p>
        </w:tc>
      </w:tr>
      <w:tr w:rsidR="007A1299" w:rsidTr="007A1299">
        <w:tblPrEx>
          <w:tblCellMar>
            <w:top w:w="0" w:type="dxa"/>
            <w:bottom w:w="0" w:type="dxa"/>
          </w:tblCellMar>
        </w:tblPrEx>
        <w:trPr>
          <w:trHeight w:val="26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6427" w:type="dxa"/>
            <w:gridSpan w:val="4"/>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проверка температурно-влажностного режима и воздухообмена на чердаке;</w:t>
            </w:r>
          </w:p>
        </w:tc>
        <w:tc>
          <w:tcPr>
            <w:tcW w:w="1049"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rsidTr="007A1299">
        <w:tblPrEx>
          <w:tblCellMar>
            <w:top w:w="0" w:type="dxa"/>
            <w:bottom w:w="0" w:type="dxa"/>
          </w:tblCellMar>
        </w:tblPrEx>
        <w:trPr>
          <w:trHeight w:val="26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8439" w:type="dxa"/>
            <w:gridSpan w:val="6"/>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контроль состояния оборудования или устройств, предотвращающих образование наледи и сосулек;</w:t>
            </w:r>
          </w:p>
        </w:tc>
      </w:tr>
      <w:tr w:rsidR="007A1299" w:rsidTr="007A1299">
        <w:tblPrEx>
          <w:tblCellMar>
            <w:top w:w="0" w:type="dxa"/>
            <w:bottom w:w="0" w:type="dxa"/>
          </w:tblCellMar>
        </w:tblPrEx>
        <w:trPr>
          <w:trHeight w:val="655"/>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8439" w:type="dxa"/>
            <w:gridSpan w:val="6"/>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осмотр потолков верхних этажей домов с совмещенными (</w:t>
            </w:r>
            <w:proofErr w:type="spellStart"/>
            <w:r>
              <w:rPr>
                <w:rFonts w:ascii="Times New Roman" w:eastAsiaTheme="minorHAnsi" w:hAnsi="Times New Roman"/>
                <w:color w:val="000000"/>
                <w:sz w:val="16"/>
                <w:szCs w:val="16"/>
              </w:rPr>
              <w:t>бесчердачными</w:t>
            </w:r>
            <w:proofErr w:type="spellEnd"/>
            <w:r>
              <w:rPr>
                <w:rFonts w:ascii="Times New Roman" w:eastAsiaTheme="minorHAnsi" w:hAnsi="Times New Roman"/>
                <w:color w:val="000000"/>
                <w:sz w:val="16"/>
                <w:szCs w:val="16"/>
              </w:rPr>
              <w:t>) крышами для обеспечения нормативных требований их эксплуатации в период продолжительной и устойчивой отрицательной температуры наружного воздуха, влияющей на возможные промерзания их покрытий;</w:t>
            </w:r>
          </w:p>
        </w:tc>
      </w:tr>
      <w:tr w:rsidR="007A1299" w:rsidTr="007A1299">
        <w:tblPrEx>
          <w:tblCellMar>
            <w:top w:w="0" w:type="dxa"/>
            <w:bottom w:w="0" w:type="dxa"/>
          </w:tblCellMar>
        </w:tblPrEx>
        <w:trPr>
          <w:trHeight w:val="230"/>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8439" w:type="dxa"/>
            <w:gridSpan w:val="6"/>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проверка и очистка кровли и водоотводящих устройств от мусора, грязи и наледи, препятствующих стоку дождевых и талых вод;</w:t>
            </w:r>
          </w:p>
        </w:tc>
      </w:tr>
      <w:tr w:rsidR="007A1299" w:rsidTr="007A1299">
        <w:tblPrEx>
          <w:tblCellMar>
            <w:top w:w="0" w:type="dxa"/>
            <w:bottom w:w="0" w:type="dxa"/>
          </w:tblCellMar>
        </w:tblPrEx>
        <w:trPr>
          <w:trHeight w:val="26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8439" w:type="dxa"/>
            <w:gridSpan w:val="6"/>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проверка защитного окрасочного слоя металлических элементов, металлических креплений кровель;</w:t>
            </w:r>
          </w:p>
        </w:tc>
      </w:tr>
      <w:tr w:rsidR="007A1299" w:rsidTr="007A1299">
        <w:tblPrEx>
          <w:tblCellMar>
            <w:top w:w="0" w:type="dxa"/>
            <w:bottom w:w="0" w:type="dxa"/>
          </w:tblCellMar>
        </w:tblPrEx>
        <w:trPr>
          <w:trHeight w:val="26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8439" w:type="dxa"/>
            <w:gridSpan w:val="6"/>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 xml:space="preserve">проверка насыпного </w:t>
            </w:r>
            <w:proofErr w:type="spellStart"/>
            <w:r>
              <w:rPr>
                <w:rFonts w:ascii="Times New Roman" w:eastAsiaTheme="minorHAnsi" w:hAnsi="Times New Roman"/>
                <w:color w:val="000000"/>
                <w:sz w:val="16"/>
                <w:szCs w:val="16"/>
              </w:rPr>
              <w:t>пригрузочного</w:t>
            </w:r>
            <w:proofErr w:type="spellEnd"/>
            <w:r>
              <w:rPr>
                <w:rFonts w:ascii="Times New Roman" w:eastAsiaTheme="minorHAnsi" w:hAnsi="Times New Roman"/>
                <w:color w:val="000000"/>
                <w:sz w:val="16"/>
                <w:szCs w:val="16"/>
              </w:rPr>
              <w:t xml:space="preserve"> защитного слоя для </w:t>
            </w:r>
            <w:proofErr w:type="spellStart"/>
            <w:r>
              <w:rPr>
                <w:rFonts w:ascii="Times New Roman" w:eastAsiaTheme="minorHAnsi" w:hAnsi="Times New Roman"/>
                <w:color w:val="000000"/>
                <w:sz w:val="16"/>
                <w:szCs w:val="16"/>
              </w:rPr>
              <w:t>эластомерных</w:t>
            </w:r>
            <w:proofErr w:type="spellEnd"/>
            <w:r>
              <w:rPr>
                <w:rFonts w:ascii="Times New Roman" w:eastAsiaTheme="minorHAnsi" w:hAnsi="Times New Roman"/>
                <w:color w:val="000000"/>
                <w:sz w:val="16"/>
                <w:szCs w:val="16"/>
              </w:rPr>
              <w:t xml:space="preserve"> или термопластичных мембран балластного способа соединения кровель;</w:t>
            </w:r>
          </w:p>
        </w:tc>
      </w:tr>
      <w:tr w:rsidR="007A1299" w:rsidTr="007A1299">
        <w:tblPrEx>
          <w:tblCellMar>
            <w:top w:w="0" w:type="dxa"/>
            <w:bottom w:w="0" w:type="dxa"/>
          </w:tblCellMar>
        </w:tblPrEx>
        <w:trPr>
          <w:trHeight w:val="158"/>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5465" w:type="dxa"/>
            <w:gridSpan w:val="3"/>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проверка пешеходных дорожек в местах пешеходных зон кровель;</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1049"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rsidTr="007A1299">
        <w:tblPrEx>
          <w:tblCellMar>
            <w:top w:w="0" w:type="dxa"/>
            <w:bottom w:w="0" w:type="dxa"/>
          </w:tblCellMar>
        </w:tblPrEx>
        <w:trPr>
          <w:trHeight w:val="302"/>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8439" w:type="dxa"/>
            <w:gridSpan w:val="6"/>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проверка антикоррозионного покрытия стальных связей, размещенных на крыше и в технических помещениях металлических деталей;</w:t>
            </w:r>
          </w:p>
        </w:tc>
      </w:tr>
      <w:tr w:rsidR="007A1299" w:rsidTr="007A1299">
        <w:tblPrEx>
          <w:tblCellMar>
            <w:top w:w="0" w:type="dxa"/>
            <w:bottom w:w="0" w:type="dxa"/>
          </w:tblCellMar>
        </w:tblPrEx>
        <w:trPr>
          <w:trHeight w:val="26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разработка плана восстановительных работ;</w:t>
            </w:r>
          </w:p>
        </w:tc>
        <w:tc>
          <w:tcPr>
            <w:tcW w:w="2743" w:type="dxa"/>
            <w:gridSpan w:val="3"/>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по мере необходимости</w:t>
            </w:r>
          </w:p>
        </w:tc>
        <w:tc>
          <w:tcPr>
            <w:tcW w:w="1049" w:type="dxa"/>
            <w:tcBorders>
              <w:top w:val="nil"/>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rsidTr="007A1299">
        <w:tblPrEx>
          <w:tblCellMar>
            <w:top w:w="0" w:type="dxa"/>
            <w:bottom w:w="0" w:type="dxa"/>
          </w:tblCellMar>
        </w:tblPrEx>
        <w:trPr>
          <w:trHeight w:val="540"/>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3</w:t>
            </w:r>
          </w:p>
        </w:tc>
        <w:tc>
          <w:tcPr>
            <w:tcW w:w="4503" w:type="dxa"/>
            <w:gridSpan w:val="2"/>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b/>
                <w:bCs/>
                <w:color w:val="000000"/>
                <w:sz w:val="16"/>
                <w:szCs w:val="16"/>
              </w:rPr>
            </w:pPr>
            <w:proofErr w:type="gramStart"/>
            <w:r>
              <w:rPr>
                <w:rFonts w:ascii="Times New Roman" w:eastAsiaTheme="minorHAnsi" w:hAnsi="Times New Roman"/>
                <w:b/>
                <w:bCs/>
                <w:color w:val="000000"/>
                <w:sz w:val="16"/>
                <w:szCs w:val="16"/>
              </w:rPr>
              <w:t>Работы, выполняемые для надлежащего содержания стен, перекрытий и покрытий, балок (ригелей) перекрытий и покрытий, лестниц, фасадов, перегородок, внутренней отделки, полов, оконных и дверных заполнений многоквартирных домов:</w:t>
            </w:r>
            <w:proofErr w:type="gramEnd"/>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1,36</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1,36</w:t>
            </w:r>
          </w:p>
        </w:tc>
        <w:tc>
          <w:tcPr>
            <w:tcW w:w="104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1,36</w:t>
            </w: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1,36</w:t>
            </w:r>
          </w:p>
        </w:tc>
      </w:tr>
      <w:tr w:rsidR="007A1299">
        <w:tblPrEx>
          <w:tblCellMar>
            <w:top w:w="0" w:type="dxa"/>
            <w:bottom w:w="0" w:type="dxa"/>
          </w:tblCellMar>
        </w:tblPrEx>
        <w:trPr>
          <w:trHeight w:val="665"/>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стены</w:t>
            </w: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tc>
        <w:tc>
          <w:tcPr>
            <w:tcW w:w="81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2 раза в год</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0,65</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0,65</w:t>
            </w:r>
          </w:p>
        </w:tc>
        <w:tc>
          <w:tcPr>
            <w:tcW w:w="1049" w:type="dxa"/>
            <w:tcBorders>
              <w:top w:val="single" w:sz="6" w:space="0" w:color="auto"/>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0,65</w:t>
            </w: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0,65</w:t>
            </w:r>
          </w:p>
        </w:tc>
      </w:tr>
      <w:tr w:rsidR="007A1299" w:rsidTr="007A1299">
        <w:tblPrEx>
          <w:tblCellMar>
            <w:top w:w="0" w:type="dxa"/>
            <w:bottom w:w="0" w:type="dxa"/>
          </w:tblCellMar>
        </w:tblPrEx>
        <w:trPr>
          <w:trHeight w:val="530"/>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8439" w:type="dxa"/>
            <w:gridSpan w:val="6"/>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выявление следов коррозии, деформаций и трещин в местах расположения арматуры и закладных деталей, наличия трещин в местах примыкания внутренних поперечных стен к наружным стенам из несущих и самонесущих панелей, из крупноразмерных блоков;</w:t>
            </w:r>
          </w:p>
        </w:tc>
      </w:tr>
      <w:tr w:rsidR="007A1299" w:rsidTr="007A1299">
        <w:tblPrEx>
          <w:tblCellMar>
            <w:top w:w="0" w:type="dxa"/>
            <w:bottom w:w="0" w:type="dxa"/>
          </w:tblCellMar>
        </w:tblPrEx>
        <w:trPr>
          <w:trHeight w:val="665"/>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8439" w:type="dxa"/>
            <w:gridSpan w:val="6"/>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выявление повреждений в кладке, наличия и характера трещин, выветривания, отклонения от вертикали и выпучивания отдельных участков стен, нарушения связей между отдельными конструкциями в домах со стенами из мелких блоков, искусственных и естественных камней;</w:t>
            </w:r>
          </w:p>
        </w:tc>
      </w:tr>
      <w:tr w:rsidR="007A1299" w:rsidTr="007A1299">
        <w:tblPrEx>
          <w:tblCellMar>
            <w:top w:w="0" w:type="dxa"/>
            <w:bottom w:w="0" w:type="dxa"/>
          </w:tblCellMar>
        </w:tblPrEx>
        <w:trPr>
          <w:trHeight w:val="797"/>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8439" w:type="dxa"/>
            <w:gridSpan w:val="6"/>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выявление в элементах деревянных конструкций рубленых, каркасных, брусчатых, сборно-щитовых и иных домов с деревянными стенами дефектов крепления, врубок, перекоса, скалывания, отклонения от вертикали, а также наличия в таких конструкциях участков, пораженных гнилью, дереворазрушающими грибками и жучками-точильщиками, с повышенной влажностью, с разрушением обшивки или штукатурки стен;</w:t>
            </w:r>
          </w:p>
        </w:tc>
      </w:tr>
      <w:tr w:rsidR="007A1299" w:rsidTr="007A1299">
        <w:tblPrEx>
          <w:tblCellMar>
            <w:top w:w="0" w:type="dxa"/>
            <w:bottom w:w="0" w:type="dxa"/>
          </w:tblCellMar>
        </w:tblPrEx>
        <w:trPr>
          <w:trHeight w:val="398"/>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 xml:space="preserve">в случае выявления повреждений и нарушений - составление плана мероприятий по инструментальному обследованию стен, </w:t>
            </w:r>
            <w:r>
              <w:rPr>
                <w:rFonts w:ascii="Times New Roman" w:eastAsiaTheme="minorHAnsi" w:hAnsi="Times New Roman"/>
                <w:color w:val="000000"/>
                <w:sz w:val="16"/>
                <w:szCs w:val="16"/>
              </w:rPr>
              <w:lastRenderedPageBreak/>
              <w:t>восстановлению проектных условий их эксплуатации и его выполнение.</w:t>
            </w:r>
          </w:p>
        </w:tc>
        <w:tc>
          <w:tcPr>
            <w:tcW w:w="2743" w:type="dxa"/>
            <w:gridSpan w:val="3"/>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lastRenderedPageBreak/>
              <w:t>по мере необходимости</w:t>
            </w:r>
          </w:p>
        </w:tc>
        <w:tc>
          <w:tcPr>
            <w:tcW w:w="1049" w:type="dxa"/>
            <w:tcBorders>
              <w:top w:val="nil"/>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tblPrEx>
          <w:tblCellMar>
            <w:top w:w="0" w:type="dxa"/>
            <w:bottom w:w="0" w:type="dxa"/>
          </w:tblCellMar>
        </w:tblPrEx>
        <w:trPr>
          <w:trHeight w:val="398"/>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lastRenderedPageBreak/>
              <w:t>перекрытия и покрытия, балки</w:t>
            </w: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выявление нарушений условий эксплуатации, несанкционированных изменений конструктивного решения, выявления прогибов, трещин и колебаний;</w:t>
            </w:r>
          </w:p>
        </w:tc>
        <w:tc>
          <w:tcPr>
            <w:tcW w:w="81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2 раза в год</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0,22</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0,22</w:t>
            </w:r>
          </w:p>
        </w:tc>
        <w:tc>
          <w:tcPr>
            <w:tcW w:w="1049" w:type="dxa"/>
            <w:tcBorders>
              <w:top w:val="single" w:sz="6" w:space="0" w:color="auto"/>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0,22</w:t>
            </w: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0,22</w:t>
            </w:r>
          </w:p>
        </w:tc>
      </w:tr>
      <w:tr w:rsidR="007A1299" w:rsidTr="007A1299">
        <w:tblPrEx>
          <w:tblCellMar>
            <w:top w:w="0" w:type="dxa"/>
            <w:bottom w:w="0" w:type="dxa"/>
          </w:tblCellMar>
        </w:tblPrEx>
        <w:trPr>
          <w:trHeight w:val="530"/>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8439" w:type="dxa"/>
            <w:gridSpan w:val="6"/>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выявление наличия, характера и величины трещин в теле перекрытия и в местах примыканий к стенам, отслоения защитного слоя бетона и оголения арматуры, коррозии арматуры в домах с перекрытиями и покрытиями из монолитного железобетона и сборных железобетонных плит;</w:t>
            </w:r>
          </w:p>
        </w:tc>
      </w:tr>
      <w:tr w:rsidR="007A1299" w:rsidTr="007A1299">
        <w:tblPrEx>
          <w:tblCellMar>
            <w:top w:w="0" w:type="dxa"/>
            <w:bottom w:w="0" w:type="dxa"/>
          </w:tblCellMar>
        </w:tblPrEx>
        <w:trPr>
          <w:trHeight w:val="797"/>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8439" w:type="dxa"/>
            <w:gridSpan w:val="6"/>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 xml:space="preserve">выявление наличия, характера и величины трещин, смещения плит одной относительно другой по высоте, отслоения выравнивающего слоя в заделке швов, следов протечек или промерзаний на плитах и на стенах в местах </w:t>
            </w:r>
            <w:proofErr w:type="spellStart"/>
            <w:r>
              <w:rPr>
                <w:rFonts w:ascii="Times New Roman" w:eastAsiaTheme="minorHAnsi" w:hAnsi="Times New Roman"/>
                <w:color w:val="000000"/>
                <w:sz w:val="16"/>
                <w:szCs w:val="16"/>
              </w:rPr>
              <w:t>опирания</w:t>
            </w:r>
            <w:proofErr w:type="spellEnd"/>
            <w:r>
              <w:rPr>
                <w:rFonts w:ascii="Times New Roman" w:eastAsiaTheme="minorHAnsi" w:hAnsi="Times New Roman"/>
                <w:color w:val="000000"/>
                <w:sz w:val="16"/>
                <w:szCs w:val="16"/>
              </w:rPr>
              <w:t>, отслоения защитного слоя бетона и оголения арматуры, коррозии арматуры в домах с перекрытиями и покрытиями из сборного железобетонного настила;</w:t>
            </w:r>
          </w:p>
        </w:tc>
      </w:tr>
      <w:tr w:rsidR="007A1299" w:rsidTr="007A1299">
        <w:tblPrEx>
          <w:tblCellMar>
            <w:top w:w="0" w:type="dxa"/>
            <w:bottom w:w="0" w:type="dxa"/>
          </w:tblCellMar>
        </w:tblPrEx>
        <w:trPr>
          <w:trHeight w:val="398"/>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8439" w:type="dxa"/>
            <w:gridSpan w:val="6"/>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выявление наличия, характера и величины трещин в сводах, изменений состояния кладки, коррозии балок в домах с перекрытиями из кирпичных сводов;</w:t>
            </w:r>
          </w:p>
        </w:tc>
      </w:tr>
      <w:tr w:rsidR="007A1299" w:rsidTr="007A1299">
        <w:tblPrEx>
          <w:tblCellMar>
            <w:top w:w="0" w:type="dxa"/>
            <w:bottom w:w="0" w:type="dxa"/>
          </w:tblCellMar>
        </w:tblPrEx>
        <w:trPr>
          <w:trHeight w:val="665"/>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8439" w:type="dxa"/>
            <w:gridSpan w:val="6"/>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 xml:space="preserve">выявление зыбкости перекрытия, наличия, характера и величины трещин в штукатурном слое, целостности несущих деревянных элементов и мест их </w:t>
            </w:r>
            <w:proofErr w:type="spellStart"/>
            <w:r>
              <w:rPr>
                <w:rFonts w:ascii="Times New Roman" w:eastAsiaTheme="minorHAnsi" w:hAnsi="Times New Roman"/>
                <w:color w:val="000000"/>
                <w:sz w:val="16"/>
                <w:szCs w:val="16"/>
              </w:rPr>
              <w:t>опирания</w:t>
            </w:r>
            <w:proofErr w:type="spellEnd"/>
            <w:r>
              <w:rPr>
                <w:rFonts w:ascii="Times New Roman" w:eastAsiaTheme="minorHAnsi" w:hAnsi="Times New Roman"/>
                <w:color w:val="000000"/>
                <w:sz w:val="16"/>
                <w:szCs w:val="16"/>
              </w:rPr>
              <w:t>, следов протечек на потолке, плотности и влажности засыпки, поражения гнилью и жучками-точильщиками деревянных элементов в домах с деревянными перекрытиями и покрытиями;</w:t>
            </w:r>
          </w:p>
        </w:tc>
      </w:tr>
      <w:tr w:rsidR="007A1299" w:rsidTr="007A1299">
        <w:tblPrEx>
          <w:tblCellMar>
            <w:top w:w="0" w:type="dxa"/>
            <w:bottom w:w="0" w:type="dxa"/>
          </w:tblCellMar>
        </w:tblPrEx>
        <w:trPr>
          <w:trHeight w:val="26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8439" w:type="dxa"/>
            <w:gridSpan w:val="6"/>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проверка состояния утеплителя, гидроизоляции и звукоизоляции, адгезии отделочных слоев к конструкциям перекрытия (покрытия);</w:t>
            </w:r>
          </w:p>
        </w:tc>
      </w:tr>
      <w:tr w:rsidR="007A1299" w:rsidTr="007A1299">
        <w:tblPrEx>
          <w:tblCellMar>
            <w:top w:w="0" w:type="dxa"/>
            <w:bottom w:w="0" w:type="dxa"/>
          </w:tblCellMar>
        </w:tblPrEx>
        <w:trPr>
          <w:trHeight w:val="26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при выявлении повреждений и нарушений - разработка плана восстановительных работ;</w:t>
            </w:r>
          </w:p>
        </w:tc>
        <w:tc>
          <w:tcPr>
            <w:tcW w:w="2743" w:type="dxa"/>
            <w:gridSpan w:val="3"/>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по мере необходимости</w:t>
            </w:r>
          </w:p>
        </w:tc>
        <w:tc>
          <w:tcPr>
            <w:tcW w:w="1049"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rsidTr="007A1299">
        <w:tblPrEx>
          <w:tblCellMar>
            <w:top w:w="0" w:type="dxa"/>
            <w:bottom w:w="0" w:type="dxa"/>
          </w:tblCellMar>
        </w:tblPrEx>
        <w:trPr>
          <w:trHeight w:val="398"/>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контроль состояния и выявление нарушений условий эксплуатации, несанкционированных изменений конструктивного решения, устойчивости, прогибов, колебаний и трещин;</w:t>
            </w:r>
          </w:p>
        </w:tc>
        <w:tc>
          <w:tcPr>
            <w:tcW w:w="1781" w:type="dxa"/>
            <w:gridSpan w:val="2"/>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2 раза в год</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1049"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rsidTr="007A1299">
        <w:tblPrEx>
          <w:tblCellMar>
            <w:top w:w="0" w:type="dxa"/>
            <w:bottom w:w="0" w:type="dxa"/>
          </w:tblCellMar>
        </w:tblPrEx>
        <w:trPr>
          <w:trHeight w:val="530"/>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8439" w:type="dxa"/>
            <w:gridSpan w:val="6"/>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выявление поверхностных отколов и отслоения защитного слоя бетона в растянутой зоне, оголения и коррозии арматуры, крупных выбоин и сколов бетона в сжатой зоне в домах с монолитными и сборными железобетонными балками перекрытий и покрытий;</w:t>
            </w:r>
          </w:p>
        </w:tc>
      </w:tr>
      <w:tr w:rsidR="007A1299" w:rsidTr="007A1299">
        <w:tblPrEx>
          <w:tblCellMar>
            <w:top w:w="0" w:type="dxa"/>
            <w:bottom w:w="0" w:type="dxa"/>
          </w:tblCellMar>
        </w:tblPrEx>
        <w:trPr>
          <w:trHeight w:val="530"/>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8439" w:type="dxa"/>
            <w:gridSpan w:val="6"/>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выявление коррозии с уменьшением площади сечения несущих элементов, потери местной устойчивости конструкций (выпучивание стенок и поясов балок), трещин в основном материале элементов в домах со стальными балками перекрытий и покрытий;</w:t>
            </w:r>
          </w:p>
        </w:tc>
      </w:tr>
      <w:tr w:rsidR="007A1299" w:rsidTr="007A1299">
        <w:tblPrEx>
          <w:tblCellMar>
            <w:top w:w="0" w:type="dxa"/>
            <w:bottom w:w="0" w:type="dxa"/>
          </w:tblCellMar>
        </w:tblPrEx>
        <w:trPr>
          <w:trHeight w:val="398"/>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8439" w:type="dxa"/>
            <w:gridSpan w:val="6"/>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выявление увлажнения и загнивания деревянных балок, нарушений утепления заделок балок в стены, разрывов или надрывов древесины около сучков и трещин в стыках на плоскости скалывания;</w:t>
            </w:r>
          </w:p>
        </w:tc>
      </w:tr>
      <w:tr w:rsidR="007A1299" w:rsidTr="007A1299">
        <w:tblPrEx>
          <w:tblCellMar>
            <w:top w:w="0" w:type="dxa"/>
            <w:bottom w:w="0" w:type="dxa"/>
          </w:tblCellMar>
        </w:tblPrEx>
        <w:trPr>
          <w:trHeight w:val="26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при выявлении повреждений и нарушений - разработка плана восстановительных работ;</w:t>
            </w:r>
          </w:p>
        </w:tc>
        <w:tc>
          <w:tcPr>
            <w:tcW w:w="2743" w:type="dxa"/>
            <w:gridSpan w:val="3"/>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по мере необходимости</w:t>
            </w:r>
          </w:p>
        </w:tc>
        <w:tc>
          <w:tcPr>
            <w:tcW w:w="1049" w:type="dxa"/>
            <w:tcBorders>
              <w:top w:val="nil"/>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tblPrEx>
          <w:tblCellMar>
            <w:top w:w="0" w:type="dxa"/>
            <w:bottom w:w="0" w:type="dxa"/>
          </w:tblCellMar>
        </w:tblPrEx>
        <w:trPr>
          <w:trHeight w:val="26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лестницы</w:t>
            </w: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выявление деформации и повреждений в несущих конструкциях, надежности крепления ограждений, выбоин и сколов в ступенях;</w:t>
            </w:r>
          </w:p>
        </w:tc>
        <w:tc>
          <w:tcPr>
            <w:tcW w:w="81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2 раза в год</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0,015</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0,015</w:t>
            </w:r>
          </w:p>
        </w:tc>
        <w:tc>
          <w:tcPr>
            <w:tcW w:w="1049" w:type="dxa"/>
            <w:tcBorders>
              <w:top w:val="single" w:sz="6" w:space="0" w:color="auto"/>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0,015</w:t>
            </w: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0,015</w:t>
            </w:r>
          </w:p>
        </w:tc>
      </w:tr>
      <w:tr w:rsidR="007A1299" w:rsidTr="007A1299">
        <w:tblPrEx>
          <w:tblCellMar>
            <w:top w:w="0" w:type="dxa"/>
            <w:bottom w:w="0" w:type="dxa"/>
          </w:tblCellMar>
        </w:tblPrEx>
        <w:trPr>
          <w:trHeight w:val="398"/>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8439" w:type="dxa"/>
            <w:gridSpan w:val="6"/>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proofErr w:type="gramStart"/>
            <w:r>
              <w:rPr>
                <w:rFonts w:ascii="Times New Roman" w:eastAsiaTheme="minorHAnsi" w:hAnsi="Times New Roman"/>
                <w:color w:val="000000"/>
                <w:sz w:val="16"/>
                <w:szCs w:val="16"/>
              </w:rPr>
              <w:t xml:space="preserve">выявление наличия и параметров трещин в сопряжениях маршевых плит с несущими конструкциями, оголения и коррозии арматуры, нарушения связей в отдельных </w:t>
            </w:r>
            <w:proofErr w:type="spellStart"/>
            <w:r>
              <w:rPr>
                <w:rFonts w:ascii="Times New Roman" w:eastAsiaTheme="minorHAnsi" w:hAnsi="Times New Roman"/>
                <w:color w:val="000000"/>
                <w:sz w:val="16"/>
                <w:szCs w:val="16"/>
              </w:rPr>
              <w:t>проступях</w:t>
            </w:r>
            <w:proofErr w:type="spellEnd"/>
            <w:r>
              <w:rPr>
                <w:rFonts w:ascii="Times New Roman" w:eastAsiaTheme="minorHAnsi" w:hAnsi="Times New Roman"/>
                <w:color w:val="000000"/>
                <w:sz w:val="16"/>
                <w:szCs w:val="16"/>
              </w:rPr>
              <w:t xml:space="preserve"> в домах с железобетонными лестницами;</w:t>
            </w:r>
            <w:proofErr w:type="gramEnd"/>
          </w:p>
        </w:tc>
      </w:tr>
      <w:tr w:rsidR="007A1299" w:rsidTr="007A1299">
        <w:tblPrEx>
          <w:tblCellMar>
            <w:top w:w="0" w:type="dxa"/>
            <w:bottom w:w="0" w:type="dxa"/>
          </w:tblCellMar>
        </w:tblPrEx>
        <w:trPr>
          <w:trHeight w:val="26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при выявлении повреждений и нарушений - разработка плана восстановительных работ;</w:t>
            </w:r>
          </w:p>
        </w:tc>
        <w:tc>
          <w:tcPr>
            <w:tcW w:w="2743" w:type="dxa"/>
            <w:gridSpan w:val="3"/>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по мере необходимости</w:t>
            </w:r>
          </w:p>
        </w:tc>
        <w:tc>
          <w:tcPr>
            <w:tcW w:w="1049"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rsidTr="007A1299">
        <w:tblPrEx>
          <w:tblCellMar>
            <w:top w:w="0" w:type="dxa"/>
            <w:bottom w:w="0" w:type="dxa"/>
          </w:tblCellMar>
        </w:tblPrEx>
        <w:trPr>
          <w:trHeight w:val="151"/>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5465" w:type="dxa"/>
            <w:gridSpan w:val="3"/>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 xml:space="preserve">проверка состояния штукатурного слоя </w:t>
            </w:r>
            <w:proofErr w:type="gramStart"/>
            <w:r>
              <w:rPr>
                <w:rFonts w:ascii="Times New Roman" w:eastAsiaTheme="minorHAnsi" w:hAnsi="Times New Roman"/>
                <w:color w:val="000000"/>
                <w:sz w:val="16"/>
                <w:szCs w:val="16"/>
              </w:rPr>
              <w:t>металлических</w:t>
            </w:r>
            <w:proofErr w:type="gramEnd"/>
            <w:r>
              <w:rPr>
                <w:rFonts w:ascii="Times New Roman" w:eastAsiaTheme="minorHAnsi" w:hAnsi="Times New Roman"/>
                <w:color w:val="000000"/>
                <w:sz w:val="16"/>
                <w:szCs w:val="16"/>
              </w:rPr>
              <w:t xml:space="preserve"> </w:t>
            </w:r>
            <w:proofErr w:type="spellStart"/>
            <w:r>
              <w:rPr>
                <w:rFonts w:ascii="Times New Roman" w:eastAsiaTheme="minorHAnsi" w:hAnsi="Times New Roman"/>
                <w:color w:val="000000"/>
                <w:sz w:val="16"/>
                <w:szCs w:val="16"/>
              </w:rPr>
              <w:t>косоуров</w:t>
            </w:r>
            <w:proofErr w:type="spellEnd"/>
            <w:r>
              <w:rPr>
                <w:rFonts w:ascii="Times New Roman" w:eastAsiaTheme="minorHAnsi" w:hAnsi="Times New Roman"/>
                <w:color w:val="000000"/>
                <w:sz w:val="16"/>
                <w:szCs w:val="16"/>
              </w:rPr>
              <w:t>;</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1049"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rsidTr="007A1299">
        <w:tblPrEx>
          <w:tblCellMar>
            <w:top w:w="0" w:type="dxa"/>
            <w:bottom w:w="0" w:type="dxa"/>
          </w:tblCellMar>
        </w:tblPrEx>
        <w:trPr>
          <w:trHeight w:val="398"/>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 xml:space="preserve">выявление прогибов </w:t>
            </w:r>
            <w:proofErr w:type="spellStart"/>
            <w:r>
              <w:rPr>
                <w:rFonts w:ascii="Times New Roman" w:eastAsiaTheme="minorHAnsi" w:hAnsi="Times New Roman"/>
                <w:color w:val="000000"/>
                <w:sz w:val="16"/>
                <w:szCs w:val="16"/>
              </w:rPr>
              <w:t>косоуров</w:t>
            </w:r>
            <w:proofErr w:type="spellEnd"/>
            <w:r>
              <w:rPr>
                <w:rFonts w:ascii="Times New Roman" w:eastAsiaTheme="minorHAnsi" w:hAnsi="Times New Roman"/>
                <w:color w:val="000000"/>
                <w:sz w:val="16"/>
                <w:szCs w:val="16"/>
              </w:rPr>
              <w:t xml:space="preserve">, нарушения связи </w:t>
            </w:r>
            <w:proofErr w:type="spellStart"/>
            <w:r>
              <w:rPr>
                <w:rFonts w:ascii="Times New Roman" w:eastAsiaTheme="minorHAnsi" w:hAnsi="Times New Roman"/>
                <w:color w:val="000000"/>
                <w:sz w:val="16"/>
                <w:szCs w:val="16"/>
              </w:rPr>
              <w:t>косоуров</w:t>
            </w:r>
            <w:proofErr w:type="spellEnd"/>
            <w:r>
              <w:rPr>
                <w:rFonts w:ascii="Times New Roman" w:eastAsiaTheme="minorHAnsi" w:hAnsi="Times New Roman"/>
                <w:color w:val="000000"/>
                <w:sz w:val="16"/>
                <w:szCs w:val="16"/>
              </w:rPr>
              <w:t xml:space="preserve"> с площадками, коррозии металлических конструкций в домах с лестницами по </w:t>
            </w:r>
            <w:proofErr w:type="gramStart"/>
            <w:r>
              <w:rPr>
                <w:rFonts w:ascii="Times New Roman" w:eastAsiaTheme="minorHAnsi" w:hAnsi="Times New Roman"/>
                <w:color w:val="000000"/>
                <w:sz w:val="16"/>
                <w:szCs w:val="16"/>
              </w:rPr>
              <w:t>стальным</w:t>
            </w:r>
            <w:proofErr w:type="gramEnd"/>
            <w:r>
              <w:rPr>
                <w:rFonts w:ascii="Times New Roman" w:eastAsiaTheme="minorHAnsi" w:hAnsi="Times New Roman"/>
                <w:color w:val="000000"/>
                <w:sz w:val="16"/>
                <w:szCs w:val="16"/>
              </w:rPr>
              <w:t xml:space="preserve"> </w:t>
            </w:r>
            <w:proofErr w:type="spellStart"/>
            <w:r>
              <w:rPr>
                <w:rFonts w:ascii="Times New Roman" w:eastAsiaTheme="minorHAnsi" w:hAnsi="Times New Roman"/>
                <w:color w:val="000000"/>
                <w:sz w:val="16"/>
                <w:szCs w:val="16"/>
              </w:rPr>
              <w:t>косоурам</w:t>
            </w:r>
            <w:proofErr w:type="spellEnd"/>
            <w:r>
              <w:rPr>
                <w:rFonts w:ascii="Times New Roman" w:eastAsiaTheme="minorHAnsi" w:hAnsi="Times New Roman"/>
                <w:color w:val="000000"/>
                <w:sz w:val="16"/>
                <w:szCs w:val="16"/>
              </w:rPr>
              <w:t>;</w:t>
            </w:r>
          </w:p>
        </w:tc>
        <w:tc>
          <w:tcPr>
            <w:tcW w:w="1781" w:type="dxa"/>
            <w:gridSpan w:val="2"/>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2 раза в год</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1049"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rsidTr="007A1299">
        <w:tblPrEx>
          <w:tblCellMar>
            <w:top w:w="0" w:type="dxa"/>
            <w:bottom w:w="0" w:type="dxa"/>
          </w:tblCellMar>
        </w:tblPrEx>
        <w:trPr>
          <w:trHeight w:val="530"/>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8439" w:type="dxa"/>
            <w:gridSpan w:val="6"/>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 xml:space="preserve">выявление прогибов несущих конструкций, нарушений крепления </w:t>
            </w:r>
            <w:proofErr w:type="spellStart"/>
            <w:r>
              <w:rPr>
                <w:rFonts w:ascii="Times New Roman" w:eastAsiaTheme="minorHAnsi" w:hAnsi="Times New Roman"/>
                <w:color w:val="000000"/>
                <w:sz w:val="16"/>
                <w:szCs w:val="16"/>
              </w:rPr>
              <w:t>тетив</w:t>
            </w:r>
            <w:proofErr w:type="spellEnd"/>
            <w:r>
              <w:rPr>
                <w:rFonts w:ascii="Times New Roman" w:eastAsiaTheme="minorHAnsi" w:hAnsi="Times New Roman"/>
                <w:color w:val="000000"/>
                <w:sz w:val="16"/>
                <w:szCs w:val="16"/>
              </w:rPr>
              <w:t xml:space="preserve"> к балкам, поддерживающим лестничные площадки, врубок в конструкции лестницы, а также наличие гнили и жучков-точильщиков в домах с деревянными лестницами;</w:t>
            </w:r>
          </w:p>
        </w:tc>
      </w:tr>
      <w:tr w:rsidR="007A1299">
        <w:tblPrEx>
          <w:tblCellMar>
            <w:top w:w="0" w:type="dxa"/>
            <w:bottom w:w="0" w:type="dxa"/>
          </w:tblCellMar>
        </w:tblPrEx>
        <w:trPr>
          <w:trHeight w:val="398"/>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фасад</w:t>
            </w: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 xml:space="preserve">выявление нарушений отделки фасадов и их отдельных элементов, ослабления связи отделочных слоев со стенами, нарушений </w:t>
            </w:r>
            <w:proofErr w:type="spellStart"/>
            <w:r>
              <w:rPr>
                <w:rFonts w:ascii="Times New Roman" w:eastAsiaTheme="minorHAnsi" w:hAnsi="Times New Roman"/>
                <w:color w:val="000000"/>
                <w:sz w:val="16"/>
                <w:szCs w:val="16"/>
              </w:rPr>
              <w:t>сплошности</w:t>
            </w:r>
            <w:proofErr w:type="spellEnd"/>
            <w:r>
              <w:rPr>
                <w:rFonts w:ascii="Times New Roman" w:eastAsiaTheme="minorHAnsi" w:hAnsi="Times New Roman"/>
                <w:color w:val="000000"/>
                <w:sz w:val="16"/>
                <w:szCs w:val="16"/>
              </w:rPr>
              <w:t xml:space="preserve"> и герметичности наружных водостоков;</w:t>
            </w:r>
          </w:p>
        </w:tc>
        <w:tc>
          <w:tcPr>
            <w:tcW w:w="81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2 раза в год</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0,006</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0,006</w:t>
            </w:r>
          </w:p>
        </w:tc>
        <w:tc>
          <w:tcPr>
            <w:tcW w:w="1049" w:type="dxa"/>
            <w:tcBorders>
              <w:top w:val="single" w:sz="6" w:space="0" w:color="auto"/>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0,006</w:t>
            </w: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0,006</w:t>
            </w:r>
          </w:p>
        </w:tc>
      </w:tr>
      <w:tr w:rsidR="007A1299" w:rsidTr="007A1299">
        <w:tblPrEx>
          <w:tblCellMar>
            <w:top w:w="0" w:type="dxa"/>
            <w:bottom w:w="0" w:type="dxa"/>
          </w:tblCellMar>
        </w:tblPrEx>
        <w:trPr>
          <w:trHeight w:val="26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8439" w:type="dxa"/>
            <w:gridSpan w:val="6"/>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контроль состояния и работоспособности подсветки информационных знаков, входов в подъезды (домовые знаки и т.д.);</w:t>
            </w:r>
          </w:p>
        </w:tc>
      </w:tr>
      <w:tr w:rsidR="007A1299" w:rsidTr="007A1299">
        <w:tblPrEx>
          <w:tblCellMar>
            <w:top w:w="0" w:type="dxa"/>
            <w:bottom w:w="0" w:type="dxa"/>
          </w:tblCellMar>
        </w:tblPrEx>
        <w:trPr>
          <w:trHeight w:val="398"/>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8439" w:type="dxa"/>
            <w:gridSpan w:val="6"/>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tc>
      </w:tr>
      <w:tr w:rsidR="007A1299" w:rsidTr="007A1299">
        <w:tblPrEx>
          <w:tblCellMar>
            <w:top w:w="0" w:type="dxa"/>
            <w:bottom w:w="0" w:type="dxa"/>
          </w:tblCellMar>
        </w:tblPrEx>
        <w:trPr>
          <w:trHeight w:val="26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8439" w:type="dxa"/>
            <w:gridSpan w:val="6"/>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контроль состояния и восстановление или замена отдельных элементов крылец и зонтов над входами в здание, в подвалы и над балконами;</w:t>
            </w:r>
          </w:p>
        </w:tc>
      </w:tr>
      <w:tr w:rsidR="007A1299" w:rsidTr="007A1299">
        <w:tblPrEx>
          <w:tblCellMar>
            <w:top w:w="0" w:type="dxa"/>
            <w:bottom w:w="0" w:type="dxa"/>
          </w:tblCellMar>
        </w:tblPrEx>
        <w:trPr>
          <w:trHeight w:val="398"/>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8439" w:type="dxa"/>
            <w:gridSpan w:val="6"/>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контроль состояния и восстановление плотности притворов входных дверей, самозакрывающихся устройств (доводчики, пружины), ограничителей хода дверей (остановы);</w:t>
            </w:r>
          </w:p>
        </w:tc>
      </w:tr>
      <w:tr w:rsidR="007A1299" w:rsidTr="007A1299">
        <w:tblPrEx>
          <w:tblCellMar>
            <w:top w:w="0" w:type="dxa"/>
            <w:bottom w:w="0" w:type="dxa"/>
          </w:tblCellMar>
        </w:tblPrEx>
        <w:trPr>
          <w:trHeight w:val="26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при выявлении повреждений и нарушений - разработка плана восстановительных работ;</w:t>
            </w:r>
          </w:p>
        </w:tc>
        <w:tc>
          <w:tcPr>
            <w:tcW w:w="2743" w:type="dxa"/>
            <w:gridSpan w:val="3"/>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по мере необходимости</w:t>
            </w:r>
          </w:p>
        </w:tc>
        <w:tc>
          <w:tcPr>
            <w:tcW w:w="1049" w:type="dxa"/>
            <w:tcBorders>
              <w:top w:val="nil"/>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tblPrEx>
          <w:tblCellMar>
            <w:top w:w="0" w:type="dxa"/>
            <w:bottom w:w="0" w:type="dxa"/>
          </w:tblCellMar>
        </w:tblPrEx>
        <w:trPr>
          <w:trHeight w:val="665"/>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перегородки</w:t>
            </w: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выявление зыбкости, выпучивания, наличия трещин в теле перегородок и в местах сопряжения между собой и с капитальными стенами, перекрытиями, отопительными панелями, дверными коробками, в местах установки санитарно-технических приборов и прохождения различных трубопроводов;</w:t>
            </w:r>
          </w:p>
        </w:tc>
        <w:tc>
          <w:tcPr>
            <w:tcW w:w="81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2 раза в год</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0,08</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0,08</w:t>
            </w:r>
          </w:p>
        </w:tc>
        <w:tc>
          <w:tcPr>
            <w:tcW w:w="1049" w:type="dxa"/>
            <w:tcBorders>
              <w:top w:val="single" w:sz="6" w:space="0" w:color="auto"/>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0,08</w:t>
            </w: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0,08</w:t>
            </w:r>
          </w:p>
        </w:tc>
      </w:tr>
      <w:tr w:rsidR="007A1299">
        <w:tblPrEx>
          <w:tblCellMar>
            <w:top w:w="0" w:type="dxa"/>
            <w:bottom w:w="0" w:type="dxa"/>
          </w:tblCellMar>
        </w:tblPrEx>
        <w:trPr>
          <w:trHeight w:val="151"/>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проверка звукоизоляции и огнезащиты;</w:t>
            </w:r>
          </w:p>
        </w:tc>
        <w:tc>
          <w:tcPr>
            <w:tcW w:w="81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1049"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rsidTr="007A1299">
        <w:tblPrEx>
          <w:tblCellMar>
            <w:top w:w="0" w:type="dxa"/>
            <w:bottom w:w="0" w:type="dxa"/>
          </w:tblCellMar>
        </w:tblPrEx>
        <w:trPr>
          <w:trHeight w:val="26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при выявлении повреждений и нарушений - разработка плана восстановительных работ;</w:t>
            </w:r>
          </w:p>
        </w:tc>
        <w:tc>
          <w:tcPr>
            <w:tcW w:w="2743" w:type="dxa"/>
            <w:gridSpan w:val="3"/>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по мере необходимости</w:t>
            </w:r>
          </w:p>
        </w:tc>
        <w:tc>
          <w:tcPr>
            <w:tcW w:w="1049" w:type="dxa"/>
            <w:tcBorders>
              <w:top w:val="nil"/>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tblPrEx>
          <w:tblCellMar>
            <w:top w:w="0" w:type="dxa"/>
            <w:bottom w:w="0" w:type="dxa"/>
          </w:tblCellMar>
        </w:tblPrEx>
        <w:trPr>
          <w:trHeight w:val="398"/>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roofErr w:type="spellStart"/>
            <w:r>
              <w:rPr>
                <w:rFonts w:ascii="Times New Roman" w:eastAsiaTheme="minorHAnsi" w:hAnsi="Times New Roman"/>
                <w:color w:val="000000"/>
                <w:sz w:val="16"/>
                <w:szCs w:val="16"/>
              </w:rPr>
              <w:t>внутр</w:t>
            </w:r>
            <w:proofErr w:type="gramStart"/>
            <w:r>
              <w:rPr>
                <w:rFonts w:ascii="Times New Roman" w:eastAsiaTheme="minorHAnsi" w:hAnsi="Times New Roman"/>
                <w:color w:val="000000"/>
                <w:sz w:val="16"/>
                <w:szCs w:val="16"/>
              </w:rPr>
              <w:t>.о</w:t>
            </w:r>
            <w:proofErr w:type="gramEnd"/>
            <w:r>
              <w:rPr>
                <w:rFonts w:ascii="Times New Roman" w:eastAsiaTheme="minorHAnsi" w:hAnsi="Times New Roman"/>
                <w:color w:val="000000"/>
                <w:sz w:val="16"/>
                <w:szCs w:val="16"/>
              </w:rPr>
              <w:t>тделка</w:t>
            </w:r>
            <w:proofErr w:type="spellEnd"/>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 xml:space="preserve">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w:t>
            </w:r>
          </w:p>
        </w:tc>
        <w:tc>
          <w:tcPr>
            <w:tcW w:w="81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2 раза в год</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0,07</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0,07</w:t>
            </w:r>
          </w:p>
        </w:tc>
        <w:tc>
          <w:tcPr>
            <w:tcW w:w="104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0,07</w:t>
            </w: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0,07</w:t>
            </w:r>
          </w:p>
        </w:tc>
      </w:tr>
      <w:tr w:rsidR="007A1299">
        <w:tblPrEx>
          <w:tblCellMar>
            <w:top w:w="0" w:type="dxa"/>
            <w:bottom w:w="0" w:type="dxa"/>
          </w:tblCellMar>
        </w:tblPrEx>
        <w:trPr>
          <w:trHeight w:val="26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пол</w:t>
            </w: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проверка состояния основания, поверхностного слоя и работоспособности системы вентиляции (для деревянных полов);</w:t>
            </w:r>
          </w:p>
        </w:tc>
        <w:tc>
          <w:tcPr>
            <w:tcW w:w="81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2 раза в год</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0,22</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0,22</w:t>
            </w:r>
          </w:p>
        </w:tc>
        <w:tc>
          <w:tcPr>
            <w:tcW w:w="1049" w:type="dxa"/>
            <w:tcBorders>
              <w:top w:val="single" w:sz="6" w:space="0" w:color="auto"/>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0,22</w:t>
            </w: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0,22</w:t>
            </w:r>
          </w:p>
        </w:tc>
      </w:tr>
      <w:tr w:rsidR="007A1299" w:rsidTr="007A1299">
        <w:tblPrEx>
          <w:tblCellMar>
            <w:top w:w="0" w:type="dxa"/>
            <w:bottom w:w="0" w:type="dxa"/>
          </w:tblCellMar>
        </w:tblPrEx>
        <w:trPr>
          <w:trHeight w:val="26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при выявлении повреждений и нарушений - разработка плана восстановительных работ;</w:t>
            </w:r>
          </w:p>
        </w:tc>
        <w:tc>
          <w:tcPr>
            <w:tcW w:w="2743" w:type="dxa"/>
            <w:gridSpan w:val="3"/>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по мере необходимости</w:t>
            </w:r>
          </w:p>
        </w:tc>
        <w:tc>
          <w:tcPr>
            <w:tcW w:w="1049" w:type="dxa"/>
            <w:tcBorders>
              <w:top w:val="nil"/>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tblPrEx>
          <w:tblCellMar>
            <w:top w:w="0" w:type="dxa"/>
            <w:bottom w:w="0" w:type="dxa"/>
          </w:tblCellMar>
        </w:tblPrEx>
        <w:trPr>
          <w:trHeight w:val="530"/>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 xml:space="preserve">окна и двери </w:t>
            </w: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tc>
        <w:tc>
          <w:tcPr>
            <w:tcW w:w="81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2 раза в год</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0,1</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0,1</w:t>
            </w:r>
          </w:p>
        </w:tc>
        <w:tc>
          <w:tcPr>
            <w:tcW w:w="1049" w:type="dxa"/>
            <w:tcBorders>
              <w:top w:val="single" w:sz="6" w:space="0" w:color="auto"/>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0,1</w:t>
            </w: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0,1</w:t>
            </w:r>
          </w:p>
        </w:tc>
      </w:tr>
      <w:tr w:rsidR="007A1299" w:rsidTr="007A1299">
        <w:tblPrEx>
          <w:tblCellMar>
            <w:top w:w="0" w:type="dxa"/>
            <w:bottom w:w="0" w:type="dxa"/>
          </w:tblCellMar>
        </w:tblPrEx>
        <w:trPr>
          <w:trHeight w:val="26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разработка плана восстановительных работ;</w:t>
            </w:r>
          </w:p>
        </w:tc>
        <w:tc>
          <w:tcPr>
            <w:tcW w:w="2743" w:type="dxa"/>
            <w:gridSpan w:val="3"/>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по мере необходимости</w:t>
            </w:r>
          </w:p>
        </w:tc>
        <w:tc>
          <w:tcPr>
            <w:tcW w:w="1049" w:type="dxa"/>
            <w:tcBorders>
              <w:top w:val="nil"/>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rsidTr="007A1299">
        <w:tblPrEx>
          <w:tblCellMar>
            <w:top w:w="0" w:type="dxa"/>
            <w:bottom w:w="0" w:type="dxa"/>
          </w:tblCellMar>
        </w:tblPrEx>
        <w:trPr>
          <w:trHeight w:val="50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II</w:t>
            </w:r>
          </w:p>
        </w:tc>
        <w:tc>
          <w:tcPr>
            <w:tcW w:w="4503" w:type="dxa"/>
            <w:gridSpan w:val="2"/>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 xml:space="preserve">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 </w:t>
            </w:r>
            <w:proofErr w:type="gramStart"/>
            <w:r>
              <w:rPr>
                <w:rFonts w:ascii="Times New Roman" w:eastAsiaTheme="minorHAnsi" w:hAnsi="Times New Roman"/>
                <w:b/>
                <w:bCs/>
                <w:color w:val="000000"/>
                <w:sz w:val="16"/>
                <w:szCs w:val="16"/>
              </w:rPr>
              <w:t xml:space="preserve">( </w:t>
            </w:r>
            <w:proofErr w:type="gramEnd"/>
            <w:r>
              <w:rPr>
                <w:rFonts w:ascii="Times New Roman" w:eastAsiaTheme="minorHAnsi" w:hAnsi="Times New Roman"/>
                <w:b/>
                <w:bCs/>
                <w:color w:val="000000"/>
                <w:sz w:val="16"/>
                <w:szCs w:val="16"/>
              </w:rPr>
              <w:t>за исключением текущего ремонта)</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5,52</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5,20</w:t>
            </w:r>
          </w:p>
        </w:tc>
        <w:tc>
          <w:tcPr>
            <w:tcW w:w="104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5,10</w:t>
            </w: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4,43</w:t>
            </w:r>
          </w:p>
        </w:tc>
      </w:tr>
      <w:tr w:rsidR="007A1299" w:rsidTr="007A1299">
        <w:tblPrEx>
          <w:tblCellMar>
            <w:top w:w="0" w:type="dxa"/>
            <w:bottom w:w="0" w:type="dxa"/>
          </w:tblCellMar>
        </w:tblPrEx>
        <w:trPr>
          <w:trHeight w:val="257"/>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1</w:t>
            </w:r>
          </w:p>
        </w:tc>
        <w:tc>
          <w:tcPr>
            <w:tcW w:w="4503" w:type="dxa"/>
            <w:gridSpan w:val="2"/>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Работы, выполняемые в целях надлежащего содержания мусоропроводов многоквартирных домов:</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0</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0</w:t>
            </w:r>
          </w:p>
        </w:tc>
        <w:tc>
          <w:tcPr>
            <w:tcW w:w="104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0</w:t>
            </w: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0</w:t>
            </w:r>
          </w:p>
        </w:tc>
      </w:tr>
      <w:tr w:rsidR="007A1299">
        <w:tblPrEx>
          <w:tblCellMar>
            <w:top w:w="0" w:type="dxa"/>
            <w:bottom w:w="0" w:type="dxa"/>
          </w:tblCellMar>
        </w:tblPrEx>
        <w:trPr>
          <w:trHeight w:val="26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проверка технического состояния и работоспособности элементов мусоропровода;</w:t>
            </w:r>
          </w:p>
        </w:tc>
        <w:tc>
          <w:tcPr>
            <w:tcW w:w="81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2 раза в год</w:t>
            </w:r>
          </w:p>
        </w:tc>
        <w:tc>
          <w:tcPr>
            <w:tcW w:w="962" w:type="dxa"/>
            <w:tcBorders>
              <w:top w:val="single" w:sz="6" w:space="0" w:color="auto"/>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w:t>
            </w:r>
          </w:p>
        </w:tc>
        <w:tc>
          <w:tcPr>
            <w:tcW w:w="962" w:type="dxa"/>
            <w:tcBorders>
              <w:top w:val="single" w:sz="6" w:space="0" w:color="auto"/>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w:t>
            </w:r>
          </w:p>
        </w:tc>
        <w:tc>
          <w:tcPr>
            <w:tcW w:w="1049" w:type="dxa"/>
            <w:tcBorders>
              <w:top w:val="single" w:sz="6" w:space="0" w:color="auto"/>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w:t>
            </w:r>
          </w:p>
        </w:tc>
        <w:tc>
          <w:tcPr>
            <w:tcW w:w="963" w:type="dxa"/>
            <w:tcBorders>
              <w:top w:val="single" w:sz="6" w:space="0" w:color="auto"/>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w:t>
            </w:r>
          </w:p>
        </w:tc>
      </w:tr>
      <w:tr w:rsidR="007A1299" w:rsidTr="007A1299">
        <w:tblPrEx>
          <w:tblCellMar>
            <w:top w:w="0" w:type="dxa"/>
            <w:bottom w:w="0" w:type="dxa"/>
          </w:tblCellMar>
        </w:tblPrEx>
        <w:trPr>
          <w:trHeight w:val="26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при выявлении засоров - незамедлительное их устранение;</w:t>
            </w:r>
          </w:p>
        </w:tc>
        <w:tc>
          <w:tcPr>
            <w:tcW w:w="2743" w:type="dxa"/>
            <w:gridSpan w:val="3"/>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по мере необходимости</w:t>
            </w:r>
          </w:p>
        </w:tc>
        <w:tc>
          <w:tcPr>
            <w:tcW w:w="1049"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tblPrEx>
          <w:tblCellMar>
            <w:top w:w="0" w:type="dxa"/>
            <w:bottom w:w="0" w:type="dxa"/>
          </w:tblCellMar>
        </w:tblPrEx>
        <w:trPr>
          <w:trHeight w:val="151"/>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 xml:space="preserve">чистка </w:t>
            </w:r>
            <w:proofErr w:type="spellStart"/>
            <w:r>
              <w:rPr>
                <w:rFonts w:ascii="Times New Roman" w:eastAsiaTheme="minorHAnsi" w:hAnsi="Times New Roman"/>
                <w:color w:val="000000"/>
                <w:sz w:val="16"/>
                <w:szCs w:val="16"/>
              </w:rPr>
              <w:t>мусоросборной</w:t>
            </w:r>
            <w:proofErr w:type="spellEnd"/>
            <w:r>
              <w:rPr>
                <w:rFonts w:ascii="Times New Roman" w:eastAsiaTheme="minorHAnsi" w:hAnsi="Times New Roman"/>
                <w:color w:val="000000"/>
                <w:sz w:val="16"/>
                <w:szCs w:val="16"/>
              </w:rPr>
              <w:t xml:space="preserve"> камеры и ее оборудования;</w:t>
            </w:r>
          </w:p>
        </w:tc>
        <w:tc>
          <w:tcPr>
            <w:tcW w:w="81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ежедневно</w:t>
            </w:r>
          </w:p>
        </w:tc>
        <w:tc>
          <w:tcPr>
            <w:tcW w:w="962"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2"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1049"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rsidTr="007A1299">
        <w:tblPrEx>
          <w:tblCellMar>
            <w:top w:w="0" w:type="dxa"/>
            <w:bottom w:w="0" w:type="dxa"/>
          </w:tblCellMar>
        </w:tblPrEx>
        <w:trPr>
          <w:trHeight w:val="26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 xml:space="preserve">промывка и дезинфекция загрузочных клапанов стволов мусоропроводов, </w:t>
            </w:r>
            <w:proofErr w:type="spellStart"/>
            <w:r>
              <w:rPr>
                <w:rFonts w:ascii="Times New Roman" w:eastAsiaTheme="minorHAnsi" w:hAnsi="Times New Roman"/>
                <w:color w:val="000000"/>
                <w:sz w:val="16"/>
                <w:szCs w:val="16"/>
              </w:rPr>
              <w:t>мусоросборной</w:t>
            </w:r>
            <w:proofErr w:type="spellEnd"/>
            <w:r>
              <w:rPr>
                <w:rFonts w:ascii="Times New Roman" w:eastAsiaTheme="minorHAnsi" w:hAnsi="Times New Roman"/>
                <w:color w:val="000000"/>
                <w:sz w:val="16"/>
                <w:szCs w:val="16"/>
              </w:rPr>
              <w:t xml:space="preserve"> камеры и ее оборудования;</w:t>
            </w:r>
          </w:p>
        </w:tc>
        <w:tc>
          <w:tcPr>
            <w:tcW w:w="1781" w:type="dxa"/>
            <w:gridSpan w:val="2"/>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1 раз в квартал</w:t>
            </w:r>
          </w:p>
        </w:tc>
        <w:tc>
          <w:tcPr>
            <w:tcW w:w="962"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1049"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rsidTr="007A1299">
        <w:tblPrEx>
          <w:tblCellMar>
            <w:top w:w="0" w:type="dxa"/>
            <w:bottom w:w="0" w:type="dxa"/>
          </w:tblCellMar>
        </w:tblPrEx>
        <w:trPr>
          <w:trHeight w:val="26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при выявлении повреждений и нарушений - разработка плана восстановительных работ;</w:t>
            </w:r>
          </w:p>
        </w:tc>
        <w:tc>
          <w:tcPr>
            <w:tcW w:w="2743" w:type="dxa"/>
            <w:gridSpan w:val="3"/>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по мере необходимости</w:t>
            </w:r>
          </w:p>
        </w:tc>
        <w:tc>
          <w:tcPr>
            <w:tcW w:w="1049" w:type="dxa"/>
            <w:tcBorders>
              <w:top w:val="nil"/>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nil"/>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rsidTr="007A1299">
        <w:tblPrEx>
          <w:tblCellMar>
            <w:top w:w="0" w:type="dxa"/>
            <w:bottom w:w="0" w:type="dxa"/>
          </w:tblCellMar>
        </w:tblPrEx>
        <w:trPr>
          <w:trHeight w:val="257"/>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2</w:t>
            </w:r>
          </w:p>
        </w:tc>
        <w:tc>
          <w:tcPr>
            <w:tcW w:w="4503" w:type="dxa"/>
            <w:gridSpan w:val="2"/>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 xml:space="preserve">Работы, выполняемые в целях надлежащего содержания систем вентиляции и </w:t>
            </w:r>
            <w:proofErr w:type="spellStart"/>
            <w:r>
              <w:rPr>
                <w:rFonts w:ascii="Times New Roman" w:eastAsiaTheme="minorHAnsi" w:hAnsi="Times New Roman"/>
                <w:b/>
                <w:bCs/>
                <w:color w:val="000000"/>
                <w:sz w:val="16"/>
                <w:szCs w:val="16"/>
              </w:rPr>
              <w:t>дымоудаления</w:t>
            </w:r>
            <w:proofErr w:type="spellEnd"/>
            <w:r>
              <w:rPr>
                <w:rFonts w:ascii="Times New Roman" w:eastAsiaTheme="minorHAnsi" w:hAnsi="Times New Roman"/>
                <w:b/>
                <w:bCs/>
                <w:color w:val="000000"/>
                <w:sz w:val="16"/>
                <w:szCs w:val="16"/>
              </w:rPr>
              <w:t xml:space="preserve"> многоквартирных домов:</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0,57</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0,57</w:t>
            </w:r>
          </w:p>
        </w:tc>
        <w:tc>
          <w:tcPr>
            <w:tcW w:w="104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0,57</w:t>
            </w: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0,57</w:t>
            </w:r>
          </w:p>
        </w:tc>
      </w:tr>
      <w:tr w:rsidR="007A1299">
        <w:tblPrEx>
          <w:tblCellMar>
            <w:top w:w="0" w:type="dxa"/>
            <w:bottom w:w="0" w:type="dxa"/>
          </w:tblCellMar>
        </w:tblPrEx>
        <w:trPr>
          <w:trHeight w:val="398"/>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 xml:space="preserve">техническое обслуживание и сезонное управление оборудованием систем вентиляции и </w:t>
            </w:r>
            <w:proofErr w:type="spellStart"/>
            <w:r>
              <w:rPr>
                <w:rFonts w:ascii="Times New Roman" w:eastAsiaTheme="minorHAnsi" w:hAnsi="Times New Roman"/>
                <w:color w:val="000000"/>
                <w:sz w:val="16"/>
                <w:szCs w:val="16"/>
              </w:rPr>
              <w:t>дымоудаления</w:t>
            </w:r>
            <w:proofErr w:type="spellEnd"/>
            <w:r>
              <w:rPr>
                <w:rFonts w:ascii="Times New Roman" w:eastAsiaTheme="minorHAnsi" w:hAnsi="Times New Roman"/>
                <w:color w:val="000000"/>
                <w:sz w:val="16"/>
                <w:szCs w:val="16"/>
              </w:rPr>
              <w:t>, определение работоспособности оборудования и элементов систем;</w:t>
            </w:r>
          </w:p>
        </w:tc>
        <w:tc>
          <w:tcPr>
            <w:tcW w:w="81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 xml:space="preserve">2 раза в год </w:t>
            </w:r>
          </w:p>
        </w:tc>
        <w:tc>
          <w:tcPr>
            <w:tcW w:w="962" w:type="dxa"/>
            <w:tcBorders>
              <w:top w:val="single" w:sz="6" w:space="0" w:color="auto"/>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0,57</w:t>
            </w:r>
          </w:p>
        </w:tc>
        <w:tc>
          <w:tcPr>
            <w:tcW w:w="962" w:type="dxa"/>
            <w:tcBorders>
              <w:top w:val="single" w:sz="6" w:space="0" w:color="auto"/>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0,57</w:t>
            </w:r>
          </w:p>
        </w:tc>
        <w:tc>
          <w:tcPr>
            <w:tcW w:w="1049" w:type="dxa"/>
            <w:tcBorders>
              <w:top w:val="single" w:sz="6" w:space="0" w:color="auto"/>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0,57</w:t>
            </w:r>
          </w:p>
        </w:tc>
        <w:tc>
          <w:tcPr>
            <w:tcW w:w="963" w:type="dxa"/>
            <w:tcBorders>
              <w:top w:val="single" w:sz="6" w:space="0" w:color="auto"/>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0,57</w:t>
            </w:r>
          </w:p>
        </w:tc>
      </w:tr>
      <w:tr w:rsidR="007A1299" w:rsidTr="007A1299">
        <w:tblPrEx>
          <w:tblCellMar>
            <w:top w:w="0" w:type="dxa"/>
            <w:bottom w:w="0" w:type="dxa"/>
          </w:tblCellMar>
        </w:tblPrEx>
        <w:trPr>
          <w:trHeight w:val="26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8439" w:type="dxa"/>
            <w:gridSpan w:val="6"/>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контроль состояния, выявление причин недопустимых вибраций и шума при работе вентиляционной установки;</w:t>
            </w:r>
          </w:p>
        </w:tc>
      </w:tr>
      <w:tr w:rsidR="007A1299" w:rsidTr="007A1299">
        <w:tblPrEx>
          <w:tblCellMar>
            <w:top w:w="0" w:type="dxa"/>
            <w:bottom w:w="0" w:type="dxa"/>
          </w:tblCellMar>
        </w:tblPrEx>
        <w:trPr>
          <w:trHeight w:val="151"/>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6427" w:type="dxa"/>
            <w:gridSpan w:val="4"/>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проверка утепления теплых чердаков, плотности закрытия входов на них;</w:t>
            </w:r>
          </w:p>
        </w:tc>
        <w:tc>
          <w:tcPr>
            <w:tcW w:w="1049"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rsidTr="007A1299">
        <w:tblPrEx>
          <w:tblCellMar>
            <w:top w:w="0" w:type="dxa"/>
            <w:bottom w:w="0" w:type="dxa"/>
          </w:tblCellMar>
        </w:tblPrEx>
        <w:trPr>
          <w:trHeight w:val="26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8439" w:type="dxa"/>
            <w:gridSpan w:val="6"/>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контроль состояния антикоррозионной окраски металлических вытяжных каналов, труб, поддонов и дефлекторов;</w:t>
            </w:r>
          </w:p>
        </w:tc>
      </w:tr>
      <w:tr w:rsidR="007A1299" w:rsidTr="007A1299">
        <w:tblPrEx>
          <w:tblCellMar>
            <w:top w:w="0" w:type="dxa"/>
            <w:bottom w:w="0" w:type="dxa"/>
          </w:tblCellMar>
        </w:tblPrEx>
        <w:trPr>
          <w:trHeight w:val="26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7476" w:type="dxa"/>
            <w:gridSpan w:val="5"/>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при выявлении повреждений и нарушений - разработка плана восстановительных работ;</w:t>
            </w:r>
          </w:p>
        </w:tc>
        <w:tc>
          <w:tcPr>
            <w:tcW w:w="963" w:type="dxa"/>
            <w:tcBorders>
              <w:top w:val="nil"/>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rsidTr="007A1299">
        <w:tblPrEx>
          <w:tblCellMar>
            <w:top w:w="0" w:type="dxa"/>
            <w:bottom w:w="0" w:type="dxa"/>
          </w:tblCellMar>
        </w:tblPrEx>
        <w:trPr>
          <w:trHeight w:val="257"/>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3</w:t>
            </w:r>
          </w:p>
        </w:tc>
        <w:tc>
          <w:tcPr>
            <w:tcW w:w="4503" w:type="dxa"/>
            <w:gridSpan w:val="2"/>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Работы, выполняемые в целях надлежащего содержания печей, каминов и очагов в многоквартирных домах:</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0</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0</w:t>
            </w:r>
          </w:p>
        </w:tc>
        <w:tc>
          <w:tcPr>
            <w:tcW w:w="104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0</w:t>
            </w: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0,3</w:t>
            </w:r>
          </w:p>
        </w:tc>
      </w:tr>
      <w:tr w:rsidR="007A1299" w:rsidTr="007A1299">
        <w:tblPrEx>
          <w:tblCellMar>
            <w:top w:w="0" w:type="dxa"/>
            <w:bottom w:w="0" w:type="dxa"/>
          </w:tblCellMar>
        </w:tblPrEx>
        <w:trPr>
          <w:trHeight w:val="26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p>
        </w:tc>
        <w:tc>
          <w:tcPr>
            <w:tcW w:w="4503" w:type="dxa"/>
            <w:gridSpan w:val="2"/>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определение целостности конструкций и проверка работоспособности дымоходов печей, каминов и очагов;</w:t>
            </w:r>
          </w:p>
        </w:tc>
        <w:tc>
          <w:tcPr>
            <w:tcW w:w="962" w:type="dxa"/>
            <w:tcBorders>
              <w:top w:val="single" w:sz="6" w:space="0" w:color="auto"/>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w:t>
            </w:r>
          </w:p>
        </w:tc>
        <w:tc>
          <w:tcPr>
            <w:tcW w:w="962" w:type="dxa"/>
            <w:tcBorders>
              <w:top w:val="single" w:sz="6" w:space="0" w:color="auto"/>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w:t>
            </w:r>
          </w:p>
        </w:tc>
        <w:tc>
          <w:tcPr>
            <w:tcW w:w="1049" w:type="dxa"/>
            <w:tcBorders>
              <w:top w:val="single" w:sz="6" w:space="0" w:color="auto"/>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w:t>
            </w:r>
          </w:p>
        </w:tc>
        <w:tc>
          <w:tcPr>
            <w:tcW w:w="963" w:type="dxa"/>
            <w:tcBorders>
              <w:top w:val="single" w:sz="6" w:space="0" w:color="auto"/>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0,3</w:t>
            </w:r>
          </w:p>
        </w:tc>
      </w:tr>
      <w:tr w:rsidR="007A1299">
        <w:tblPrEx>
          <w:tblCellMar>
            <w:top w:w="0" w:type="dxa"/>
            <w:bottom w:w="0" w:type="dxa"/>
          </w:tblCellMar>
        </w:tblPrEx>
        <w:trPr>
          <w:trHeight w:val="151"/>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очистка от сажи дымоходов и труб печей;</w:t>
            </w:r>
          </w:p>
        </w:tc>
        <w:tc>
          <w:tcPr>
            <w:tcW w:w="81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2"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2"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1049"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tblPrEx>
          <w:tblCellMar>
            <w:top w:w="0" w:type="dxa"/>
            <w:bottom w:w="0" w:type="dxa"/>
          </w:tblCellMar>
        </w:tblPrEx>
        <w:trPr>
          <w:trHeight w:val="151"/>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устранение завалов в дымовых каналах</w:t>
            </w:r>
          </w:p>
        </w:tc>
        <w:tc>
          <w:tcPr>
            <w:tcW w:w="81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2" w:type="dxa"/>
            <w:tcBorders>
              <w:top w:val="nil"/>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2" w:type="dxa"/>
            <w:tcBorders>
              <w:top w:val="nil"/>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1049" w:type="dxa"/>
            <w:tcBorders>
              <w:top w:val="nil"/>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nil"/>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rsidTr="007A1299">
        <w:tblPrEx>
          <w:tblCellMar>
            <w:top w:w="0" w:type="dxa"/>
            <w:bottom w:w="0" w:type="dxa"/>
          </w:tblCellMar>
        </w:tblPrEx>
        <w:trPr>
          <w:trHeight w:val="382"/>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4</w:t>
            </w:r>
          </w:p>
        </w:tc>
        <w:tc>
          <w:tcPr>
            <w:tcW w:w="4503" w:type="dxa"/>
            <w:gridSpan w:val="2"/>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Общие работы, выполняемые для надлежащего содержания систем водоснабжения (холодного и горячего), отопления и водоотведения в многоквартирных домах:</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2,82</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2,50</w:t>
            </w:r>
          </w:p>
        </w:tc>
        <w:tc>
          <w:tcPr>
            <w:tcW w:w="104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2,40</w:t>
            </w: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2,35</w:t>
            </w:r>
          </w:p>
        </w:tc>
      </w:tr>
      <w:tr w:rsidR="007A1299" w:rsidTr="007A1299">
        <w:tblPrEx>
          <w:tblCellMar>
            <w:top w:w="0" w:type="dxa"/>
            <w:bottom w:w="0" w:type="dxa"/>
          </w:tblCellMar>
        </w:tblPrEx>
        <w:trPr>
          <w:trHeight w:val="797"/>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проверка исправности, работоспособности, регулировка и техническое обслуживание насосов, запорной арматуры, контрольно-измерительных приборов, автоматических регуляторов и устройств, коллективных (общедомовых)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p>
        </w:tc>
        <w:tc>
          <w:tcPr>
            <w:tcW w:w="1781" w:type="dxa"/>
            <w:gridSpan w:val="2"/>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2 раза в год</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104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rsidTr="007A1299">
        <w:tblPrEx>
          <w:tblCellMar>
            <w:top w:w="0" w:type="dxa"/>
            <w:bottom w:w="0" w:type="dxa"/>
          </w:tblCellMar>
        </w:tblPrEx>
        <w:trPr>
          <w:trHeight w:val="26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7476" w:type="dxa"/>
            <w:gridSpan w:val="5"/>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контроль состояния контрольно-измерительных приборов (манометров, термометров и т.п.);</w:t>
            </w: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rsidTr="007A1299">
        <w:tblPrEx>
          <w:tblCellMar>
            <w:top w:w="0" w:type="dxa"/>
            <w:bottom w:w="0" w:type="dxa"/>
          </w:tblCellMar>
        </w:tblPrEx>
        <w:trPr>
          <w:trHeight w:val="26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7476" w:type="dxa"/>
            <w:gridSpan w:val="5"/>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контроль состояния герметичности участков трубопроводов и соединительных элементов;</w:t>
            </w: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rsidTr="007A1299">
        <w:tblPrEx>
          <w:tblCellMar>
            <w:top w:w="0" w:type="dxa"/>
            <w:bottom w:w="0" w:type="dxa"/>
          </w:tblCellMar>
        </w:tblPrEx>
        <w:trPr>
          <w:trHeight w:val="398"/>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8439" w:type="dxa"/>
            <w:gridSpan w:val="6"/>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контроль состояния элементов внутренней канализации, канализационных вытяжек, внутреннего водостока, дренажных систем и дворовой канализации;</w:t>
            </w:r>
          </w:p>
        </w:tc>
      </w:tr>
      <w:tr w:rsidR="007A1299" w:rsidTr="007A1299">
        <w:tblPrEx>
          <w:tblCellMar>
            <w:top w:w="0" w:type="dxa"/>
            <w:bottom w:w="0" w:type="dxa"/>
          </w:tblCellMar>
        </w:tblPrEx>
        <w:trPr>
          <w:trHeight w:val="26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8439" w:type="dxa"/>
            <w:gridSpan w:val="6"/>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переключение в целях надежной эксплуатации режимов работы внутреннего водостока, гидравлического затвора внутреннего водостока;</w:t>
            </w:r>
          </w:p>
        </w:tc>
      </w:tr>
      <w:tr w:rsidR="007A1299">
        <w:tblPrEx>
          <w:tblCellMar>
            <w:top w:w="0" w:type="dxa"/>
            <w:bottom w:w="0" w:type="dxa"/>
          </w:tblCellMar>
        </w:tblPrEx>
        <w:trPr>
          <w:trHeight w:val="151"/>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очистка и промывка водонапорных баков;</w:t>
            </w:r>
          </w:p>
        </w:tc>
        <w:tc>
          <w:tcPr>
            <w:tcW w:w="819"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1049"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tblPrEx>
          <w:tblCellMar>
            <w:top w:w="0" w:type="dxa"/>
            <w:bottom w:w="0" w:type="dxa"/>
          </w:tblCellMar>
        </w:tblPrEx>
        <w:trPr>
          <w:trHeight w:val="151"/>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проверка дворовых туалетов;</w:t>
            </w:r>
          </w:p>
        </w:tc>
        <w:tc>
          <w:tcPr>
            <w:tcW w:w="819" w:type="dxa"/>
            <w:tcBorders>
              <w:top w:val="nil"/>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1049" w:type="dxa"/>
            <w:tcBorders>
              <w:top w:val="nil"/>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rsidTr="007A1299">
        <w:tblPrEx>
          <w:tblCellMar>
            <w:top w:w="0" w:type="dxa"/>
            <w:bottom w:w="0" w:type="dxa"/>
          </w:tblCellMar>
        </w:tblPrEx>
        <w:trPr>
          <w:trHeight w:val="382"/>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lastRenderedPageBreak/>
              <w:t>5</w:t>
            </w:r>
          </w:p>
        </w:tc>
        <w:tc>
          <w:tcPr>
            <w:tcW w:w="4503" w:type="dxa"/>
            <w:gridSpan w:val="2"/>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Работы, выполняемые в целях надлежащего содержания систем теплоснабжения (отопление, горячее водоснабжение) в многоквартирных домах:</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0,92</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0,92</w:t>
            </w:r>
          </w:p>
        </w:tc>
        <w:tc>
          <w:tcPr>
            <w:tcW w:w="104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0,92</w:t>
            </w: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0</w:t>
            </w:r>
          </w:p>
        </w:tc>
      </w:tr>
      <w:tr w:rsidR="007A1299" w:rsidTr="007A1299">
        <w:tblPrEx>
          <w:tblCellMar>
            <w:top w:w="0" w:type="dxa"/>
            <w:bottom w:w="0" w:type="dxa"/>
          </w:tblCellMar>
        </w:tblPrEx>
        <w:trPr>
          <w:trHeight w:val="26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испытания на прочность и плотность (гидравлические испытания) узлов ввода и систем отопления, промывка и регулировка систем отопления;</w:t>
            </w:r>
          </w:p>
        </w:tc>
        <w:tc>
          <w:tcPr>
            <w:tcW w:w="1781" w:type="dxa"/>
            <w:gridSpan w:val="2"/>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1 раз в год</w:t>
            </w:r>
          </w:p>
        </w:tc>
        <w:tc>
          <w:tcPr>
            <w:tcW w:w="962" w:type="dxa"/>
            <w:tcBorders>
              <w:top w:val="single" w:sz="6" w:space="0" w:color="auto"/>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1049" w:type="dxa"/>
            <w:tcBorders>
              <w:top w:val="single" w:sz="6" w:space="0" w:color="auto"/>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single" w:sz="6" w:space="0" w:color="auto"/>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tblPrEx>
          <w:tblCellMar>
            <w:top w:w="0" w:type="dxa"/>
            <w:bottom w:w="0" w:type="dxa"/>
          </w:tblCellMar>
        </w:tblPrEx>
        <w:trPr>
          <w:trHeight w:val="151"/>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удаление воздуха из системы отопления;</w:t>
            </w:r>
          </w:p>
        </w:tc>
        <w:tc>
          <w:tcPr>
            <w:tcW w:w="81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2"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2"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1049"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rsidTr="007A1299">
        <w:tblPrEx>
          <w:tblCellMar>
            <w:top w:w="0" w:type="dxa"/>
            <w:bottom w:w="0" w:type="dxa"/>
          </w:tblCellMar>
        </w:tblPrEx>
        <w:trPr>
          <w:trHeight w:val="26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8439" w:type="dxa"/>
            <w:gridSpan w:val="6"/>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 xml:space="preserve">промывка централизованных систем теплоснабжения для удаления </w:t>
            </w:r>
            <w:proofErr w:type="spellStart"/>
            <w:r>
              <w:rPr>
                <w:rFonts w:ascii="Times New Roman" w:eastAsiaTheme="minorHAnsi" w:hAnsi="Times New Roman"/>
                <w:color w:val="000000"/>
                <w:sz w:val="16"/>
                <w:szCs w:val="16"/>
              </w:rPr>
              <w:t>накипно</w:t>
            </w:r>
            <w:proofErr w:type="spellEnd"/>
            <w:r>
              <w:rPr>
                <w:rFonts w:ascii="Times New Roman" w:eastAsiaTheme="minorHAnsi" w:hAnsi="Times New Roman"/>
                <w:color w:val="000000"/>
                <w:sz w:val="16"/>
                <w:szCs w:val="16"/>
              </w:rPr>
              <w:t>-коррозионных отложений.</w:t>
            </w:r>
          </w:p>
        </w:tc>
      </w:tr>
      <w:tr w:rsidR="007A1299" w:rsidTr="007A1299">
        <w:tblPrEx>
          <w:tblCellMar>
            <w:top w:w="0" w:type="dxa"/>
            <w:bottom w:w="0" w:type="dxa"/>
          </w:tblCellMar>
        </w:tblPrEx>
        <w:trPr>
          <w:trHeight w:val="382"/>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6</w:t>
            </w:r>
          </w:p>
        </w:tc>
        <w:tc>
          <w:tcPr>
            <w:tcW w:w="4503" w:type="dxa"/>
            <w:gridSpan w:val="2"/>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Работы, выполняемые в целях надлежащего содержания электрооборудования, радио- и телекоммуникационного оборудования в многоквартирном доме:</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0,47</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0,47</w:t>
            </w:r>
          </w:p>
        </w:tc>
        <w:tc>
          <w:tcPr>
            <w:tcW w:w="104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0,47</w:t>
            </w: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0,47</w:t>
            </w:r>
          </w:p>
        </w:tc>
      </w:tr>
      <w:tr w:rsidR="007A1299" w:rsidTr="007A1299">
        <w:tblPrEx>
          <w:tblCellMar>
            <w:top w:w="0" w:type="dxa"/>
            <w:bottom w:w="0" w:type="dxa"/>
          </w:tblCellMar>
        </w:tblPrEx>
        <w:trPr>
          <w:trHeight w:val="530"/>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 xml:space="preserve">проверка заземления оболочки </w:t>
            </w:r>
            <w:proofErr w:type="spellStart"/>
            <w:r>
              <w:rPr>
                <w:rFonts w:ascii="Times New Roman" w:eastAsiaTheme="minorHAnsi" w:hAnsi="Times New Roman"/>
                <w:color w:val="000000"/>
                <w:sz w:val="16"/>
                <w:szCs w:val="16"/>
              </w:rPr>
              <w:t>электрокабеля</w:t>
            </w:r>
            <w:proofErr w:type="spellEnd"/>
            <w:r>
              <w:rPr>
                <w:rFonts w:ascii="Times New Roman" w:eastAsiaTheme="minorHAnsi" w:hAnsi="Times New Roman"/>
                <w:color w:val="000000"/>
                <w:sz w:val="16"/>
                <w:szCs w:val="16"/>
              </w:rPr>
              <w:t>,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1781" w:type="dxa"/>
            <w:gridSpan w:val="2"/>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1 раз в 3 года</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104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rsidTr="007A1299">
        <w:tblPrEx>
          <w:tblCellMar>
            <w:top w:w="0" w:type="dxa"/>
            <w:bottom w:w="0" w:type="dxa"/>
          </w:tblCellMar>
        </w:tblPrEx>
        <w:trPr>
          <w:trHeight w:val="26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проверка и обеспечение работоспособности устройств защитного отключения;</w:t>
            </w:r>
          </w:p>
        </w:tc>
        <w:tc>
          <w:tcPr>
            <w:tcW w:w="1781" w:type="dxa"/>
            <w:gridSpan w:val="2"/>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1 раз в 6 месяцев</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1049" w:type="dxa"/>
            <w:tcBorders>
              <w:top w:val="single" w:sz="6" w:space="0" w:color="auto"/>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rsidTr="007A1299">
        <w:tblPrEx>
          <w:tblCellMar>
            <w:top w:w="0" w:type="dxa"/>
            <w:bottom w:w="0" w:type="dxa"/>
          </w:tblCellMar>
        </w:tblPrEx>
        <w:trPr>
          <w:trHeight w:val="415"/>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 xml:space="preserve">техническое обслуживание силовых и осветительных установок, электрических установок  лифтов, установок автоматизации котельных, бойлерных, тепловых пунктов, элементов </w:t>
            </w:r>
            <w:proofErr w:type="spellStart"/>
            <w:r>
              <w:rPr>
                <w:rFonts w:ascii="Times New Roman" w:eastAsiaTheme="minorHAnsi" w:hAnsi="Times New Roman"/>
                <w:color w:val="000000"/>
                <w:sz w:val="16"/>
                <w:szCs w:val="16"/>
              </w:rPr>
              <w:t>молниезащиты</w:t>
            </w:r>
            <w:proofErr w:type="spellEnd"/>
            <w:r>
              <w:rPr>
                <w:rFonts w:ascii="Times New Roman" w:eastAsiaTheme="minorHAnsi" w:hAnsi="Times New Roman"/>
                <w:color w:val="000000"/>
                <w:sz w:val="16"/>
                <w:szCs w:val="16"/>
              </w:rPr>
              <w:t xml:space="preserve"> и внутридомовых электросетей, очистка клемм и соединений в групповых щитках и распределительных шкафах, наладка электрооборудования;</w:t>
            </w:r>
          </w:p>
        </w:tc>
        <w:tc>
          <w:tcPr>
            <w:tcW w:w="1781" w:type="dxa"/>
            <w:gridSpan w:val="2"/>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ежемесячно</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1049"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tblPrEx>
          <w:tblCellMar>
            <w:top w:w="0" w:type="dxa"/>
            <w:bottom w:w="0" w:type="dxa"/>
          </w:tblCellMar>
        </w:tblPrEx>
        <w:trPr>
          <w:trHeight w:val="362"/>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right"/>
              <w:rPr>
                <w:rFonts w:ascii="Times New Roman" w:eastAsiaTheme="minorHAnsi" w:hAnsi="Times New Roman"/>
                <w:color w:val="000000"/>
                <w:sz w:val="16"/>
                <w:szCs w:val="16"/>
              </w:rPr>
            </w:pPr>
          </w:p>
        </w:tc>
        <w:tc>
          <w:tcPr>
            <w:tcW w:w="819" w:type="dxa"/>
            <w:tcBorders>
              <w:top w:val="single" w:sz="6" w:space="0" w:color="auto"/>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1049"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tblPrEx>
          <w:tblCellMar>
            <w:top w:w="0" w:type="dxa"/>
            <w:bottom w:w="0" w:type="dxa"/>
          </w:tblCellMar>
        </w:tblPrEx>
        <w:trPr>
          <w:trHeight w:val="478"/>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right"/>
              <w:rPr>
                <w:rFonts w:ascii="Times New Roman" w:eastAsiaTheme="minorHAnsi" w:hAnsi="Times New Roman"/>
                <w:color w:val="000000"/>
                <w:sz w:val="16"/>
                <w:szCs w:val="16"/>
              </w:rPr>
            </w:pPr>
          </w:p>
        </w:tc>
        <w:tc>
          <w:tcPr>
            <w:tcW w:w="819" w:type="dxa"/>
            <w:tcBorders>
              <w:top w:val="nil"/>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1049" w:type="dxa"/>
            <w:tcBorders>
              <w:top w:val="nil"/>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rsidTr="007A1299">
        <w:tblPrEx>
          <w:tblCellMar>
            <w:top w:w="0" w:type="dxa"/>
            <w:bottom w:w="0" w:type="dxa"/>
          </w:tblCellMar>
        </w:tblPrEx>
        <w:trPr>
          <w:trHeight w:val="257"/>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7</w:t>
            </w:r>
          </w:p>
        </w:tc>
        <w:tc>
          <w:tcPr>
            <w:tcW w:w="4503" w:type="dxa"/>
            <w:gridSpan w:val="2"/>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Работы, выполняемые в целях надлежащего содержания систем внутридомового газового оборудования в многоквартирном доме:</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0,74</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0,74</w:t>
            </w:r>
          </w:p>
        </w:tc>
        <w:tc>
          <w:tcPr>
            <w:tcW w:w="104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0,74</w:t>
            </w: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0,74</w:t>
            </w:r>
          </w:p>
        </w:tc>
      </w:tr>
      <w:tr w:rsidR="007A1299" w:rsidTr="007A1299">
        <w:tblPrEx>
          <w:tblCellMar>
            <w:top w:w="0" w:type="dxa"/>
            <w:bottom w:w="0" w:type="dxa"/>
          </w:tblCellMar>
        </w:tblPrEx>
        <w:trPr>
          <w:trHeight w:val="26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техническое обслуживание внутридомового и внутриквартирного газового оборудования в многоквартирном доме</w:t>
            </w:r>
          </w:p>
        </w:tc>
        <w:tc>
          <w:tcPr>
            <w:tcW w:w="1781" w:type="dxa"/>
            <w:gridSpan w:val="2"/>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1 раз в три года</w:t>
            </w:r>
          </w:p>
        </w:tc>
        <w:tc>
          <w:tcPr>
            <w:tcW w:w="962" w:type="dxa"/>
            <w:tcBorders>
              <w:top w:val="nil"/>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right"/>
              <w:rPr>
                <w:rFonts w:ascii="Times New Roman" w:eastAsiaTheme="minorHAnsi" w:hAnsi="Times New Roman"/>
                <w:color w:val="000000"/>
                <w:sz w:val="16"/>
                <w:szCs w:val="16"/>
              </w:rPr>
            </w:pPr>
          </w:p>
        </w:tc>
        <w:tc>
          <w:tcPr>
            <w:tcW w:w="1049" w:type="dxa"/>
            <w:tcBorders>
              <w:top w:val="nil"/>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right"/>
              <w:rPr>
                <w:rFonts w:ascii="Times New Roman" w:eastAsiaTheme="minorHAnsi" w:hAnsi="Times New Roman"/>
                <w:color w:val="000000"/>
                <w:sz w:val="16"/>
                <w:szCs w:val="16"/>
              </w:rPr>
            </w:pPr>
          </w:p>
        </w:tc>
        <w:tc>
          <w:tcPr>
            <w:tcW w:w="963" w:type="dxa"/>
            <w:tcBorders>
              <w:top w:val="nil"/>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right"/>
              <w:rPr>
                <w:rFonts w:ascii="Times New Roman" w:eastAsiaTheme="minorHAnsi" w:hAnsi="Times New Roman"/>
                <w:color w:val="000000"/>
                <w:sz w:val="16"/>
                <w:szCs w:val="16"/>
              </w:rPr>
            </w:pPr>
          </w:p>
        </w:tc>
      </w:tr>
      <w:tr w:rsidR="007A1299" w:rsidTr="007A1299">
        <w:tblPrEx>
          <w:tblCellMar>
            <w:top w:w="0" w:type="dxa"/>
            <w:bottom w:w="0" w:type="dxa"/>
          </w:tblCellMar>
        </w:tblPrEx>
        <w:trPr>
          <w:trHeight w:val="257"/>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8</w:t>
            </w:r>
          </w:p>
        </w:tc>
        <w:tc>
          <w:tcPr>
            <w:tcW w:w="4503" w:type="dxa"/>
            <w:gridSpan w:val="2"/>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Работы, выполняемые в целях надлежащего содержания и ремонта лифта (лифтов) в многоквартирном доме:</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0</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0</w:t>
            </w:r>
          </w:p>
        </w:tc>
        <w:tc>
          <w:tcPr>
            <w:tcW w:w="104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0</w:t>
            </w: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0</w:t>
            </w:r>
          </w:p>
        </w:tc>
      </w:tr>
      <w:tr w:rsidR="007A1299" w:rsidTr="007A1299">
        <w:tblPrEx>
          <w:tblCellMar>
            <w:top w:w="0" w:type="dxa"/>
            <w:bottom w:w="0" w:type="dxa"/>
          </w:tblCellMar>
        </w:tblPrEx>
        <w:trPr>
          <w:trHeight w:val="26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организация системы диспетчерского контроля и обеспечение диспетчерской связи с кабиной лифта;</w:t>
            </w:r>
          </w:p>
        </w:tc>
        <w:tc>
          <w:tcPr>
            <w:tcW w:w="1781" w:type="dxa"/>
            <w:gridSpan w:val="2"/>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постоянно</w:t>
            </w:r>
          </w:p>
        </w:tc>
        <w:tc>
          <w:tcPr>
            <w:tcW w:w="962" w:type="dxa"/>
            <w:tcBorders>
              <w:top w:val="single" w:sz="6" w:space="0" w:color="auto"/>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1049" w:type="dxa"/>
            <w:tcBorders>
              <w:top w:val="single" w:sz="6" w:space="0" w:color="auto"/>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single" w:sz="6" w:space="0" w:color="auto"/>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rsidTr="007A1299">
        <w:tblPrEx>
          <w:tblCellMar>
            <w:top w:w="0" w:type="dxa"/>
            <w:bottom w:w="0" w:type="dxa"/>
          </w:tblCellMar>
        </w:tblPrEx>
        <w:trPr>
          <w:trHeight w:val="398"/>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обеспечение проведения осмотров, технического обслуживания и ремонт лифта (лифтов);</w:t>
            </w:r>
          </w:p>
        </w:tc>
        <w:tc>
          <w:tcPr>
            <w:tcW w:w="3792" w:type="dxa"/>
            <w:gridSpan w:val="4"/>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1 раз в год, ремонт по мере необходимости</w:t>
            </w:r>
          </w:p>
        </w:tc>
        <w:tc>
          <w:tcPr>
            <w:tcW w:w="963"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tblPrEx>
          <w:tblCellMar>
            <w:top w:w="0" w:type="dxa"/>
            <w:bottom w:w="0" w:type="dxa"/>
          </w:tblCellMar>
        </w:tblPrEx>
        <w:trPr>
          <w:trHeight w:val="151"/>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обеспечение проведения аварийного обслуживания лифта (лифтов);</w:t>
            </w:r>
          </w:p>
        </w:tc>
        <w:tc>
          <w:tcPr>
            <w:tcW w:w="81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1 сутки</w:t>
            </w:r>
          </w:p>
        </w:tc>
        <w:tc>
          <w:tcPr>
            <w:tcW w:w="962"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2"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1049"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rsidTr="007A1299">
        <w:tblPrEx>
          <w:tblCellMar>
            <w:top w:w="0" w:type="dxa"/>
            <w:bottom w:w="0" w:type="dxa"/>
          </w:tblCellMar>
        </w:tblPrEx>
        <w:trPr>
          <w:trHeight w:val="665"/>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обеспечение проведения технического освидетельствования лифта (лифтов), в том числе после замены элементов оборудования.</w:t>
            </w:r>
          </w:p>
        </w:tc>
        <w:tc>
          <w:tcPr>
            <w:tcW w:w="4755" w:type="dxa"/>
            <w:gridSpan w:val="5"/>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по техническому регламенту, не менее 1 раз в год</w:t>
            </w:r>
          </w:p>
        </w:tc>
      </w:tr>
      <w:tr w:rsidR="007A1299" w:rsidTr="007A1299">
        <w:tblPrEx>
          <w:tblCellMar>
            <w:top w:w="0" w:type="dxa"/>
            <w:bottom w:w="0" w:type="dxa"/>
          </w:tblCellMar>
        </w:tblPrEx>
        <w:trPr>
          <w:trHeight w:val="257"/>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III</w:t>
            </w:r>
          </w:p>
        </w:tc>
        <w:tc>
          <w:tcPr>
            <w:tcW w:w="4503" w:type="dxa"/>
            <w:gridSpan w:val="2"/>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Работы и услуги по содержанию иного общего имущества в многоквартирном доме</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17,11</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17,11</w:t>
            </w:r>
          </w:p>
        </w:tc>
        <w:tc>
          <w:tcPr>
            <w:tcW w:w="104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50,39</w:t>
            </w: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17,11</w:t>
            </w:r>
          </w:p>
        </w:tc>
      </w:tr>
      <w:tr w:rsidR="007A1299" w:rsidTr="007A1299">
        <w:tblPrEx>
          <w:tblCellMar>
            <w:top w:w="0" w:type="dxa"/>
            <w:bottom w:w="0" w:type="dxa"/>
          </w:tblCellMar>
        </w:tblPrEx>
        <w:trPr>
          <w:trHeight w:val="257"/>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1</w:t>
            </w:r>
          </w:p>
        </w:tc>
        <w:tc>
          <w:tcPr>
            <w:tcW w:w="4503" w:type="dxa"/>
            <w:gridSpan w:val="2"/>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Работы по содержанию помещений, входящих в состав общего имущества в многоквартирном доме:</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6,79</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6,79</w:t>
            </w:r>
          </w:p>
        </w:tc>
        <w:tc>
          <w:tcPr>
            <w:tcW w:w="104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6,79</w:t>
            </w: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6,79</w:t>
            </w:r>
          </w:p>
        </w:tc>
      </w:tr>
      <w:tr w:rsidR="007A1299">
        <w:tblPrEx>
          <w:tblCellMar>
            <w:top w:w="0" w:type="dxa"/>
            <w:bottom w:w="0" w:type="dxa"/>
          </w:tblCellMar>
        </w:tblPrEx>
        <w:trPr>
          <w:trHeight w:val="26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сухая уборка тамбуров, холлов, коридоров, галерей, лифтовых площадок и лифтовых холлов и кабин, лестничных площадок и маршей, пандусов;</w:t>
            </w:r>
          </w:p>
        </w:tc>
        <w:tc>
          <w:tcPr>
            <w:tcW w:w="81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3 раза в неделю</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6,31</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6,31</w:t>
            </w:r>
          </w:p>
        </w:tc>
        <w:tc>
          <w:tcPr>
            <w:tcW w:w="104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6,31</w:t>
            </w: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6,31</w:t>
            </w:r>
          </w:p>
        </w:tc>
      </w:tr>
      <w:tr w:rsidR="007A1299" w:rsidTr="007A1299">
        <w:tblPrEx>
          <w:tblCellMar>
            <w:top w:w="0" w:type="dxa"/>
            <w:bottom w:w="0" w:type="dxa"/>
          </w:tblCellMar>
        </w:tblPrEx>
        <w:trPr>
          <w:trHeight w:val="26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влажная уборка тамбуров, холлов, коридоров, галерей, лифтовых площадок и лифтовых холлов и кабин, лестничных площадок и маршей, пандусов;</w:t>
            </w:r>
          </w:p>
        </w:tc>
        <w:tc>
          <w:tcPr>
            <w:tcW w:w="1781" w:type="dxa"/>
            <w:gridSpan w:val="2"/>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1 раз в месяц</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104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rsidTr="007A1299">
        <w:tblPrEx>
          <w:tblCellMar>
            <w:top w:w="0" w:type="dxa"/>
            <w:bottom w:w="0" w:type="dxa"/>
          </w:tblCellMar>
        </w:tblPrEx>
        <w:trPr>
          <w:trHeight w:val="398"/>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w:t>
            </w:r>
          </w:p>
        </w:tc>
        <w:tc>
          <w:tcPr>
            <w:tcW w:w="1781" w:type="dxa"/>
            <w:gridSpan w:val="2"/>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1 раз в месяц</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104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rsidTr="007A1299">
        <w:tblPrEx>
          <w:tblCellMar>
            <w:top w:w="0" w:type="dxa"/>
            <w:bottom w:w="0" w:type="dxa"/>
          </w:tblCellMar>
        </w:tblPrEx>
        <w:trPr>
          <w:trHeight w:val="151"/>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мытье окон;</w:t>
            </w:r>
          </w:p>
        </w:tc>
        <w:tc>
          <w:tcPr>
            <w:tcW w:w="1781" w:type="dxa"/>
            <w:gridSpan w:val="2"/>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2 раза в год</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104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rsidTr="007A1299">
        <w:tblPrEx>
          <w:tblCellMar>
            <w:top w:w="0" w:type="dxa"/>
            <w:bottom w:w="0" w:type="dxa"/>
          </w:tblCellMar>
        </w:tblPrEx>
        <w:trPr>
          <w:trHeight w:val="26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очистка систем защиты от грязи (металлических решеток, ячеистых покрытий, приямков, текстильных матов);</w:t>
            </w:r>
          </w:p>
        </w:tc>
        <w:tc>
          <w:tcPr>
            <w:tcW w:w="1781" w:type="dxa"/>
            <w:gridSpan w:val="2"/>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3 раза в неделю</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104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tblPrEx>
          <w:tblCellMar>
            <w:top w:w="0" w:type="dxa"/>
            <w:bottom w:w="0" w:type="dxa"/>
          </w:tblCellMar>
        </w:tblPrEx>
        <w:trPr>
          <w:trHeight w:val="26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проведение дератизации и дезинсекции помещений, входящих в состав общего имущества в многоквартирном доме, подвалов, мусоропроводов.</w:t>
            </w:r>
          </w:p>
        </w:tc>
        <w:tc>
          <w:tcPr>
            <w:tcW w:w="81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1 раз в месяц</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0,48</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0,48</w:t>
            </w:r>
          </w:p>
        </w:tc>
        <w:tc>
          <w:tcPr>
            <w:tcW w:w="104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0,48</w:t>
            </w: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0,48</w:t>
            </w:r>
          </w:p>
        </w:tc>
      </w:tr>
      <w:tr w:rsidR="007A1299" w:rsidTr="007A1299">
        <w:tblPrEx>
          <w:tblCellMar>
            <w:top w:w="0" w:type="dxa"/>
            <w:bottom w:w="0" w:type="dxa"/>
          </w:tblCellMar>
        </w:tblPrEx>
        <w:trPr>
          <w:trHeight w:val="629"/>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2</w:t>
            </w:r>
          </w:p>
        </w:tc>
        <w:tc>
          <w:tcPr>
            <w:tcW w:w="4503" w:type="dxa"/>
            <w:gridSpan w:val="2"/>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 xml:space="preserve">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w:t>
            </w:r>
            <w:r>
              <w:rPr>
                <w:rFonts w:ascii="Times New Roman" w:eastAsiaTheme="minorHAnsi" w:hAnsi="Times New Roman"/>
                <w:b/>
                <w:bCs/>
                <w:color w:val="000000"/>
                <w:sz w:val="16"/>
                <w:szCs w:val="16"/>
              </w:rPr>
              <w:lastRenderedPageBreak/>
              <w:t>дома (далее - придомовая территория), в холодный и теплый период года:</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lastRenderedPageBreak/>
              <w:t>9,08</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9,08</w:t>
            </w:r>
          </w:p>
        </w:tc>
        <w:tc>
          <w:tcPr>
            <w:tcW w:w="104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9,08</w:t>
            </w: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9,08</w:t>
            </w:r>
          </w:p>
        </w:tc>
      </w:tr>
      <w:tr w:rsidR="007A1299" w:rsidTr="007A1299">
        <w:tblPrEx>
          <w:tblCellMar>
            <w:top w:w="0" w:type="dxa"/>
            <w:bottom w:w="0" w:type="dxa"/>
          </w:tblCellMar>
        </w:tblPrEx>
        <w:trPr>
          <w:trHeight w:val="26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очистка крышек люков колодцев и пожарных гидрантов от снега и льда толщиной слоя свыше 5 см;</w:t>
            </w:r>
          </w:p>
        </w:tc>
        <w:tc>
          <w:tcPr>
            <w:tcW w:w="1781" w:type="dxa"/>
            <w:gridSpan w:val="2"/>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постоянно</w:t>
            </w:r>
          </w:p>
        </w:tc>
        <w:tc>
          <w:tcPr>
            <w:tcW w:w="962" w:type="dxa"/>
            <w:tcBorders>
              <w:top w:val="single" w:sz="6" w:space="0" w:color="auto"/>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1049" w:type="dxa"/>
            <w:tcBorders>
              <w:top w:val="single" w:sz="6" w:space="0" w:color="auto"/>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single" w:sz="6" w:space="0" w:color="auto"/>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rsidTr="007A1299">
        <w:tblPrEx>
          <w:tblCellMar>
            <w:top w:w="0" w:type="dxa"/>
            <w:bottom w:w="0" w:type="dxa"/>
          </w:tblCellMar>
        </w:tblPrEx>
        <w:trPr>
          <w:trHeight w:val="26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8439" w:type="dxa"/>
            <w:gridSpan w:val="6"/>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 xml:space="preserve">сдвигание свежевыпавшего снега и очистка придомовой территории от снега и льда при наличии </w:t>
            </w:r>
            <w:proofErr w:type="spellStart"/>
            <w:r>
              <w:rPr>
                <w:rFonts w:ascii="Times New Roman" w:eastAsiaTheme="minorHAnsi" w:hAnsi="Times New Roman"/>
                <w:color w:val="000000"/>
                <w:sz w:val="16"/>
                <w:szCs w:val="16"/>
              </w:rPr>
              <w:t>колейности</w:t>
            </w:r>
            <w:proofErr w:type="spellEnd"/>
            <w:r>
              <w:rPr>
                <w:rFonts w:ascii="Times New Roman" w:eastAsiaTheme="minorHAnsi" w:hAnsi="Times New Roman"/>
                <w:color w:val="000000"/>
                <w:sz w:val="16"/>
                <w:szCs w:val="16"/>
              </w:rPr>
              <w:t xml:space="preserve"> свыше 5 см;</w:t>
            </w:r>
          </w:p>
        </w:tc>
      </w:tr>
      <w:tr w:rsidR="007A1299" w:rsidTr="007A1299">
        <w:tblPrEx>
          <w:tblCellMar>
            <w:top w:w="0" w:type="dxa"/>
            <w:bottom w:w="0" w:type="dxa"/>
          </w:tblCellMar>
        </w:tblPrEx>
        <w:trPr>
          <w:trHeight w:val="26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8439" w:type="dxa"/>
            <w:gridSpan w:val="6"/>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очистка придомовой территории от снега наносного происхождения (или подметание такой территории, свободной от снежного покрова);</w:t>
            </w:r>
          </w:p>
        </w:tc>
      </w:tr>
      <w:tr w:rsidR="007A1299" w:rsidTr="007A1299">
        <w:tblPrEx>
          <w:tblCellMar>
            <w:top w:w="0" w:type="dxa"/>
            <w:bottom w:w="0" w:type="dxa"/>
          </w:tblCellMar>
        </w:tblPrEx>
        <w:trPr>
          <w:trHeight w:val="151"/>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4503" w:type="dxa"/>
            <w:gridSpan w:val="2"/>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очистка придомовой территории от наледи и льда;</w:t>
            </w:r>
          </w:p>
        </w:tc>
        <w:tc>
          <w:tcPr>
            <w:tcW w:w="962"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2"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1049"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tblPrEx>
          <w:tblCellMar>
            <w:top w:w="0" w:type="dxa"/>
            <w:bottom w:w="0" w:type="dxa"/>
          </w:tblCellMar>
        </w:tblPrEx>
        <w:trPr>
          <w:trHeight w:val="398"/>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очистка от мусора урн, установленных возле подъездов, уборка контейнерных площадок, расположенных на придомовой территории общего имущества многоквартирного дома;</w:t>
            </w:r>
          </w:p>
        </w:tc>
        <w:tc>
          <w:tcPr>
            <w:tcW w:w="81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ежедневно</w:t>
            </w:r>
          </w:p>
        </w:tc>
        <w:tc>
          <w:tcPr>
            <w:tcW w:w="962"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2"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1049"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rsidTr="007A1299">
        <w:tblPrEx>
          <w:tblCellMar>
            <w:top w:w="0" w:type="dxa"/>
            <w:bottom w:w="0" w:type="dxa"/>
          </w:tblCellMar>
        </w:tblPrEx>
        <w:trPr>
          <w:trHeight w:val="151"/>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4503" w:type="dxa"/>
            <w:gridSpan w:val="2"/>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уборка крыльца и площадки перед входом в подъезд.</w:t>
            </w:r>
          </w:p>
        </w:tc>
        <w:tc>
          <w:tcPr>
            <w:tcW w:w="962"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2"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1049"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tblPrEx>
          <w:tblCellMar>
            <w:top w:w="0" w:type="dxa"/>
            <w:bottom w:w="0" w:type="dxa"/>
          </w:tblCellMar>
        </w:tblPrEx>
        <w:trPr>
          <w:trHeight w:val="151"/>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подметание и уборка придомовой территории;</w:t>
            </w:r>
          </w:p>
        </w:tc>
        <w:tc>
          <w:tcPr>
            <w:tcW w:w="81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2"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2"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1049"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rsidTr="007A1299">
        <w:tblPrEx>
          <w:tblCellMar>
            <w:top w:w="0" w:type="dxa"/>
            <w:bottom w:w="0" w:type="dxa"/>
          </w:tblCellMar>
        </w:tblPrEx>
        <w:trPr>
          <w:trHeight w:val="151"/>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уборка и выкашивание газонов;</w:t>
            </w:r>
          </w:p>
        </w:tc>
        <w:tc>
          <w:tcPr>
            <w:tcW w:w="1781" w:type="dxa"/>
            <w:gridSpan w:val="2"/>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1 раз в сезон</w:t>
            </w:r>
          </w:p>
        </w:tc>
        <w:tc>
          <w:tcPr>
            <w:tcW w:w="962"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1049"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nil"/>
              <w:left w:val="single" w:sz="6" w:space="0" w:color="auto"/>
              <w:bottom w:val="nil"/>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tblPrEx>
          <w:tblCellMar>
            <w:top w:w="0" w:type="dxa"/>
            <w:bottom w:w="0" w:type="dxa"/>
          </w:tblCellMar>
        </w:tblPrEx>
        <w:trPr>
          <w:trHeight w:val="151"/>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прочистка ливневой канализации;</w:t>
            </w:r>
          </w:p>
        </w:tc>
        <w:tc>
          <w:tcPr>
            <w:tcW w:w="81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1 раз в год</w:t>
            </w:r>
          </w:p>
        </w:tc>
        <w:tc>
          <w:tcPr>
            <w:tcW w:w="962" w:type="dxa"/>
            <w:tcBorders>
              <w:top w:val="nil"/>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2" w:type="dxa"/>
            <w:tcBorders>
              <w:top w:val="nil"/>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1049" w:type="dxa"/>
            <w:tcBorders>
              <w:top w:val="nil"/>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nil"/>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rsidTr="007A1299">
        <w:tblPrEx>
          <w:tblCellMar>
            <w:top w:w="0" w:type="dxa"/>
            <w:bottom w:w="0" w:type="dxa"/>
          </w:tblCellMar>
        </w:tblPrEx>
        <w:trPr>
          <w:trHeight w:val="257"/>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3</w:t>
            </w:r>
          </w:p>
        </w:tc>
        <w:tc>
          <w:tcPr>
            <w:tcW w:w="4503" w:type="dxa"/>
            <w:gridSpan w:val="2"/>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Работы по обеспечению вывоза коммунальных отходов, в том числе откачке жидких коммунальных отходов:</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0</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0</w:t>
            </w:r>
          </w:p>
        </w:tc>
        <w:tc>
          <w:tcPr>
            <w:tcW w:w="104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33,28</w:t>
            </w: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0</w:t>
            </w:r>
          </w:p>
        </w:tc>
      </w:tr>
      <w:tr w:rsidR="007A1299">
        <w:tblPrEx>
          <w:tblCellMar>
            <w:top w:w="0" w:type="dxa"/>
            <w:bottom w:w="0" w:type="dxa"/>
          </w:tblCellMar>
        </w:tblPrEx>
        <w:trPr>
          <w:trHeight w:val="26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вывоз твердых коммунальных отходов;</w:t>
            </w:r>
          </w:p>
        </w:tc>
        <w:tc>
          <w:tcPr>
            <w:tcW w:w="81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не менее 1 раза в квартал</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w:t>
            </w:r>
          </w:p>
        </w:tc>
        <w:tc>
          <w:tcPr>
            <w:tcW w:w="104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w:t>
            </w: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w:t>
            </w:r>
          </w:p>
        </w:tc>
      </w:tr>
      <w:tr w:rsidR="007A1299">
        <w:tblPrEx>
          <w:tblCellMar>
            <w:top w:w="0" w:type="dxa"/>
            <w:bottom w:w="0" w:type="dxa"/>
          </w:tblCellMar>
        </w:tblPrEx>
        <w:trPr>
          <w:trHeight w:val="665"/>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организация мест накопления коммунальных отходов, сбор отходов I - IV классов опасности (отработанных ртутьсодержащих ламп и др.) и их передача в специализированные организации, имеющие лицензии на осуществление деятельности по сбору, использованию, обезвреживанию, транспортированию и размещению таких отходов.</w:t>
            </w:r>
          </w:p>
        </w:tc>
        <w:tc>
          <w:tcPr>
            <w:tcW w:w="81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2 раза в год</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w:t>
            </w:r>
          </w:p>
        </w:tc>
        <w:tc>
          <w:tcPr>
            <w:tcW w:w="104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w:t>
            </w: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w:t>
            </w:r>
          </w:p>
        </w:tc>
      </w:tr>
      <w:tr w:rsidR="007A1299">
        <w:tblPrEx>
          <w:tblCellMar>
            <w:top w:w="0" w:type="dxa"/>
            <w:bottom w:w="0" w:type="dxa"/>
          </w:tblCellMar>
        </w:tblPrEx>
        <w:trPr>
          <w:trHeight w:val="530"/>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вывоз жидких коммунальных отходов из дворовых туалетов, находящихся на придомовой территории;</w:t>
            </w:r>
          </w:p>
        </w:tc>
        <w:tc>
          <w:tcPr>
            <w:tcW w:w="81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по мере  заполнения, но не реже одного раза в полгода</w:t>
            </w:r>
          </w:p>
        </w:tc>
        <w:tc>
          <w:tcPr>
            <w:tcW w:w="962" w:type="dxa"/>
            <w:tcBorders>
              <w:top w:val="nil"/>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w:t>
            </w:r>
          </w:p>
        </w:tc>
        <w:tc>
          <w:tcPr>
            <w:tcW w:w="962" w:type="dxa"/>
            <w:tcBorders>
              <w:top w:val="nil"/>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w:t>
            </w:r>
          </w:p>
        </w:tc>
        <w:tc>
          <w:tcPr>
            <w:tcW w:w="1049" w:type="dxa"/>
            <w:tcBorders>
              <w:top w:val="nil"/>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33,28</w:t>
            </w:r>
          </w:p>
        </w:tc>
        <w:tc>
          <w:tcPr>
            <w:tcW w:w="963" w:type="dxa"/>
            <w:tcBorders>
              <w:top w:val="nil"/>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w:t>
            </w:r>
          </w:p>
        </w:tc>
      </w:tr>
      <w:tr w:rsidR="007A1299">
        <w:tblPrEx>
          <w:tblCellMar>
            <w:top w:w="0" w:type="dxa"/>
            <w:bottom w:w="0" w:type="dxa"/>
          </w:tblCellMar>
        </w:tblPrEx>
        <w:trPr>
          <w:trHeight w:val="530"/>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4</w:t>
            </w: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81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немедленно, в минимально допустимые сроки</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1,24</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1,24</w:t>
            </w:r>
          </w:p>
        </w:tc>
        <w:tc>
          <w:tcPr>
            <w:tcW w:w="104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1,24</w:t>
            </w: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1,24</w:t>
            </w:r>
          </w:p>
        </w:tc>
      </w:tr>
      <w:tr w:rsidR="007A1299">
        <w:tblPrEx>
          <w:tblCellMar>
            <w:top w:w="0" w:type="dxa"/>
            <w:bottom w:w="0" w:type="dxa"/>
          </w:tblCellMar>
        </w:tblPrEx>
        <w:trPr>
          <w:trHeight w:val="26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IV</w:t>
            </w: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Текущий ремонт</w:t>
            </w:r>
          </w:p>
        </w:tc>
        <w:tc>
          <w:tcPr>
            <w:tcW w:w="81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по мере необходимости</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6,06</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6,06</w:t>
            </w:r>
          </w:p>
        </w:tc>
        <w:tc>
          <w:tcPr>
            <w:tcW w:w="104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6,06</w:t>
            </w: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6,06</w:t>
            </w:r>
          </w:p>
        </w:tc>
      </w:tr>
      <w:tr w:rsidR="007A1299">
        <w:tblPrEx>
          <w:tblCellMar>
            <w:top w:w="0" w:type="dxa"/>
            <w:bottom w:w="0" w:type="dxa"/>
          </w:tblCellMar>
        </w:tblPrEx>
        <w:trPr>
          <w:trHeight w:val="151"/>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V</w:t>
            </w: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Холодное водоснабжение  в целях содержания общего имущества</w:t>
            </w:r>
          </w:p>
        </w:tc>
        <w:tc>
          <w:tcPr>
            <w:tcW w:w="81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постоянно</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1,18</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1,58</w:t>
            </w:r>
          </w:p>
        </w:tc>
        <w:tc>
          <w:tcPr>
            <w:tcW w:w="104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1,58</w:t>
            </w: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1,58</w:t>
            </w:r>
          </w:p>
        </w:tc>
      </w:tr>
      <w:tr w:rsidR="007A1299">
        <w:tblPrEx>
          <w:tblCellMar>
            <w:top w:w="0" w:type="dxa"/>
            <w:bottom w:w="0" w:type="dxa"/>
          </w:tblCellMar>
        </w:tblPrEx>
        <w:trPr>
          <w:trHeight w:val="151"/>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VI</w:t>
            </w: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Горячее водоснабжение  в целях содержания общего имущества</w:t>
            </w:r>
          </w:p>
        </w:tc>
        <w:tc>
          <w:tcPr>
            <w:tcW w:w="81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постоянно</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5,38</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0,00</w:t>
            </w:r>
          </w:p>
        </w:tc>
        <w:tc>
          <w:tcPr>
            <w:tcW w:w="104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0,00</w:t>
            </w: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0,00</w:t>
            </w:r>
          </w:p>
        </w:tc>
      </w:tr>
      <w:tr w:rsidR="007A1299">
        <w:tblPrEx>
          <w:tblCellMar>
            <w:top w:w="0" w:type="dxa"/>
            <w:bottom w:w="0" w:type="dxa"/>
          </w:tblCellMar>
        </w:tblPrEx>
        <w:trPr>
          <w:trHeight w:val="151"/>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VII</w:t>
            </w: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Водоотведение  в целях содержания общего имущества</w:t>
            </w:r>
          </w:p>
        </w:tc>
        <w:tc>
          <w:tcPr>
            <w:tcW w:w="81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постоянно</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0,50</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0,50</w:t>
            </w:r>
          </w:p>
        </w:tc>
        <w:tc>
          <w:tcPr>
            <w:tcW w:w="104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0,00</w:t>
            </w: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0,50</w:t>
            </w:r>
          </w:p>
        </w:tc>
      </w:tr>
      <w:tr w:rsidR="007A1299">
        <w:tblPrEx>
          <w:tblCellMar>
            <w:top w:w="0" w:type="dxa"/>
            <w:bottom w:w="0" w:type="dxa"/>
          </w:tblCellMar>
        </w:tblPrEx>
        <w:trPr>
          <w:trHeight w:val="151"/>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VIII</w:t>
            </w: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Электрическая энергия  в целях содержания общего имущества</w:t>
            </w:r>
          </w:p>
        </w:tc>
        <w:tc>
          <w:tcPr>
            <w:tcW w:w="81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постоянно</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3,25</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3,25</w:t>
            </w:r>
          </w:p>
        </w:tc>
        <w:tc>
          <w:tcPr>
            <w:tcW w:w="104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3,25</w:t>
            </w: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3,25</w:t>
            </w:r>
          </w:p>
        </w:tc>
      </w:tr>
      <w:tr w:rsidR="007A1299" w:rsidTr="007A1299">
        <w:tblPrEx>
          <w:tblCellMar>
            <w:top w:w="0" w:type="dxa"/>
            <w:bottom w:w="0" w:type="dxa"/>
          </w:tblCellMar>
        </w:tblPrEx>
        <w:trPr>
          <w:trHeight w:val="497"/>
        </w:trPr>
        <w:tc>
          <w:tcPr>
            <w:tcW w:w="4906" w:type="dxa"/>
            <w:gridSpan w:val="3"/>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Плата за услуги и работы по управлению многоквартирным домом</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2,17</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2,00</w:t>
            </w:r>
          </w:p>
        </w:tc>
        <w:tc>
          <w:tcPr>
            <w:tcW w:w="104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2,00</w:t>
            </w: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2,00</w:t>
            </w:r>
          </w:p>
        </w:tc>
      </w:tr>
      <w:tr w:rsidR="007A1299">
        <w:tblPrEx>
          <w:tblCellMar>
            <w:top w:w="0" w:type="dxa"/>
            <w:bottom w:w="0" w:type="dxa"/>
          </w:tblCellMar>
        </w:tblPrEx>
        <w:trPr>
          <w:trHeight w:val="151"/>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ИТОГОВЫЙ РАЗМЕР ПЛАТЫ</w:t>
            </w:r>
          </w:p>
        </w:tc>
        <w:tc>
          <w:tcPr>
            <w:tcW w:w="81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42,73</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37,26</w:t>
            </w:r>
          </w:p>
        </w:tc>
        <w:tc>
          <w:tcPr>
            <w:tcW w:w="104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69,94</w:t>
            </w: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36,49</w:t>
            </w:r>
          </w:p>
        </w:tc>
      </w:tr>
      <w:tr w:rsidR="007A1299" w:rsidTr="007A1299">
        <w:tblPrEx>
          <w:tblCellMar>
            <w:top w:w="0" w:type="dxa"/>
            <w:bottom w:w="0" w:type="dxa"/>
          </w:tblCellMar>
        </w:tblPrEx>
        <w:trPr>
          <w:trHeight w:val="151"/>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p>
        </w:tc>
        <w:tc>
          <w:tcPr>
            <w:tcW w:w="4503" w:type="dxa"/>
            <w:gridSpan w:val="2"/>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Обслуживание светильников наружного освещения*</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0,08</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0,08</w:t>
            </w:r>
          </w:p>
        </w:tc>
        <w:tc>
          <w:tcPr>
            <w:tcW w:w="104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0,08</w:t>
            </w: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0,08</w:t>
            </w:r>
          </w:p>
        </w:tc>
      </w:tr>
      <w:tr w:rsidR="007A1299">
        <w:tblPrEx>
          <w:tblCellMar>
            <w:top w:w="0" w:type="dxa"/>
            <w:bottom w:w="0" w:type="dxa"/>
          </w:tblCellMar>
        </w:tblPrEx>
        <w:trPr>
          <w:trHeight w:val="665"/>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 xml:space="preserve"> </w:t>
            </w: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Работы по обеспечению требований пожарной безопасности - осмотры и обеспечение работоспособного состояния пожарных лестниц, лазов, проходов, выходов, систем аварийного освещения, пожаротушения, сигнализации, противопожарного водоснабжения, сре</w:t>
            </w:r>
            <w:proofErr w:type="gramStart"/>
            <w:r>
              <w:rPr>
                <w:rFonts w:ascii="Times New Roman" w:eastAsiaTheme="minorHAnsi" w:hAnsi="Times New Roman"/>
                <w:color w:val="000000"/>
                <w:sz w:val="16"/>
                <w:szCs w:val="16"/>
              </w:rPr>
              <w:t>дств пр</w:t>
            </w:r>
            <w:proofErr w:type="gramEnd"/>
            <w:r>
              <w:rPr>
                <w:rFonts w:ascii="Times New Roman" w:eastAsiaTheme="minorHAnsi" w:hAnsi="Times New Roman"/>
                <w:color w:val="000000"/>
                <w:sz w:val="16"/>
                <w:szCs w:val="16"/>
              </w:rPr>
              <w:t xml:space="preserve">отивопожарной защиты, </w:t>
            </w:r>
            <w:proofErr w:type="spellStart"/>
            <w:r>
              <w:rPr>
                <w:rFonts w:ascii="Times New Roman" w:eastAsiaTheme="minorHAnsi" w:hAnsi="Times New Roman"/>
                <w:color w:val="000000"/>
                <w:sz w:val="16"/>
                <w:szCs w:val="16"/>
              </w:rPr>
              <w:t>противодымной</w:t>
            </w:r>
            <w:proofErr w:type="spellEnd"/>
            <w:r>
              <w:rPr>
                <w:rFonts w:ascii="Times New Roman" w:eastAsiaTheme="minorHAnsi" w:hAnsi="Times New Roman"/>
                <w:color w:val="000000"/>
                <w:sz w:val="16"/>
                <w:szCs w:val="16"/>
              </w:rPr>
              <w:t xml:space="preserve"> защиты**</w:t>
            </w:r>
          </w:p>
        </w:tc>
        <w:tc>
          <w:tcPr>
            <w:tcW w:w="81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в соответствии с регламентом, не реже 2-х раз в год</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0,3</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0,3</w:t>
            </w:r>
          </w:p>
        </w:tc>
        <w:tc>
          <w:tcPr>
            <w:tcW w:w="104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0,3</w:t>
            </w: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0,3</w:t>
            </w:r>
          </w:p>
        </w:tc>
      </w:tr>
      <w:tr w:rsidR="007A1299" w:rsidTr="007A1299">
        <w:tblPrEx>
          <w:tblCellMar>
            <w:top w:w="0" w:type="dxa"/>
            <w:bottom w:w="0" w:type="dxa"/>
          </w:tblCellMar>
        </w:tblPrEx>
        <w:trPr>
          <w:trHeight w:val="264"/>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r>
              <w:rPr>
                <w:rFonts w:ascii="Times New Roman" w:eastAsiaTheme="minorHAnsi" w:hAnsi="Times New Roman"/>
                <w:b/>
                <w:bCs/>
                <w:color w:val="000000"/>
                <w:sz w:val="16"/>
                <w:szCs w:val="16"/>
              </w:rPr>
              <w:t xml:space="preserve"> </w:t>
            </w:r>
          </w:p>
        </w:tc>
        <w:tc>
          <w:tcPr>
            <w:tcW w:w="4503" w:type="dxa"/>
            <w:gridSpan w:val="2"/>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 xml:space="preserve">Работы, выполняемые в целях надлежащего содержания индивидуальных тепловых пунктов и </w:t>
            </w:r>
            <w:proofErr w:type="spellStart"/>
            <w:r>
              <w:rPr>
                <w:rFonts w:ascii="Times New Roman" w:eastAsiaTheme="minorHAnsi" w:hAnsi="Times New Roman"/>
                <w:color w:val="000000"/>
                <w:sz w:val="16"/>
                <w:szCs w:val="16"/>
              </w:rPr>
              <w:t>водоподкачек</w:t>
            </w:r>
            <w:proofErr w:type="spellEnd"/>
            <w:r>
              <w:rPr>
                <w:rFonts w:ascii="Times New Roman" w:eastAsiaTheme="minorHAnsi" w:hAnsi="Times New Roman"/>
                <w:color w:val="000000"/>
                <w:sz w:val="16"/>
                <w:szCs w:val="16"/>
              </w:rPr>
              <w:t xml:space="preserve"> в многоквартирных домах**</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1</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1</w:t>
            </w:r>
          </w:p>
        </w:tc>
        <w:tc>
          <w:tcPr>
            <w:tcW w:w="104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1</w:t>
            </w: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w:t>
            </w:r>
          </w:p>
        </w:tc>
      </w:tr>
      <w:tr w:rsidR="007A1299" w:rsidTr="007A1299">
        <w:tblPrEx>
          <w:tblCellMar>
            <w:top w:w="0" w:type="dxa"/>
            <w:bottom w:w="0" w:type="dxa"/>
          </w:tblCellMar>
        </w:tblPrEx>
        <w:trPr>
          <w:trHeight w:val="151"/>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p>
        </w:tc>
        <w:tc>
          <w:tcPr>
            <w:tcW w:w="4503" w:type="dxa"/>
            <w:gridSpan w:val="2"/>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Обслуживание и ремонт общедомовых узлов учёта тепловой энергии**</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0,3</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0,3</w:t>
            </w:r>
          </w:p>
        </w:tc>
        <w:tc>
          <w:tcPr>
            <w:tcW w:w="104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0,3</w:t>
            </w: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w:t>
            </w:r>
          </w:p>
        </w:tc>
      </w:tr>
      <w:tr w:rsidR="007A1299">
        <w:tblPrEx>
          <w:tblCellMar>
            <w:top w:w="0" w:type="dxa"/>
            <w:bottom w:w="0" w:type="dxa"/>
          </w:tblCellMar>
        </w:tblPrEx>
        <w:trPr>
          <w:trHeight w:val="151"/>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p>
        </w:tc>
        <w:tc>
          <w:tcPr>
            <w:tcW w:w="3684"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 xml:space="preserve">Обслуживание </w:t>
            </w:r>
            <w:proofErr w:type="spellStart"/>
            <w:r>
              <w:rPr>
                <w:rFonts w:ascii="Times New Roman" w:eastAsiaTheme="minorHAnsi" w:hAnsi="Times New Roman"/>
                <w:color w:val="000000"/>
                <w:sz w:val="16"/>
                <w:szCs w:val="16"/>
              </w:rPr>
              <w:t>повысительных</w:t>
            </w:r>
            <w:proofErr w:type="spellEnd"/>
            <w:r>
              <w:rPr>
                <w:rFonts w:ascii="Times New Roman" w:eastAsiaTheme="minorHAnsi" w:hAnsi="Times New Roman"/>
                <w:color w:val="000000"/>
                <w:sz w:val="16"/>
                <w:szCs w:val="16"/>
              </w:rPr>
              <w:t xml:space="preserve"> насосов**</w:t>
            </w:r>
          </w:p>
        </w:tc>
        <w:tc>
          <w:tcPr>
            <w:tcW w:w="81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104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p>
        </w:tc>
      </w:tr>
      <w:tr w:rsidR="007A1299" w:rsidTr="007A1299">
        <w:tblPrEx>
          <w:tblCellMar>
            <w:top w:w="0" w:type="dxa"/>
            <w:bottom w:w="0" w:type="dxa"/>
          </w:tblCellMar>
        </w:tblPrEx>
        <w:trPr>
          <w:trHeight w:val="398"/>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p>
        </w:tc>
        <w:tc>
          <w:tcPr>
            <w:tcW w:w="8439" w:type="dxa"/>
            <w:gridSpan w:val="6"/>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Благоустройство территории, в том числе содержание и ремонт элементов благоустройства (детские игровые, спортивные площадки и другие МАФ) на придомовой территории***</w:t>
            </w:r>
          </w:p>
        </w:tc>
      </w:tr>
      <w:tr w:rsidR="007A1299" w:rsidTr="007A1299">
        <w:tblPrEx>
          <w:tblCellMar>
            <w:top w:w="0" w:type="dxa"/>
            <w:bottom w:w="0" w:type="dxa"/>
          </w:tblCellMar>
        </w:tblPrEx>
        <w:trPr>
          <w:trHeight w:val="151"/>
        </w:trPr>
        <w:tc>
          <w:tcPr>
            <w:tcW w:w="40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b/>
                <w:bCs/>
                <w:color w:val="000000"/>
                <w:sz w:val="16"/>
                <w:szCs w:val="16"/>
              </w:rPr>
            </w:pPr>
          </w:p>
        </w:tc>
        <w:tc>
          <w:tcPr>
            <w:tcW w:w="4503" w:type="dxa"/>
            <w:gridSpan w:val="2"/>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rPr>
                <w:rFonts w:ascii="Times New Roman" w:eastAsiaTheme="minorHAnsi" w:hAnsi="Times New Roman"/>
                <w:color w:val="000000"/>
                <w:sz w:val="16"/>
                <w:szCs w:val="16"/>
              </w:rPr>
            </w:pPr>
            <w:r>
              <w:rPr>
                <w:rFonts w:ascii="Times New Roman" w:eastAsiaTheme="minorHAnsi" w:hAnsi="Times New Roman"/>
                <w:color w:val="000000"/>
                <w:sz w:val="16"/>
                <w:szCs w:val="16"/>
              </w:rPr>
              <w:t>Обслуживание общедомовых узлов учета холодного водоснабжения**</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0,25</w:t>
            </w:r>
          </w:p>
        </w:tc>
        <w:tc>
          <w:tcPr>
            <w:tcW w:w="962"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0,25</w:t>
            </w:r>
          </w:p>
        </w:tc>
        <w:tc>
          <w:tcPr>
            <w:tcW w:w="1049"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0,25</w:t>
            </w:r>
          </w:p>
        </w:tc>
        <w:tc>
          <w:tcPr>
            <w:tcW w:w="963" w:type="dxa"/>
            <w:tcBorders>
              <w:top w:val="single" w:sz="6" w:space="0" w:color="auto"/>
              <w:left w:val="single" w:sz="6" w:space="0" w:color="auto"/>
              <w:bottom w:val="single" w:sz="6" w:space="0" w:color="auto"/>
              <w:right w:val="single" w:sz="6" w:space="0" w:color="auto"/>
            </w:tcBorders>
          </w:tcPr>
          <w:p w:rsidR="007A1299" w:rsidRDefault="007A1299">
            <w:pPr>
              <w:autoSpaceDE w:val="0"/>
              <w:autoSpaceDN w:val="0"/>
              <w:adjustRightInd w:val="0"/>
              <w:spacing w:after="0" w:line="240" w:lineRule="auto"/>
              <w:jc w:val="center"/>
              <w:rPr>
                <w:rFonts w:ascii="Times New Roman" w:eastAsiaTheme="minorHAnsi" w:hAnsi="Times New Roman"/>
                <w:color w:val="000000"/>
                <w:sz w:val="16"/>
                <w:szCs w:val="16"/>
              </w:rPr>
            </w:pPr>
            <w:r>
              <w:rPr>
                <w:rFonts w:ascii="Times New Roman" w:eastAsiaTheme="minorHAnsi" w:hAnsi="Times New Roman"/>
                <w:color w:val="000000"/>
                <w:sz w:val="16"/>
                <w:szCs w:val="16"/>
              </w:rPr>
              <w:t>0,25</w:t>
            </w:r>
          </w:p>
        </w:tc>
      </w:tr>
      <w:tr w:rsidR="007A1299" w:rsidTr="007A1299">
        <w:tblPrEx>
          <w:tblCellMar>
            <w:top w:w="0" w:type="dxa"/>
            <w:bottom w:w="0" w:type="dxa"/>
          </w:tblCellMar>
        </w:tblPrEx>
        <w:trPr>
          <w:trHeight w:val="346"/>
        </w:trPr>
        <w:tc>
          <w:tcPr>
            <w:tcW w:w="8842" w:type="dxa"/>
            <w:gridSpan w:val="7"/>
            <w:tcBorders>
              <w:top w:val="single" w:sz="6" w:space="0" w:color="auto"/>
              <w:left w:val="nil"/>
              <w:bottom w:val="nil"/>
              <w:right w:val="nil"/>
            </w:tcBorders>
          </w:tcPr>
          <w:p w:rsidR="007A1299" w:rsidRDefault="007A1299">
            <w:pPr>
              <w:autoSpaceDE w:val="0"/>
              <w:autoSpaceDN w:val="0"/>
              <w:adjustRightInd w:val="0"/>
              <w:spacing w:after="0" w:line="240" w:lineRule="auto"/>
              <w:rPr>
                <w:rFonts w:ascii="Times New Roman" w:eastAsiaTheme="minorHAnsi" w:hAnsi="Times New Roman"/>
                <w:color w:val="000000"/>
                <w:sz w:val="20"/>
                <w:szCs w:val="20"/>
              </w:rPr>
            </w:pPr>
            <w:r>
              <w:rPr>
                <w:rFonts w:ascii="Times New Roman" w:eastAsiaTheme="minorHAnsi" w:hAnsi="Times New Roman"/>
                <w:color w:val="000000"/>
                <w:sz w:val="20"/>
                <w:szCs w:val="20"/>
              </w:rPr>
              <w:t>* включается в размер платы за содержание и ремонт жилого помещения в случае оборудования дома, в котором находится жилое помещение, светильниками наружного освещения</w:t>
            </w:r>
          </w:p>
        </w:tc>
      </w:tr>
      <w:tr w:rsidR="007A1299" w:rsidTr="007A1299">
        <w:tblPrEx>
          <w:tblCellMar>
            <w:top w:w="0" w:type="dxa"/>
            <w:bottom w:w="0" w:type="dxa"/>
          </w:tblCellMar>
        </w:tblPrEx>
        <w:trPr>
          <w:trHeight w:val="151"/>
        </w:trPr>
        <w:tc>
          <w:tcPr>
            <w:tcW w:w="8842" w:type="dxa"/>
            <w:gridSpan w:val="7"/>
            <w:tcBorders>
              <w:top w:val="nil"/>
              <w:left w:val="nil"/>
              <w:bottom w:val="nil"/>
              <w:right w:val="nil"/>
            </w:tcBorders>
          </w:tcPr>
          <w:p w:rsidR="007A1299" w:rsidRDefault="007A1299">
            <w:pPr>
              <w:autoSpaceDE w:val="0"/>
              <w:autoSpaceDN w:val="0"/>
              <w:adjustRightInd w:val="0"/>
              <w:spacing w:after="0" w:line="240" w:lineRule="auto"/>
              <w:rPr>
                <w:rFonts w:ascii="Times New Roman" w:eastAsiaTheme="minorHAnsi" w:hAnsi="Times New Roman"/>
                <w:color w:val="000000"/>
                <w:sz w:val="20"/>
                <w:szCs w:val="20"/>
              </w:rPr>
            </w:pPr>
            <w:r>
              <w:rPr>
                <w:rFonts w:ascii="Times New Roman" w:eastAsiaTheme="minorHAnsi" w:hAnsi="Times New Roman"/>
                <w:color w:val="000000"/>
                <w:sz w:val="20"/>
                <w:szCs w:val="20"/>
              </w:rPr>
              <w:t>** включается в размер платы за содержание и ремонт жилого помещения в случае наличия в многоквартирном доме данного оборудования</w:t>
            </w:r>
          </w:p>
        </w:tc>
      </w:tr>
      <w:tr w:rsidR="007A1299">
        <w:tblPrEx>
          <w:tblCellMar>
            <w:top w:w="0" w:type="dxa"/>
            <w:bottom w:w="0" w:type="dxa"/>
          </w:tblCellMar>
        </w:tblPrEx>
        <w:trPr>
          <w:trHeight w:val="151"/>
        </w:trPr>
        <w:tc>
          <w:tcPr>
            <w:tcW w:w="403" w:type="dxa"/>
            <w:tcBorders>
              <w:top w:val="nil"/>
              <w:left w:val="nil"/>
              <w:bottom w:val="nil"/>
              <w:right w:val="nil"/>
            </w:tcBorders>
          </w:tcPr>
          <w:p w:rsidR="007A1299" w:rsidRDefault="007A1299">
            <w:pPr>
              <w:autoSpaceDE w:val="0"/>
              <w:autoSpaceDN w:val="0"/>
              <w:adjustRightInd w:val="0"/>
              <w:spacing w:after="0" w:line="240" w:lineRule="auto"/>
              <w:jc w:val="right"/>
              <w:rPr>
                <w:rFonts w:ascii="Arial" w:eastAsiaTheme="minorHAnsi" w:hAnsi="Arial" w:cs="Arial"/>
                <w:color w:val="000000"/>
                <w:sz w:val="20"/>
                <w:szCs w:val="20"/>
              </w:rPr>
            </w:pPr>
          </w:p>
        </w:tc>
        <w:tc>
          <w:tcPr>
            <w:tcW w:w="3684" w:type="dxa"/>
            <w:tcBorders>
              <w:top w:val="nil"/>
              <w:left w:val="nil"/>
              <w:bottom w:val="nil"/>
              <w:right w:val="nil"/>
            </w:tcBorders>
          </w:tcPr>
          <w:p w:rsidR="007A1299" w:rsidRDefault="007A1299">
            <w:pPr>
              <w:autoSpaceDE w:val="0"/>
              <w:autoSpaceDN w:val="0"/>
              <w:adjustRightInd w:val="0"/>
              <w:spacing w:after="0" w:line="240" w:lineRule="auto"/>
              <w:jc w:val="right"/>
              <w:rPr>
                <w:rFonts w:ascii="Arial" w:eastAsiaTheme="minorHAnsi" w:hAnsi="Arial" w:cs="Arial"/>
                <w:color w:val="000000"/>
                <w:sz w:val="20"/>
                <w:szCs w:val="20"/>
              </w:rPr>
            </w:pPr>
          </w:p>
        </w:tc>
        <w:tc>
          <w:tcPr>
            <w:tcW w:w="819" w:type="dxa"/>
            <w:tcBorders>
              <w:top w:val="nil"/>
              <w:left w:val="nil"/>
              <w:bottom w:val="nil"/>
              <w:right w:val="nil"/>
            </w:tcBorders>
          </w:tcPr>
          <w:p w:rsidR="007A1299" w:rsidRDefault="007A1299">
            <w:pPr>
              <w:autoSpaceDE w:val="0"/>
              <w:autoSpaceDN w:val="0"/>
              <w:adjustRightInd w:val="0"/>
              <w:spacing w:after="0" w:line="240" w:lineRule="auto"/>
              <w:jc w:val="right"/>
              <w:rPr>
                <w:rFonts w:ascii="Arial" w:eastAsiaTheme="minorHAnsi" w:hAnsi="Arial" w:cs="Arial"/>
                <w:color w:val="000000"/>
                <w:sz w:val="20"/>
                <w:szCs w:val="20"/>
              </w:rPr>
            </w:pPr>
          </w:p>
        </w:tc>
        <w:tc>
          <w:tcPr>
            <w:tcW w:w="962" w:type="dxa"/>
            <w:tcBorders>
              <w:top w:val="nil"/>
              <w:left w:val="nil"/>
              <w:bottom w:val="nil"/>
              <w:right w:val="nil"/>
            </w:tcBorders>
          </w:tcPr>
          <w:p w:rsidR="007A1299" w:rsidRDefault="007A1299">
            <w:pPr>
              <w:autoSpaceDE w:val="0"/>
              <w:autoSpaceDN w:val="0"/>
              <w:adjustRightInd w:val="0"/>
              <w:spacing w:after="0" w:line="240" w:lineRule="auto"/>
              <w:jc w:val="right"/>
              <w:rPr>
                <w:rFonts w:ascii="Arial" w:eastAsiaTheme="minorHAnsi" w:hAnsi="Arial" w:cs="Arial"/>
                <w:color w:val="000000"/>
                <w:sz w:val="20"/>
                <w:szCs w:val="20"/>
              </w:rPr>
            </w:pPr>
          </w:p>
        </w:tc>
        <w:tc>
          <w:tcPr>
            <w:tcW w:w="962" w:type="dxa"/>
            <w:tcBorders>
              <w:top w:val="nil"/>
              <w:left w:val="nil"/>
              <w:bottom w:val="nil"/>
              <w:right w:val="nil"/>
            </w:tcBorders>
          </w:tcPr>
          <w:p w:rsidR="007A1299" w:rsidRDefault="007A1299">
            <w:pPr>
              <w:autoSpaceDE w:val="0"/>
              <w:autoSpaceDN w:val="0"/>
              <w:adjustRightInd w:val="0"/>
              <w:spacing w:after="0" w:line="240" w:lineRule="auto"/>
              <w:jc w:val="right"/>
              <w:rPr>
                <w:rFonts w:ascii="Arial" w:eastAsiaTheme="minorHAnsi" w:hAnsi="Arial" w:cs="Arial"/>
                <w:color w:val="000000"/>
                <w:sz w:val="20"/>
                <w:szCs w:val="20"/>
              </w:rPr>
            </w:pPr>
          </w:p>
        </w:tc>
        <w:tc>
          <w:tcPr>
            <w:tcW w:w="1049" w:type="dxa"/>
            <w:tcBorders>
              <w:top w:val="nil"/>
              <w:left w:val="nil"/>
              <w:bottom w:val="nil"/>
              <w:right w:val="nil"/>
            </w:tcBorders>
          </w:tcPr>
          <w:p w:rsidR="007A1299" w:rsidRDefault="007A1299">
            <w:pPr>
              <w:autoSpaceDE w:val="0"/>
              <w:autoSpaceDN w:val="0"/>
              <w:adjustRightInd w:val="0"/>
              <w:spacing w:after="0" w:line="240" w:lineRule="auto"/>
              <w:jc w:val="right"/>
              <w:rPr>
                <w:rFonts w:ascii="Arial" w:eastAsiaTheme="minorHAnsi" w:hAnsi="Arial" w:cs="Arial"/>
                <w:color w:val="000000"/>
                <w:sz w:val="20"/>
                <w:szCs w:val="20"/>
              </w:rPr>
            </w:pPr>
          </w:p>
        </w:tc>
        <w:tc>
          <w:tcPr>
            <w:tcW w:w="963" w:type="dxa"/>
            <w:tcBorders>
              <w:top w:val="nil"/>
              <w:left w:val="nil"/>
              <w:bottom w:val="nil"/>
              <w:right w:val="nil"/>
            </w:tcBorders>
          </w:tcPr>
          <w:p w:rsidR="007A1299" w:rsidRDefault="007A1299">
            <w:pPr>
              <w:autoSpaceDE w:val="0"/>
              <w:autoSpaceDN w:val="0"/>
              <w:adjustRightInd w:val="0"/>
              <w:spacing w:after="0" w:line="240" w:lineRule="auto"/>
              <w:jc w:val="right"/>
              <w:rPr>
                <w:rFonts w:ascii="Arial" w:eastAsiaTheme="minorHAnsi" w:hAnsi="Arial" w:cs="Arial"/>
                <w:color w:val="000000"/>
                <w:sz w:val="20"/>
                <w:szCs w:val="20"/>
              </w:rPr>
            </w:pPr>
          </w:p>
        </w:tc>
      </w:tr>
      <w:tr w:rsidR="007A1299" w:rsidTr="007A1299">
        <w:tblPrEx>
          <w:tblCellMar>
            <w:top w:w="0" w:type="dxa"/>
            <w:bottom w:w="0" w:type="dxa"/>
          </w:tblCellMar>
        </w:tblPrEx>
        <w:trPr>
          <w:trHeight w:val="151"/>
        </w:trPr>
        <w:tc>
          <w:tcPr>
            <w:tcW w:w="8842" w:type="dxa"/>
            <w:gridSpan w:val="7"/>
            <w:tcBorders>
              <w:top w:val="nil"/>
              <w:left w:val="nil"/>
              <w:bottom w:val="nil"/>
              <w:right w:val="nil"/>
            </w:tcBorders>
          </w:tcPr>
          <w:p w:rsidR="007A1299" w:rsidRDefault="007A1299">
            <w:pPr>
              <w:autoSpaceDE w:val="0"/>
              <w:autoSpaceDN w:val="0"/>
              <w:adjustRightInd w:val="0"/>
              <w:spacing w:after="0" w:line="240" w:lineRule="auto"/>
              <w:rPr>
                <w:rFonts w:ascii="Times New Roman" w:eastAsiaTheme="minorHAnsi" w:hAnsi="Times New Roman"/>
                <w:color w:val="000000"/>
                <w:sz w:val="20"/>
                <w:szCs w:val="20"/>
              </w:rPr>
            </w:pPr>
            <w:r>
              <w:rPr>
                <w:rFonts w:ascii="Times New Roman" w:eastAsiaTheme="minorHAnsi" w:hAnsi="Times New Roman"/>
                <w:color w:val="000000"/>
                <w:sz w:val="20"/>
                <w:szCs w:val="20"/>
              </w:rPr>
              <w:t>*** включается в размер платы за содержание и ремонт жилого помещения для многоквартирных домов в случае, если границы земельного участка, на котором расположен многоквартирный дом, определены на основании данных государственного кадастрового учета</w:t>
            </w:r>
          </w:p>
        </w:tc>
      </w:tr>
      <w:tr w:rsidR="007A1299">
        <w:tblPrEx>
          <w:tblCellMar>
            <w:top w:w="0" w:type="dxa"/>
            <w:bottom w:w="0" w:type="dxa"/>
          </w:tblCellMar>
        </w:tblPrEx>
        <w:trPr>
          <w:trHeight w:val="151"/>
        </w:trPr>
        <w:tc>
          <w:tcPr>
            <w:tcW w:w="403" w:type="dxa"/>
            <w:tcBorders>
              <w:top w:val="nil"/>
              <w:left w:val="nil"/>
              <w:bottom w:val="nil"/>
              <w:right w:val="nil"/>
            </w:tcBorders>
          </w:tcPr>
          <w:p w:rsidR="007A1299" w:rsidRDefault="007A1299">
            <w:pPr>
              <w:autoSpaceDE w:val="0"/>
              <w:autoSpaceDN w:val="0"/>
              <w:adjustRightInd w:val="0"/>
              <w:spacing w:after="0" w:line="240" w:lineRule="auto"/>
              <w:jc w:val="right"/>
              <w:rPr>
                <w:rFonts w:ascii="Arial" w:eastAsiaTheme="minorHAnsi" w:hAnsi="Arial" w:cs="Arial"/>
                <w:color w:val="000000"/>
                <w:sz w:val="20"/>
                <w:szCs w:val="20"/>
              </w:rPr>
            </w:pPr>
          </w:p>
        </w:tc>
        <w:tc>
          <w:tcPr>
            <w:tcW w:w="3684" w:type="dxa"/>
            <w:tcBorders>
              <w:top w:val="nil"/>
              <w:left w:val="nil"/>
              <w:bottom w:val="nil"/>
              <w:right w:val="nil"/>
            </w:tcBorders>
          </w:tcPr>
          <w:p w:rsidR="007A1299" w:rsidRDefault="007A1299">
            <w:pPr>
              <w:autoSpaceDE w:val="0"/>
              <w:autoSpaceDN w:val="0"/>
              <w:adjustRightInd w:val="0"/>
              <w:spacing w:after="0" w:line="240" w:lineRule="auto"/>
              <w:jc w:val="right"/>
              <w:rPr>
                <w:rFonts w:ascii="Arial" w:eastAsiaTheme="minorHAnsi" w:hAnsi="Arial" w:cs="Arial"/>
                <w:color w:val="000000"/>
                <w:sz w:val="20"/>
                <w:szCs w:val="20"/>
              </w:rPr>
            </w:pPr>
          </w:p>
        </w:tc>
        <w:tc>
          <w:tcPr>
            <w:tcW w:w="819" w:type="dxa"/>
            <w:tcBorders>
              <w:top w:val="nil"/>
              <w:left w:val="nil"/>
              <w:bottom w:val="nil"/>
              <w:right w:val="nil"/>
            </w:tcBorders>
          </w:tcPr>
          <w:p w:rsidR="007A1299" w:rsidRDefault="007A1299">
            <w:pPr>
              <w:autoSpaceDE w:val="0"/>
              <w:autoSpaceDN w:val="0"/>
              <w:adjustRightInd w:val="0"/>
              <w:spacing w:after="0" w:line="240" w:lineRule="auto"/>
              <w:jc w:val="right"/>
              <w:rPr>
                <w:rFonts w:ascii="Arial" w:eastAsiaTheme="minorHAnsi" w:hAnsi="Arial" w:cs="Arial"/>
                <w:color w:val="000000"/>
                <w:sz w:val="20"/>
                <w:szCs w:val="20"/>
              </w:rPr>
            </w:pPr>
          </w:p>
        </w:tc>
        <w:tc>
          <w:tcPr>
            <w:tcW w:w="962" w:type="dxa"/>
            <w:tcBorders>
              <w:top w:val="nil"/>
              <w:left w:val="nil"/>
              <w:bottom w:val="nil"/>
              <w:right w:val="nil"/>
            </w:tcBorders>
          </w:tcPr>
          <w:p w:rsidR="007A1299" w:rsidRDefault="007A1299">
            <w:pPr>
              <w:autoSpaceDE w:val="0"/>
              <w:autoSpaceDN w:val="0"/>
              <w:adjustRightInd w:val="0"/>
              <w:spacing w:after="0" w:line="240" w:lineRule="auto"/>
              <w:jc w:val="right"/>
              <w:rPr>
                <w:rFonts w:ascii="Arial" w:eastAsiaTheme="minorHAnsi" w:hAnsi="Arial" w:cs="Arial"/>
                <w:color w:val="000000"/>
                <w:sz w:val="20"/>
                <w:szCs w:val="20"/>
              </w:rPr>
            </w:pPr>
          </w:p>
        </w:tc>
        <w:tc>
          <w:tcPr>
            <w:tcW w:w="962" w:type="dxa"/>
            <w:tcBorders>
              <w:top w:val="nil"/>
              <w:left w:val="nil"/>
              <w:bottom w:val="nil"/>
              <w:right w:val="nil"/>
            </w:tcBorders>
          </w:tcPr>
          <w:p w:rsidR="007A1299" w:rsidRDefault="007A1299">
            <w:pPr>
              <w:autoSpaceDE w:val="0"/>
              <w:autoSpaceDN w:val="0"/>
              <w:adjustRightInd w:val="0"/>
              <w:spacing w:after="0" w:line="240" w:lineRule="auto"/>
              <w:jc w:val="right"/>
              <w:rPr>
                <w:rFonts w:ascii="Arial" w:eastAsiaTheme="minorHAnsi" w:hAnsi="Arial" w:cs="Arial"/>
                <w:color w:val="000000"/>
                <w:sz w:val="20"/>
                <w:szCs w:val="20"/>
              </w:rPr>
            </w:pPr>
          </w:p>
        </w:tc>
        <w:tc>
          <w:tcPr>
            <w:tcW w:w="1049" w:type="dxa"/>
            <w:tcBorders>
              <w:top w:val="nil"/>
              <w:left w:val="nil"/>
              <w:bottom w:val="nil"/>
              <w:right w:val="nil"/>
            </w:tcBorders>
          </w:tcPr>
          <w:p w:rsidR="007A1299" w:rsidRDefault="007A1299">
            <w:pPr>
              <w:autoSpaceDE w:val="0"/>
              <w:autoSpaceDN w:val="0"/>
              <w:adjustRightInd w:val="0"/>
              <w:spacing w:after="0" w:line="240" w:lineRule="auto"/>
              <w:jc w:val="right"/>
              <w:rPr>
                <w:rFonts w:ascii="Arial" w:eastAsiaTheme="minorHAnsi" w:hAnsi="Arial" w:cs="Arial"/>
                <w:color w:val="000000"/>
                <w:sz w:val="20"/>
                <w:szCs w:val="20"/>
              </w:rPr>
            </w:pPr>
          </w:p>
        </w:tc>
        <w:tc>
          <w:tcPr>
            <w:tcW w:w="963" w:type="dxa"/>
            <w:tcBorders>
              <w:top w:val="nil"/>
              <w:left w:val="nil"/>
              <w:bottom w:val="nil"/>
              <w:right w:val="nil"/>
            </w:tcBorders>
          </w:tcPr>
          <w:p w:rsidR="007A1299" w:rsidRDefault="007A1299">
            <w:pPr>
              <w:autoSpaceDE w:val="0"/>
              <w:autoSpaceDN w:val="0"/>
              <w:adjustRightInd w:val="0"/>
              <w:spacing w:after="0" w:line="240" w:lineRule="auto"/>
              <w:jc w:val="right"/>
              <w:rPr>
                <w:rFonts w:ascii="Arial" w:eastAsiaTheme="minorHAnsi" w:hAnsi="Arial" w:cs="Arial"/>
                <w:color w:val="000000"/>
                <w:sz w:val="20"/>
                <w:szCs w:val="20"/>
              </w:rPr>
            </w:pPr>
          </w:p>
        </w:tc>
      </w:tr>
      <w:tr w:rsidR="007A1299">
        <w:tblPrEx>
          <w:tblCellMar>
            <w:top w:w="0" w:type="dxa"/>
            <w:bottom w:w="0" w:type="dxa"/>
          </w:tblCellMar>
        </w:tblPrEx>
        <w:trPr>
          <w:trHeight w:val="151"/>
        </w:trPr>
        <w:tc>
          <w:tcPr>
            <w:tcW w:w="403" w:type="dxa"/>
            <w:tcBorders>
              <w:top w:val="nil"/>
              <w:left w:val="nil"/>
              <w:bottom w:val="nil"/>
              <w:right w:val="nil"/>
            </w:tcBorders>
          </w:tcPr>
          <w:p w:rsidR="007A1299" w:rsidRDefault="007A1299">
            <w:pPr>
              <w:autoSpaceDE w:val="0"/>
              <w:autoSpaceDN w:val="0"/>
              <w:adjustRightInd w:val="0"/>
              <w:spacing w:after="0" w:line="240" w:lineRule="auto"/>
              <w:jc w:val="right"/>
              <w:rPr>
                <w:rFonts w:ascii="Arial" w:eastAsiaTheme="minorHAnsi" w:hAnsi="Arial" w:cs="Arial"/>
                <w:color w:val="000000"/>
                <w:sz w:val="20"/>
                <w:szCs w:val="20"/>
              </w:rPr>
            </w:pPr>
          </w:p>
        </w:tc>
        <w:tc>
          <w:tcPr>
            <w:tcW w:w="3684" w:type="dxa"/>
            <w:tcBorders>
              <w:top w:val="nil"/>
              <w:left w:val="nil"/>
              <w:bottom w:val="nil"/>
              <w:right w:val="nil"/>
            </w:tcBorders>
          </w:tcPr>
          <w:p w:rsidR="007A1299" w:rsidRDefault="007A1299">
            <w:pPr>
              <w:autoSpaceDE w:val="0"/>
              <w:autoSpaceDN w:val="0"/>
              <w:adjustRightInd w:val="0"/>
              <w:spacing w:after="0" w:line="240" w:lineRule="auto"/>
              <w:jc w:val="right"/>
              <w:rPr>
                <w:rFonts w:ascii="Arial" w:eastAsiaTheme="minorHAnsi" w:hAnsi="Arial" w:cs="Arial"/>
                <w:color w:val="000000"/>
                <w:sz w:val="20"/>
                <w:szCs w:val="20"/>
              </w:rPr>
            </w:pPr>
          </w:p>
        </w:tc>
        <w:tc>
          <w:tcPr>
            <w:tcW w:w="819" w:type="dxa"/>
            <w:tcBorders>
              <w:top w:val="nil"/>
              <w:left w:val="nil"/>
              <w:bottom w:val="nil"/>
              <w:right w:val="nil"/>
            </w:tcBorders>
          </w:tcPr>
          <w:p w:rsidR="007A1299" w:rsidRDefault="007A1299">
            <w:pPr>
              <w:autoSpaceDE w:val="0"/>
              <w:autoSpaceDN w:val="0"/>
              <w:adjustRightInd w:val="0"/>
              <w:spacing w:after="0" w:line="240" w:lineRule="auto"/>
              <w:jc w:val="right"/>
              <w:rPr>
                <w:rFonts w:ascii="Arial" w:eastAsiaTheme="minorHAnsi" w:hAnsi="Arial" w:cs="Arial"/>
                <w:color w:val="000000"/>
                <w:sz w:val="20"/>
                <w:szCs w:val="20"/>
              </w:rPr>
            </w:pPr>
          </w:p>
        </w:tc>
        <w:tc>
          <w:tcPr>
            <w:tcW w:w="962" w:type="dxa"/>
            <w:tcBorders>
              <w:top w:val="nil"/>
              <w:left w:val="nil"/>
              <w:bottom w:val="nil"/>
              <w:right w:val="nil"/>
            </w:tcBorders>
          </w:tcPr>
          <w:p w:rsidR="007A1299" w:rsidRDefault="007A1299">
            <w:pPr>
              <w:autoSpaceDE w:val="0"/>
              <w:autoSpaceDN w:val="0"/>
              <w:adjustRightInd w:val="0"/>
              <w:spacing w:after="0" w:line="240" w:lineRule="auto"/>
              <w:jc w:val="right"/>
              <w:rPr>
                <w:rFonts w:ascii="Arial" w:eastAsiaTheme="minorHAnsi" w:hAnsi="Arial" w:cs="Arial"/>
                <w:color w:val="000000"/>
                <w:sz w:val="20"/>
                <w:szCs w:val="20"/>
              </w:rPr>
            </w:pPr>
          </w:p>
        </w:tc>
        <w:tc>
          <w:tcPr>
            <w:tcW w:w="962" w:type="dxa"/>
            <w:tcBorders>
              <w:top w:val="nil"/>
              <w:left w:val="nil"/>
              <w:bottom w:val="nil"/>
              <w:right w:val="nil"/>
            </w:tcBorders>
          </w:tcPr>
          <w:p w:rsidR="007A1299" w:rsidRDefault="007A1299">
            <w:pPr>
              <w:autoSpaceDE w:val="0"/>
              <w:autoSpaceDN w:val="0"/>
              <w:adjustRightInd w:val="0"/>
              <w:spacing w:after="0" w:line="240" w:lineRule="auto"/>
              <w:jc w:val="right"/>
              <w:rPr>
                <w:rFonts w:ascii="Arial" w:eastAsiaTheme="minorHAnsi" w:hAnsi="Arial" w:cs="Arial"/>
                <w:color w:val="000000"/>
                <w:sz w:val="20"/>
                <w:szCs w:val="20"/>
              </w:rPr>
            </w:pPr>
          </w:p>
        </w:tc>
        <w:tc>
          <w:tcPr>
            <w:tcW w:w="1049" w:type="dxa"/>
            <w:tcBorders>
              <w:top w:val="nil"/>
              <w:left w:val="nil"/>
              <w:bottom w:val="nil"/>
              <w:right w:val="nil"/>
            </w:tcBorders>
          </w:tcPr>
          <w:p w:rsidR="007A1299" w:rsidRDefault="007A1299">
            <w:pPr>
              <w:autoSpaceDE w:val="0"/>
              <w:autoSpaceDN w:val="0"/>
              <w:adjustRightInd w:val="0"/>
              <w:spacing w:after="0" w:line="240" w:lineRule="auto"/>
              <w:jc w:val="right"/>
              <w:rPr>
                <w:rFonts w:ascii="Arial" w:eastAsiaTheme="minorHAnsi" w:hAnsi="Arial" w:cs="Arial"/>
                <w:color w:val="000000"/>
                <w:sz w:val="20"/>
                <w:szCs w:val="20"/>
              </w:rPr>
            </w:pPr>
          </w:p>
        </w:tc>
        <w:tc>
          <w:tcPr>
            <w:tcW w:w="963" w:type="dxa"/>
            <w:tcBorders>
              <w:top w:val="nil"/>
              <w:left w:val="nil"/>
              <w:bottom w:val="nil"/>
              <w:right w:val="nil"/>
            </w:tcBorders>
          </w:tcPr>
          <w:p w:rsidR="007A1299" w:rsidRDefault="007A1299">
            <w:pPr>
              <w:autoSpaceDE w:val="0"/>
              <w:autoSpaceDN w:val="0"/>
              <w:adjustRightInd w:val="0"/>
              <w:spacing w:after="0" w:line="240" w:lineRule="auto"/>
              <w:jc w:val="right"/>
              <w:rPr>
                <w:rFonts w:ascii="Arial" w:eastAsiaTheme="minorHAnsi" w:hAnsi="Arial" w:cs="Arial"/>
                <w:color w:val="000000"/>
                <w:sz w:val="20"/>
                <w:szCs w:val="20"/>
              </w:rPr>
            </w:pPr>
          </w:p>
        </w:tc>
      </w:tr>
    </w:tbl>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Default="007A1299" w:rsidP="00851869">
      <w:pPr>
        <w:spacing w:after="0" w:line="240" w:lineRule="auto"/>
        <w:jc w:val="center"/>
        <w:rPr>
          <w:rFonts w:ascii="Times New Roman" w:eastAsia="Times New Roman" w:hAnsi="Times New Roman"/>
          <w:sz w:val="28"/>
          <w:szCs w:val="28"/>
          <w:lang w:eastAsia="ru-RU"/>
        </w:rPr>
      </w:pPr>
    </w:p>
    <w:p w:rsidR="007A1299" w:rsidRPr="007A1299" w:rsidRDefault="007A1299" w:rsidP="007A1299">
      <w:pPr>
        <w:spacing w:after="0" w:line="240" w:lineRule="auto"/>
        <w:jc w:val="center"/>
        <w:rPr>
          <w:rFonts w:ascii="Times New Roman" w:eastAsiaTheme="minorHAnsi" w:hAnsi="Times New Roman"/>
          <w:b/>
          <w:bCs/>
          <w:sz w:val="24"/>
          <w:szCs w:val="24"/>
        </w:rPr>
      </w:pPr>
      <w:r w:rsidRPr="007A1299">
        <w:rPr>
          <w:rFonts w:ascii="Times New Roman" w:eastAsia="Times New Roman" w:hAnsi="Times New Roman"/>
          <w:noProof/>
          <w:sz w:val="20"/>
          <w:szCs w:val="24"/>
          <w:lang w:eastAsia="ru-RU"/>
        </w:rPr>
        <w:lastRenderedPageBreak/>
        <w:drawing>
          <wp:anchor distT="0" distB="0" distL="114300" distR="114300" simplePos="0" relativeHeight="251692032" behindDoc="1" locked="0" layoutInCell="1" allowOverlap="1" wp14:anchorId="2E594746" wp14:editId="3210189B">
            <wp:simplePos x="0" y="0"/>
            <wp:positionH relativeFrom="margin">
              <wp:posOffset>2694305</wp:posOffset>
            </wp:positionH>
            <wp:positionV relativeFrom="margin">
              <wp:posOffset>-497840</wp:posOffset>
            </wp:positionV>
            <wp:extent cx="811530" cy="1338580"/>
            <wp:effectExtent l="0" t="0" r="7620" b="0"/>
            <wp:wrapThrough wrapText="bothSides">
              <wp:wrapPolygon edited="0">
                <wp:start x="0" y="0"/>
                <wp:lineTo x="0" y="21211"/>
                <wp:lineTo x="21296" y="21211"/>
                <wp:lineTo x="21296" y="0"/>
                <wp:lineTo x="0" y="0"/>
              </wp:wrapPolygon>
            </wp:wrapThrough>
            <wp:docPr id="20" name="Рисунок 20"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A1299" w:rsidRPr="007A1299" w:rsidRDefault="007A1299" w:rsidP="007A1299">
      <w:pPr>
        <w:spacing w:after="0" w:line="240" w:lineRule="auto"/>
        <w:jc w:val="center"/>
        <w:rPr>
          <w:rFonts w:ascii="Times New Roman" w:eastAsiaTheme="minorHAnsi" w:hAnsi="Times New Roman"/>
          <w:b/>
          <w:bCs/>
          <w:sz w:val="24"/>
          <w:szCs w:val="24"/>
        </w:rPr>
      </w:pPr>
    </w:p>
    <w:p w:rsidR="007A1299" w:rsidRPr="007A1299" w:rsidRDefault="007A1299" w:rsidP="007A1299">
      <w:pPr>
        <w:spacing w:after="0" w:line="240" w:lineRule="auto"/>
        <w:jc w:val="center"/>
        <w:rPr>
          <w:rFonts w:ascii="Times New Roman" w:eastAsiaTheme="minorHAnsi" w:hAnsi="Times New Roman"/>
          <w:b/>
          <w:bCs/>
          <w:sz w:val="24"/>
          <w:szCs w:val="24"/>
        </w:rPr>
      </w:pPr>
    </w:p>
    <w:p w:rsidR="007A1299" w:rsidRPr="007A1299" w:rsidRDefault="007A1299" w:rsidP="007A1299">
      <w:pPr>
        <w:spacing w:after="0" w:line="240" w:lineRule="auto"/>
        <w:jc w:val="center"/>
        <w:rPr>
          <w:rFonts w:ascii="Times New Roman" w:eastAsiaTheme="minorHAnsi" w:hAnsi="Times New Roman"/>
          <w:b/>
          <w:bCs/>
          <w:sz w:val="24"/>
          <w:szCs w:val="24"/>
        </w:rPr>
      </w:pPr>
    </w:p>
    <w:p w:rsidR="007A1299" w:rsidRPr="007A1299" w:rsidRDefault="007A1299" w:rsidP="004C4F3D">
      <w:pPr>
        <w:spacing w:after="0" w:line="240" w:lineRule="auto"/>
        <w:rPr>
          <w:rFonts w:ascii="Times New Roman" w:eastAsiaTheme="minorHAnsi" w:hAnsi="Times New Roman"/>
          <w:b/>
          <w:bCs/>
          <w:sz w:val="24"/>
          <w:szCs w:val="24"/>
        </w:rPr>
      </w:pPr>
    </w:p>
    <w:p w:rsidR="007A1299" w:rsidRPr="007A1299" w:rsidRDefault="007A1299" w:rsidP="007A1299">
      <w:pPr>
        <w:spacing w:after="0" w:line="240" w:lineRule="auto"/>
        <w:jc w:val="center"/>
        <w:rPr>
          <w:rFonts w:ascii="Times New Roman" w:eastAsiaTheme="minorHAnsi" w:hAnsi="Times New Roman"/>
          <w:b/>
          <w:bCs/>
        </w:rPr>
      </w:pPr>
      <w:r w:rsidRPr="007A1299">
        <w:rPr>
          <w:rFonts w:ascii="Times New Roman" w:eastAsiaTheme="minorHAnsi" w:hAnsi="Times New Roman"/>
          <w:b/>
          <w:bCs/>
        </w:rPr>
        <w:t xml:space="preserve">СОВЕТ ДЕПУТАТОВ МУНИЦИПАЛЬНОГО ОБРАЗОВАНИЯ «МУНИЦИПАЛЬНЫЙ ОКРУГ ЮКАМЕНСКИЙ РАЙОН УДМУРТСКОЙ РЕСПУБЛИКИ» </w:t>
      </w:r>
    </w:p>
    <w:p w:rsidR="007A1299" w:rsidRPr="007A1299" w:rsidRDefault="007A1299" w:rsidP="007A1299">
      <w:pPr>
        <w:spacing w:after="0" w:line="240" w:lineRule="auto"/>
        <w:jc w:val="center"/>
        <w:rPr>
          <w:rFonts w:ascii="Times New Roman" w:eastAsiaTheme="minorHAnsi" w:hAnsi="Times New Roman"/>
          <w:b/>
          <w:bCs/>
        </w:rPr>
      </w:pPr>
      <w:r w:rsidRPr="007A1299">
        <w:rPr>
          <w:rFonts w:ascii="Times New Roman" w:eastAsiaTheme="minorHAnsi" w:hAnsi="Times New Roman"/>
          <w:b/>
          <w:shd w:val="clear" w:color="auto" w:fill="FFFFFF"/>
        </w:rPr>
        <w:t>«УДМУРТ ЭЛЬКУНЫСЬ ЮКАМЕНСК ЁРОС МУНИЦИПАЛ ОКРУГ» МУНИЦИПАЛ КЫЛДЫТЭТЫСЬ ДЕПУТАТЪЁСЛЭН КЕНЕШСЫ</w:t>
      </w:r>
    </w:p>
    <w:p w:rsidR="007A1299" w:rsidRPr="007A1299" w:rsidRDefault="007A1299" w:rsidP="007A1299">
      <w:pPr>
        <w:spacing w:after="0" w:line="240" w:lineRule="auto"/>
        <w:rPr>
          <w:rFonts w:ascii="Times New Roman" w:eastAsia="Times New Roman" w:hAnsi="Times New Roman"/>
          <w:sz w:val="20"/>
          <w:szCs w:val="20"/>
          <w:lang w:eastAsia="ru-RU"/>
        </w:rPr>
      </w:pPr>
    </w:p>
    <w:p w:rsidR="007A1299" w:rsidRPr="007A1299" w:rsidRDefault="007A1299" w:rsidP="007A1299">
      <w:pPr>
        <w:shd w:val="clear" w:color="auto" w:fill="FFFFFF"/>
        <w:spacing w:after="0" w:line="240" w:lineRule="auto"/>
        <w:ind w:firstLine="709"/>
        <w:jc w:val="center"/>
        <w:rPr>
          <w:rFonts w:ascii="Times New Roman" w:eastAsia="Times New Roman" w:hAnsi="Times New Roman"/>
          <w:b/>
          <w:sz w:val="28"/>
          <w:szCs w:val="28"/>
          <w:lang w:eastAsia="ru-RU"/>
        </w:rPr>
      </w:pPr>
      <w:r w:rsidRPr="007A1299">
        <w:rPr>
          <w:rFonts w:ascii="Times New Roman" w:eastAsia="Times New Roman" w:hAnsi="Times New Roman"/>
          <w:b/>
          <w:sz w:val="28"/>
          <w:szCs w:val="28"/>
          <w:lang w:eastAsia="ru-RU"/>
        </w:rPr>
        <w:t>РЕШЕНИЕ</w:t>
      </w:r>
    </w:p>
    <w:p w:rsidR="007A1299" w:rsidRPr="007A1299" w:rsidRDefault="007A1299" w:rsidP="007A1299">
      <w:pPr>
        <w:shd w:val="clear" w:color="auto" w:fill="FFFFFF"/>
        <w:spacing w:after="0" w:line="240" w:lineRule="auto"/>
        <w:rPr>
          <w:rFonts w:ascii="Times New Roman" w:eastAsia="Times New Roman" w:hAnsi="Times New Roman"/>
          <w:b/>
          <w:sz w:val="28"/>
          <w:szCs w:val="28"/>
          <w:lang w:eastAsia="ru-RU"/>
        </w:rPr>
      </w:pPr>
    </w:p>
    <w:p w:rsidR="007A1299" w:rsidRPr="007A1299" w:rsidRDefault="007A1299" w:rsidP="007A1299">
      <w:pPr>
        <w:shd w:val="clear" w:color="auto" w:fill="FFFFFF"/>
        <w:spacing w:after="0" w:line="240" w:lineRule="auto"/>
        <w:jc w:val="center"/>
        <w:rPr>
          <w:rFonts w:ascii="Times New Roman" w:eastAsia="Times New Roman" w:hAnsi="Times New Roman"/>
          <w:b/>
          <w:sz w:val="28"/>
          <w:szCs w:val="28"/>
          <w:lang w:eastAsia="ru-RU"/>
        </w:rPr>
      </w:pPr>
      <w:r w:rsidRPr="007A1299">
        <w:rPr>
          <w:rFonts w:ascii="Times New Roman" w:eastAsia="Times New Roman" w:hAnsi="Times New Roman"/>
          <w:b/>
          <w:sz w:val="28"/>
          <w:szCs w:val="28"/>
          <w:lang w:eastAsia="ru-RU"/>
        </w:rPr>
        <w:t>Об утверждении Размера платы за пользование жилым помещением (платы за наём) для нанимателей жилых помещений по договорам социального найма и договорам найма жилых помещений муниципального жилищного фонда муниципального образования «Муниципальный округ Юкаменский район Удмуртской Республики»  с 01.07.2023 г. по 30.06.2024 г.</w:t>
      </w:r>
    </w:p>
    <w:p w:rsidR="007A1299" w:rsidRPr="007A1299" w:rsidRDefault="007A1299" w:rsidP="007A1299">
      <w:pPr>
        <w:shd w:val="clear" w:color="auto" w:fill="FFFFFF"/>
        <w:spacing w:after="0" w:line="240" w:lineRule="auto"/>
        <w:jc w:val="center"/>
        <w:rPr>
          <w:rFonts w:ascii="Times New Roman" w:eastAsia="Times New Roman" w:hAnsi="Times New Roman"/>
          <w:b/>
          <w:sz w:val="28"/>
          <w:szCs w:val="28"/>
          <w:lang w:eastAsia="ru-RU"/>
        </w:rPr>
      </w:pPr>
    </w:p>
    <w:p w:rsidR="007A1299" w:rsidRPr="007A1299" w:rsidRDefault="007A1299" w:rsidP="007A1299">
      <w:pPr>
        <w:spacing w:after="0" w:line="240" w:lineRule="auto"/>
        <w:rPr>
          <w:rFonts w:ascii="Times New Roman" w:hAnsi="Times New Roman"/>
          <w:sz w:val="28"/>
          <w:szCs w:val="28"/>
        </w:rPr>
      </w:pPr>
      <w:r w:rsidRPr="007A1299">
        <w:rPr>
          <w:rFonts w:ascii="Times New Roman" w:hAnsi="Times New Roman"/>
          <w:sz w:val="28"/>
          <w:szCs w:val="28"/>
        </w:rPr>
        <w:t xml:space="preserve">Принято </w:t>
      </w:r>
    </w:p>
    <w:p w:rsidR="007A1299" w:rsidRPr="007A1299" w:rsidRDefault="007A1299" w:rsidP="007A1299">
      <w:pPr>
        <w:spacing w:after="0" w:line="240" w:lineRule="auto"/>
        <w:rPr>
          <w:rFonts w:ascii="Times New Roman" w:hAnsi="Times New Roman"/>
          <w:sz w:val="28"/>
          <w:szCs w:val="28"/>
        </w:rPr>
      </w:pPr>
      <w:r w:rsidRPr="007A1299">
        <w:rPr>
          <w:rFonts w:ascii="Times New Roman" w:hAnsi="Times New Roman"/>
          <w:sz w:val="28"/>
          <w:szCs w:val="28"/>
        </w:rPr>
        <w:t xml:space="preserve">Советом депутатов муниципального образования </w:t>
      </w:r>
    </w:p>
    <w:p w:rsidR="007A1299" w:rsidRPr="007A1299" w:rsidRDefault="007A1299" w:rsidP="007A1299">
      <w:pPr>
        <w:spacing w:after="0" w:line="240" w:lineRule="auto"/>
        <w:rPr>
          <w:rFonts w:ascii="Times New Roman" w:hAnsi="Times New Roman"/>
          <w:sz w:val="28"/>
          <w:szCs w:val="28"/>
        </w:rPr>
      </w:pPr>
      <w:r w:rsidRPr="007A1299">
        <w:rPr>
          <w:rFonts w:ascii="Times New Roman" w:hAnsi="Times New Roman"/>
          <w:sz w:val="28"/>
          <w:szCs w:val="28"/>
        </w:rPr>
        <w:t xml:space="preserve">«Муниципальный округ Юкаменский район                                        </w:t>
      </w:r>
    </w:p>
    <w:p w:rsidR="007A1299" w:rsidRPr="007A1299" w:rsidRDefault="007A1299" w:rsidP="007A1299">
      <w:pPr>
        <w:spacing w:after="0" w:line="240" w:lineRule="auto"/>
        <w:rPr>
          <w:rFonts w:ascii="Times New Roman" w:hAnsi="Times New Roman"/>
          <w:sz w:val="28"/>
          <w:szCs w:val="28"/>
        </w:rPr>
      </w:pPr>
      <w:r w:rsidRPr="007A1299">
        <w:rPr>
          <w:rFonts w:ascii="Times New Roman" w:hAnsi="Times New Roman"/>
          <w:sz w:val="28"/>
          <w:szCs w:val="28"/>
        </w:rPr>
        <w:t xml:space="preserve">Удмуртской Республики» первого созыва   </w:t>
      </w:r>
      <w:r w:rsidR="004C4F3D">
        <w:rPr>
          <w:rFonts w:ascii="Times New Roman" w:hAnsi="Times New Roman"/>
          <w:sz w:val="28"/>
          <w:szCs w:val="28"/>
        </w:rPr>
        <w:t xml:space="preserve">                        </w:t>
      </w:r>
      <w:r w:rsidRPr="007A1299">
        <w:rPr>
          <w:rFonts w:ascii="Times New Roman" w:hAnsi="Times New Roman"/>
          <w:sz w:val="28"/>
          <w:szCs w:val="28"/>
        </w:rPr>
        <w:t xml:space="preserve">      25 мая 2023 года</w:t>
      </w:r>
    </w:p>
    <w:p w:rsidR="007A1299" w:rsidRPr="007A1299" w:rsidRDefault="007A1299" w:rsidP="007A1299">
      <w:pPr>
        <w:shd w:val="clear" w:color="auto" w:fill="FFFFFF"/>
        <w:spacing w:after="0" w:line="240" w:lineRule="auto"/>
        <w:jc w:val="both"/>
        <w:rPr>
          <w:rFonts w:ascii="Times New Roman" w:eastAsia="Times New Roman" w:hAnsi="Times New Roman"/>
          <w:sz w:val="28"/>
          <w:szCs w:val="28"/>
          <w:lang w:eastAsia="ru-RU"/>
        </w:rPr>
      </w:pPr>
    </w:p>
    <w:p w:rsidR="007A1299" w:rsidRPr="004C4F3D" w:rsidRDefault="007A1299" w:rsidP="004C4F3D">
      <w:pPr>
        <w:shd w:val="clear" w:color="auto" w:fill="FFFFFF"/>
        <w:spacing w:after="0" w:line="240" w:lineRule="auto"/>
        <w:ind w:firstLine="709"/>
        <w:jc w:val="both"/>
        <w:rPr>
          <w:rFonts w:ascii="Times New Roman" w:eastAsia="Times New Roman" w:hAnsi="Times New Roman"/>
          <w:sz w:val="28"/>
          <w:szCs w:val="28"/>
          <w:lang w:eastAsia="ru-RU"/>
        </w:rPr>
      </w:pPr>
      <w:r w:rsidRPr="007A1299">
        <w:rPr>
          <w:rFonts w:ascii="Times New Roman" w:eastAsia="Times New Roman" w:hAnsi="Times New Roman"/>
          <w:sz w:val="28"/>
          <w:szCs w:val="28"/>
          <w:lang w:eastAsia="ru-RU"/>
        </w:rPr>
        <w:t>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от 11.11.2021 г</w:t>
      </w:r>
      <w:r w:rsidR="004C4F3D">
        <w:rPr>
          <w:rFonts w:ascii="Times New Roman" w:eastAsia="Times New Roman" w:hAnsi="Times New Roman"/>
          <w:sz w:val="28"/>
          <w:szCs w:val="28"/>
          <w:lang w:eastAsia="ru-RU"/>
        </w:rPr>
        <w:t>ода № 33,</w:t>
      </w:r>
    </w:p>
    <w:p w:rsidR="007A1299" w:rsidRPr="007A1299" w:rsidRDefault="007A1299" w:rsidP="007A1299">
      <w:pPr>
        <w:spacing w:after="0" w:line="240" w:lineRule="auto"/>
        <w:jc w:val="center"/>
        <w:rPr>
          <w:rFonts w:ascii="Times New Roman" w:eastAsia="Times New Roman" w:hAnsi="Times New Roman"/>
          <w:b/>
          <w:sz w:val="28"/>
          <w:szCs w:val="28"/>
          <w:lang w:eastAsia="ru-RU"/>
        </w:rPr>
      </w:pPr>
      <w:r w:rsidRPr="007A1299">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7A1299" w:rsidRPr="007A1299" w:rsidRDefault="007A1299" w:rsidP="007A1299">
      <w:pPr>
        <w:shd w:val="clear" w:color="auto" w:fill="FFFFFF"/>
        <w:spacing w:after="0" w:line="240" w:lineRule="auto"/>
        <w:ind w:firstLine="709"/>
        <w:jc w:val="both"/>
        <w:rPr>
          <w:rFonts w:ascii="Times New Roman" w:eastAsia="Times New Roman" w:hAnsi="Times New Roman"/>
          <w:sz w:val="28"/>
          <w:szCs w:val="28"/>
          <w:lang w:eastAsia="ru-RU"/>
        </w:rPr>
      </w:pPr>
    </w:p>
    <w:p w:rsidR="004C4F3D" w:rsidRPr="004C4F3D" w:rsidRDefault="007A1299" w:rsidP="004C4F3D">
      <w:pPr>
        <w:pStyle w:val="ae"/>
        <w:numPr>
          <w:ilvl w:val="0"/>
          <w:numId w:val="32"/>
        </w:numPr>
        <w:shd w:val="clear" w:color="auto" w:fill="FFFFFF"/>
        <w:jc w:val="both"/>
        <w:rPr>
          <w:sz w:val="28"/>
          <w:szCs w:val="28"/>
          <w:lang w:eastAsia="ru-RU"/>
        </w:rPr>
      </w:pPr>
      <w:r w:rsidRPr="004C4F3D">
        <w:rPr>
          <w:sz w:val="28"/>
          <w:szCs w:val="28"/>
          <w:lang w:eastAsia="ru-RU"/>
        </w:rPr>
        <w:t xml:space="preserve">Утвердить  Размер  платы  за  пользование  жилым  помещением  </w:t>
      </w:r>
    </w:p>
    <w:p w:rsidR="007A1299" w:rsidRPr="004C4F3D" w:rsidRDefault="007A1299" w:rsidP="004C4F3D">
      <w:pPr>
        <w:shd w:val="clear" w:color="auto" w:fill="FFFFFF"/>
        <w:spacing w:after="0" w:line="240" w:lineRule="auto"/>
        <w:jc w:val="both"/>
        <w:rPr>
          <w:rFonts w:ascii="Times New Roman" w:hAnsi="Times New Roman"/>
          <w:sz w:val="28"/>
          <w:szCs w:val="28"/>
          <w:lang w:eastAsia="ru-RU"/>
        </w:rPr>
      </w:pPr>
      <w:r w:rsidRPr="004C4F3D">
        <w:rPr>
          <w:rFonts w:ascii="Times New Roman" w:hAnsi="Times New Roman"/>
          <w:sz w:val="28"/>
          <w:szCs w:val="28"/>
          <w:lang w:eastAsia="ru-RU"/>
        </w:rPr>
        <w:t>(платы  за  наём) для  нанимателей  жилых  помещений  по  договорам  социального  найма  и  договорам  найма  жилых  помещений  муниципального  жилищного  фонда  муниципального образования «Муниципальный округ Юкаменский район Удмуртской Республики»  с 01.07.2023 г. по 30.06.2024 г.</w:t>
      </w:r>
    </w:p>
    <w:p w:rsidR="007A1299" w:rsidRPr="007A1299" w:rsidRDefault="007A1299" w:rsidP="007A1299">
      <w:pPr>
        <w:spacing w:after="0" w:line="240" w:lineRule="auto"/>
        <w:jc w:val="both"/>
        <w:rPr>
          <w:rFonts w:ascii="Times New Roman" w:eastAsia="Times New Roman" w:hAnsi="Times New Roman"/>
          <w:sz w:val="28"/>
          <w:szCs w:val="28"/>
          <w:lang w:eastAsia="ru-RU"/>
        </w:rPr>
      </w:pPr>
    </w:p>
    <w:p w:rsidR="007A1299" w:rsidRPr="007A1299" w:rsidRDefault="007A1299" w:rsidP="007A1299">
      <w:pPr>
        <w:spacing w:after="0" w:line="240" w:lineRule="auto"/>
        <w:jc w:val="both"/>
        <w:rPr>
          <w:rFonts w:ascii="Times New Roman" w:eastAsia="Times New Roman" w:hAnsi="Times New Roman"/>
          <w:sz w:val="28"/>
          <w:szCs w:val="28"/>
        </w:rPr>
      </w:pPr>
      <w:r w:rsidRPr="007A1299">
        <w:rPr>
          <w:rFonts w:ascii="Times New Roman" w:eastAsia="Times New Roman" w:hAnsi="Times New Roman"/>
          <w:sz w:val="28"/>
          <w:szCs w:val="28"/>
        </w:rPr>
        <w:t>Г</w:t>
      </w:r>
      <w:r w:rsidR="004C4F3D">
        <w:rPr>
          <w:rFonts w:ascii="Times New Roman" w:eastAsia="Times New Roman" w:hAnsi="Times New Roman"/>
          <w:sz w:val="28"/>
          <w:szCs w:val="28"/>
        </w:rPr>
        <w:t xml:space="preserve">лава муниципального образования </w:t>
      </w:r>
      <w:r w:rsidRPr="007A1299">
        <w:rPr>
          <w:rFonts w:ascii="Times New Roman" w:eastAsia="Times New Roman" w:hAnsi="Times New Roman"/>
          <w:sz w:val="28"/>
          <w:szCs w:val="28"/>
        </w:rPr>
        <w:t>«Муници</w:t>
      </w:r>
      <w:r w:rsidR="004C4F3D">
        <w:rPr>
          <w:rFonts w:ascii="Times New Roman" w:eastAsia="Times New Roman" w:hAnsi="Times New Roman"/>
          <w:sz w:val="28"/>
          <w:szCs w:val="28"/>
        </w:rPr>
        <w:t xml:space="preserve">пальный округ Юкаменский район </w:t>
      </w:r>
      <w:r w:rsidRPr="007A1299">
        <w:rPr>
          <w:rFonts w:ascii="Times New Roman" w:eastAsia="Times New Roman" w:hAnsi="Times New Roman"/>
          <w:sz w:val="28"/>
          <w:szCs w:val="28"/>
        </w:rPr>
        <w:t xml:space="preserve">Удмуртской Республики»                       </w:t>
      </w:r>
      <w:r w:rsidR="004C4F3D">
        <w:rPr>
          <w:rFonts w:ascii="Times New Roman" w:eastAsia="Times New Roman" w:hAnsi="Times New Roman"/>
          <w:sz w:val="28"/>
          <w:szCs w:val="28"/>
        </w:rPr>
        <w:t xml:space="preserve">                     </w:t>
      </w:r>
      <w:r w:rsidRPr="007A1299">
        <w:rPr>
          <w:rFonts w:ascii="Times New Roman" w:eastAsia="Times New Roman" w:hAnsi="Times New Roman"/>
          <w:sz w:val="28"/>
          <w:szCs w:val="28"/>
        </w:rPr>
        <w:t xml:space="preserve">       К.Н. Бельтюков</w:t>
      </w:r>
    </w:p>
    <w:p w:rsidR="007A1299" w:rsidRPr="007A1299" w:rsidRDefault="007A1299" w:rsidP="007A1299">
      <w:pPr>
        <w:spacing w:after="0" w:line="240" w:lineRule="auto"/>
        <w:jc w:val="both"/>
        <w:rPr>
          <w:rFonts w:asciiTheme="minorHAnsi" w:eastAsiaTheme="minorHAnsi" w:hAnsiTheme="minorHAnsi" w:cstheme="minorBidi"/>
        </w:rPr>
      </w:pPr>
    </w:p>
    <w:p w:rsidR="007A1299" w:rsidRPr="007A1299" w:rsidRDefault="007A1299" w:rsidP="007A1299">
      <w:pPr>
        <w:spacing w:after="0" w:line="240" w:lineRule="auto"/>
        <w:jc w:val="both"/>
        <w:rPr>
          <w:rFonts w:ascii="Times New Roman" w:eastAsia="Times New Roman" w:hAnsi="Times New Roman"/>
          <w:sz w:val="28"/>
          <w:szCs w:val="28"/>
          <w:lang w:eastAsia="ru-RU"/>
        </w:rPr>
      </w:pPr>
      <w:r w:rsidRPr="007A1299">
        <w:rPr>
          <w:rFonts w:ascii="Times New Roman" w:eastAsia="Times New Roman" w:hAnsi="Times New Roman"/>
          <w:sz w:val="28"/>
          <w:szCs w:val="28"/>
          <w:lang w:eastAsia="ru-RU"/>
        </w:rPr>
        <w:t>Председатель Совета</w:t>
      </w:r>
      <w:r w:rsidR="004C4F3D">
        <w:rPr>
          <w:rFonts w:ascii="Times New Roman" w:eastAsia="Times New Roman" w:hAnsi="Times New Roman"/>
          <w:sz w:val="28"/>
          <w:szCs w:val="28"/>
          <w:lang w:eastAsia="ru-RU"/>
        </w:rPr>
        <w:t xml:space="preserve"> депутатов  </w:t>
      </w:r>
      <w:r w:rsidRPr="007A1299">
        <w:rPr>
          <w:rFonts w:ascii="Times New Roman" w:eastAsia="Times New Roman" w:hAnsi="Times New Roman"/>
          <w:sz w:val="28"/>
          <w:szCs w:val="28"/>
          <w:lang w:eastAsia="ru-RU"/>
        </w:rPr>
        <w:t>муниципального образования</w:t>
      </w:r>
    </w:p>
    <w:p w:rsidR="007A1299" w:rsidRPr="007A1299" w:rsidRDefault="007A1299" w:rsidP="007A1299">
      <w:pPr>
        <w:spacing w:after="0" w:line="240" w:lineRule="auto"/>
        <w:jc w:val="both"/>
        <w:rPr>
          <w:rFonts w:ascii="Times New Roman" w:eastAsia="Times New Roman" w:hAnsi="Times New Roman"/>
          <w:sz w:val="28"/>
          <w:szCs w:val="28"/>
          <w:lang w:eastAsia="ru-RU"/>
        </w:rPr>
      </w:pPr>
      <w:r w:rsidRPr="007A1299">
        <w:rPr>
          <w:rFonts w:ascii="Times New Roman" w:eastAsia="Times New Roman" w:hAnsi="Times New Roman"/>
          <w:sz w:val="28"/>
          <w:szCs w:val="28"/>
          <w:lang w:eastAsia="ru-RU"/>
        </w:rPr>
        <w:t>«Муниципальный округ Юкаменский район</w:t>
      </w:r>
    </w:p>
    <w:p w:rsidR="004C4F3D" w:rsidRDefault="007A1299" w:rsidP="007A1299">
      <w:pPr>
        <w:spacing w:after="0" w:line="240" w:lineRule="auto"/>
        <w:jc w:val="both"/>
        <w:rPr>
          <w:rFonts w:ascii="Times New Roman" w:eastAsia="Times New Roman" w:hAnsi="Times New Roman"/>
          <w:sz w:val="28"/>
          <w:szCs w:val="28"/>
          <w:lang w:eastAsia="ru-RU"/>
        </w:rPr>
      </w:pPr>
      <w:r w:rsidRPr="007A1299">
        <w:rPr>
          <w:rFonts w:ascii="Times New Roman" w:eastAsia="Times New Roman" w:hAnsi="Times New Roman"/>
          <w:sz w:val="28"/>
          <w:szCs w:val="28"/>
          <w:lang w:eastAsia="ru-RU"/>
        </w:rPr>
        <w:t xml:space="preserve">Удмуртской Республики»                                     </w:t>
      </w:r>
      <w:r w:rsidR="004C4F3D">
        <w:rPr>
          <w:rFonts w:ascii="Times New Roman" w:eastAsia="Times New Roman" w:hAnsi="Times New Roman"/>
          <w:sz w:val="28"/>
          <w:szCs w:val="28"/>
          <w:lang w:eastAsia="ru-RU"/>
        </w:rPr>
        <w:t xml:space="preserve">                            </w:t>
      </w:r>
      <w:r w:rsidRPr="007A1299">
        <w:rPr>
          <w:rFonts w:ascii="Times New Roman" w:eastAsia="Times New Roman" w:hAnsi="Times New Roman"/>
          <w:sz w:val="28"/>
          <w:szCs w:val="28"/>
          <w:lang w:eastAsia="ru-RU"/>
        </w:rPr>
        <w:t xml:space="preserve">Б.А. </w:t>
      </w:r>
      <w:proofErr w:type="spellStart"/>
      <w:r w:rsidRPr="007A1299">
        <w:rPr>
          <w:rFonts w:ascii="Times New Roman" w:eastAsia="Times New Roman" w:hAnsi="Times New Roman"/>
          <w:sz w:val="28"/>
          <w:szCs w:val="28"/>
          <w:lang w:eastAsia="ru-RU"/>
        </w:rPr>
        <w:t>Абашев</w:t>
      </w:r>
      <w:proofErr w:type="spellEnd"/>
    </w:p>
    <w:p w:rsidR="007A1299" w:rsidRPr="004C4F3D" w:rsidRDefault="004C4F3D" w:rsidP="007A1299">
      <w:pPr>
        <w:spacing w:after="0" w:line="240" w:lineRule="auto"/>
        <w:jc w:val="both"/>
        <w:rPr>
          <w:rFonts w:ascii="Times New Roman" w:eastAsia="Times New Roman" w:hAnsi="Times New Roman"/>
          <w:sz w:val="28"/>
          <w:szCs w:val="28"/>
          <w:lang w:eastAsia="ru-RU"/>
        </w:rPr>
      </w:pPr>
      <w:r>
        <w:rPr>
          <w:rFonts w:ascii="Times New Roman" w:hAnsi="Times New Roman"/>
          <w:b/>
          <w:sz w:val="28"/>
          <w:szCs w:val="28"/>
        </w:rPr>
        <w:t xml:space="preserve">с. Юкаменское, </w:t>
      </w:r>
      <w:r w:rsidR="007A1299" w:rsidRPr="007A1299">
        <w:rPr>
          <w:rFonts w:ascii="Times New Roman" w:hAnsi="Times New Roman"/>
          <w:b/>
          <w:sz w:val="28"/>
          <w:szCs w:val="28"/>
        </w:rPr>
        <w:t>25 мая 2023 года № 237</w:t>
      </w:r>
    </w:p>
    <w:p w:rsidR="007A1299" w:rsidRDefault="007A1299" w:rsidP="00851869">
      <w:pPr>
        <w:spacing w:after="0" w:line="240" w:lineRule="auto"/>
        <w:jc w:val="center"/>
        <w:rPr>
          <w:rFonts w:ascii="Times New Roman" w:eastAsia="Times New Roman" w:hAnsi="Times New Roman"/>
          <w:sz w:val="28"/>
          <w:szCs w:val="28"/>
          <w:lang w:eastAsia="ru-RU"/>
        </w:rPr>
      </w:pPr>
    </w:p>
    <w:tbl>
      <w:tblPr>
        <w:tblStyle w:val="a9"/>
        <w:tblW w:w="0" w:type="auto"/>
        <w:tblLook w:val="04A0" w:firstRow="1" w:lastRow="0" w:firstColumn="1" w:lastColumn="0" w:noHBand="0" w:noVBand="1"/>
      </w:tblPr>
      <w:tblGrid>
        <w:gridCol w:w="2554"/>
        <w:gridCol w:w="2119"/>
        <w:gridCol w:w="930"/>
        <w:gridCol w:w="881"/>
        <w:gridCol w:w="623"/>
        <w:gridCol w:w="540"/>
        <w:gridCol w:w="540"/>
        <w:gridCol w:w="1384"/>
      </w:tblGrid>
      <w:tr w:rsidR="004C4F3D" w:rsidRPr="004C4F3D" w:rsidTr="004C4F3D">
        <w:trPr>
          <w:trHeight w:val="1368"/>
        </w:trPr>
        <w:tc>
          <w:tcPr>
            <w:tcW w:w="9571" w:type="dxa"/>
            <w:gridSpan w:val="8"/>
            <w:noWrap/>
            <w:hideMark/>
          </w:tcPr>
          <w:p w:rsidR="004C4F3D" w:rsidRPr="004C4F3D" w:rsidRDefault="004C4F3D" w:rsidP="004C4F3D">
            <w:pPr>
              <w:jc w:val="right"/>
              <w:rPr>
                <w:rFonts w:ascii="Times New Roman" w:eastAsia="Times New Roman" w:hAnsi="Times New Roman"/>
                <w:sz w:val="24"/>
                <w:szCs w:val="24"/>
              </w:rPr>
            </w:pPr>
            <w:r w:rsidRPr="004C4F3D">
              <w:rPr>
                <w:rFonts w:ascii="Times New Roman" w:eastAsia="Times New Roman" w:hAnsi="Times New Roman"/>
                <w:sz w:val="24"/>
                <w:szCs w:val="24"/>
              </w:rPr>
              <w:t xml:space="preserve">Утверждено  </w:t>
            </w:r>
            <w:r w:rsidRPr="004C4F3D">
              <w:rPr>
                <w:rFonts w:ascii="Times New Roman" w:eastAsia="Times New Roman" w:hAnsi="Times New Roman"/>
                <w:sz w:val="24"/>
                <w:szCs w:val="24"/>
              </w:rPr>
              <w:br/>
              <w:t xml:space="preserve">решением Совета депутатов </w:t>
            </w:r>
            <w:r w:rsidRPr="004C4F3D">
              <w:rPr>
                <w:rFonts w:ascii="Times New Roman" w:eastAsia="Times New Roman" w:hAnsi="Times New Roman"/>
                <w:sz w:val="24"/>
                <w:szCs w:val="24"/>
              </w:rPr>
              <w:br/>
              <w:t xml:space="preserve">муниципального образования </w:t>
            </w:r>
            <w:r w:rsidRPr="004C4F3D">
              <w:rPr>
                <w:rFonts w:ascii="Times New Roman" w:eastAsia="Times New Roman" w:hAnsi="Times New Roman"/>
                <w:sz w:val="24"/>
                <w:szCs w:val="24"/>
              </w:rPr>
              <w:br/>
              <w:t>«Муниципальный округ Юкаменский район Удмуртской Республики»</w:t>
            </w:r>
            <w:r w:rsidRPr="004C4F3D">
              <w:rPr>
                <w:rFonts w:ascii="Times New Roman" w:eastAsia="Times New Roman" w:hAnsi="Times New Roman"/>
                <w:sz w:val="24"/>
                <w:szCs w:val="24"/>
              </w:rPr>
              <w:br/>
              <w:t>от 25.05.2023 года № 237</w:t>
            </w:r>
          </w:p>
        </w:tc>
      </w:tr>
      <w:tr w:rsidR="004C4F3D" w:rsidRPr="004C4F3D" w:rsidTr="004C4F3D">
        <w:trPr>
          <w:trHeight w:val="1560"/>
        </w:trPr>
        <w:tc>
          <w:tcPr>
            <w:tcW w:w="9571" w:type="dxa"/>
            <w:gridSpan w:val="8"/>
            <w:hideMark/>
          </w:tcPr>
          <w:p w:rsidR="004C4F3D" w:rsidRPr="004C4F3D" w:rsidRDefault="004C4F3D" w:rsidP="004C4F3D">
            <w:pPr>
              <w:jc w:val="center"/>
              <w:rPr>
                <w:rFonts w:ascii="Times New Roman" w:eastAsia="Times New Roman" w:hAnsi="Times New Roman"/>
                <w:b/>
                <w:bCs/>
                <w:sz w:val="28"/>
                <w:szCs w:val="28"/>
              </w:rPr>
            </w:pPr>
            <w:r>
              <w:rPr>
                <w:rFonts w:ascii="Times New Roman" w:eastAsia="Times New Roman" w:hAnsi="Times New Roman"/>
                <w:b/>
                <w:bCs/>
                <w:sz w:val="28"/>
                <w:szCs w:val="28"/>
              </w:rPr>
              <w:t xml:space="preserve">Размер  платы  </w:t>
            </w:r>
            <w:r w:rsidRPr="004C4F3D">
              <w:rPr>
                <w:rFonts w:ascii="Times New Roman" w:eastAsia="Times New Roman" w:hAnsi="Times New Roman"/>
                <w:b/>
                <w:bCs/>
                <w:sz w:val="28"/>
                <w:szCs w:val="28"/>
              </w:rPr>
              <w:t>за  пользование  жилым  помещением  (платы  за  наём) для  нанимателей  жилых  помещений  по  договорам  социального  найма  и  договорам  найма  жилых  помещений  муниципального  жилищного  фонда  муниципального образования «Юкаменский район»  с 01.07.2023 г. по 30.06.2024 г.</w:t>
            </w:r>
          </w:p>
        </w:tc>
      </w:tr>
      <w:tr w:rsidR="004C4F3D" w:rsidRPr="004C4F3D" w:rsidTr="004C4F3D">
        <w:trPr>
          <w:trHeight w:val="1320"/>
        </w:trPr>
        <w:tc>
          <w:tcPr>
            <w:tcW w:w="2385" w:type="dxa"/>
            <w:vMerge w:val="restart"/>
            <w:hideMark/>
          </w:tcPr>
          <w:p w:rsidR="004C4F3D" w:rsidRPr="004C4F3D" w:rsidRDefault="004C4F3D" w:rsidP="004C4F3D">
            <w:pPr>
              <w:jc w:val="center"/>
              <w:rPr>
                <w:rFonts w:ascii="Times New Roman" w:eastAsia="Times New Roman" w:hAnsi="Times New Roman"/>
                <w:b/>
                <w:bCs/>
                <w:sz w:val="28"/>
                <w:szCs w:val="28"/>
              </w:rPr>
            </w:pPr>
            <w:r w:rsidRPr="004C4F3D">
              <w:rPr>
                <w:rFonts w:ascii="Times New Roman" w:eastAsia="Times New Roman" w:hAnsi="Times New Roman"/>
                <w:b/>
                <w:bCs/>
                <w:sz w:val="28"/>
                <w:szCs w:val="28"/>
              </w:rPr>
              <w:t>Населенный пункт, муниципальное образование</w:t>
            </w:r>
          </w:p>
        </w:tc>
        <w:tc>
          <w:tcPr>
            <w:tcW w:w="1980" w:type="dxa"/>
            <w:vMerge w:val="restart"/>
            <w:hideMark/>
          </w:tcPr>
          <w:p w:rsidR="004C4F3D" w:rsidRPr="004C4F3D" w:rsidRDefault="004C4F3D" w:rsidP="004C4F3D">
            <w:pPr>
              <w:jc w:val="center"/>
              <w:rPr>
                <w:rFonts w:ascii="Times New Roman" w:eastAsia="Times New Roman" w:hAnsi="Times New Roman"/>
                <w:b/>
                <w:bCs/>
                <w:sz w:val="28"/>
                <w:szCs w:val="28"/>
              </w:rPr>
            </w:pPr>
            <w:proofErr w:type="spellStart"/>
            <w:proofErr w:type="gramStart"/>
            <w:r w:rsidRPr="004C4F3D">
              <w:rPr>
                <w:rFonts w:ascii="Times New Roman" w:eastAsia="Times New Roman" w:hAnsi="Times New Roman"/>
                <w:b/>
                <w:bCs/>
                <w:sz w:val="28"/>
                <w:szCs w:val="28"/>
              </w:rPr>
              <w:t>Месторасполо-жение</w:t>
            </w:r>
            <w:proofErr w:type="spellEnd"/>
            <w:proofErr w:type="gramEnd"/>
            <w:r w:rsidRPr="004C4F3D">
              <w:rPr>
                <w:rFonts w:ascii="Times New Roman" w:eastAsia="Times New Roman" w:hAnsi="Times New Roman"/>
                <w:b/>
                <w:bCs/>
                <w:sz w:val="28"/>
                <w:szCs w:val="28"/>
              </w:rPr>
              <w:t xml:space="preserve"> дома</w:t>
            </w:r>
          </w:p>
        </w:tc>
        <w:tc>
          <w:tcPr>
            <w:tcW w:w="930" w:type="dxa"/>
            <w:vMerge w:val="restart"/>
            <w:hideMark/>
          </w:tcPr>
          <w:p w:rsidR="004C4F3D" w:rsidRPr="004C4F3D" w:rsidRDefault="004C4F3D" w:rsidP="004C4F3D">
            <w:pPr>
              <w:jc w:val="center"/>
              <w:rPr>
                <w:rFonts w:ascii="Times New Roman" w:eastAsia="Times New Roman" w:hAnsi="Times New Roman"/>
                <w:b/>
                <w:bCs/>
                <w:sz w:val="28"/>
                <w:szCs w:val="28"/>
              </w:rPr>
            </w:pPr>
            <w:r w:rsidRPr="004C4F3D">
              <w:rPr>
                <w:rFonts w:ascii="Times New Roman" w:eastAsia="Times New Roman" w:hAnsi="Times New Roman"/>
                <w:b/>
                <w:bCs/>
                <w:sz w:val="28"/>
                <w:szCs w:val="28"/>
              </w:rPr>
              <w:t>К</w:t>
            </w:r>
            <w:r w:rsidRPr="004C4F3D">
              <w:rPr>
                <w:rFonts w:ascii="Times New Roman" w:eastAsia="Times New Roman" w:hAnsi="Times New Roman"/>
                <w:b/>
                <w:bCs/>
                <w:sz w:val="28"/>
                <w:szCs w:val="28"/>
                <w:vertAlign w:val="subscript"/>
              </w:rPr>
              <w:t>с</w:t>
            </w:r>
          </w:p>
        </w:tc>
        <w:tc>
          <w:tcPr>
            <w:tcW w:w="906" w:type="dxa"/>
            <w:vMerge w:val="restart"/>
            <w:hideMark/>
          </w:tcPr>
          <w:p w:rsidR="004C4F3D" w:rsidRPr="004C4F3D" w:rsidRDefault="004C4F3D" w:rsidP="004C4F3D">
            <w:pPr>
              <w:jc w:val="center"/>
              <w:rPr>
                <w:rFonts w:ascii="Times New Roman" w:eastAsia="Times New Roman" w:hAnsi="Times New Roman"/>
                <w:b/>
                <w:bCs/>
                <w:sz w:val="28"/>
                <w:szCs w:val="28"/>
              </w:rPr>
            </w:pPr>
            <w:proofErr w:type="spellStart"/>
            <w:r w:rsidRPr="004C4F3D">
              <w:rPr>
                <w:rFonts w:ascii="Times New Roman" w:eastAsia="Times New Roman" w:hAnsi="Times New Roman"/>
                <w:b/>
                <w:bCs/>
                <w:sz w:val="28"/>
                <w:szCs w:val="28"/>
              </w:rPr>
              <w:t>Н</w:t>
            </w:r>
            <w:r w:rsidRPr="004C4F3D">
              <w:rPr>
                <w:rFonts w:ascii="Times New Roman" w:eastAsia="Times New Roman" w:hAnsi="Times New Roman"/>
                <w:b/>
                <w:bCs/>
                <w:sz w:val="28"/>
                <w:szCs w:val="28"/>
                <w:vertAlign w:val="subscript"/>
              </w:rPr>
              <w:t>б</w:t>
            </w:r>
            <w:proofErr w:type="spellEnd"/>
          </w:p>
        </w:tc>
        <w:tc>
          <w:tcPr>
            <w:tcW w:w="906" w:type="dxa"/>
            <w:vMerge w:val="restart"/>
            <w:hideMark/>
          </w:tcPr>
          <w:p w:rsidR="004C4F3D" w:rsidRPr="004C4F3D" w:rsidRDefault="004C4F3D" w:rsidP="004C4F3D">
            <w:pPr>
              <w:jc w:val="center"/>
              <w:rPr>
                <w:rFonts w:ascii="Times New Roman" w:eastAsia="Times New Roman" w:hAnsi="Times New Roman"/>
                <w:b/>
                <w:bCs/>
                <w:sz w:val="28"/>
                <w:szCs w:val="28"/>
              </w:rPr>
            </w:pPr>
            <w:r w:rsidRPr="004C4F3D">
              <w:rPr>
                <w:rFonts w:ascii="Times New Roman" w:eastAsia="Times New Roman" w:hAnsi="Times New Roman"/>
                <w:b/>
                <w:bCs/>
                <w:sz w:val="28"/>
                <w:szCs w:val="28"/>
              </w:rPr>
              <w:t>К</w:t>
            </w:r>
            <w:proofErr w:type="gramStart"/>
            <w:r w:rsidRPr="004C4F3D">
              <w:rPr>
                <w:rFonts w:ascii="Times New Roman" w:eastAsia="Times New Roman" w:hAnsi="Times New Roman"/>
                <w:b/>
                <w:bCs/>
                <w:sz w:val="28"/>
                <w:szCs w:val="28"/>
                <w:vertAlign w:val="subscript"/>
              </w:rPr>
              <w:t>1</w:t>
            </w:r>
            <w:proofErr w:type="gramEnd"/>
          </w:p>
        </w:tc>
        <w:tc>
          <w:tcPr>
            <w:tcW w:w="540" w:type="dxa"/>
            <w:vMerge w:val="restart"/>
            <w:hideMark/>
          </w:tcPr>
          <w:p w:rsidR="004C4F3D" w:rsidRPr="004C4F3D" w:rsidRDefault="004C4F3D" w:rsidP="004C4F3D">
            <w:pPr>
              <w:jc w:val="center"/>
              <w:rPr>
                <w:rFonts w:ascii="Times New Roman" w:eastAsia="Times New Roman" w:hAnsi="Times New Roman"/>
                <w:b/>
                <w:bCs/>
                <w:sz w:val="28"/>
                <w:szCs w:val="28"/>
              </w:rPr>
            </w:pPr>
            <w:r w:rsidRPr="004C4F3D">
              <w:rPr>
                <w:rFonts w:ascii="Times New Roman" w:eastAsia="Times New Roman" w:hAnsi="Times New Roman"/>
                <w:b/>
                <w:bCs/>
                <w:sz w:val="28"/>
                <w:szCs w:val="28"/>
              </w:rPr>
              <w:t>К</w:t>
            </w:r>
            <w:proofErr w:type="gramStart"/>
            <w:r w:rsidRPr="004C4F3D">
              <w:rPr>
                <w:rFonts w:ascii="Times New Roman" w:eastAsia="Times New Roman" w:hAnsi="Times New Roman"/>
                <w:b/>
                <w:bCs/>
                <w:sz w:val="28"/>
                <w:szCs w:val="28"/>
                <w:vertAlign w:val="subscript"/>
              </w:rPr>
              <w:t>2</w:t>
            </w:r>
            <w:proofErr w:type="gramEnd"/>
          </w:p>
        </w:tc>
        <w:tc>
          <w:tcPr>
            <w:tcW w:w="540" w:type="dxa"/>
            <w:vMerge w:val="restart"/>
            <w:hideMark/>
          </w:tcPr>
          <w:p w:rsidR="004C4F3D" w:rsidRPr="004C4F3D" w:rsidRDefault="004C4F3D" w:rsidP="004C4F3D">
            <w:pPr>
              <w:jc w:val="center"/>
              <w:rPr>
                <w:rFonts w:ascii="Times New Roman" w:eastAsia="Times New Roman" w:hAnsi="Times New Roman"/>
                <w:b/>
                <w:bCs/>
                <w:sz w:val="28"/>
                <w:szCs w:val="28"/>
              </w:rPr>
            </w:pPr>
            <w:r w:rsidRPr="004C4F3D">
              <w:rPr>
                <w:rFonts w:ascii="Times New Roman" w:eastAsia="Times New Roman" w:hAnsi="Times New Roman"/>
                <w:b/>
                <w:bCs/>
                <w:sz w:val="28"/>
                <w:szCs w:val="28"/>
              </w:rPr>
              <w:t>К</w:t>
            </w:r>
            <w:r w:rsidRPr="004C4F3D">
              <w:rPr>
                <w:rFonts w:ascii="Times New Roman" w:eastAsia="Times New Roman" w:hAnsi="Times New Roman"/>
                <w:b/>
                <w:bCs/>
                <w:sz w:val="28"/>
                <w:szCs w:val="28"/>
                <w:vertAlign w:val="subscript"/>
              </w:rPr>
              <w:t>3</w:t>
            </w:r>
          </w:p>
        </w:tc>
        <w:tc>
          <w:tcPr>
            <w:tcW w:w="1384" w:type="dxa"/>
            <w:vMerge w:val="restart"/>
            <w:hideMark/>
          </w:tcPr>
          <w:p w:rsidR="004C4F3D" w:rsidRPr="004C4F3D" w:rsidRDefault="004C4F3D" w:rsidP="004C4F3D">
            <w:pPr>
              <w:jc w:val="center"/>
              <w:rPr>
                <w:rFonts w:ascii="Times New Roman" w:eastAsia="Times New Roman" w:hAnsi="Times New Roman"/>
                <w:b/>
                <w:bCs/>
                <w:sz w:val="24"/>
                <w:szCs w:val="24"/>
              </w:rPr>
            </w:pPr>
            <w:r w:rsidRPr="004C4F3D">
              <w:rPr>
                <w:rFonts w:ascii="Times New Roman" w:eastAsia="Times New Roman" w:hAnsi="Times New Roman"/>
                <w:b/>
                <w:bCs/>
                <w:sz w:val="24"/>
                <w:szCs w:val="24"/>
              </w:rPr>
              <w:t>Размер платы, руб./</w:t>
            </w:r>
            <w:proofErr w:type="spellStart"/>
            <w:r w:rsidRPr="004C4F3D">
              <w:rPr>
                <w:rFonts w:ascii="Times New Roman" w:eastAsia="Times New Roman" w:hAnsi="Times New Roman"/>
                <w:b/>
                <w:bCs/>
                <w:sz w:val="24"/>
                <w:szCs w:val="24"/>
              </w:rPr>
              <w:t>кв.м</w:t>
            </w:r>
            <w:proofErr w:type="spellEnd"/>
            <w:r w:rsidRPr="004C4F3D">
              <w:rPr>
                <w:rFonts w:ascii="Times New Roman" w:eastAsia="Times New Roman" w:hAnsi="Times New Roman"/>
                <w:b/>
                <w:bCs/>
                <w:sz w:val="24"/>
                <w:szCs w:val="24"/>
              </w:rPr>
              <w:t>. с 01.07.2023 г. по 30.06.2024 г.</w:t>
            </w:r>
          </w:p>
        </w:tc>
      </w:tr>
      <w:tr w:rsidR="004C4F3D" w:rsidRPr="004C4F3D" w:rsidTr="004C4F3D">
        <w:trPr>
          <w:trHeight w:val="322"/>
        </w:trPr>
        <w:tc>
          <w:tcPr>
            <w:tcW w:w="2385" w:type="dxa"/>
            <w:vMerge/>
            <w:hideMark/>
          </w:tcPr>
          <w:p w:rsidR="004C4F3D" w:rsidRPr="004C4F3D" w:rsidRDefault="004C4F3D" w:rsidP="004C4F3D">
            <w:pPr>
              <w:jc w:val="center"/>
              <w:rPr>
                <w:rFonts w:ascii="Times New Roman" w:eastAsia="Times New Roman" w:hAnsi="Times New Roman"/>
                <w:b/>
                <w:bCs/>
                <w:sz w:val="28"/>
                <w:szCs w:val="28"/>
              </w:rPr>
            </w:pPr>
          </w:p>
        </w:tc>
        <w:tc>
          <w:tcPr>
            <w:tcW w:w="1980" w:type="dxa"/>
            <w:vMerge/>
            <w:hideMark/>
          </w:tcPr>
          <w:p w:rsidR="004C4F3D" w:rsidRPr="004C4F3D" w:rsidRDefault="004C4F3D" w:rsidP="004C4F3D">
            <w:pPr>
              <w:jc w:val="center"/>
              <w:rPr>
                <w:rFonts w:ascii="Times New Roman" w:eastAsia="Times New Roman" w:hAnsi="Times New Roman"/>
                <w:b/>
                <w:bCs/>
                <w:sz w:val="28"/>
                <w:szCs w:val="28"/>
              </w:rPr>
            </w:pPr>
          </w:p>
        </w:tc>
        <w:tc>
          <w:tcPr>
            <w:tcW w:w="930" w:type="dxa"/>
            <w:vMerge/>
            <w:hideMark/>
          </w:tcPr>
          <w:p w:rsidR="004C4F3D" w:rsidRPr="004C4F3D" w:rsidRDefault="004C4F3D" w:rsidP="004C4F3D">
            <w:pPr>
              <w:jc w:val="center"/>
              <w:rPr>
                <w:rFonts w:ascii="Times New Roman" w:eastAsia="Times New Roman" w:hAnsi="Times New Roman"/>
                <w:b/>
                <w:bCs/>
                <w:sz w:val="28"/>
                <w:szCs w:val="28"/>
              </w:rPr>
            </w:pPr>
          </w:p>
        </w:tc>
        <w:tc>
          <w:tcPr>
            <w:tcW w:w="906" w:type="dxa"/>
            <w:vMerge/>
            <w:hideMark/>
          </w:tcPr>
          <w:p w:rsidR="004C4F3D" w:rsidRPr="004C4F3D" w:rsidRDefault="004C4F3D" w:rsidP="004C4F3D">
            <w:pPr>
              <w:jc w:val="center"/>
              <w:rPr>
                <w:rFonts w:ascii="Times New Roman" w:eastAsia="Times New Roman" w:hAnsi="Times New Roman"/>
                <w:b/>
                <w:bCs/>
                <w:sz w:val="28"/>
                <w:szCs w:val="28"/>
              </w:rPr>
            </w:pPr>
          </w:p>
        </w:tc>
        <w:tc>
          <w:tcPr>
            <w:tcW w:w="906" w:type="dxa"/>
            <w:vMerge/>
            <w:hideMark/>
          </w:tcPr>
          <w:p w:rsidR="004C4F3D" w:rsidRPr="004C4F3D" w:rsidRDefault="004C4F3D" w:rsidP="004C4F3D">
            <w:pPr>
              <w:jc w:val="center"/>
              <w:rPr>
                <w:rFonts w:ascii="Times New Roman" w:eastAsia="Times New Roman" w:hAnsi="Times New Roman"/>
                <w:b/>
                <w:bCs/>
                <w:sz w:val="28"/>
                <w:szCs w:val="28"/>
              </w:rPr>
            </w:pPr>
          </w:p>
        </w:tc>
        <w:tc>
          <w:tcPr>
            <w:tcW w:w="540" w:type="dxa"/>
            <w:vMerge/>
            <w:hideMark/>
          </w:tcPr>
          <w:p w:rsidR="004C4F3D" w:rsidRPr="004C4F3D" w:rsidRDefault="004C4F3D" w:rsidP="004C4F3D">
            <w:pPr>
              <w:jc w:val="center"/>
              <w:rPr>
                <w:rFonts w:ascii="Times New Roman" w:eastAsia="Times New Roman" w:hAnsi="Times New Roman"/>
                <w:b/>
                <w:bCs/>
                <w:sz w:val="28"/>
                <w:szCs w:val="28"/>
              </w:rPr>
            </w:pPr>
          </w:p>
        </w:tc>
        <w:tc>
          <w:tcPr>
            <w:tcW w:w="540" w:type="dxa"/>
            <w:vMerge/>
            <w:hideMark/>
          </w:tcPr>
          <w:p w:rsidR="004C4F3D" w:rsidRPr="004C4F3D" w:rsidRDefault="004C4F3D" w:rsidP="004C4F3D">
            <w:pPr>
              <w:jc w:val="center"/>
              <w:rPr>
                <w:rFonts w:ascii="Times New Roman" w:eastAsia="Times New Roman" w:hAnsi="Times New Roman"/>
                <w:b/>
                <w:bCs/>
                <w:sz w:val="28"/>
                <w:szCs w:val="28"/>
              </w:rPr>
            </w:pPr>
          </w:p>
        </w:tc>
        <w:tc>
          <w:tcPr>
            <w:tcW w:w="1384" w:type="dxa"/>
            <w:vMerge/>
            <w:hideMark/>
          </w:tcPr>
          <w:p w:rsidR="004C4F3D" w:rsidRPr="004C4F3D" w:rsidRDefault="004C4F3D" w:rsidP="004C4F3D">
            <w:pPr>
              <w:jc w:val="center"/>
              <w:rPr>
                <w:rFonts w:ascii="Times New Roman" w:eastAsia="Times New Roman" w:hAnsi="Times New Roman"/>
                <w:b/>
                <w:bCs/>
                <w:sz w:val="28"/>
                <w:szCs w:val="28"/>
              </w:rPr>
            </w:pPr>
          </w:p>
        </w:tc>
      </w:tr>
      <w:tr w:rsidR="004C4F3D" w:rsidRPr="004C4F3D" w:rsidTr="004C4F3D">
        <w:trPr>
          <w:trHeight w:val="330"/>
        </w:trPr>
        <w:tc>
          <w:tcPr>
            <w:tcW w:w="9571" w:type="dxa"/>
            <w:gridSpan w:val="8"/>
            <w:hideMark/>
          </w:tcPr>
          <w:p w:rsidR="004C4F3D" w:rsidRPr="004C4F3D" w:rsidRDefault="004C4F3D" w:rsidP="004C4F3D">
            <w:pPr>
              <w:jc w:val="center"/>
              <w:rPr>
                <w:rFonts w:ascii="Times New Roman" w:eastAsia="Times New Roman" w:hAnsi="Times New Roman"/>
                <w:b/>
                <w:bCs/>
                <w:sz w:val="28"/>
                <w:szCs w:val="28"/>
              </w:rPr>
            </w:pPr>
            <w:r w:rsidRPr="004C4F3D">
              <w:rPr>
                <w:rFonts w:ascii="Times New Roman" w:eastAsia="Times New Roman" w:hAnsi="Times New Roman"/>
                <w:b/>
                <w:bCs/>
                <w:sz w:val="28"/>
                <w:szCs w:val="28"/>
              </w:rPr>
              <w:t>Полный перечень услуг</w:t>
            </w:r>
          </w:p>
        </w:tc>
      </w:tr>
      <w:tr w:rsidR="004C4F3D" w:rsidRPr="004C4F3D" w:rsidTr="004C4F3D">
        <w:trPr>
          <w:trHeight w:val="330"/>
        </w:trPr>
        <w:tc>
          <w:tcPr>
            <w:tcW w:w="2385" w:type="dxa"/>
            <w:hideMark/>
          </w:tcPr>
          <w:p w:rsidR="004C4F3D" w:rsidRPr="004C4F3D" w:rsidRDefault="004C4F3D" w:rsidP="004C4F3D">
            <w:pPr>
              <w:jc w:val="center"/>
              <w:rPr>
                <w:rFonts w:ascii="Times New Roman" w:eastAsia="Times New Roman" w:hAnsi="Times New Roman"/>
                <w:sz w:val="28"/>
                <w:szCs w:val="28"/>
              </w:rPr>
            </w:pPr>
            <w:r w:rsidRPr="004C4F3D">
              <w:rPr>
                <w:rFonts w:ascii="Times New Roman" w:eastAsia="Times New Roman" w:hAnsi="Times New Roman"/>
                <w:sz w:val="28"/>
                <w:szCs w:val="28"/>
              </w:rPr>
              <w:t xml:space="preserve">с. Юкаменское </w:t>
            </w:r>
          </w:p>
        </w:tc>
        <w:tc>
          <w:tcPr>
            <w:tcW w:w="1980" w:type="dxa"/>
            <w:hideMark/>
          </w:tcPr>
          <w:p w:rsidR="004C4F3D" w:rsidRPr="004C4F3D" w:rsidRDefault="004C4F3D" w:rsidP="004C4F3D">
            <w:pPr>
              <w:jc w:val="center"/>
              <w:rPr>
                <w:rFonts w:ascii="Times New Roman" w:eastAsia="Times New Roman" w:hAnsi="Times New Roman"/>
                <w:sz w:val="28"/>
                <w:szCs w:val="28"/>
              </w:rPr>
            </w:pPr>
            <w:r w:rsidRPr="004C4F3D">
              <w:rPr>
                <w:rFonts w:ascii="Times New Roman" w:eastAsia="Times New Roman" w:hAnsi="Times New Roman"/>
                <w:sz w:val="28"/>
                <w:szCs w:val="28"/>
              </w:rPr>
              <w:t> </w:t>
            </w:r>
          </w:p>
        </w:tc>
        <w:tc>
          <w:tcPr>
            <w:tcW w:w="930"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0,1577</w:t>
            </w:r>
          </w:p>
        </w:tc>
        <w:tc>
          <w:tcPr>
            <w:tcW w:w="906"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68,42</w:t>
            </w:r>
          </w:p>
        </w:tc>
        <w:tc>
          <w:tcPr>
            <w:tcW w:w="906"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1,3</w:t>
            </w:r>
          </w:p>
        </w:tc>
        <w:tc>
          <w:tcPr>
            <w:tcW w:w="540"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1,3</w:t>
            </w:r>
          </w:p>
        </w:tc>
        <w:tc>
          <w:tcPr>
            <w:tcW w:w="540"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1,3</w:t>
            </w:r>
          </w:p>
        </w:tc>
        <w:tc>
          <w:tcPr>
            <w:tcW w:w="1384"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14,03</w:t>
            </w:r>
          </w:p>
        </w:tc>
      </w:tr>
      <w:tr w:rsidR="004C4F3D" w:rsidRPr="004C4F3D" w:rsidTr="004C4F3D">
        <w:trPr>
          <w:trHeight w:val="345"/>
        </w:trPr>
        <w:tc>
          <w:tcPr>
            <w:tcW w:w="9571" w:type="dxa"/>
            <w:gridSpan w:val="8"/>
            <w:hideMark/>
          </w:tcPr>
          <w:p w:rsidR="004C4F3D" w:rsidRPr="004C4F3D" w:rsidRDefault="004C4F3D" w:rsidP="004C4F3D">
            <w:pPr>
              <w:jc w:val="center"/>
              <w:rPr>
                <w:rFonts w:ascii="Times New Roman" w:eastAsia="Times New Roman" w:hAnsi="Times New Roman"/>
                <w:b/>
                <w:bCs/>
                <w:sz w:val="28"/>
                <w:szCs w:val="28"/>
              </w:rPr>
            </w:pPr>
            <w:r w:rsidRPr="004C4F3D">
              <w:rPr>
                <w:rFonts w:ascii="Times New Roman" w:eastAsia="Times New Roman" w:hAnsi="Times New Roman"/>
                <w:b/>
                <w:bCs/>
                <w:sz w:val="28"/>
                <w:szCs w:val="28"/>
              </w:rPr>
              <w:t>Средний перечень услуг</w:t>
            </w:r>
          </w:p>
        </w:tc>
      </w:tr>
      <w:tr w:rsidR="004C4F3D" w:rsidRPr="004C4F3D" w:rsidTr="004C4F3D">
        <w:trPr>
          <w:trHeight w:val="420"/>
        </w:trPr>
        <w:tc>
          <w:tcPr>
            <w:tcW w:w="2385" w:type="dxa"/>
            <w:hideMark/>
          </w:tcPr>
          <w:p w:rsidR="004C4F3D" w:rsidRPr="004C4F3D" w:rsidRDefault="004C4F3D" w:rsidP="004C4F3D">
            <w:pPr>
              <w:jc w:val="center"/>
              <w:rPr>
                <w:rFonts w:ascii="Times New Roman" w:eastAsia="Times New Roman" w:hAnsi="Times New Roman"/>
                <w:sz w:val="28"/>
                <w:szCs w:val="28"/>
              </w:rPr>
            </w:pPr>
            <w:r w:rsidRPr="004C4F3D">
              <w:rPr>
                <w:rFonts w:ascii="Times New Roman" w:eastAsia="Times New Roman" w:hAnsi="Times New Roman"/>
                <w:sz w:val="28"/>
                <w:szCs w:val="28"/>
              </w:rPr>
              <w:t xml:space="preserve">с. Юкаменское </w:t>
            </w:r>
          </w:p>
        </w:tc>
        <w:tc>
          <w:tcPr>
            <w:tcW w:w="1980" w:type="dxa"/>
            <w:hideMark/>
          </w:tcPr>
          <w:p w:rsidR="004C4F3D" w:rsidRPr="004C4F3D" w:rsidRDefault="004C4F3D" w:rsidP="004C4F3D">
            <w:pPr>
              <w:jc w:val="center"/>
              <w:rPr>
                <w:rFonts w:ascii="Times New Roman" w:eastAsia="Times New Roman" w:hAnsi="Times New Roman"/>
                <w:sz w:val="28"/>
                <w:szCs w:val="28"/>
              </w:rPr>
            </w:pPr>
            <w:r w:rsidRPr="004C4F3D">
              <w:rPr>
                <w:rFonts w:ascii="Times New Roman" w:eastAsia="Times New Roman" w:hAnsi="Times New Roman"/>
                <w:sz w:val="28"/>
                <w:szCs w:val="28"/>
              </w:rPr>
              <w:t> </w:t>
            </w:r>
          </w:p>
        </w:tc>
        <w:tc>
          <w:tcPr>
            <w:tcW w:w="930"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0,1577</w:t>
            </w:r>
          </w:p>
        </w:tc>
        <w:tc>
          <w:tcPr>
            <w:tcW w:w="906"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68,42</w:t>
            </w:r>
          </w:p>
        </w:tc>
        <w:tc>
          <w:tcPr>
            <w:tcW w:w="906"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1,3</w:t>
            </w:r>
          </w:p>
        </w:tc>
        <w:tc>
          <w:tcPr>
            <w:tcW w:w="540"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1,3</w:t>
            </w:r>
          </w:p>
        </w:tc>
        <w:tc>
          <w:tcPr>
            <w:tcW w:w="540"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1,3</w:t>
            </w:r>
          </w:p>
        </w:tc>
        <w:tc>
          <w:tcPr>
            <w:tcW w:w="1384"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14,03</w:t>
            </w:r>
          </w:p>
        </w:tc>
      </w:tr>
      <w:tr w:rsidR="004C4F3D" w:rsidRPr="004C4F3D" w:rsidTr="004C4F3D">
        <w:trPr>
          <w:trHeight w:val="390"/>
        </w:trPr>
        <w:tc>
          <w:tcPr>
            <w:tcW w:w="2385" w:type="dxa"/>
            <w:hideMark/>
          </w:tcPr>
          <w:p w:rsidR="004C4F3D" w:rsidRPr="004C4F3D" w:rsidRDefault="004C4F3D" w:rsidP="004C4F3D">
            <w:pPr>
              <w:jc w:val="center"/>
              <w:rPr>
                <w:rFonts w:ascii="Times New Roman" w:eastAsia="Times New Roman" w:hAnsi="Times New Roman"/>
                <w:sz w:val="28"/>
                <w:szCs w:val="28"/>
              </w:rPr>
            </w:pPr>
            <w:r w:rsidRPr="004C4F3D">
              <w:rPr>
                <w:rFonts w:ascii="Times New Roman" w:eastAsia="Times New Roman" w:hAnsi="Times New Roman"/>
                <w:sz w:val="28"/>
                <w:szCs w:val="28"/>
              </w:rPr>
              <w:t xml:space="preserve">с. </w:t>
            </w:r>
            <w:proofErr w:type="spellStart"/>
            <w:r w:rsidRPr="004C4F3D">
              <w:rPr>
                <w:rFonts w:ascii="Times New Roman" w:eastAsia="Times New Roman" w:hAnsi="Times New Roman"/>
                <w:sz w:val="28"/>
                <w:szCs w:val="28"/>
              </w:rPr>
              <w:t>Пышкет</w:t>
            </w:r>
            <w:proofErr w:type="spellEnd"/>
          </w:p>
        </w:tc>
        <w:tc>
          <w:tcPr>
            <w:tcW w:w="1980" w:type="dxa"/>
            <w:hideMark/>
          </w:tcPr>
          <w:p w:rsidR="004C4F3D" w:rsidRPr="004C4F3D" w:rsidRDefault="004C4F3D" w:rsidP="004C4F3D">
            <w:pPr>
              <w:jc w:val="center"/>
              <w:rPr>
                <w:rFonts w:ascii="Times New Roman" w:eastAsia="Times New Roman" w:hAnsi="Times New Roman"/>
                <w:sz w:val="28"/>
                <w:szCs w:val="28"/>
              </w:rPr>
            </w:pPr>
            <w:r w:rsidRPr="004C4F3D">
              <w:rPr>
                <w:rFonts w:ascii="Times New Roman" w:eastAsia="Times New Roman" w:hAnsi="Times New Roman"/>
                <w:sz w:val="28"/>
                <w:szCs w:val="28"/>
              </w:rPr>
              <w:t> </w:t>
            </w:r>
          </w:p>
        </w:tc>
        <w:tc>
          <w:tcPr>
            <w:tcW w:w="930"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0,1577</w:t>
            </w:r>
          </w:p>
        </w:tc>
        <w:tc>
          <w:tcPr>
            <w:tcW w:w="906"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68,42</w:t>
            </w:r>
          </w:p>
        </w:tc>
        <w:tc>
          <w:tcPr>
            <w:tcW w:w="906"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1,3</w:t>
            </w:r>
          </w:p>
        </w:tc>
        <w:tc>
          <w:tcPr>
            <w:tcW w:w="540"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1,3</w:t>
            </w:r>
          </w:p>
        </w:tc>
        <w:tc>
          <w:tcPr>
            <w:tcW w:w="540"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1,3</w:t>
            </w:r>
          </w:p>
        </w:tc>
        <w:tc>
          <w:tcPr>
            <w:tcW w:w="1384"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14,03</w:t>
            </w:r>
          </w:p>
        </w:tc>
      </w:tr>
      <w:tr w:rsidR="004C4F3D" w:rsidRPr="004C4F3D" w:rsidTr="004C4F3D">
        <w:trPr>
          <w:trHeight w:val="330"/>
        </w:trPr>
        <w:tc>
          <w:tcPr>
            <w:tcW w:w="9571" w:type="dxa"/>
            <w:gridSpan w:val="8"/>
            <w:hideMark/>
          </w:tcPr>
          <w:p w:rsidR="004C4F3D" w:rsidRPr="004C4F3D" w:rsidRDefault="004C4F3D" w:rsidP="004C4F3D">
            <w:pPr>
              <w:jc w:val="center"/>
              <w:rPr>
                <w:rFonts w:ascii="Times New Roman" w:eastAsia="Times New Roman" w:hAnsi="Times New Roman"/>
                <w:b/>
                <w:bCs/>
                <w:sz w:val="28"/>
                <w:szCs w:val="28"/>
              </w:rPr>
            </w:pPr>
            <w:r w:rsidRPr="004C4F3D">
              <w:rPr>
                <w:rFonts w:ascii="Times New Roman" w:eastAsia="Times New Roman" w:hAnsi="Times New Roman"/>
                <w:b/>
                <w:bCs/>
                <w:sz w:val="28"/>
                <w:szCs w:val="28"/>
              </w:rPr>
              <w:t>Специальный дом для престарелых граждан</w:t>
            </w:r>
          </w:p>
        </w:tc>
      </w:tr>
      <w:tr w:rsidR="004C4F3D" w:rsidRPr="004C4F3D" w:rsidTr="004C4F3D">
        <w:trPr>
          <w:trHeight w:val="375"/>
        </w:trPr>
        <w:tc>
          <w:tcPr>
            <w:tcW w:w="2385" w:type="dxa"/>
            <w:hideMark/>
          </w:tcPr>
          <w:p w:rsidR="004C4F3D" w:rsidRPr="004C4F3D" w:rsidRDefault="004C4F3D" w:rsidP="004C4F3D">
            <w:pPr>
              <w:jc w:val="center"/>
              <w:rPr>
                <w:rFonts w:ascii="Times New Roman" w:eastAsia="Times New Roman" w:hAnsi="Times New Roman"/>
                <w:sz w:val="28"/>
                <w:szCs w:val="28"/>
              </w:rPr>
            </w:pPr>
            <w:r w:rsidRPr="004C4F3D">
              <w:rPr>
                <w:rFonts w:ascii="Times New Roman" w:eastAsia="Times New Roman" w:hAnsi="Times New Roman"/>
                <w:sz w:val="28"/>
                <w:szCs w:val="28"/>
              </w:rPr>
              <w:t xml:space="preserve">с. </w:t>
            </w:r>
            <w:proofErr w:type="spellStart"/>
            <w:r w:rsidRPr="004C4F3D">
              <w:rPr>
                <w:rFonts w:ascii="Times New Roman" w:eastAsia="Times New Roman" w:hAnsi="Times New Roman"/>
                <w:sz w:val="28"/>
                <w:szCs w:val="28"/>
              </w:rPr>
              <w:t>Ежево</w:t>
            </w:r>
            <w:proofErr w:type="spellEnd"/>
            <w:r w:rsidRPr="004C4F3D">
              <w:rPr>
                <w:rFonts w:ascii="Times New Roman" w:eastAsia="Times New Roman" w:hAnsi="Times New Roman"/>
                <w:sz w:val="28"/>
                <w:szCs w:val="28"/>
              </w:rPr>
              <w:t xml:space="preserve"> </w:t>
            </w:r>
          </w:p>
        </w:tc>
        <w:tc>
          <w:tcPr>
            <w:tcW w:w="1980" w:type="dxa"/>
            <w:hideMark/>
          </w:tcPr>
          <w:p w:rsidR="004C4F3D" w:rsidRPr="004C4F3D" w:rsidRDefault="004C4F3D" w:rsidP="004C4F3D">
            <w:pPr>
              <w:jc w:val="center"/>
              <w:rPr>
                <w:rFonts w:ascii="Times New Roman" w:eastAsia="Times New Roman" w:hAnsi="Times New Roman"/>
                <w:sz w:val="28"/>
                <w:szCs w:val="28"/>
              </w:rPr>
            </w:pPr>
            <w:r w:rsidRPr="004C4F3D">
              <w:rPr>
                <w:rFonts w:ascii="Times New Roman" w:eastAsia="Times New Roman" w:hAnsi="Times New Roman"/>
                <w:sz w:val="28"/>
                <w:szCs w:val="28"/>
              </w:rPr>
              <w:t> </w:t>
            </w:r>
          </w:p>
        </w:tc>
        <w:tc>
          <w:tcPr>
            <w:tcW w:w="930"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0,1577</w:t>
            </w:r>
          </w:p>
        </w:tc>
        <w:tc>
          <w:tcPr>
            <w:tcW w:w="906"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68,42</w:t>
            </w:r>
          </w:p>
        </w:tc>
        <w:tc>
          <w:tcPr>
            <w:tcW w:w="906"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1,3</w:t>
            </w:r>
          </w:p>
        </w:tc>
        <w:tc>
          <w:tcPr>
            <w:tcW w:w="540"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1,3</w:t>
            </w:r>
          </w:p>
        </w:tc>
        <w:tc>
          <w:tcPr>
            <w:tcW w:w="540"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1,3</w:t>
            </w:r>
          </w:p>
        </w:tc>
        <w:tc>
          <w:tcPr>
            <w:tcW w:w="1384"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14,03</w:t>
            </w:r>
          </w:p>
        </w:tc>
      </w:tr>
      <w:tr w:rsidR="004C4F3D" w:rsidRPr="004C4F3D" w:rsidTr="004C4F3D">
        <w:trPr>
          <w:trHeight w:val="345"/>
        </w:trPr>
        <w:tc>
          <w:tcPr>
            <w:tcW w:w="9571" w:type="dxa"/>
            <w:gridSpan w:val="8"/>
            <w:hideMark/>
          </w:tcPr>
          <w:p w:rsidR="004C4F3D" w:rsidRPr="004C4F3D" w:rsidRDefault="004C4F3D" w:rsidP="004C4F3D">
            <w:pPr>
              <w:jc w:val="center"/>
              <w:rPr>
                <w:rFonts w:ascii="Times New Roman" w:eastAsia="Times New Roman" w:hAnsi="Times New Roman"/>
                <w:b/>
                <w:bCs/>
                <w:sz w:val="28"/>
                <w:szCs w:val="28"/>
              </w:rPr>
            </w:pPr>
            <w:r w:rsidRPr="004C4F3D">
              <w:rPr>
                <w:rFonts w:ascii="Times New Roman" w:eastAsia="Times New Roman" w:hAnsi="Times New Roman"/>
                <w:b/>
                <w:bCs/>
                <w:sz w:val="28"/>
                <w:szCs w:val="28"/>
              </w:rPr>
              <w:t>Минимальный перечень услуг</w:t>
            </w:r>
          </w:p>
        </w:tc>
      </w:tr>
      <w:tr w:rsidR="004C4F3D" w:rsidRPr="004C4F3D" w:rsidTr="004C4F3D">
        <w:trPr>
          <w:trHeight w:val="975"/>
        </w:trPr>
        <w:tc>
          <w:tcPr>
            <w:tcW w:w="2385" w:type="dxa"/>
            <w:vMerge w:val="restart"/>
            <w:hideMark/>
          </w:tcPr>
          <w:p w:rsidR="004C4F3D" w:rsidRPr="004C4F3D" w:rsidRDefault="004C4F3D" w:rsidP="004C4F3D">
            <w:pPr>
              <w:jc w:val="center"/>
              <w:rPr>
                <w:rFonts w:ascii="Times New Roman" w:eastAsia="Times New Roman" w:hAnsi="Times New Roman"/>
                <w:sz w:val="28"/>
                <w:szCs w:val="28"/>
              </w:rPr>
            </w:pPr>
            <w:r w:rsidRPr="004C4F3D">
              <w:rPr>
                <w:rFonts w:ascii="Times New Roman" w:eastAsia="Times New Roman" w:hAnsi="Times New Roman"/>
                <w:sz w:val="28"/>
                <w:szCs w:val="28"/>
              </w:rPr>
              <w:t>Кирпичные, монолитные частично-благоустроенные дома</w:t>
            </w:r>
          </w:p>
        </w:tc>
        <w:tc>
          <w:tcPr>
            <w:tcW w:w="1980" w:type="dxa"/>
            <w:hideMark/>
          </w:tcPr>
          <w:p w:rsidR="004C4F3D" w:rsidRPr="004C4F3D" w:rsidRDefault="004C4F3D" w:rsidP="004C4F3D">
            <w:pPr>
              <w:jc w:val="center"/>
              <w:rPr>
                <w:rFonts w:ascii="Times New Roman" w:eastAsia="Times New Roman" w:hAnsi="Times New Roman"/>
                <w:sz w:val="28"/>
                <w:szCs w:val="28"/>
              </w:rPr>
            </w:pPr>
            <w:r w:rsidRPr="004C4F3D">
              <w:rPr>
                <w:rFonts w:ascii="Times New Roman" w:eastAsia="Times New Roman" w:hAnsi="Times New Roman"/>
                <w:sz w:val="28"/>
                <w:szCs w:val="28"/>
              </w:rPr>
              <w:t xml:space="preserve">с. Юкаменское, с. </w:t>
            </w:r>
            <w:proofErr w:type="spellStart"/>
            <w:r w:rsidRPr="004C4F3D">
              <w:rPr>
                <w:rFonts w:ascii="Times New Roman" w:eastAsia="Times New Roman" w:hAnsi="Times New Roman"/>
                <w:sz w:val="28"/>
                <w:szCs w:val="28"/>
              </w:rPr>
              <w:t>Ежево</w:t>
            </w:r>
            <w:proofErr w:type="spellEnd"/>
            <w:r w:rsidRPr="004C4F3D">
              <w:rPr>
                <w:rFonts w:ascii="Times New Roman" w:eastAsia="Times New Roman" w:hAnsi="Times New Roman"/>
                <w:sz w:val="28"/>
                <w:szCs w:val="28"/>
              </w:rPr>
              <w:t xml:space="preserve">, с. </w:t>
            </w:r>
            <w:proofErr w:type="spellStart"/>
            <w:r w:rsidRPr="004C4F3D">
              <w:rPr>
                <w:rFonts w:ascii="Times New Roman" w:eastAsia="Times New Roman" w:hAnsi="Times New Roman"/>
                <w:sz w:val="28"/>
                <w:szCs w:val="28"/>
              </w:rPr>
              <w:t>Пышкет</w:t>
            </w:r>
            <w:proofErr w:type="spellEnd"/>
          </w:p>
        </w:tc>
        <w:tc>
          <w:tcPr>
            <w:tcW w:w="930"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0,1577</w:t>
            </w:r>
          </w:p>
        </w:tc>
        <w:tc>
          <w:tcPr>
            <w:tcW w:w="906"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68,42</w:t>
            </w:r>
          </w:p>
        </w:tc>
        <w:tc>
          <w:tcPr>
            <w:tcW w:w="906"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1,3</w:t>
            </w:r>
          </w:p>
        </w:tc>
        <w:tc>
          <w:tcPr>
            <w:tcW w:w="540"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1,1</w:t>
            </w:r>
          </w:p>
        </w:tc>
        <w:tc>
          <w:tcPr>
            <w:tcW w:w="540"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1,3</w:t>
            </w:r>
          </w:p>
        </w:tc>
        <w:tc>
          <w:tcPr>
            <w:tcW w:w="1384"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13,31</w:t>
            </w:r>
          </w:p>
        </w:tc>
      </w:tr>
      <w:tr w:rsidR="004C4F3D" w:rsidRPr="004C4F3D" w:rsidTr="004C4F3D">
        <w:trPr>
          <w:trHeight w:val="840"/>
        </w:trPr>
        <w:tc>
          <w:tcPr>
            <w:tcW w:w="2385" w:type="dxa"/>
            <w:vMerge/>
            <w:hideMark/>
          </w:tcPr>
          <w:p w:rsidR="004C4F3D" w:rsidRPr="004C4F3D" w:rsidRDefault="004C4F3D" w:rsidP="004C4F3D">
            <w:pPr>
              <w:jc w:val="center"/>
              <w:rPr>
                <w:rFonts w:ascii="Times New Roman" w:eastAsia="Times New Roman" w:hAnsi="Times New Roman"/>
                <w:sz w:val="28"/>
                <w:szCs w:val="28"/>
              </w:rPr>
            </w:pPr>
          </w:p>
        </w:tc>
        <w:tc>
          <w:tcPr>
            <w:tcW w:w="1980" w:type="dxa"/>
            <w:hideMark/>
          </w:tcPr>
          <w:p w:rsidR="004C4F3D" w:rsidRPr="004C4F3D" w:rsidRDefault="004C4F3D" w:rsidP="004C4F3D">
            <w:pPr>
              <w:jc w:val="center"/>
              <w:rPr>
                <w:rFonts w:ascii="Times New Roman" w:eastAsia="Times New Roman" w:hAnsi="Times New Roman"/>
                <w:sz w:val="28"/>
                <w:szCs w:val="28"/>
              </w:rPr>
            </w:pPr>
            <w:r w:rsidRPr="004C4F3D">
              <w:rPr>
                <w:rFonts w:ascii="Times New Roman" w:eastAsia="Times New Roman" w:hAnsi="Times New Roman"/>
                <w:sz w:val="28"/>
                <w:szCs w:val="28"/>
              </w:rPr>
              <w:t>иные населенные пункты</w:t>
            </w:r>
          </w:p>
        </w:tc>
        <w:tc>
          <w:tcPr>
            <w:tcW w:w="930"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0,1577</w:t>
            </w:r>
          </w:p>
        </w:tc>
        <w:tc>
          <w:tcPr>
            <w:tcW w:w="906"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68,42</w:t>
            </w:r>
          </w:p>
        </w:tc>
        <w:tc>
          <w:tcPr>
            <w:tcW w:w="906"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1,3</w:t>
            </w:r>
          </w:p>
        </w:tc>
        <w:tc>
          <w:tcPr>
            <w:tcW w:w="540"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1,1</w:t>
            </w:r>
          </w:p>
        </w:tc>
        <w:tc>
          <w:tcPr>
            <w:tcW w:w="540"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0,8</w:t>
            </w:r>
          </w:p>
        </w:tc>
        <w:tc>
          <w:tcPr>
            <w:tcW w:w="1384"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11,51</w:t>
            </w:r>
          </w:p>
        </w:tc>
      </w:tr>
      <w:tr w:rsidR="004C4F3D" w:rsidRPr="004C4F3D" w:rsidTr="004C4F3D">
        <w:trPr>
          <w:trHeight w:val="923"/>
        </w:trPr>
        <w:tc>
          <w:tcPr>
            <w:tcW w:w="2385" w:type="dxa"/>
            <w:vMerge w:val="restart"/>
            <w:hideMark/>
          </w:tcPr>
          <w:p w:rsidR="004C4F3D" w:rsidRPr="004C4F3D" w:rsidRDefault="004C4F3D" w:rsidP="004C4F3D">
            <w:pPr>
              <w:jc w:val="center"/>
              <w:rPr>
                <w:rFonts w:ascii="Times New Roman" w:eastAsia="Times New Roman" w:hAnsi="Times New Roman"/>
                <w:sz w:val="28"/>
                <w:szCs w:val="28"/>
              </w:rPr>
            </w:pPr>
            <w:r w:rsidRPr="004C4F3D">
              <w:rPr>
                <w:rFonts w:ascii="Times New Roman" w:eastAsia="Times New Roman" w:hAnsi="Times New Roman"/>
                <w:sz w:val="28"/>
                <w:szCs w:val="28"/>
              </w:rPr>
              <w:t>Кирпичные, монолитные неблагоустроенные дома</w:t>
            </w:r>
          </w:p>
        </w:tc>
        <w:tc>
          <w:tcPr>
            <w:tcW w:w="1980" w:type="dxa"/>
            <w:hideMark/>
          </w:tcPr>
          <w:p w:rsidR="004C4F3D" w:rsidRPr="004C4F3D" w:rsidRDefault="004C4F3D" w:rsidP="004C4F3D">
            <w:pPr>
              <w:jc w:val="center"/>
              <w:rPr>
                <w:rFonts w:ascii="Times New Roman" w:eastAsia="Times New Roman" w:hAnsi="Times New Roman"/>
                <w:sz w:val="28"/>
                <w:szCs w:val="28"/>
              </w:rPr>
            </w:pPr>
            <w:r w:rsidRPr="004C4F3D">
              <w:rPr>
                <w:rFonts w:ascii="Times New Roman" w:eastAsia="Times New Roman" w:hAnsi="Times New Roman"/>
                <w:sz w:val="28"/>
                <w:szCs w:val="28"/>
              </w:rPr>
              <w:t xml:space="preserve">с. Юкаменское, с. </w:t>
            </w:r>
            <w:proofErr w:type="spellStart"/>
            <w:r w:rsidRPr="004C4F3D">
              <w:rPr>
                <w:rFonts w:ascii="Times New Roman" w:eastAsia="Times New Roman" w:hAnsi="Times New Roman"/>
                <w:sz w:val="28"/>
                <w:szCs w:val="28"/>
              </w:rPr>
              <w:t>Ежево</w:t>
            </w:r>
            <w:proofErr w:type="spellEnd"/>
            <w:r w:rsidRPr="004C4F3D">
              <w:rPr>
                <w:rFonts w:ascii="Times New Roman" w:eastAsia="Times New Roman" w:hAnsi="Times New Roman"/>
                <w:sz w:val="28"/>
                <w:szCs w:val="28"/>
              </w:rPr>
              <w:t xml:space="preserve">, с. </w:t>
            </w:r>
            <w:proofErr w:type="spellStart"/>
            <w:r w:rsidRPr="004C4F3D">
              <w:rPr>
                <w:rFonts w:ascii="Times New Roman" w:eastAsia="Times New Roman" w:hAnsi="Times New Roman"/>
                <w:sz w:val="28"/>
                <w:szCs w:val="28"/>
              </w:rPr>
              <w:t>Пышкет</w:t>
            </w:r>
            <w:proofErr w:type="spellEnd"/>
          </w:p>
        </w:tc>
        <w:tc>
          <w:tcPr>
            <w:tcW w:w="930"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0,1577</w:t>
            </w:r>
          </w:p>
        </w:tc>
        <w:tc>
          <w:tcPr>
            <w:tcW w:w="906"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68,42</w:t>
            </w:r>
          </w:p>
        </w:tc>
        <w:tc>
          <w:tcPr>
            <w:tcW w:w="906"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1,3</w:t>
            </w:r>
          </w:p>
        </w:tc>
        <w:tc>
          <w:tcPr>
            <w:tcW w:w="540"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0,8</w:t>
            </w:r>
          </w:p>
        </w:tc>
        <w:tc>
          <w:tcPr>
            <w:tcW w:w="540"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1,3</w:t>
            </w:r>
          </w:p>
        </w:tc>
        <w:tc>
          <w:tcPr>
            <w:tcW w:w="1384"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12,23</w:t>
            </w:r>
          </w:p>
        </w:tc>
      </w:tr>
      <w:tr w:rsidR="004C4F3D" w:rsidRPr="004C4F3D" w:rsidTr="004C4F3D">
        <w:trPr>
          <w:trHeight w:val="750"/>
        </w:trPr>
        <w:tc>
          <w:tcPr>
            <w:tcW w:w="2385" w:type="dxa"/>
            <w:vMerge/>
            <w:hideMark/>
          </w:tcPr>
          <w:p w:rsidR="004C4F3D" w:rsidRPr="004C4F3D" w:rsidRDefault="004C4F3D" w:rsidP="004C4F3D">
            <w:pPr>
              <w:jc w:val="center"/>
              <w:rPr>
                <w:rFonts w:ascii="Times New Roman" w:eastAsia="Times New Roman" w:hAnsi="Times New Roman"/>
                <w:sz w:val="28"/>
                <w:szCs w:val="28"/>
              </w:rPr>
            </w:pPr>
          </w:p>
        </w:tc>
        <w:tc>
          <w:tcPr>
            <w:tcW w:w="1980" w:type="dxa"/>
            <w:hideMark/>
          </w:tcPr>
          <w:p w:rsidR="004C4F3D" w:rsidRPr="004C4F3D" w:rsidRDefault="004C4F3D" w:rsidP="004C4F3D">
            <w:pPr>
              <w:jc w:val="center"/>
              <w:rPr>
                <w:rFonts w:ascii="Times New Roman" w:eastAsia="Times New Roman" w:hAnsi="Times New Roman"/>
                <w:sz w:val="28"/>
                <w:szCs w:val="28"/>
              </w:rPr>
            </w:pPr>
            <w:r w:rsidRPr="004C4F3D">
              <w:rPr>
                <w:rFonts w:ascii="Times New Roman" w:eastAsia="Times New Roman" w:hAnsi="Times New Roman"/>
                <w:sz w:val="28"/>
                <w:szCs w:val="28"/>
              </w:rPr>
              <w:t>иные населенные пункты</w:t>
            </w:r>
          </w:p>
        </w:tc>
        <w:tc>
          <w:tcPr>
            <w:tcW w:w="930"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0,1577</w:t>
            </w:r>
          </w:p>
        </w:tc>
        <w:tc>
          <w:tcPr>
            <w:tcW w:w="906"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68,42</w:t>
            </w:r>
          </w:p>
        </w:tc>
        <w:tc>
          <w:tcPr>
            <w:tcW w:w="906"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1,3</w:t>
            </w:r>
          </w:p>
        </w:tc>
        <w:tc>
          <w:tcPr>
            <w:tcW w:w="540"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0,8</w:t>
            </w:r>
          </w:p>
        </w:tc>
        <w:tc>
          <w:tcPr>
            <w:tcW w:w="540"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0,8</w:t>
            </w:r>
          </w:p>
        </w:tc>
        <w:tc>
          <w:tcPr>
            <w:tcW w:w="1384"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10,43</w:t>
            </w:r>
          </w:p>
        </w:tc>
      </w:tr>
      <w:tr w:rsidR="004C4F3D" w:rsidRPr="004C4F3D" w:rsidTr="004C4F3D">
        <w:trPr>
          <w:trHeight w:val="930"/>
        </w:trPr>
        <w:tc>
          <w:tcPr>
            <w:tcW w:w="2385" w:type="dxa"/>
            <w:vMerge w:val="restart"/>
            <w:hideMark/>
          </w:tcPr>
          <w:p w:rsidR="004C4F3D" w:rsidRPr="004C4F3D" w:rsidRDefault="004C4F3D" w:rsidP="004C4F3D">
            <w:pPr>
              <w:jc w:val="center"/>
              <w:rPr>
                <w:rFonts w:ascii="Times New Roman" w:eastAsia="Times New Roman" w:hAnsi="Times New Roman"/>
                <w:sz w:val="28"/>
                <w:szCs w:val="28"/>
              </w:rPr>
            </w:pPr>
            <w:r w:rsidRPr="004C4F3D">
              <w:rPr>
                <w:rFonts w:ascii="Times New Roman" w:eastAsia="Times New Roman" w:hAnsi="Times New Roman"/>
                <w:sz w:val="28"/>
                <w:szCs w:val="28"/>
              </w:rPr>
              <w:t>Блочные, крупнопанельные частично-благоустроенные дома</w:t>
            </w:r>
          </w:p>
        </w:tc>
        <w:tc>
          <w:tcPr>
            <w:tcW w:w="1980" w:type="dxa"/>
            <w:hideMark/>
          </w:tcPr>
          <w:p w:rsidR="004C4F3D" w:rsidRPr="004C4F3D" w:rsidRDefault="004C4F3D" w:rsidP="004C4F3D">
            <w:pPr>
              <w:jc w:val="center"/>
              <w:rPr>
                <w:rFonts w:ascii="Times New Roman" w:eastAsia="Times New Roman" w:hAnsi="Times New Roman"/>
                <w:sz w:val="28"/>
                <w:szCs w:val="28"/>
              </w:rPr>
            </w:pPr>
            <w:r w:rsidRPr="004C4F3D">
              <w:rPr>
                <w:rFonts w:ascii="Times New Roman" w:eastAsia="Times New Roman" w:hAnsi="Times New Roman"/>
                <w:sz w:val="28"/>
                <w:szCs w:val="28"/>
              </w:rPr>
              <w:t xml:space="preserve">с. Юкаменское, с. </w:t>
            </w:r>
            <w:proofErr w:type="spellStart"/>
            <w:r w:rsidRPr="004C4F3D">
              <w:rPr>
                <w:rFonts w:ascii="Times New Roman" w:eastAsia="Times New Roman" w:hAnsi="Times New Roman"/>
                <w:sz w:val="28"/>
                <w:szCs w:val="28"/>
              </w:rPr>
              <w:t>Ежево</w:t>
            </w:r>
            <w:proofErr w:type="spellEnd"/>
            <w:r w:rsidRPr="004C4F3D">
              <w:rPr>
                <w:rFonts w:ascii="Times New Roman" w:eastAsia="Times New Roman" w:hAnsi="Times New Roman"/>
                <w:sz w:val="28"/>
                <w:szCs w:val="28"/>
              </w:rPr>
              <w:t xml:space="preserve">, с. </w:t>
            </w:r>
            <w:proofErr w:type="spellStart"/>
            <w:r w:rsidRPr="004C4F3D">
              <w:rPr>
                <w:rFonts w:ascii="Times New Roman" w:eastAsia="Times New Roman" w:hAnsi="Times New Roman"/>
                <w:sz w:val="28"/>
                <w:szCs w:val="28"/>
              </w:rPr>
              <w:t>Пышкет</w:t>
            </w:r>
            <w:proofErr w:type="spellEnd"/>
          </w:p>
        </w:tc>
        <w:tc>
          <w:tcPr>
            <w:tcW w:w="930"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0,1577</w:t>
            </w:r>
          </w:p>
        </w:tc>
        <w:tc>
          <w:tcPr>
            <w:tcW w:w="906"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68,42</w:t>
            </w:r>
          </w:p>
        </w:tc>
        <w:tc>
          <w:tcPr>
            <w:tcW w:w="906"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1,1</w:t>
            </w:r>
          </w:p>
        </w:tc>
        <w:tc>
          <w:tcPr>
            <w:tcW w:w="540"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1,1</w:t>
            </w:r>
          </w:p>
        </w:tc>
        <w:tc>
          <w:tcPr>
            <w:tcW w:w="540"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1,3</w:t>
            </w:r>
          </w:p>
        </w:tc>
        <w:tc>
          <w:tcPr>
            <w:tcW w:w="1384"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12,59</w:t>
            </w:r>
          </w:p>
        </w:tc>
      </w:tr>
      <w:tr w:rsidR="004C4F3D" w:rsidRPr="004C4F3D" w:rsidTr="004C4F3D">
        <w:trPr>
          <w:trHeight w:val="870"/>
        </w:trPr>
        <w:tc>
          <w:tcPr>
            <w:tcW w:w="2385" w:type="dxa"/>
            <w:vMerge/>
            <w:hideMark/>
          </w:tcPr>
          <w:p w:rsidR="004C4F3D" w:rsidRPr="004C4F3D" w:rsidRDefault="004C4F3D" w:rsidP="004C4F3D">
            <w:pPr>
              <w:jc w:val="center"/>
              <w:rPr>
                <w:rFonts w:ascii="Times New Roman" w:eastAsia="Times New Roman" w:hAnsi="Times New Roman"/>
                <w:sz w:val="28"/>
                <w:szCs w:val="28"/>
              </w:rPr>
            </w:pPr>
          </w:p>
        </w:tc>
        <w:tc>
          <w:tcPr>
            <w:tcW w:w="1980" w:type="dxa"/>
            <w:hideMark/>
          </w:tcPr>
          <w:p w:rsidR="004C4F3D" w:rsidRPr="004C4F3D" w:rsidRDefault="004C4F3D" w:rsidP="004C4F3D">
            <w:pPr>
              <w:jc w:val="center"/>
              <w:rPr>
                <w:rFonts w:ascii="Times New Roman" w:eastAsia="Times New Roman" w:hAnsi="Times New Roman"/>
                <w:sz w:val="28"/>
                <w:szCs w:val="28"/>
              </w:rPr>
            </w:pPr>
            <w:r w:rsidRPr="004C4F3D">
              <w:rPr>
                <w:rFonts w:ascii="Times New Roman" w:eastAsia="Times New Roman" w:hAnsi="Times New Roman"/>
                <w:sz w:val="28"/>
                <w:szCs w:val="28"/>
              </w:rPr>
              <w:t>иные населенные пункты</w:t>
            </w:r>
          </w:p>
        </w:tc>
        <w:tc>
          <w:tcPr>
            <w:tcW w:w="930"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0,1577</w:t>
            </w:r>
          </w:p>
        </w:tc>
        <w:tc>
          <w:tcPr>
            <w:tcW w:w="906"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68,42</w:t>
            </w:r>
          </w:p>
        </w:tc>
        <w:tc>
          <w:tcPr>
            <w:tcW w:w="906"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1,1</w:t>
            </w:r>
          </w:p>
        </w:tc>
        <w:tc>
          <w:tcPr>
            <w:tcW w:w="540"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1,1</w:t>
            </w:r>
          </w:p>
        </w:tc>
        <w:tc>
          <w:tcPr>
            <w:tcW w:w="540"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0,8</w:t>
            </w:r>
          </w:p>
        </w:tc>
        <w:tc>
          <w:tcPr>
            <w:tcW w:w="1384"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10,79</w:t>
            </w:r>
          </w:p>
        </w:tc>
      </w:tr>
      <w:tr w:rsidR="004C4F3D" w:rsidRPr="004C4F3D" w:rsidTr="004C4F3D">
        <w:trPr>
          <w:trHeight w:val="995"/>
        </w:trPr>
        <w:tc>
          <w:tcPr>
            <w:tcW w:w="2385" w:type="dxa"/>
            <w:vMerge w:val="restart"/>
            <w:hideMark/>
          </w:tcPr>
          <w:p w:rsidR="004C4F3D" w:rsidRPr="004C4F3D" w:rsidRDefault="004C4F3D" w:rsidP="004C4F3D">
            <w:pPr>
              <w:jc w:val="center"/>
              <w:rPr>
                <w:rFonts w:ascii="Times New Roman" w:eastAsia="Times New Roman" w:hAnsi="Times New Roman"/>
                <w:sz w:val="28"/>
                <w:szCs w:val="28"/>
              </w:rPr>
            </w:pPr>
            <w:r w:rsidRPr="004C4F3D">
              <w:rPr>
                <w:rFonts w:ascii="Times New Roman" w:eastAsia="Times New Roman" w:hAnsi="Times New Roman"/>
                <w:sz w:val="28"/>
                <w:szCs w:val="28"/>
              </w:rPr>
              <w:lastRenderedPageBreak/>
              <w:t>Блочные, крупнопанельные неблагоустроенные дома</w:t>
            </w:r>
          </w:p>
        </w:tc>
        <w:tc>
          <w:tcPr>
            <w:tcW w:w="1980" w:type="dxa"/>
            <w:hideMark/>
          </w:tcPr>
          <w:p w:rsidR="004C4F3D" w:rsidRPr="004C4F3D" w:rsidRDefault="004C4F3D" w:rsidP="004C4F3D">
            <w:pPr>
              <w:jc w:val="center"/>
              <w:rPr>
                <w:rFonts w:ascii="Times New Roman" w:eastAsia="Times New Roman" w:hAnsi="Times New Roman"/>
                <w:sz w:val="28"/>
                <w:szCs w:val="28"/>
              </w:rPr>
            </w:pPr>
            <w:r w:rsidRPr="004C4F3D">
              <w:rPr>
                <w:rFonts w:ascii="Times New Roman" w:eastAsia="Times New Roman" w:hAnsi="Times New Roman"/>
                <w:sz w:val="28"/>
                <w:szCs w:val="28"/>
              </w:rPr>
              <w:t xml:space="preserve">с. Юкаменское, с. </w:t>
            </w:r>
            <w:proofErr w:type="spellStart"/>
            <w:r w:rsidRPr="004C4F3D">
              <w:rPr>
                <w:rFonts w:ascii="Times New Roman" w:eastAsia="Times New Roman" w:hAnsi="Times New Roman"/>
                <w:sz w:val="28"/>
                <w:szCs w:val="28"/>
              </w:rPr>
              <w:t>Ежево</w:t>
            </w:r>
            <w:proofErr w:type="spellEnd"/>
            <w:r w:rsidRPr="004C4F3D">
              <w:rPr>
                <w:rFonts w:ascii="Times New Roman" w:eastAsia="Times New Roman" w:hAnsi="Times New Roman"/>
                <w:sz w:val="28"/>
                <w:szCs w:val="28"/>
              </w:rPr>
              <w:t xml:space="preserve">, с. </w:t>
            </w:r>
            <w:proofErr w:type="spellStart"/>
            <w:r w:rsidRPr="004C4F3D">
              <w:rPr>
                <w:rFonts w:ascii="Times New Roman" w:eastAsia="Times New Roman" w:hAnsi="Times New Roman"/>
                <w:sz w:val="28"/>
                <w:szCs w:val="28"/>
              </w:rPr>
              <w:t>Пышкет</w:t>
            </w:r>
            <w:proofErr w:type="spellEnd"/>
          </w:p>
        </w:tc>
        <w:tc>
          <w:tcPr>
            <w:tcW w:w="930"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0,1577</w:t>
            </w:r>
          </w:p>
        </w:tc>
        <w:tc>
          <w:tcPr>
            <w:tcW w:w="906"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68,42</w:t>
            </w:r>
          </w:p>
        </w:tc>
        <w:tc>
          <w:tcPr>
            <w:tcW w:w="906"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1,1</w:t>
            </w:r>
          </w:p>
        </w:tc>
        <w:tc>
          <w:tcPr>
            <w:tcW w:w="540"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0,8</w:t>
            </w:r>
          </w:p>
        </w:tc>
        <w:tc>
          <w:tcPr>
            <w:tcW w:w="540"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1,3</w:t>
            </w:r>
          </w:p>
        </w:tc>
        <w:tc>
          <w:tcPr>
            <w:tcW w:w="1384"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11,51</w:t>
            </w:r>
          </w:p>
        </w:tc>
      </w:tr>
      <w:tr w:rsidR="004C4F3D" w:rsidRPr="004C4F3D" w:rsidTr="004C4F3D">
        <w:trPr>
          <w:trHeight w:val="840"/>
        </w:trPr>
        <w:tc>
          <w:tcPr>
            <w:tcW w:w="2385" w:type="dxa"/>
            <w:vMerge/>
            <w:hideMark/>
          </w:tcPr>
          <w:p w:rsidR="004C4F3D" w:rsidRPr="004C4F3D" w:rsidRDefault="004C4F3D" w:rsidP="004C4F3D">
            <w:pPr>
              <w:jc w:val="center"/>
              <w:rPr>
                <w:rFonts w:ascii="Times New Roman" w:eastAsia="Times New Roman" w:hAnsi="Times New Roman"/>
                <w:sz w:val="28"/>
                <w:szCs w:val="28"/>
              </w:rPr>
            </w:pPr>
          </w:p>
        </w:tc>
        <w:tc>
          <w:tcPr>
            <w:tcW w:w="1980" w:type="dxa"/>
            <w:hideMark/>
          </w:tcPr>
          <w:p w:rsidR="004C4F3D" w:rsidRPr="004C4F3D" w:rsidRDefault="004C4F3D" w:rsidP="004C4F3D">
            <w:pPr>
              <w:jc w:val="center"/>
              <w:rPr>
                <w:rFonts w:ascii="Times New Roman" w:eastAsia="Times New Roman" w:hAnsi="Times New Roman"/>
                <w:sz w:val="28"/>
                <w:szCs w:val="28"/>
              </w:rPr>
            </w:pPr>
            <w:r w:rsidRPr="004C4F3D">
              <w:rPr>
                <w:rFonts w:ascii="Times New Roman" w:eastAsia="Times New Roman" w:hAnsi="Times New Roman"/>
                <w:sz w:val="28"/>
                <w:szCs w:val="28"/>
              </w:rPr>
              <w:t>иные населенные пункты</w:t>
            </w:r>
          </w:p>
        </w:tc>
        <w:tc>
          <w:tcPr>
            <w:tcW w:w="930"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0,1577</w:t>
            </w:r>
          </w:p>
        </w:tc>
        <w:tc>
          <w:tcPr>
            <w:tcW w:w="906"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68,42</w:t>
            </w:r>
          </w:p>
        </w:tc>
        <w:tc>
          <w:tcPr>
            <w:tcW w:w="906"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1,1</w:t>
            </w:r>
          </w:p>
        </w:tc>
        <w:tc>
          <w:tcPr>
            <w:tcW w:w="540"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0,8</w:t>
            </w:r>
          </w:p>
        </w:tc>
        <w:tc>
          <w:tcPr>
            <w:tcW w:w="540"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0,8</w:t>
            </w:r>
          </w:p>
        </w:tc>
        <w:tc>
          <w:tcPr>
            <w:tcW w:w="1384"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9,71</w:t>
            </w:r>
          </w:p>
        </w:tc>
      </w:tr>
      <w:tr w:rsidR="004C4F3D" w:rsidRPr="004C4F3D" w:rsidTr="004C4F3D">
        <w:trPr>
          <w:trHeight w:val="960"/>
        </w:trPr>
        <w:tc>
          <w:tcPr>
            <w:tcW w:w="2385" w:type="dxa"/>
            <w:vMerge w:val="restart"/>
            <w:hideMark/>
          </w:tcPr>
          <w:p w:rsidR="004C4F3D" w:rsidRPr="004C4F3D" w:rsidRDefault="004C4F3D" w:rsidP="004C4F3D">
            <w:pPr>
              <w:jc w:val="center"/>
              <w:rPr>
                <w:rFonts w:ascii="Times New Roman" w:eastAsia="Times New Roman" w:hAnsi="Times New Roman"/>
                <w:sz w:val="28"/>
                <w:szCs w:val="28"/>
              </w:rPr>
            </w:pPr>
            <w:r w:rsidRPr="004C4F3D">
              <w:rPr>
                <w:rFonts w:ascii="Times New Roman" w:eastAsia="Times New Roman" w:hAnsi="Times New Roman"/>
                <w:sz w:val="28"/>
                <w:szCs w:val="28"/>
              </w:rPr>
              <w:t xml:space="preserve">Смешанные или деревянные частично-благоустроенные дома </w:t>
            </w:r>
          </w:p>
        </w:tc>
        <w:tc>
          <w:tcPr>
            <w:tcW w:w="1980" w:type="dxa"/>
            <w:hideMark/>
          </w:tcPr>
          <w:p w:rsidR="004C4F3D" w:rsidRPr="004C4F3D" w:rsidRDefault="004C4F3D" w:rsidP="004C4F3D">
            <w:pPr>
              <w:jc w:val="center"/>
              <w:rPr>
                <w:rFonts w:ascii="Times New Roman" w:eastAsia="Times New Roman" w:hAnsi="Times New Roman"/>
                <w:sz w:val="28"/>
                <w:szCs w:val="28"/>
              </w:rPr>
            </w:pPr>
            <w:r w:rsidRPr="004C4F3D">
              <w:rPr>
                <w:rFonts w:ascii="Times New Roman" w:eastAsia="Times New Roman" w:hAnsi="Times New Roman"/>
                <w:sz w:val="28"/>
                <w:szCs w:val="28"/>
              </w:rPr>
              <w:t xml:space="preserve">с. Юкаменское, с. </w:t>
            </w:r>
            <w:proofErr w:type="spellStart"/>
            <w:r w:rsidRPr="004C4F3D">
              <w:rPr>
                <w:rFonts w:ascii="Times New Roman" w:eastAsia="Times New Roman" w:hAnsi="Times New Roman"/>
                <w:sz w:val="28"/>
                <w:szCs w:val="28"/>
              </w:rPr>
              <w:t>Ежево</w:t>
            </w:r>
            <w:proofErr w:type="spellEnd"/>
            <w:r w:rsidRPr="004C4F3D">
              <w:rPr>
                <w:rFonts w:ascii="Times New Roman" w:eastAsia="Times New Roman" w:hAnsi="Times New Roman"/>
                <w:sz w:val="28"/>
                <w:szCs w:val="28"/>
              </w:rPr>
              <w:t xml:space="preserve">, с. </w:t>
            </w:r>
            <w:proofErr w:type="spellStart"/>
            <w:r w:rsidRPr="004C4F3D">
              <w:rPr>
                <w:rFonts w:ascii="Times New Roman" w:eastAsia="Times New Roman" w:hAnsi="Times New Roman"/>
                <w:sz w:val="28"/>
                <w:szCs w:val="28"/>
              </w:rPr>
              <w:t>Пышкет</w:t>
            </w:r>
            <w:proofErr w:type="spellEnd"/>
          </w:p>
        </w:tc>
        <w:tc>
          <w:tcPr>
            <w:tcW w:w="930"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0,1577</w:t>
            </w:r>
          </w:p>
        </w:tc>
        <w:tc>
          <w:tcPr>
            <w:tcW w:w="906"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68,42</w:t>
            </w:r>
          </w:p>
        </w:tc>
        <w:tc>
          <w:tcPr>
            <w:tcW w:w="906"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0,8</w:t>
            </w:r>
          </w:p>
        </w:tc>
        <w:tc>
          <w:tcPr>
            <w:tcW w:w="540"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1,1</w:t>
            </w:r>
          </w:p>
        </w:tc>
        <w:tc>
          <w:tcPr>
            <w:tcW w:w="540"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1,3</w:t>
            </w:r>
          </w:p>
        </w:tc>
        <w:tc>
          <w:tcPr>
            <w:tcW w:w="1384"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11,51</w:t>
            </w:r>
          </w:p>
        </w:tc>
      </w:tr>
      <w:tr w:rsidR="004C4F3D" w:rsidRPr="004C4F3D" w:rsidTr="004C4F3D">
        <w:trPr>
          <w:trHeight w:val="930"/>
        </w:trPr>
        <w:tc>
          <w:tcPr>
            <w:tcW w:w="2385" w:type="dxa"/>
            <w:vMerge/>
            <w:hideMark/>
          </w:tcPr>
          <w:p w:rsidR="004C4F3D" w:rsidRPr="004C4F3D" w:rsidRDefault="004C4F3D" w:rsidP="004C4F3D">
            <w:pPr>
              <w:jc w:val="center"/>
              <w:rPr>
                <w:rFonts w:ascii="Times New Roman" w:eastAsia="Times New Roman" w:hAnsi="Times New Roman"/>
                <w:sz w:val="28"/>
                <w:szCs w:val="28"/>
              </w:rPr>
            </w:pPr>
          </w:p>
        </w:tc>
        <w:tc>
          <w:tcPr>
            <w:tcW w:w="1980" w:type="dxa"/>
            <w:hideMark/>
          </w:tcPr>
          <w:p w:rsidR="004C4F3D" w:rsidRPr="004C4F3D" w:rsidRDefault="004C4F3D" w:rsidP="004C4F3D">
            <w:pPr>
              <w:jc w:val="center"/>
              <w:rPr>
                <w:rFonts w:ascii="Times New Roman" w:eastAsia="Times New Roman" w:hAnsi="Times New Roman"/>
                <w:sz w:val="28"/>
                <w:szCs w:val="28"/>
              </w:rPr>
            </w:pPr>
            <w:r w:rsidRPr="004C4F3D">
              <w:rPr>
                <w:rFonts w:ascii="Times New Roman" w:eastAsia="Times New Roman" w:hAnsi="Times New Roman"/>
                <w:sz w:val="28"/>
                <w:szCs w:val="28"/>
              </w:rPr>
              <w:t>иные населенные пункты</w:t>
            </w:r>
          </w:p>
        </w:tc>
        <w:tc>
          <w:tcPr>
            <w:tcW w:w="930"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0,1577</w:t>
            </w:r>
          </w:p>
        </w:tc>
        <w:tc>
          <w:tcPr>
            <w:tcW w:w="906"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68,42</w:t>
            </w:r>
          </w:p>
        </w:tc>
        <w:tc>
          <w:tcPr>
            <w:tcW w:w="906"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0,8</w:t>
            </w:r>
          </w:p>
        </w:tc>
        <w:tc>
          <w:tcPr>
            <w:tcW w:w="540"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1,1</w:t>
            </w:r>
          </w:p>
        </w:tc>
        <w:tc>
          <w:tcPr>
            <w:tcW w:w="540"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0,8</w:t>
            </w:r>
          </w:p>
        </w:tc>
        <w:tc>
          <w:tcPr>
            <w:tcW w:w="1384"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9,71</w:t>
            </w:r>
          </w:p>
        </w:tc>
      </w:tr>
      <w:tr w:rsidR="004C4F3D" w:rsidRPr="004C4F3D" w:rsidTr="004C4F3D">
        <w:trPr>
          <w:trHeight w:val="894"/>
        </w:trPr>
        <w:tc>
          <w:tcPr>
            <w:tcW w:w="2385" w:type="dxa"/>
            <w:vMerge w:val="restart"/>
            <w:hideMark/>
          </w:tcPr>
          <w:p w:rsidR="004C4F3D" w:rsidRPr="004C4F3D" w:rsidRDefault="004C4F3D" w:rsidP="004C4F3D">
            <w:pPr>
              <w:jc w:val="center"/>
              <w:rPr>
                <w:rFonts w:ascii="Times New Roman" w:eastAsia="Times New Roman" w:hAnsi="Times New Roman"/>
                <w:sz w:val="28"/>
                <w:szCs w:val="28"/>
              </w:rPr>
            </w:pPr>
            <w:r w:rsidRPr="004C4F3D">
              <w:rPr>
                <w:rFonts w:ascii="Times New Roman" w:eastAsia="Times New Roman" w:hAnsi="Times New Roman"/>
                <w:sz w:val="28"/>
                <w:szCs w:val="28"/>
              </w:rPr>
              <w:t xml:space="preserve">Смешанные или деревянные неблагоустроенные дома </w:t>
            </w:r>
          </w:p>
        </w:tc>
        <w:tc>
          <w:tcPr>
            <w:tcW w:w="1980" w:type="dxa"/>
            <w:hideMark/>
          </w:tcPr>
          <w:p w:rsidR="004C4F3D" w:rsidRPr="004C4F3D" w:rsidRDefault="004C4F3D" w:rsidP="004C4F3D">
            <w:pPr>
              <w:jc w:val="center"/>
              <w:rPr>
                <w:rFonts w:ascii="Times New Roman" w:eastAsia="Times New Roman" w:hAnsi="Times New Roman"/>
                <w:sz w:val="28"/>
                <w:szCs w:val="28"/>
              </w:rPr>
            </w:pPr>
            <w:r w:rsidRPr="004C4F3D">
              <w:rPr>
                <w:rFonts w:ascii="Times New Roman" w:eastAsia="Times New Roman" w:hAnsi="Times New Roman"/>
                <w:sz w:val="28"/>
                <w:szCs w:val="28"/>
              </w:rPr>
              <w:t xml:space="preserve">с. Юкаменское, с. </w:t>
            </w:r>
            <w:proofErr w:type="spellStart"/>
            <w:r w:rsidRPr="004C4F3D">
              <w:rPr>
                <w:rFonts w:ascii="Times New Roman" w:eastAsia="Times New Roman" w:hAnsi="Times New Roman"/>
                <w:sz w:val="28"/>
                <w:szCs w:val="28"/>
              </w:rPr>
              <w:t>Ежево</w:t>
            </w:r>
            <w:proofErr w:type="spellEnd"/>
            <w:r w:rsidRPr="004C4F3D">
              <w:rPr>
                <w:rFonts w:ascii="Times New Roman" w:eastAsia="Times New Roman" w:hAnsi="Times New Roman"/>
                <w:sz w:val="28"/>
                <w:szCs w:val="28"/>
              </w:rPr>
              <w:t xml:space="preserve">, с. </w:t>
            </w:r>
            <w:proofErr w:type="spellStart"/>
            <w:r w:rsidRPr="004C4F3D">
              <w:rPr>
                <w:rFonts w:ascii="Times New Roman" w:eastAsia="Times New Roman" w:hAnsi="Times New Roman"/>
                <w:sz w:val="28"/>
                <w:szCs w:val="28"/>
              </w:rPr>
              <w:t>Пышкет</w:t>
            </w:r>
            <w:proofErr w:type="spellEnd"/>
          </w:p>
        </w:tc>
        <w:tc>
          <w:tcPr>
            <w:tcW w:w="930"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0,1577</w:t>
            </w:r>
          </w:p>
        </w:tc>
        <w:tc>
          <w:tcPr>
            <w:tcW w:w="906"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68,42</w:t>
            </w:r>
          </w:p>
        </w:tc>
        <w:tc>
          <w:tcPr>
            <w:tcW w:w="906"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0,8</w:t>
            </w:r>
          </w:p>
        </w:tc>
        <w:tc>
          <w:tcPr>
            <w:tcW w:w="540"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0,8</w:t>
            </w:r>
          </w:p>
        </w:tc>
        <w:tc>
          <w:tcPr>
            <w:tcW w:w="540"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1,3</w:t>
            </w:r>
          </w:p>
        </w:tc>
        <w:tc>
          <w:tcPr>
            <w:tcW w:w="1384"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10,43</w:t>
            </w:r>
          </w:p>
        </w:tc>
      </w:tr>
      <w:tr w:rsidR="004C4F3D" w:rsidRPr="004C4F3D" w:rsidTr="004C4F3D">
        <w:trPr>
          <w:trHeight w:val="630"/>
        </w:trPr>
        <w:tc>
          <w:tcPr>
            <w:tcW w:w="2385" w:type="dxa"/>
            <w:vMerge/>
            <w:hideMark/>
          </w:tcPr>
          <w:p w:rsidR="004C4F3D" w:rsidRPr="004C4F3D" w:rsidRDefault="004C4F3D" w:rsidP="004C4F3D">
            <w:pPr>
              <w:jc w:val="center"/>
              <w:rPr>
                <w:rFonts w:ascii="Times New Roman" w:eastAsia="Times New Roman" w:hAnsi="Times New Roman"/>
                <w:sz w:val="28"/>
                <w:szCs w:val="28"/>
              </w:rPr>
            </w:pPr>
          </w:p>
        </w:tc>
        <w:tc>
          <w:tcPr>
            <w:tcW w:w="1980" w:type="dxa"/>
            <w:hideMark/>
          </w:tcPr>
          <w:p w:rsidR="004C4F3D" w:rsidRPr="004C4F3D" w:rsidRDefault="004C4F3D" w:rsidP="004C4F3D">
            <w:pPr>
              <w:jc w:val="center"/>
              <w:rPr>
                <w:rFonts w:ascii="Times New Roman" w:eastAsia="Times New Roman" w:hAnsi="Times New Roman"/>
                <w:sz w:val="28"/>
                <w:szCs w:val="28"/>
              </w:rPr>
            </w:pPr>
            <w:r w:rsidRPr="004C4F3D">
              <w:rPr>
                <w:rFonts w:ascii="Times New Roman" w:eastAsia="Times New Roman" w:hAnsi="Times New Roman"/>
                <w:sz w:val="28"/>
                <w:szCs w:val="28"/>
              </w:rPr>
              <w:t>иные населенные пункты</w:t>
            </w:r>
          </w:p>
        </w:tc>
        <w:tc>
          <w:tcPr>
            <w:tcW w:w="930"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0,1577</w:t>
            </w:r>
          </w:p>
        </w:tc>
        <w:tc>
          <w:tcPr>
            <w:tcW w:w="906"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68,42</w:t>
            </w:r>
          </w:p>
        </w:tc>
        <w:tc>
          <w:tcPr>
            <w:tcW w:w="906"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0,8</w:t>
            </w:r>
          </w:p>
        </w:tc>
        <w:tc>
          <w:tcPr>
            <w:tcW w:w="540"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0,8</w:t>
            </w:r>
          </w:p>
        </w:tc>
        <w:tc>
          <w:tcPr>
            <w:tcW w:w="540"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0,8</w:t>
            </w:r>
          </w:p>
        </w:tc>
        <w:tc>
          <w:tcPr>
            <w:tcW w:w="1384" w:type="dxa"/>
            <w:hideMark/>
          </w:tcPr>
          <w:p w:rsidR="004C4F3D" w:rsidRPr="004C4F3D" w:rsidRDefault="004C4F3D" w:rsidP="004C4F3D">
            <w:pPr>
              <w:jc w:val="center"/>
              <w:rPr>
                <w:rFonts w:ascii="Times New Roman" w:eastAsia="Times New Roman" w:hAnsi="Times New Roman"/>
                <w:sz w:val="24"/>
                <w:szCs w:val="24"/>
              </w:rPr>
            </w:pPr>
            <w:r w:rsidRPr="004C4F3D">
              <w:rPr>
                <w:rFonts w:ascii="Times New Roman" w:eastAsia="Times New Roman" w:hAnsi="Times New Roman"/>
                <w:sz w:val="24"/>
                <w:szCs w:val="24"/>
              </w:rPr>
              <w:t>8,63</w:t>
            </w:r>
          </w:p>
        </w:tc>
      </w:tr>
      <w:tr w:rsidR="004C4F3D" w:rsidRPr="004C4F3D" w:rsidTr="004C4F3D">
        <w:trPr>
          <w:trHeight w:val="2220"/>
        </w:trPr>
        <w:tc>
          <w:tcPr>
            <w:tcW w:w="9571" w:type="dxa"/>
            <w:gridSpan w:val="8"/>
            <w:hideMark/>
          </w:tcPr>
          <w:p w:rsidR="004C4F3D" w:rsidRPr="004C4F3D" w:rsidRDefault="004C4F3D" w:rsidP="004C4F3D">
            <w:pPr>
              <w:jc w:val="center"/>
              <w:rPr>
                <w:rFonts w:ascii="Times New Roman" w:eastAsia="Times New Roman" w:hAnsi="Times New Roman"/>
                <w:sz w:val="28"/>
                <w:szCs w:val="28"/>
              </w:rPr>
            </w:pPr>
            <w:proofErr w:type="gramStart"/>
            <w:r w:rsidRPr="004C4F3D">
              <w:rPr>
                <w:rFonts w:ascii="Times New Roman" w:eastAsia="Times New Roman" w:hAnsi="Times New Roman"/>
                <w:sz w:val="28"/>
                <w:szCs w:val="28"/>
              </w:rPr>
              <w:t xml:space="preserve">* </w:t>
            </w:r>
            <w:r w:rsidRPr="004C4F3D">
              <w:rPr>
                <w:rFonts w:ascii="Times New Roman" w:eastAsia="Times New Roman" w:hAnsi="Times New Roman"/>
                <w:sz w:val="24"/>
                <w:szCs w:val="24"/>
              </w:rPr>
              <w:t>Средняя  цена  1  кв.  м. общей площади квартир на  вторичном  рынке  жилья в Удмуртской Республике  по  данным территориального  органа  Федеральной  службы  государственной  статистики по Удмуртской Республике на текущий момент составляет 68420,08 руб. В соответствии с Положением о расчете размера платы за пользование жилым помещением (платы за наем) для нанимателей жилых помещений по договорам социального найма и договорам найма жилых помещений</w:t>
            </w:r>
            <w:proofErr w:type="gramEnd"/>
            <w:r w:rsidRPr="004C4F3D">
              <w:rPr>
                <w:rFonts w:ascii="Times New Roman" w:eastAsia="Times New Roman" w:hAnsi="Times New Roman"/>
                <w:sz w:val="24"/>
                <w:szCs w:val="24"/>
              </w:rPr>
              <w:t xml:space="preserve"> муниципального жилищного фонда в муниципальном образовании «Юкаменский район», утвержденным Решением Совета депутатов муниципального образования «Юкаменский район» № 218 от 21.02.2020 г., </w:t>
            </w:r>
            <w:proofErr w:type="spellStart"/>
            <w:r w:rsidRPr="004C4F3D">
              <w:rPr>
                <w:rFonts w:ascii="Times New Roman" w:eastAsia="Times New Roman" w:hAnsi="Times New Roman"/>
                <w:sz w:val="24"/>
                <w:szCs w:val="24"/>
              </w:rPr>
              <w:t>Нб</w:t>
            </w:r>
            <w:proofErr w:type="spellEnd"/>
            <w:r w:rsidRPr="004C4F3D">
              <w:rPr>
                <w:rFonts w:ascii="Times New Roman" w:eastAsia="Times New Roman" w:hAnsi="Times New Roman"/>
                <w:sz w:val="24"/>
                <w:szCs w:val="24"/>
              </w:rPr>
              <w:t xml:space="preserve"> = 58,15 руб./</w:t>
            </w:r>
            <w:proofErr w:type="spellStart"/>
            <w:r w:rsidRPr="004C4F3D">
              <w:rPr>
                <w:rFonts w:ascii="Times New Roman" w:eastAsia="Times New Roman" w:hAnsi="Times New Roman"/>
                <w:sz w:val="24"/>
                <w:szCs w:val="24"/>
              </w:rPr>
              <w:t>кв</w:t>
            </w:r>
            <w:proofErr w:type="gramStart"/>
            <w:r w:rsidRPr="004C4F3D">
              <w:rPr>
                <w:rFonts w:ascii="Times New Roman" w:eastAsia="Times New Roman" w:hAnsi="Times New Roman"/>
                <w:sz w:val="24"/>
                <w:szCs w:val="24"/>
              </w:rPr>
              <w:t>.м</w:t>
            </w:r>
            <w:proofErr w:type="spellEnd"/>
            <w:proofErr w:type="gramEnd"/>
            <w:r w:rsidRPr="004C4F3D">
              <w:rPr>
                <w:rFonts w:ascii="Times New Roman" w:eastAsia="Times New Roman" w:hAnsi="Times New Roman"/>
                <w:sz w:val="28"/>
                <w:szCs w:val="28"/>
              </w:rPr>
              <w:t xml:space="preserve"> </w:t>
            </w:r>
          </w:p>
        </w:tc>
      </w:tr>
    </w:tbl>
    <w:p w:rsidR="007A1299" w:rsidRDefault="007A1299" w:rsidP="004C4F3D">
      <w:pPr>
        <w:spacing w:after="0" w:line="240" w:lineRule="auto"/>
        <w:jc w:val="center"/>
        <w:rPr>
          <w:rFonts w:ascii="Times New Roman" w:eastAsia="Times New Roman" w:hAnsi="Times New Roman"/>
          <w:sz w:val="28"/>
          <w:szCs w:val="28"/>
          <w:lang w:eastAsia="ru-RU"/>
        </w:rPr>
      </w:pPr>
    </w:p>
    <w:p w:rsidR="004C4F3D" w:rsidRDefault="004C4F3D" w:rsidP="00851869">
      <w:pPr>
        <w:spacing w:after="0" w:line="240" w:lineRule="auto"/>
        <w:jc w:val="center"/>
        <w:rPr>
          <w:rFonts w:ascii="Times New Roman" w:eastAsia="Times New Roman" w:hAnsi="Times New Roman"/>
          <w:sz w:val="28"/>
          <w:szCs w:val="28"/>
          <w:lang w:eastAsia="ru-RU"/>
        </w:rPr>
      </w:pPr>
    </w:p>
    <w:p w:rsidR="004C4F3D" w:rsidRDefault="004C4F3D" w:rsidP="00851869">
      <w:pPr>
        <w:spacing w:after="0" w:line="240" w:lineRule="auto"/>
        <w:jc w:val="center"/>
        <w:rPr>
          <w:rFonts w:ascii="Times New Roman" w:eastAsia="Times New Roman" w:hAnsi="Times New Roman"/>
          <w:sz w:val="28"/>
          <w:szCs w:val="28"/>
          <w:lang w:eastAsia="ru-RU"/>
        </w:rPr>
      </w:pPr>
    </w:p>
    <w:p w:rsidR="004C4F3D" w:rsidRDefault="004C4F3D" w:rsidP="00851869">
      <w:pPr>
        <w:spacing w:after="0" w:line="240" w:lineRule="auto"/>
        <w:jc w:val="center"/>
        <w:rPr>
          <w:rFonts w:ascii="Times New Roman" w:eastAsia="Times New Roman" w:hAnsi="Times New Roman"/>
          <w:sz w:val="28"/>
          <w:szCs w:val="28"/>
          <w:lang w:eastAsia="ru-RU"/>
        </w:rPr>
      </w:pPr>
    </w:p>
    <w:p w:rsidR="004C4F3D" w:rsidRDefault="004C4F3D" w:rsidP="00851869">
      <w:pPr>
        <w:spacing w:after="0" w:line="240" w:lineRule="auto"/>
        <w:jc w:val="center"/>
        <w:rPr>
          <w:rFonts w:ascii="Times New Roman" w:eastAsia="Times New Roman" w:hAnsi="Times New Roman"/>
          <w:sz w:val="28"/>
          <w:szCs w:val="28"/>
          <w:lang w:eastAsia="ru-RU"/>
        </w:rPr>
      </w:pPr>
    </w:p>
    <w:p w:rsidR="004C4F3D" w:rsidRDefault="004C4F3D" w:rsidP="00851869">
      <w:pPr>
        <w:spacing w:after="0" w:line="240" w:lineRule="auto"/>
        <w:jc w:val="center"/>
        <w:rPr>
          <w:rFonts w:ascii="Times New Roman" w:eastAsia="Times New Roman" w:hAnsi="Times New Roman"/>
          <w:sz w:val="28"/>
          <w:szCs w:val="28"/>
          <w:lang w:eastAsia="ru-RU"/>
        </w:rPr>
      </w:pPr>
    </w:p>
    <w:p w:rsidR="004C4F3D" w:rsidRDefault="004C4F3D" w:rsidP="00851869">
      <w:pPr>
        <w:spacing w:after="0" w:line="240" w:lineRule="auto"/>
        <w:jc w:val="center"/>
        <w:rPr>
          <w:rFonts w:ascii="Times New Roman" w:eastAsia="Times New Roman" w:hAnsi="Times New Roman"/>
          <w:sz w:val="28"/>
          <w:szCs w:val="28"/>
          <w:lang w:eastAsia="ru-RU"/>
        </w:rPr>
      </w:pPr>
    </w:p>
    <w:p w:rsidR="004C4F3D" w:rsidRDefault="004C4F3D" w:rsidP="00851869">
      <w:pPr>
        <w:spacing w:after="0" w:line="240" w:lineRule="auto"/>
        <w:jc w:val="center"/>
        <w:rPr>
          <w:rFonts w:ascii="Times New Roman" w:eastAsia="Times New Roman" w:hAnsi="Times New Roman"/>
          <w:sz w:val="28"/>
          <w:szCs w:val="28"/>
          <w:lang w:eastAsia="ru-RU"/>
        </w:rPr>
      </w:pPr>
    </w:p>
    <w:p w:rsidR="004C4F3D" w:rsidRDefault="004C4F3D" w:rsidP="00851869">
      <w:pPr>
        <w:spacing w:after="0" w:line="240" w:lineRule="auto"/>
        <w:jc w:val="center"/>
        <w:rPr>
          <w:rFonts w:ascii="Times New Roman" w:eastAsia="Times New Roman" w:hAnsi="Times New Roman"/>
          <w:sz w:val="28"/>
          <w:szCs w:val="28"/>
          <w:lang w:eastAsia="ru-RU"/>
        </w:rPr>
      </w:pPr>
    </w:p>
    <w:p w:rsidR="004C4F3D" w:rsidRDefault="004C4F3D" w:rsidP="00851869">
      <w:pPr>
        <w:spacing w:after="0" w:line="240" w:lineRule="auto"/>
        <w:jc w:val="center"/>
        <w:rPr>
          <w:rFonts w:ascii="Times New Roman" w:eastAsia="Times New Roman" w:hAnsi="Times New Roman"/>
          <w:sz w:val="28"/>
          <w:szCs w:val="28"/>
          <w:lang w:eastAsia="ru-RU"/>
        </w:rPr>
      </w:pPr>
    </w:p>
    <w:p w:rsidR="004C4F3D" w:rsidRDefault="004C4F3D" w:rsidP="00851869">
      <w:pPr>
        <w:spacing w:after="0" w:line="240" w:lineRule="auto"/>
        <w:jc w:val="center"/>
        <w:rPr>
          <w:rFonts w:ascii="Times New Roman" w:eastAsia="Times New Roman" w:hAnsi="Times New Roman"/>
          <w:sz w:val="28"/>
          <w:szCs w:val="28"/>
          <w:lang w:eastAsia="ru-RU"/>
        </w:rPr>
      </w:pPr>
    </w:p>
    <w:p w:rsidR="004C4F3D" w:rsidRDefault="004C4F3D" w:rsidP="00851869">
      <w:pPr>
        <w:spacing w:after="0" w:line="240" w:lineRule="auto"/>
        <w:jc w:val="center"/>
        <w:rPr>
          <w:rFonts w:ascii="Times New Roman" w:eastAsia="Times New Roman" w:hAnsi="Times New Roman"/>
          <w:sz w:val="28"/>
          <w:szCs w:val="28"/>
          <w:lang w:eastAsia="ru-RU"/>
        </w:rPr>
      </w:pPr>
    </w:p>
    <w:p w:rsidR="004C4F3D" w:rsidRDefault="004C4F3D" w:rsidP="00851869">
      <w:pPr>
        <w:spacing w:after="0" w:line="240" w:lineRule="auto"/>
        <w:jc w:val="center"/>
        <w:rPr>
          <w:rFonts w:ascii="Times New Roman" w:eastAsia="Times New Roman" w:hAnsi="Times New Roman"/>
          <w:sz w:val="28"/>
          <w:szCs w:val="28"/>
          <w:lang w:eastAsia="ru-RU"/>
        </w:rPr>
      </w:pPr>
    </w:p>
    <w:p w:rsidR="004C4F3D" w:rsidRDefault="004C4F3D" w:rsidP="00851869">
      <w:pPr>
        <w:spacing w:after="0" w:line="240" w:lineRule="auto"/>
        <w:jc w:val="center"/>
        <w:rPr>
          <w:rFonts w:ascii="Times New Roman" w:eastAsia="Times New Roman" w:hAnsi="Times New Roman"/>
          <w:sz w:val="28"/>
          <w:szCs w:val="28"/>
          <w:lang w:eastAsia="ru-RU"/>
        </w:rPr>
      </w:pPr>
    </w:p>
    <w:p w:rsidR="004C4F3D" w:rsidRDefault="004C4F3D" w:rsidP="00851869">
      <w:pPr>
        <w:spacing w:after="0" w:line="240" w:lineRule="auto"/>
        <w:jc w:val="center"/>
        <w:rPr>
          <w:rFonts w:ascii="Times New Roman" w:eastAsia="Times New Roman" w:hAnsi="Times New Roman"/>
          <w:sz w:val="28"/>
          <w:szCs w:val="28"/>
          <w:lang w:eastAsia="ru-RU"/>
        </w:rPr>
      </w:pPr>
    </w:p>
    <w:p w:rsidR="004C4F3D" w:rsidRDefault="004C4F3D" w:rsidP="00851869">
      <w:pPr>
        <w:spacing w:after="0" w:line="240" w:lineRule="auto"/>
        <w:jc w:val="center"/>
        <w:rPr>
          <w:rFonts w:ascii="Times New Roman" w:eastAsia="Times New Roman" w:hAnsi="Times New Roman"/>
          <w:sz w:val="28"/>
          <w:szCs w:val="28"/>
          <w:lang w:eastAsia="ru-RU"/>
        </w:rPr>
      </w:pPr>
    </w:p>
    <w:p w:rsidR="004C4F3D" w:rsidRDefault="004C4F3D" w:rsidP="00851869">
      <w:pPr>
        <w:spacing w:after="0" w:line="240" w:lineRule="auto"/>
        <w:jc w:val="center"/>
        <w:rPr>
          <w:rFonts w:ascii="Times New Roman" w:eastAsia="Times New Roman" w:hAnsi="Times New Roman"/>
          <w:sz w:val="28"/>
          <w:szCs w:val="28"/>
          <w:lang w:eastAsia="ru-RU"/>
        </w:rPr>
      </w:pPr>
    </w:p>
    <w:p w:rsidR="004C4F3D" w:rsidRDefault="004C4F3D" w:rsidP="00851869">
      <w:pPr>
        <w:spacing w:after="0" w:line="240" w:lineRule="auto"/>
        <w:jc w:val="center"/>
        <w:rPr>
          <w:rFonts w:ascii="Times New Roman" w:eastAsia="Times New Roman" w:hAnsi="Times New Roman"/>
          <w:sz w:val="28"/>
          <w:szCs w:val="28"/>
          <w:lang w:eastAsia="ru-RU"/>
        </w:rPr>
      </w:pPr>
    </w:p>
    <w:p w:rsidR="004C4F3D" w:rsidRDefault="004C4F3D" w:rsidP="00851869">
      <w:pPr>
        <w:spacing w:after="0" w:line="240" w:lineRule="auto"/>
        <w:jc w:val="center"/>
        <w:rPr>
          <w:rFonts w:ascii="Times New Roman" w:eastAsia="Times New Roman" w:hAnsi="Times New Roman"/>
          <w:sz w:val="28"/>
          <w:szCs w:val="28"/>
          <w:lang w:eastAsia="ru-RU"/>
        </w:rPr>
      </w:pPr>
    </w:p>
    <w:p w:rsidR="004C4F3D" w:rsidRDefault="004C4F3D" w:rsidP="00851869">
      <w:pPr>
        <w:spacing w:after="0" w:line="240" w:lineRule="auto"/>
        <w:jc w:val="center"/>
        <w:rPr>
          <w:rFonts w:ascii="Times New Roman" w:eastAsia="Times New Roman" w:hAnsi="Times New Roman"/>
          <w:sz w:val="28"/>
          <w:szCs w:val="28"/>
          <w:lang w:eastAsia="ru-RU"/>
        </w:rPr>
      </w:pPr>
    </w:p>
    <w:p w:rsidR="004C4F3D" w:rsidRDefault="004C4F3D" w:rsidP="00851869">
      <w:pPr>
        <w:spacing w:after="0" w:line="240" w:lineRule="auto"/>
        <w:jc w:val="center"/>
        <w:rPr>
          <w:rFonts w:ascii="Times New Roman" w:eastAsia="Times New Roman" w:hAnsi="Times New Roman"/>
          <w:sz w:val="28"/>
          <w:szCs w:val="28"/>
          <w:lang w:eastAsia="ru-RU"/>
        </w:rPr>
      </w:pPr>
    </w:p>
    <w:p w:rsidR="004C4F3D" w:rsidRDefault="004C4F3D" w:rsidP="00851869">
      <w:pPr>
        <w:spacing w:after="0" w:line="240" w:lineRule="auto"/>
        <w:jc w:val="center"/>
        <w:rPr>
          <w:rFonts w:ascii="Times New Roman" w:eastAsia="Times New Roman" w:hAnsi="Times New Roman"/>
          <w:sz w:val="28"/>
          <w:szCs w:val="28"/>
          <w:lang w:eastAsia="ru-RU"/>
        </w:rPr>
      </w:pPr>
    </w:p>
    <w:p w:rsidR="004C4F3D" w:rsidRDefault="004C4F3D" w:rsidP="00851869">
      <w:pPr>
        <w:spacing w:after="0" w:line="240" w:lineRule="auto"/>
        <w:jc w:val="center"/>
        <w:rPr>
          <w:rFonts w:ascii="Times New Roman" w:eastAsia="Times New Roman" w:hAnsi="Times New Roman"/>
          <w:sz w:val="28"/>
          <w:szCs w:val="28"/>
          <w:lang w:eastAsia="ru-RU"/>
        </w:rPr>
      </w:pPr>
    </w:p>
    <w:p w:rsidR="004C4F3D" w:rsidRDefault="004C4F3D" w:rsidP="00851869">
      <w:pPr>
        <w:spacing w:after="0" w:line="240" w:lineRule="auto"/>
        <w:jc w:val="center"/>
        <w:rPr>
          <w:rFonts w:ascii="Times New Roman" w:eastAsia="Times New Roman" w:hAnsi="Times New Roman"/>
          <w:sz w:val="28"/>
          <w:szCs w:val="28"/>
          <w:lang w:eastAsia="ru-RU"/>
        </w:rPr>
      </w:pPr>
    </w:p>
    <w:p w:rsidR="004C4F3D" w:rsidRDefault="004C4F3D" w:rsidP="00851869">
      <w:pPr>
        <w:spacing w:after="0" w:line="240" w:lineRule="auto"/>
        <w:jc w:val="center"/>
        <w:rPr>
          <w:rFonts w:ascii="Times New Roman" w:eastAsia="Times New Roman" w:hAnsi="Times New Roman"/>
          <w:sz w:val="28"/>
          <w:szCs w:val="28"/>
          <w:lang w:eastAsia="ru-RU"/>
        </w:rPr>
      </w:pPr>
    </w:p>
    <w:p w:rsidR="004C4F3D" w:rsidRDefault="004C4F3D" w:rsidP="00851869">
      <w:pPr>
        <w:spacing w:after="0" w:line="240" w:lineRule="auto"/>
        <w:jc w:val="center"/>
        <w:rPr>
          <w:rFonts w:ascii="Times New Roman" w:eastAsia="Times New Roman" w:hAnsi="Times New Roman"/>
          <w:sz w:val="28"/>
          <w:szCs w:val="28"/>
          <w:lang w:eastAsia="ru-RU"/>
        </w:rPr>
      </w:pPr>
    </w:p>
    <w:p w:rsidR="004C4F3D" w:rsidRDefault="004C4F3D" w:rsidP="00851869">
      <w:pPr>
        <w:spacing w:after="0" w:line="240" w:lineRule="auto"/>
        <w:jc w:val="center"/>
        <w:rPr>
          <w:rFonts w:ascii="Times New Roman" w:eastAsia="Times New Roman" w:hAnsi="Times New Roman"/>
          <w:sz w:val="28"/>
          <w:szCs w:val="28"/>
          <w:lang w:eastAsia="ru-RU"/>
        </w:rPr>
      </w:pPr>
    </w:p>
    <w:p w:rsidR="004C4F3D" w:rsidRDefault="004C4F3D" w:rsidP="00851869">
      <w:pPr>
        <w:spacing w:after="0" w:line="240" w:lineRule="auto"/>
        <w:jc w:val="center"/>
        <w:rPr>
          <w:rFonts w:ascii="Times New Roman" w:eastAsia="Times New Roman" w:hAnsi="Times New Roman"/>
          <w:sz w:val="28"/>
          <w:szCs w:val="28"/>
          <w:lang w:eastAsia="ru-RU"/>
        </w:rPr>
      </w:pPr>
    </w:p>
    <w:p w:rsidR="004C4F3D" w:rsidRDefault="004C4F3D" w:rsidP="00851869">
      <w:pPr>
        <w:spacing w:after="0" w:line="240" w:lineRule="auto"/>
        <w:jc w:val="center"/>
        <w:rPr>
          <w:rFonts w:ascii="Times New Roman" w:eastAsia="Times New Roman" w:hAnsi="Times New Roman"/>
          <w:sz w:val="28"/>
          <w:szCs w:val="28"/>
          <w:lang w:eastAsia="ru-RU"/>
        </w:rPr>
      </w:pPr>
    </w:p>
    <w:p w:rsidR="004C4F3D" w:rsidRDefault="004C4F3D" w:rsidP="00851869">
      <w:pPr>
        <w:spacing w:after="0" w:line="240" w:lineRule="auto"/>
        <w:jc w:val="center"/>
        <w:rPr>
          <w:rFonts w:ascii="Times New Roman" w:eastAsia="Times New Roman" w:hAnsi="Times New Roman"/>
          <w:sz w:val="28"/>
          <w:szCs w:val="28"/>
          <w:lang w:eastAsia="ru-RU"/>
        </w:rPr>
      </w:pPr>
    </w:p>
    <w:p w:rsidR="004C4F3D" w:rsidRDefault="004C4F3D" w:rsidP="00851869">
      <w:pPr>
        <w:spacing w:after="0" w:line="240" w:lineRule="auto"/>
        <w:jc w:val="center"/>
        <w:rPr>
          <w:rFonts w:ascii="Times New Roman" w:eastAsia="Times New Roman" w:hAnsi="Times New Roman"/>
          <w:sz w:val="28"/>
          <w:szCs w:val="28"/>
          <w:lang w:eastAsia="ru-RU"/>
        </w:rPr>
      </w:pPr>
    </w:p>
    <w:p w:rsidR="004C4F3D" w:rsidRDefault="004C4F3D" w:rsidP="00851869">
      <w:pPr>
        <w:spacing w:after="0" w:line="240" w:lineRule="auto"/>
        <w:jc w:val="center"/>
        <w:rPr>
          <w:rFonts w:ascii="Times New Roman" w:eastAsia="Times New Roman" w:hAnsi="Times New Roman"/>
          <w:sz w:val="28"/>
          <w:szCs w:val="28"/>
          <w:lang w:eastAsia="ru-RU"/>
        </w:rPr>
      </w:pPr>
    </w:p>
    <w:p w:rsidR="004C4F3D" w:rsidRDefault="004C4F3D" w:rsidP="00851869">
      <w:pPr>
        <w:spacing w:after="0" w:line="240" w:lineRule="auto"/>
        <w:jc w:val="center"/>
        <w:rPr>
          <w:rFonts w:ascii="Times New Roman" w:eastAsia="Times New Roman" w:hAnsi="Times New Roman"/>
          <w:sz w:val="28"/>
          <w:szCs w:val="28"/>
          <w:lang w:eastAsia="ru-RU"/>
        </w:rPr>
      </w:pPr>
    </w:p>
    <w:p w:rsidR="004C4F3D" w:rsidRDefault="004C4F3D" w:rsidP="00851869">
      <w:pPr>
        <w:spacing w:after="0" w:line="240" w:lineRule="auto"/>
        <w:jc w:val="center"/>
        <w:rPr>
          <w:rFonts w:ascii="Times New Roman" w:eastAsia="Times New Roman" w:hAnsi="Times New Roman"/>
          <w:sz w:val="28"/>
          <w:szCs w:val="28"/>
          <w:lang w:eastAsia="ru-RU"/>
        </w:rPr>
      </w:pPr>
    </w:p>
    <w:p w:rsidR="004C4F3D" w:rsidRDefault="004C4F3D" w:rsidP="00851869">
      <w:pPr>
        <w:spacing w:after="0" w:line="240" w:lineRule="auto"/>
        <w:jc w:val="center"/>
        <w:rPr>
          <w:rFonts w:ascii="Times New Roman" w:eastAsia="Times New Roman" w:hAnsi="Times New Roman"/>
          <w:sz w:val="28"/>
          <w:szCs w:val="28"/>
          <w:lang w:eastAsia="ru-RU"/>
        </w:rPr>
      </w:pPr>
    </w:p>
    <w:p w:rsidR="004C4F3D" w:rsidRDefault="004C4F3D" w:rsidP="00851869">
      <w:pPr>
        <w:spacing w:after="0" w:line="240" w:lineRule="auto"/>
        <w:jc w:val="center"/>
        <w:rPr>
          <w:rFonts w:ascii="Times New Roman" w:eastAsia="Times New Roman" w:hAnsi="Times New Roman"/>
          <w:sz w:val="28"/>
          <w:szCs w:val="28"/>
          <w:lang w:eastAsia="ru-RU"/>
        </w:rPr>
      </w:pPr>
    </w:p>
    <w:p w:rsidR="004C4F3D" w:rsidRDefault="004C4F3D" w:rsidP="00851869">
      <w:pPr>
        <w:spacing w:after="0" w:line="240" w:lineRule="auto"/>
        <w:jc w:val="center"/>
        <w:rPr>
          <w:rFonts w:ascii="Times New Roman" w:eastAsia="Times New Roman" w:hAnsi="Times New Roman"/>
          <w:sz w:val="28"/>
          <w:szCs w:val="28"/>
          <w:lang w:eastAsia="ru-RU"/>
        </w:rPr>
      </w:pPr>
    </w:p>
    <w:p w:rsidR="004C4F3D" w:rsidRDefault="004C4F3D" w:rsidP="00851869">
      <w:pPr>
        <w:spacing w:after="0" w:line="240" w:lineRule="auto"/>
        <w:jc w:val="center"/>
        <w:rPr>
          <w:rFonts w:ascii="Times New Roman" w:eastAsia="Times New Roman" w:hAnsi="Times New Roman"/>
          <w:sz w:val="28"/>
          <w:szCs w:val="28"/>
          <w:lang w:eastAsia="ru-RU"/>
        </w:rPr>
      </w:pPr>
    </w:p>
    <w:p w:rsidR="004C4F3D" w:rsidRDefault="004C4F3D" w:rsidP="00851869">
      <w:pPr>
        <w:spacing w:after="0" w:line="240" w:lineRule="auto"/>
        <w:jc w:val="center"/>
        <w:rPr>
          <w:rFonts w:ascii="Times New Roman" w:eastAsia="Times New Roman" w:hAnsi="Times New Roman"/>
          <w:sz w:val="28"/>
          <w:szCs w:val="28"/>
          <w:lang w:eastAsia="ru-RU"/>
        </w:rPr>
      </w:pPr>
    </w:p>
    <w:p w:rsidR="004C4F3D" w:rsidRDefault="004C4F3D" w:rsidP="00851869">
      <w:pPr>
        <w:spacing w:after="0" w:line="240" w:lineRule="auto"/>
        <w:jc w:val="center"/>
        <w:rPr>
          <w:rFonts w:ascii="Times New Roman" w:eastAsia="Times New Roman" w:hAnsi="Times New Roman"/>
          <w:sz w:val="28"/>
          <w:szCs w:val="28"/>
          <w:lang w:eastAsia="ru-RU"/>
        </w:rPr>
      </w:pPr>
    </w:p>
    <w:p w:rsidR="004C4F3D" w:rsidRDefault="004C4F3D" w:rsidP="00851869">
      <w:pPr>
        <w:spacing w:after="0" w:line="240" w:lineRule="auto"/>
        <w:jc w:val="center"/>
        <w:rPr>
          <w:rFonts w:ascii="Times New Roman" w:eastAsia="Times New Roman" w:hAnsi="Times New Roman"/>
          <w:sz w:val="28"/>
          <w:szCs w:val="28"/>
          <w:lang w:eastAsia="ru-RU"/>
        </w:rPr>
      </w:pPr>
    </w:p>
    <w:p w:rsidR="004C4F3D" w:rsidRDefault="004C4F3D" w:rsidP="00851869">
      <w:pPr>
        <w:spacing w:after="0" w:line="240" w:lineRule="auto"/>
        <w:jc w:val="center"/>
        <w:rPr>
          <w:rFonts w:ascii="Times New Roman" w:eastAsia="Times New Roman" w:hAnsi="Times New Roman"/>
          <w:sz w:val="28"/>
          <w:szCs w:val="28"/>
          <w:lang w:eastAsia="ru-RU"/>
        </w:rPr>
      </w:pPr>
    </w:p>
    <w:p w:rsidR="004C4F3D" w:rsidRDefault="004C4F3D" w:rsidP="00851869">
      <w:pPr>
        <w:spacing w:after="0" w:line="240" w:lineRule="auto"/>
        <w:jc w:val="center"/>
        <w:rPr>
          <w:rFonts w:ascii="Times New Roman" w:eastAsia="Times New Roman" w:hAnsi="Times New Roman"/>
          <w:sz w:val="28"/>
          <w:szCs w:val="28"/>
          <w:lang w:eastAsia="ru-RU"/>
        </w:rPr>
      </w:pPr>
    </w:p>
    <w:p w:rsidR="004C4F3D" w:rsidRDefault="004C4F3D" w:rsidP="00851869">
      <w:pPr>
        <w:spacing w:after="0" w:line="240" w:lineRule="auto"/>
        <w:jc w:val="center"/>
        <w:rPr>
          <w:rFonts w:ascii="Times New Roman" w:eastAsia="Times New Roman" w:hAnsi="Times New Roman"/>
          <w:sz w:val="28"/>
          <w:szCs w:val="28"/>
          <w:lang w:eastAsia="ru-RU"/>
        </w:rPr>
      </w:pP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427680, Удмуртская Республика, с. Юкаменское, ул. Первомайская, д. 9</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Телефон/факс 2-17-79</w:t>
      </w: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4C4F3D" w:rsidP="0085186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Подписано в печать 29</w:t>
      </w:r>
      <w:r w:rsidR="00851869" w:rsidRPr="00467E1E">
        <w:rPr>
          <w:rFonts w:ascii="Times New Roman" w:eastAsia="Times New Roman" w:hAnsi="Times New Roman"/>
          <w:sz w:val="28"/>
          <w:szCs w:val="28"/>
          <w:lang w:eastAsia="ru-RU"/>
        </w:rPr>
        <w:t>.0</w:t>
      </w:r>
      <w:r>
        <w:rPr>
          <w:rFonts w:ascii="Times New Roman" w:eastAsia="Times New Roman" w:hAnsi="Times New Roman"/>
          <w:sz w:val="28"/>
          <w:szCs w:val="28"/>
          <w:lang w:eastAsia="ru-RU"/>
        </w:rPr>
        <w:t>5</w:t>
      </w:r>
      <w:r w:rsidR="00851869" w:rsidRPr="00467E1E">
        <w:rPr>
          <w:rFonts w:ascii="Times New Roman" w:eastAsia="Times New Roman" w:hAnsi="Times New Roman"/>
          <w:sz w:val="28"/>
          <w:szCs w:val="28"/>
          <w:lang w:eastAsia="ru-RU"/>
        </w:rPr>
        <w:t>.2023 г.</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Тираж 10 экз.</w:t>
      </w: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Отпечатано в Совете депутатов муниципального образования</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 xml:space="preserve"> «Муниципальный округ Юкаменский район Удмуртской Республики»</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427680  Удмуртская Республика, с. Юкаменское, ул. Первомайская, д. 9</w:t>
      </w:r>
    </w:p>
    <w:p w:rsidR="00851869" w:rsidRPr="00467E1E" w:rsidRDefault="00851869" w:rsidP="00851869">
      <w:pPr>
        <w:jc w:val="center"/>
        <w:rPr>
          <w:rFonts w:ascii="Times New Roman" w:hAnsi="Times New Roman"/>
          <w:sz w:val="28"/>
          <w:szCs w:val="28"/>
        </w:rPr>
      </w:pPr>
    </w:p>
    <w:p w:rsidR="00851869" w:rsidRPr="00467E1E" w:rsidRDefault="00851869" w:rsidP="00851869">
      <w:pPr>
        <w:autoSpaceDE w:val="0"/>
        <w:autoSpaceDN w:val="0"/>
        <w:spacing w:after="0" w:line="240" w:lineRule="auto"/>
        <w:ind w:firstLine="567"/>
        <w:jc w:val="both"/>
        <w:rPr>
          <w:rFonts w:ascii="Times New Roman" w:eastAsia="Times New Roman" w:hAnsi="Times New Roman"/>
          <w:sz w:val="20"/>
          <w:szCs w:val="20"/>
          <w:lang w:eastAsia="ru-RU"/>
        </w:rPr>
      </w:pPr>
    </w:p>
    <w:p w:rsidR="00851869" w:rsidRPr="00D44904" w:rsidRDefault="00851869">
      <w:pPr>
        <w:rPr>
          <w:rFonts w:ascii="Times New Roman" w:hAnsi="Times New Roman"/>
          <w:sz w:val="28"/>
          <w:szCs w:val="28"/>
        </w:rPr>
      </w:pPr>
    </w:p>
    <w:sectPr w:rsidR="00851869" w:rsidRPr="00D44904">
      <w:footerReference w:type="default" r:id="rId6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10D2" w:rsidRDefault="009010D2" w:rsidP="00851869">
      <w:pPr>
        <w:spacing w:after="0" w:line="240" w:lineRule="auto"/>
      </w:pPr>
      <w:r>
        <w:separator/>
      </w:r>
    </w:p>
  </w:endnote>
  <w:endnote w:type="continuationSeparator" w:id="0">
    <w:p w:rsidR="009010D2" w:rsidRDefault="009010D2" w:rsidP="008518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2521828"/>
      <w:docPartObj>
        <w:docPartGallery w:val="Page Numbers (Bottom of Page)"/>
        <w:docPartUnique/>
      </w:docPartObj>
    </w:sdtPr>
    <w:sdtContent>
      <w:p w:rsidR="007A1299" w:rsidRDefault="007A1299">
        <w:pPr>
          <w:pStyle w:val="a7"/>
          <w:jc w:val="right"/>
        </w:pPr>
        <w:r>
          <w:fldChar w:fldCharType="begin"/>
        </w:r>
        <w:r>
          <w:instrText>PAGE   \* MERGEFORMAT</w:instrText>
        </w:r>
        <w:r>
          <w:fldChar w:fldCharType="separate"/>
        </w:r>
        <w:r w:rsidR="00210072">
          <w:rPr>
            <w:noProof/>
          </w:rPr>
          <w:t>3</w:t>
        </w:r>
        <w:r>
          <w:fldChar w:fldCharType="end"/>
        </w:r>
      </w:p>
    </w:sdtContent>
  </w:sdt>
  <w:p w:rsidR="007A1299" w:rsidRDefault="007A129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10D2" w:rsidRDefault="009010D2" w:rsidP="00851869">
      <w:pPr>
        <w:spacing w:after="0" w:line="240" w:lineRule="auto"/>
      </w:pPr>
      <w:r>
        <w:separator/>
      </w:r>
    </w:p>
  </w:footnote>
  <w:footnote w:type="continuationSeparator" w:id="0">
    <w:p w:rsidR="009010D2" w:rsidRDefault="009010D2" w:rsidP="008518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A3162"/>
    <w:multiLevelType w:val="hybridMultilevel"/>
    <w:tmpl w:val="4768EAB0"/>
    <w:lvl w:ilvl="0" w:tplc="0EE23742">
      <w:start w:val="3"/>
      <w:numFmt w:val="decimalZero"/>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B97292"/>
    <w:multiLevelType w:val="hybridMultilevel"/>
    <w:tmpl w:val="BC22DE7C"/>
    <w:lvl w:ilvl="0" w:tplc="D1B0DAF6">
      <w:start w:val="1"/>
      <w:numFmt w:val="decimal"/>
      <w:lvlText w:val="%1."/>
      <w:lvlJc w:val="left"/>
      <w:pPr>
        <w:tabs>
          <w:tab w:val="num" w:pos="1725"/>
        </w:tabs>
        <w:ind w:left="1725" w:hanging="1005"/>
      </w:pPr>
      <w:rPr>
        <w:rFonts w:hint="default"/>
        <w:color w:val="auto"/>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06C90D32"/>
    <w:multiLevelType w:val="hybridMultilevel"/>
    <w:tmpl w:val="D8B2DD6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ABD323D"/>
    <w:multiLevelType w:val="multilevel"/>
    <w:tmpl w:val="F2205188"/>
    <w:lvl w:ilvl="0">
      <w:numFmt w:val="decimal"/>
      <w:lvlText w:val="%1"/>
      <w:lvlJc w:val="left"/>
      <w:pPr>
        <w:ind w:left="390" w:hanging="390"/>
      </w:pPr>
      <w:rPr>
        <w:rFonts w:hint="default"/>
      </w:rPr>
    </w:lvl>
    <w:lvl w:ilvl="1">
      <w:start w:val="1"/>
      <w:numFmt w:val="decimal"/>
      <w:lvlText w:val="%1.%2"/>
      <w:lvlJc w:val="left"/>
      <w:pPr>
        <w:ind w:left="816" w:hanging="39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nsid w:val="1317180C"/>
    <w:multiLevelType w:val="hybridMultilevel"/>
    <w:tmpl w:val="789678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4023E13"/>
    <w:multiLevelType w:val="singleLevel"/>
    <w:tmpl w:val="50AAE376"/>
    <w:lvl w:ilvl="0">
      <w:start w:val="5"/>
      <w:numFmt w:val="decimal"/>
      <w:lvlText w:val="%1."/>
      <w:legacy w:legacy="1" w:legacySpace="0" w:legacyIndent="282"/>
      <w:lvlJc w:val="left"/>
      <w:rPr>
        <w:rFonts w:ascii="Times New Roman" w:hAnsi="Times New Roman" w:cs="Times New Roman" w:hint="default"/>
      </w:rPr>
    </w:lvl>
  </w:abstractNum>
  <w:abstractNum w:abstractNumId="6">
    <w:nsid w:val="19172C2E"/>
    <w:multiLevelType w:val="hybridMultilevel"/>
    <w:tmpl w:val="59C663E6"/>
    <w:lvl w:ilvl="0" w:tplc="5FD60D74">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C3D1752"/>
    <w:multiLevelType w:val="hybridMultilevel"/>
    <w:tmpl w:val="9EF46D06"/>
    <w:lvl w:ilvl="0" w:tplc="12000F84">
      <w:start w:val="1"/>
      <w:numFmt w:val="decimal"/>
      <w:lvlText w:val="%1."/>
      <w:lvlJc w:val="left"/>
      <w:pPr>
        <w:ind w:left="1839" w:hanging="1170"/>
      </w:pPr>
      <w:rPr>
        <w:rFonts w:ascii="Times New Roman" w:hAnsi="Times New Roman" w:hint="default"/>
        <w:sz w:val="28"/>
      </w:rPr>
    </w:lvl>
    <w:lvl w:ilvl="1" w:tplc="04190019" w:tentative="1">
      <w:start w:val="1"/>
      <w:numFmt w:val="lowerLetter"/>
      <w:lvlText w:val="%2."/>
      <w:lvlJc w:val="left"/>
      <w:pPr>
        <w:ind w:left="1749" w:hanging="360"/>
      </w:pPr>
    </w:lvl>
    <w:lvl w:ilvl="2" w:tplc="0419001B" w:tentative="1">
      <w:start w:val="1"/>
      <w:numFmt w:val="lowerRoman"/>
      <w:lvlText w:val="%3."/>
      <w:lvlJc w:val="right"/>
      <w:pPr>
        <w:ind w:left="2469" w:hanging="180"/>
      </w:pPr>
    </w:lvl>
    <w:lvl w:ilvl="3" w:tplc="0419000F" w:tentative="1">
      <w:start w:val="1"/>
      <w:numFmt w:val="decimal"/>
      <w:lvlText w:val="%4."/>
      <w:lvlJc w:val="left"/>
      <w:pPr>
        <w:ind w:left="3189" w:hanging="360"/>
      </w:pPr>
    </w:lvl>
    <w:lvl w:ilvl="4" w:tplc="04190019" w:tentative="1">
      <w:start w:val="1"/>
      <w:numFmt w:val="lowerLetter"/>
      <w:lvlText w:val="%5."/>
      <w:lvlJc w:val="left"/>
      <w:pPr>
        <w:ind w:left="3909" w:hanging="360"/>
      </w:pPr>
    </w:lvl>
    <w:lvl w:ilvl="5" w:tplc="0419001B" w:tentative="1">
      <w:start w:val="1"/>
      <w:numFmt w:val="lowerRoman"/>
      <w:lvlText w:val="%6."/>
      <w:lvlJc w:val="right"/>
      <w:pPr>
        <w:ind w:left="4629" w:hanging="180"/>
      </w:pPr>
    </w:lvl>
    <w:lvl w:ilvl="6" w:tplc="0419000F" w:tentative="1">
      <w:start w:val="1"/>
      <w:numFmt w:val="decimal"/>
      <w:lvlText w:val="%7."/>
      <w:lvlJc w:val="left"/>
      <w:pPr>
        <w:ind w:left="5349" w:hanging="360"/>
      </w:pPr>
    </w:lvl>
    <w:lvl w:ilvl="7" w:tplc="04190019" w:tentative="1">
      <w:start w:val="1"/>
      <w:numFmt w:val="lowerLetter"/>
      <w:lvlText w:val="%8."/>
      <w:lvlJc w:val="left"/>
      <w:pPr>
        <w:ind w:left="6069" w:hanging="360"/>
      </w:pPr>
    </w:lvl>
    <w:lvl w:ilvl="8" w:tplc="0419001B" w:tentative="1">
      <w:start w:val="1"/>
      <w:numFmt w:val="lowerRoman"/>
      <w:lvlText w:val="%9."/>
      <w:lvlJc w:val="right"/>
      <w:pPr>
        <w:ind w:left="6789" w:hanging="180"/>
      </w:pPr>
    </w:lvl>
  </w:abstractNum>
  <w:abstractNum w:abstractNumId="8">
    <w:nsid w:val="21F433E7"/>
    <w:multiLevelType w:val="hybridMultilevel"/>
    <w:tmpl w:val="4B509094"/>
    <w:lvl w:ilvl="0" w:tplc="44F0304C">
      <w:start w:val="2"/>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9">
    <w:nsid w:val="248C4424"/>
    <w:multiLevelType w:val="hybridMultilevel"/>
    <w:tmpl w:val="E9F4C654"/>
    <w:lvl w:ilvl="0" w:tplc="04190009">
      <w:start w:val="1"/>
      <w:numFmt w:val="bullet"/>
      <w:lvlText w:val=""/>
      <w:lvlJc w:val="left"/>
      <w:pPr>
        <w:ind w:left="1620" w:hanging="360"/>
      </w:pPr>
      <w:rPr>
        <w:rFonts w:ascii="Wingdings" w:hAnsi="Wingdings"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0">
    <w:nsid w:val="26D212DC"/>
    <w:multiLevelType w:val="hybridMultilevel"/>
    <w:tmpl w:val="5A528D52"/>
    <w:lvl w:ilvl="0" w:tplc="0419000D">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1">
    <w:nsid w:val="2CD40CBA"/>
    <w:multiLevelType w:val="hybridMultilevel"/>
    <w:tmpl w:val="76EEEA74"/>
    <w:lvl w:ilvl="0" w:tplc="95E058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30986290"/>
    <w:multiLevelType w:val="hybridMultilevel"/>
    <w:tmpl w:val="98B4D8FC"/>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9703B16"/>
    <w:multiLevelType w:val="hybridMultilevel"/>
    <w:tmpl w:val="9CFC1A8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9E37347"/>
    <w:multiLevelType w:val="hybridMultilevel"/>
    <w:tmpl w:val="607C0810"/>
    <w:lvl w:ilvl="0" w:tplc="0419000D">
      <w:start w:val="1"/>
      <w:numFmt w:val="bullet"/>
      <w:lvlText w:val=""/>
      <w:lvlJc w:val="left"/>
      <w:pPr>
        <w:ind w:left="1495"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nsid w:val="4B9277F0"/>
    <w:multiLevelType w:val="hybridMultilevel"/>
    <w:tmpl w:val="CB20092C"/>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E0C6C31"/>
    <w:multiLevelType w:val="hybridMultilevel"/>
    <w:tmpl w:val="DA36D0CC"/>
    <w:lvl w:ilvl="0" w:tplc="AA169BB0">
      <w:start w:val="1"/>
      <w:numFmt w:val="bullet"/>
      <w:lvlText w:val=""/>
      <w:lvlJc w:val="left"/>
      <w:pPr>
        <w:ind w:left="1070" w:hanging="360"/>
      </w:pPr>
      <w:rPr>
        <w:rFonts w:ascii="Wingdings" w:hAnsi="Wingdings" w:hint="default"/>
        <w:color w:val="auto"/>
      </w:rPr>
    </w:lvl>
    <w:lvl w:ilvl="1" w:tplc="04190003" w:tentative="1">
      <w:start w:val="1"/>
      <w:numFmt w:val="bullet"/>
      <w:lvlText w:val="o"/>
      <w:lvlJc w:val="left"/>
      <w:pPr>
        <w:ind w:left="1223" w:hanging="360"/>
      </w:pPr>
      <w:rPr>
        <w:rFonts w:ascii="Courier New" w:hAnsi="Courier New" w:cs="Courier New" w:hint="default"/>
      </w:rPr>
    </w:lvl>
    <w:lvl w:ilvl="2" w:tplc="04190005" w:tentative="1">
      <w:start w:val="1"/>
      <w:numFmt w:val="bullet"/>
      <w:lvlText w:val=""/>
      <w:lvlJc w:val="left"/>
      <w:pPr>
        <w:ind w:left="1943" w:hanging="360"/>
      </w:pPr>
      <w:rPr>
        <w:rFonts w:ascii="Wingdings" w:hAnsi="Wingdings" w:hint="default"/>
      </w:rPr>
    </w:lvl>
    <w:lvl w:ilvl="3" w:tplc="04190001" w:tentative="1">
      <w:start w:val="1"/>
      <w:numFmt w:val="bullet"/>
      <w:lvlText w:val=""/>
      <w:lvlJc w:val="left"/>
      <w:pPr>
        <w:ind w:left="2663" w:hanging="360"/>
      </w:pPr>
      <w:rPr>
        <w:rFonts w:ascii="Symbol" w:hAnsi="Symbol" w:hint="default"/>
      </w:rPr>
    </w:lvl>
    <w:lvl w:ilvl="4" w:tplc="04190003" w:tentative="1">
      <w:start w:val="1"/>
      <w:numFmt w:val="bullet"/>
      <w:lvlText w:val="o"/>
      <w:lvlJc w:val="left"/>
      <w:pPr>
        <w:ind w:left="3383" w:hanging="360"/>
      </w:pPr>
      <w:rPr>
        <w:rFonts w:ascii="Courier New" w:hAnsi="Courier New" w:cs="Courier New" w:hint="default"/>
      </w:rPr>
    </w:lvl>
    <w:lvl w:ilvl="5" w:tplc="04190005" w:tentative="1">
      <w:start w:val="1"/>
      <w:numFmt w:val="bullet"/>
      <w:lvlText w:val=""/>
      <w:lvlJc w:val="left"/>
      <w:pPr>
        <w:ind w:left="4103" w:hanging="360"/>
      </w:pPr>
      <w:rPr>
        <w:rFonts w:ascii="Wingdings" w:hAnsi="Wingdings" w:hint="default"/>
      </w:rPr>
    </w:lvl>
    <w:lvl w:ilvl="6" w:tplc="04190001" w:tentative="1">
      <w:start w:val="1"/>
      <w:numFmt w:val="bullet"/>
      <w:lvlText w:val=""/>
      <w:lvlJc w:val="left"/>
      <w:pPr>
        <w:ind w:left="4823" w:hanging="360"/>
      </w:pPr>
      <w:rPr>
        <w:rFonts w:ascii="Symbol" w:hAnsi="Symbol" w:hint="default"/>
      </w:rPr>
    </w:lvl>
    <w:lvl w:ilvl="7" w:tplc="04190003" w:tentative="1">
      <w:start w:val="1"/>
      <w:numFmt w:val="bullet"/>
      <w:lvlText w:val="o"/>
      <w:lvlJc w:val="left"/>
      <w:pPr>
        <w:ind w:left="5543" w:hanging="360"/>
      </w:pPr>
      <w:rPr>
        <w:rFonts w:ascii="Courier New" w:hAnsi="Courier New" w:cs="Courier New" w:hint="default"/>
      </w:rPr>
    </w:lvl>
    <w:lvl w:ilvl="8" w:tplc="04190005" w:tentative="1">
      <w:start w:val="1"/>
      <w:numFmt w:val="bullet"/>
      <w:lvlText w:val=""/>
      <w:lvlJc w:val="left"/>
      <w:pPr>
        <w:ind w:left="6263" w:hanging="360"/>
      </w:pPr>
      <w:rPr>
        <w:rFonts w:ascii="Wingdings" w:hAnsi="Wingdings" w:hint="default"/>
      </w:rPr>
    </w:lvl>
  </w:abstractNum>
  <w:abstractNum w:abstractNumId="17">
    <w:nsid w:val="54F32472"/>
    <w:multiLevelType w:val="hybridMultilevel"/>
    <w:tmpl w:val="F0662CC4"/>
    <w:lvl w:ilvl="0" w:tplc="9856C6F4">
      <w:start w:val="1"/>
      <w:numFmt w:val="decimal"/>
      <w:lvlText w:val="%1."/>
      <w:lvlJc w:val="left"/>
      <w:pPr>
        <w:ind w:left="1365" w:hanging="825"/>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8">
    <w:nsid w:val="56247298"/>
    <w:multiLevelType w:val="hybridMultilevel"/>
    <w:tmpl w:val="4B649E7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6C749CD"/>
    <w:multiLevelType w:val="hybridMultilevel"/>
    <w:tmpl w:val="96026B70"/>
    <w:lvl w:ilvl="0" w:tplc="84F649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8BE35C1"/>
    <w:multiLevelType w:val="hybridMultilevel"/>
    <w:tmpl w:val="837A74DE"/>
    <w:lvl w:ilvl="0" w:tplc="04190009">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nsid w:val="5BCD19CA"/>
    <w:multiLevelType w:val="multilevel"/>
    <w:tmpl w:val="3FDC62F0"/>
    <w:lvl w:ilvl="0">
      <w:start w:val="6"/>
      <w:numFmt w:val="decimal"/>
      <w:lvlText w:val="%1."/>
      <w:legacy w:legacy="1" w:legacySpace="0" w:legacyIndent="288"/>
      <w:lvlJc w:val="left"/>
      <w:rPr>
        <w:rFonts w:ascii="Times New Roman" w:hAnsi="Times New Roman" w:cs="Times New Roman" w:hint="default"/>
      </w:rPr>
    </w:lvl>
    <w:lvl w:ilvl="1">
      <w:start w:val="1"/>
      <w:numFmt w:val="decimal"/>
      <w:isLgl/>
      <w:lvlText w:val="%1.%2."/>
      <w:lvlJc w:val="left"/>
      <w:pPr>
        <w:ind w:left="1260" w:hanging="720"/>
      </w:pPr>
      <w:rPr>
        <w:rFonts w:ascii="Times New Roman" w:hAnsi="Times New Roman" w:cs="Times New Roman" w:hint="default"/>
      </w:rPr>
    </w:lvl>
    <w:lvl w:ilvl="2">
      <w:start w:val="1"/>
      <w:numFmt w:val="decimal"/>
      <w:isLgl/>
      <w:lvlText w:val="%1.%2.%3."/>
      <w:lvlJc w:val="left"/>
      <w:pPr>
        <w:ind w:left="1800" w:hanging="720"/>
      </w:pPr>
      <w:rPr>
        <w:rFonts w:ascii="Times New Roman" w:hAnsi="Times New Roman" w:cs="Times New Roman" w:hint="default"/>
      </w:rPr>
    </w:lvl>
    <w:lvl w:ilvl="3">
      <w:start w:val="1"/>
      <w:numFmt w:val="decimal"/>
      <w:isLgl/>
      <w:lvlText w:val="%1.%2.%3.%4."/>
      <w:lvlJc w:val="left"/>
      <w:pPr>
        <w:ind w:left="2700" w:hanging="1080"/>
      </w:pPr>
      <w:rPr>
        <w:rFonts w:ascii="Times New Roman" w:hAnsi="Times New Roman" w:cs="Times New Roman" w:hint="default"/>
      </w:rPr>
    </w:lvl>
    <w:lvl w:ilvl="4">
      <w:start w:val="1"/>
      <w:numFmt w:val="decimal"/>
      <w:isLgl/>
      <w:lvlText w:val="%1.%2.%3.%4.%5."/>
      <w:lvlJc w:val="left"/>
      <w:pPr>
        <w:ind w:left="3600" w:hanging="1440"/>
      </w:pPr>
      <w:rPr>
        <w:rFonts w:ascii="Times New Roman" w:hAnsi="Times New Roman" w:cs="Times New Roman" w:hint="default"/>
      </w:rPr>
    </w:lvl>
    <w:lvl w:ilvl="5">
      <w:start w:val="1"/>
      <w:numFmt w:val="decimal"/>
      <w:isLgl/>
      <w:lvlText w:val="%1.%2.%3.%4.%5.%6."/>
      <w:lvlJc w:val="left"/>
      <w:pPr>
        <w:ind w:left="4140" w:hanging="1440"/>
      </w:pPr>
      <w:rPr>
        <w:rFonts w:ascii="Times New Roman" w:hAnsi="Times New Roman" w:cs="Times New Roman" w:hint="default"/>
      </w:rPr>
    </w:lvl>
    <w:lvl w:ilvl="6">
      <w:start w:val="1"/>
      <w:numFmt w:val="decimal"/>
      <w:isLgl/>
      <w:lvlText w:val="%1.%2.%3.%4.%5.%6.%7."/>
      <w:lvlJc w:val="left"/>
      <w:pPr>
        <w:ind w:left="5040" w:hanging="1800"/>
      </w:pPr>
      <w:rPr>
        <w:rFonts w:ascii="Times New Roman" w:hAnsi="Times New Roman" w:cs="Times New Roman" w:hint="default"/>
      </w:rPr>
    </w:lvl>
    <w:lvl w:ilvl="7">
      <w:start w:val="1"/>
      <w:numFmt w:val="decimal"/>
      <w:isLgl/>
      <w:lvlText w:val="%1.%2.%3.%4.%5.%6.%7.%8."/>
      <w:lvlJc w:val="left"/>
      <w:pPr>
        <w:ind w:left="5940" w:hanging="2160"/>
      </w:pPr>
      <w:rPr>
        <w:rFonts w:ascii="Times New Roman" w:hAnsi="Times New Roman" w:cs="Times New Roman" w:hint="default"/>
      </w:rPr>
    </w:lvl>
    <w:lvl w:ilvl="8">
      <w:start w:val="1"/>
      <w:numFmt w:val="decimal"/>
      <w:isLgl/>
      <w:lvlText w:val="%1.%2.%3.%4.%5.%6.%7.%8.%9."/>
      <w:lvlJc w:val="left"/>
      <w:pPr>
        <w:ind w:left="6480" w:hanging="2160"/>
      </w:pPr>
      <w:rPr>
        <w:rFonts w:ascii="Times New Roman" w:hAnsi="Times New Roman" w:cs="Times New Roman" w:hint="default"/>
      </w:rPr>
    </w:lvl>
  </w:abstractNum>
  <w:abstractNum w:abstractNumId="22">
    <w:nsid w:val="66202AD9"/>
    <w:multiLevelType w:val="hybridMultilevel"/>
    <w:tmpl w:val="E640E790"/>
    <w:lvl w:ilvl="0" w:tplc="A6A6CD2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675C7D35"/>
    <w:multiLevelType w:val="hybridMultilevel"/>
    <w:tmpl w:val="1F042AF8"/>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7B84EDE"/>
    <w:multiLevelType w:val="hybridMultilevel"/>
    <w:tmpl w:val="B6C636E0"/>
    <w:lvl w:ilvl="0" w:tplc="04190009">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97F055C"/>
    <w:multiLevelType w:val="hybridMultilevel"/>
    <w:tmpl w:val="73E210EA"/>
    <w:lvl w:ilvl="0" w:tplc="0419000D">
      <w:start w:val="1"/>
      <w:numFmt w:val="bullet"/>
      <w:lvlText w:val=""/>
      <w:lvlJc w:val="left"/>
      <w:pPr>
        <w:ind w:left="1410" w:hanging="360"/>
      </w:pPr>
      <w:rPr>
        <w:rFonts w:ascii="Wingdings" w:hAnsi="Wingdings" w:hint="default"/>
      </w:rPr>
    </w:lvl>
    <w:lvl w:ilvl="1" w:tplc="04190003" w:tentative="1">
      <w:start w:val="1"/>
      <w:numFmt w:val="bullet"/>
      <w:lvlText w:val="o"/>
      <w:lvlJc w:val="left"/>
      <w:pPr>
        <w:ind w:left="2130" w:hanging="360"/>
      </w:pPr>
      <w:rPr>
        <w:rFonts w:ascii="Courier New" w:hAnsi="Courier New" w:cs="Courier New" w:hint="default"/>
      </w:rPr>
    </w:lvl>
    <w:lvl w:ilvl="2" w:tplc="04190005" w:tentative="1">
      <w:start w:val="1"/>
      <w:numFmt w:val="bullet"/>
      <w:lvlText w:val=""/>
      <w:lvlJc w:val="left"/>
      <w:pPr>
        <w:ind w:left="2850" w:hanging="360"/>
      </w:pPr>
      <w:rPr>
        <w:rFonts w:ascii="Wingdings" w:hAnsi="Wingdings" w:hint="default"/>
      </w:rPr>
    </w:lvl>
    <w:lvl w:ilvl="3" w:tplc="04190001" w:tentative="1">
      <w:start w:val="1"/>
      <w:numFmt w:val="bullet"/>
      <w:lvlText w:val=""/>
      <w:lvlJc w:val="left"/>
      <w:pPr>
        <w:ind w:left="3570" w:hanging="360"/>
      </w:pPr>
      <w:rPr>
        <w:rFonts w:ascii="Symbol" w:hAnsi="Symbol" w:hint="default"/>
      </w:rPr>
    </w:lvl>
    <w:lvl w:ilvl="4" w:tplc="04190003" w:tentative="1">
      <w:start w:val="1"/>
      <w:numFmt w:val="bullet"/>
      <w:lvlText w:val="o"/>
      <w:lvlJc w:val="left"/>
      <w:pPr>
        <w:ind w:left="4290" w:hanging="360"/>
      </w:pPr>
      <w:rPr>
        <w:rFonts w:ascii="Courier New" w:hAnsi="Courier New" w:cs="Courier New" w:hint="default"/>
      </w:rPr>
    </w:lvl>
    <w:lvl w:ilvl="5" w:tplc="04190005" w:tentative="1">
      <w:start w:val="1"/>
      <w:numFmt w:val="bullet"/>
      <w:lvlText w:val=""/>
      <w:lvlJc w:val="left"/>
      <w:pPr>
        <w:ind w:left="5010" w:hanging="360"/>
      </w:pPr>
      <w:rPr>
        <w:rFonts w:ascii="Wingdings" w:hAnsi="Wingdings" w:hint="default"/>
      </w:rPr>
    </w:lvl>
    <w:lvl w:ilvl="6" w:tplc="04190001" w:tentative="1">
      <w:start w:val="1"/>
      <w:numFmt w:val="bullet"/>
      <w:lvlText w:val=""/>
      <w:lvlJc w:val="left"/>
      <w:pPr>
        <w:ind w:left="5730" w:hanging="360"/>
      </w:pPr>
      <w:rPr>
        <w:rFonts w:ascii="Symbol" w:hAnsi="Symbol" w:hint="default"/>
      </w:rPr>
    </w:lvl>
    <w:lvl w:ilvl="7" w:tplc="04190003" w:tentative="1">
      <w:start w:val="1"/>
      <w:numFmt w:val="bullet"/>
      <w:lvlText w:val="o"/>
      <w:lvlJc w:val="left"/>
      <w:pPr>
        <w:ind w:left="6450" w:hanging="360"/>
      </w:pPr>
      <w:rPr>
        <w:rFonts w:ascii="Courier New" w:hAnsi="Courier New" w:cs="Courier New" w:hint="default"/>
      </w:rPr>
    </w:lvl>
    <w:lvl w:ilvl="8" w:tplc="04190005" w:tentative="1">
      <w:start w:val="1"/>
      <w:numFmt w:val="bullet"/>
      <w:lvlText w:val=""/>
      <w:lvlJc w:val="left"/>
      <w:pPr>
        <w:ind w:left="7170" w:hanging="360"/>
      </w:pPr>
      <w:rPr>
        <w:rFonts w:ascii="Wingdings" w:hAnsi="Wingdings" w:hint="default"/>
      </w:rPr>
    </w:lvl>
  </w:abstractNum>
  <w:abstractNum w:abstractNumId="26">
    <w:nsid w:val="6A54584F"/>
    <w:multiLevelType w:val="hybridMultilevel"/>
    <w:tmpl w:val="33D6072E"/>
    <w:lvl w:ilvl="0" w:tplc="288E1F9E">
      <w:start w:val="1"/>
      <w:numFmt w:val="decimalZero"/>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740C419C"/>
    <w:multiLevelType w:val="hybridMultilevel"/>
    <w:tmpl w:val="04C44016"/>
    <w:lvl w:ilvl="0" w:tplc="3044FC04">
      <w:start w:val="1"/>
      <w:numFmt w:val="bullet"/>
      <w:lvlText w:val=""/>
      <w:lvlJc w:val="left"/>
      <w:pPr>
        <w:ind w:left="1211"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6FD1542"/>
    <w:multiLevelType w:val="multilevel"/>
    <w:tmpl w:val="C7A6AB0E"/>
    <w:lvl w:ilvl="0">
      <w:start w:val="3"/>
      <w:numFmt w:val="decimalZero"/>
      <w:lvlText w:val="%1."/>
      <w:lvlJc w:val="left"/>
      <w:pPr>
        <w:ind w:left="1571" w:hanging="360"/>
      </w:pPr>
      <w:rPr>
        <w:rFonts w:hint="default"/>
      </w:rPr>
    </w:lvl>
    <w:lvl w:ilvl="1">
      <w:start w:val="1"/>
      <w:numFmt w:val="decimal"/>
      <w:isLgl/>
      <w:lvlText w:val="%1.%2"/>
      <w:lvlJc w:val="left"/>
      <w:pPr>
        <w:ind w:left="1736" w:hanging="525"/>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011" w:hanging="1800"/>
      </w:pPr>
      <w:rPr>
        <w:rFonts w:hint="default"/>
      </w:rPr>
    </w:lvl>
  </w:abstractNum>
  <w:abstractNum w:abstractNumId="29">
    <w:nsid w:val="7927221B"/>
    <w:multiLevelType w:val="hybridMultilevel"/>
    <w:tmpl w:val="3056C5EE"/>
    <w:lvl w:ilvl="0" w:tplc="0419000B">
      <w:start w:val="1"/>
      <w:numFmt w:val="bullet"/>
      <w:lvlText w:val=""/>
      <w:lvlJc w:val="left"/>
      <w:pPr>
        <w:ind w:left="1215" w:hanging="360"/>
      </w:pPr>
      <w:rPr>
        <w:rFonts w:ascii="Wingdings" w:hAnsi="Wingdings"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30">
    <w:nsid w:val="7BAA7392"/>
    <w:multiLevelType w:val="multilevel"/>
    <w:tmpl w:val="0EF2A66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1">
    <w:nsid w:val="7BDF776F"/>
    <w:multiLevelType w:val="hybridMultilevel"/>
    <w:tmpl w:val="67AEF1C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2"/>
  </w:num>
  <w:num w:numId="2">
    <w:abstractNumId w:val="14"/>
  </w:num>
  <w:num w:numId="3">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27"/>
  </w:num>
  <w:num w:numId="6">
    <w:abstractNumId w:val="25"/>
  </w:num>
  <w:num w:numId="7">
    <w:abstractNumId w:val="26"/>
  </w:num>
  <w:num w:numId="8">
    <w:abstractNumId w:val="2"/>
  </w:num>
  <w:num w:numId="9">
    <w:abstractNumId w:val="13"/>
  </w:num>
  <w:num w:numId="10">
    <w:abstractNumId w:val="29"/>
  </w:num>
  <w:num w:numId="11">
    <w:abstractNumId w:val="31"/>
  </w:num>
  <w:num w:numId="12">
    <w:abstractNumId w:val="0"/>
  </w:num>
  <w:num w:numId="13">
    <w:abstractNumId w:val="18"/>
  </w:num>
  <w:num w:numId="14">
    <w:abstractNumId w:val="3"/>
  </w:num>
  <w:num w:numId="15">
    <w:abstractNumId w:val="24"/>
  </w:num>
  <w:num w:numId="16">
    <w:abstractNumId w:val="10"/>
  </w:num>
  <w:num w:numId="17">
    <w:abstractNumId w:val="12"/>
  </w:num>
  <w:num w:numId="18">
    <w:abstractNumId w:val="20"/>
  </w:num>
  <w:num w:numId="19">
    <w:abstractNumId w:val="15"/>
  </w:num>
  <w:num w:numId="20">
    <w:abstractNumId w:val="23"/>
  </w:num>
  <w:num w:numId="21">
    <w:abstractNumId w:val="9"/>
  </w:num>
  <w:num w:numId="22">
    <w:abstractNumId w:val="6"/>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1"/>
  </w:num>
  <w:num w:numId="26">
    <w:abstractNumId w:val="1"/>
  </w:num>
  <w:num w:numId="27">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CCB"/>
    <w:rsid w:val="00210072"/>
    <w:rsid w:val="002579BE"/>
    <w:rsid w:val="00361CCB"/>
    <w:rsid w:val="004C4F3D"/>
    <w:rsid w:val="006C52F8"/>
    <w:rsid w:val="007A1299"/>
    <w:rsid w:val="00851869"/>
    <w:rsid w:val="009010D2"/>
    <w:rsid w:val="00BA227E"/>
    <w:rsid w:val="00BC2F4A"/>
    <w:rsid w:val="00D13B6F"/>
    <w:rsid w:val="00D44904"/>
    <w:rsid w:val="00ED53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1CCB"/>
    <w:rPr>
      <w:rFonts w:ascii="Calibri" w:eastAsia="Calibri" w:hAnsi="Calibri" w:cs="Times New Roman"/>
    </w:rPr>
  </w:style>
  <w:style w:type="paragraph" w:styleId="1">
    <w:name w:val="heading 1"/>
    <w:basedOn w:val="a"/>
    <w:next w:val="a"/>
    <w:link w:val="10"/>
    <w:qFormat/>
    <w:rsid w:val="002579BE"/>
    <w:pPr>
      <w:keepNext/>
      <w:spacing w:before="240" w:after="60" w:line="240" w:lineRule="auto"/>
      <w:outlineLvl w:val="0"/>
    </w:pPr>
    <w:rPr>
      <w:rFonts w:ascii="Cambria" w:eastAsia="Times New Roman" w:hAnsi="Cambria"/>
      <w:b/>
      <w:bCs/>
      <w:kern w:val="32"/>
      <w:sz w:val="32"/>
      <w:szCs w:val="32"/>
      <w:lang w:val="x-none" w:eastAsia="x-none"/>
    </w:rPr>
  </w:style>
  <w:style w:type="paragraph" w:styleId="2">
    <w:name w:val="heading 2"/>
    <w:basedOn w:val="a"/>
    <w:next w:val="a"/>
    <w:link w:val="20"/>
    <w:uiPriority w:val="9"/>
    <w:semiHidden/>
    <w:unhideWhenUsed/>
    <w:qFormat/>
    <w:rsid w:val="006C52F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qFormat/>
    <w:rsid w:val="002579BE"/>
    <w:pPr>
      <w:keepNext/>
      <w:spacing w:after="0" w:line="360" w:lineRule="auto"/>
      <w:ind w:firstLine="720"/>
      <w:jc w:val="center"/>
      <w:outlineLvl w:val="4"/>
    </w:pPr>
    <w:rPr>
      <w:rFonts w:ascii="Times New Roman" w:eastAsia="Times New Roman" w:hAnsi="Times New Roman"/>
      <w:b/>
      <w:bCs/>
      <w:sz w:val="28"/>
      <w:szCs w:val="24"/>
      <w:lang w:val="x-none" w:eastAsia="x-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361CCB"/>
    <w:pPr>
      <w:spacing w:after="0" w:line="240" w:lineRule="auto"/>
    </w:pPr>
    <w:rPr>
      <w:rFonts w:ascii="Times New Roman" w:eastAsia="Times New Roman" w:hAnsi="Times New Roman" w:cs="Times New Roman"/>
      <w:snapToGrid w:val="0"/>
      <w:sz w:val="24"/>
      <w:szCs w:val="20"/>
      <w:lang w:eastAsia="ru-RU"/>
    </w:rPr>
  </w:style>
  <w:style w:type="paragraph" w:styleId="a3">
    <w:name w:val="Balloon Text"/>
    <w:basedOn w:val="a"/>
    <w:link w:val="a4"/>
    <w:semiHidden/>
    <w:unhideWhenUsed/>
    <w:rsid w:val="00361CCB"/>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361CCB"/>
    <w:rPr>
      <w:rFonts w:ascii="Tahoma" w:eastAsia="Calibri" w:hAnsi="Tahoma" w:cs="Tahoma"/>
      <w:sz w:val="16"/>
      <w:szCs w:val="16"/>
    </w:rPr>
  </w:style>
  <w:style w:type="paragraph" w:styleId="a5">
    <w:name w:val="header"/>
    <w:basedOn w:val="a"/>
    <w:link w:val="a6"/>
    <w:uiPriority w:val="99"/>
    <w:unhideWhenUsed/>
    <w:rsid w:val="0085186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51869"/>
    <w:rPr>
      <w:rFonts w:ascii="Calibri" w:eastAsia="Calibri" w:hAnsi="Calibri" w:cs="Times New Roman"/>
    </w:rPr>
  </w:style>
  <w:style w:type="paragraph" w:styleId="a7">
    <w:name w:val="footer"/>
    <w:basedOn w:val="a"/>
    <w:link w:val="a8"/>
    <w:unhideWhenUsed/>
    <w:rsid w:val="00851869"/>
    <w:pPr>
      <w:tabs>
        <w:tab w:val="center" w:pos="4677"/>
        <w:tab w:val="right" w:pos="9355"/>
      </w:tabs>
      <w:spacing w:after="0" w:line="240" w:lineRule="auto"/>
    </w:pPr>
  </w:style>
  <w:style w:type="character" w:customStyle="1" w:styleId="a8">
    <w:name w:val="Нижний колонтитул Знак"/>
    <w:basedOn w:val="a0"/>
    <w:link w:val="a7"/>
    <w:rsid w:val="00851869"/>
    <w:rPr>
      <w:rFonts w:ascii="Calibri" w:eastAsia="Calibri" w:hAnsi="Calibri" w:cs="Times New Roman"/>
    </w:rPr>
  </w:style>
  <w:style w:type="character" w:customStyle="1" w:styleId="10">
    <w:name w:val="Заголовок 1 Знак"/>
    <w:basedOn w:val="a0"/>
    <w:link w:val="1"/>
    <w:rsid w:val="002579BE"/>
    <w:rPr>
      <w:rFonts w:ascii="Cambria" w:eastAsia="Times New Roman" w:hAnsi="Cambria" w:cs="Times New Roman"/>
      <w:b/>
      <w:bCs/>
      <w:kern w:val="32"/>
      <w:sz w:val="32"/>
      <w:szCs w:val="32"/>
      <w:lang w:val="x-none" w:eastAsia="x-none"/>
    </w:rPr>
  </w:style>
  <w:style w:type="character" w:customStyle="1" w:styleId="50">
    <w:name w:val="Заголовок 5 Знак"/>
    <w:basedOn w:val="a0"/>
    <w:link w:val="5"/>
    <w:rsid w:val="002579BE"/>
    <w:rPr>
      <w:rFonts w:ascii="Times New Roman" w:eastAsia="Times New Roman" w:hAnsi="Times New Roman" w:cs="Times New Roman"/>
      <w:b/>
      <w:bCs/>
      <w:sz w:val="28"/>
      <w:szCs w:val="24"/>
      <w:lang w:val="x-none" w:eastAsia="x-none"/>
    </w:rPr>
  </w:style>
  <w:style w:type="numbering" w:customStyle="1" w:styleId="12">
    <w:name w:val="Нет списка1"/>
    <w:next w:val="a2"/>
    <w:semiHidden/>
    <w:unhideWhenUsed/>
    <w:rsid w:val="002579BE"/>
  </w:style>
  <w:style w:type="table" w:styleId="a9">
    <w:name w:val="Table Grid"/>
    <w:basedOn w:val="a1"/>
    <w:rsid w:val="002579B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Indent"/>
    <w:basedOn w:val="a"/>
    <w:link w:val="ab"/>
    <w:rsid w:val="002579BE"/>
    <w:pPr>
      <w:spacing w:after="0" w:line="240" w:lineRule="auto"/>
      <w:ind w:firstLine="180"/>
    </w:pPr>
    <w:rPr>
      <w:rFonts w:ascii="Times New Roman" w:eastAsia="Times New Roman" w:hAnsi="Times New Roman"/>
      <w:sz w:val="24"/>
      <w:szCs w:val="24"/>
      <w:lang w:val="x-none" w:eastAsia="x-none"/>
    </w:rPr>
  </w:style>
  <w:style w:type="character" w:customStyle="1" w:styleId="ab">
    <w:name w:val="Основной текст с отступом Знак"/>
    <w:basedOn w:val="a0"/>
    <w:link w:val="aa"/>
    <w:rsid w:val="002579BE"/>
    <w:rPr>
      <w:rFonts w:ascii="Times New Roman" w:eastAsia="Times New Roman" w:hAnsi="Times New Roman" w:cs="Times New Roman"/>
      <w:sz w:val="24"/>
      <w:szCs w:val="24"/>
      <w:lang w:val="x-none" w:eastAsia="x-none"/>
    </w:rPr>
  </w:style>
  <w:style w:type="paragraph" w:styleId="21">
    <w:name w:val="Body Text Indent 2"/>
    <w:basedOn w:val="a"/>
    <w:link w:val="22"/>
    <w:rsid w:val="002579BE"/>
    <w:pPr>
      <w:spacing w:after="120" w:line="480" w:lineRule="auto"/>
      <w:ind w:left="283"/>
    </w:pPr>
    <w:rPr>
      <w:rFonts w:ascii="Times New Roman" w:eastAsia="Times New Roman" w:hAnsi="Times New Roman"/>
      <w:sz w:val="24"/>
      <w:szCs w:val="24"/>
      <w:lang w:val="x-none" w:eastAsia="x-none"/>
    </w:rPr>
  </w:style>
  <w:style w:type="character" w:customStyle="1" w:styleId="22">
    <w:name w:val="Основной текст с отступом 2 Знак"/>
    <w:basedOn w:val="a0"/>
    <w:link w:val="21"/>
    <w:rsid w:val="002579BE"/>
    <w:rPr>
      <w:rFonts w:ascii="Times New Roman" w:eastAsia="Times New Roman" w:hAnsi="Times New Roman" w:cs="Times New Roman"/>
      <w:sz w:val="24"/>
      <w:szCs w:val="24"/>
      <w:lang w:val="x-none" w:eastAsia="x-none"/>
    </w:rPr>
  </w:style>
  <w:style w:type="character" w:customStyle="1" w:styleId="highlight">
    <w:name w:val="highlight"/>
    <w:basedOn w:val="a0"/>
    <w:rsid w:val="002579BE"/>
  </w:style>
  <w:style w:type="character" w:customStyle="1" w:styleId="FontStyle64">
    <w:name w:val="Font Style64"/>
    <w:uiPriority w:val="99"/>
    <w:rsid w:val="002579BE"/>
    <w:rPr>
      <w:rFonts w:ascii="Times New Roman" w:hAnsi="Times New Roman" w:cs="Times New Roman"/>
      <w:sz w:val="26"/>
      <w:szCs w:val="26"/>
    </w:rPr>
  </w:style>
  <w:style w:type="paragraph" w:customStyle="1" w:styleId="Style12">
    <w:name w:val="Style12"/>
    <w:basedOn w:val="a"/>
    <w:rsid w:val="002579BE"/>
    <w:pPr>
      <w:widowControl w:val="0"/>
      <w:autoSpaceDE w:val="0"/>
      <w:autoSpaceDN w:val="0"/>
      <w:adjustRightInd w:val="0"/>
      <w:spacing w:after="0" w:line="317" w:lineRule="exact"/>
      <w:ind w:firstLine="566"/>
      <w:jc w:val="both"/>
    </w:pPr>
    <w:rPr>
      <w:rFonts w:ascii="Times New Roman" w:eastAsia="Times New Roman" w:hAnsi="Times New Roman"/>
      <w:sz w:val="24"/>
      <w:szCs w:val="24"/>
      <w:lang w:eastAsia="ru-RU"/>
    </w:rPr>
  </w:style>
  <w:style w:type="paragraph" w:customStyle="1" w:styleId="Default">
    <w:name w:val="Default"/>
    <w:rsid w:val="002579B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2">
    <w:name w:val="Style2"/>
    <w:basedOn w:val="a"/>
    <w:rsid w:val="002579BE"/>
    <w:pPr>
      <w:widowControl w:val="0"/>
      <w:autoSpaceDE w:val="0"/>
      <w:autoSpaceDN w:val="0"/>
      <w:adjustRightInd w:val="0"/>
      <w:spacing w:after="0" w:line="430" w:lineRule="exact"/>
      <w:ind w:firstLine="830"/>
      <w:jc w:val="both"/>
    </w:pPr>
    <w:rPr>
      <w:rFonts w:ascii="Times New Roman" w:eastAsia="Times New Roman" w:hAnsi="Times New Roman"/>
      <w:sz w:val="24"/>
      <w:szCs w:val="24"/>
      <w:lang w:eastAsia="ru-RU"/>
    </w:rPr>
  </w:style>
  <w:style w:type="paragraph" w:styleId="ac">
    <w:name w:val="Body Text"/>
    <w:aliases w:val="Основной текст Знак1, Знак Знак, Знак,Знак Знак,Знак,Основной текст Знак2 Знак Знак,Основной текст Знак1 Знак1 Знак Знак,Основной текст Знак3 Знак Знак Знак Знак,Основной текст Знак2 Знак Знак Знак Знак Знак Знак Знак"/>
    <w:basedOn w:val="a"/>
    <w:link w:val="ad"/>
    <w:rsid w:val="002579BE"/>
    <w:pPr>
      <w:spacing w:after="120" w:line="240" w:lineRule="auto"/>
    </w:pPr>
    <w:rPr>
      <w:rFonts w:ascii="Times New Roman" w:eastAsia="Times New Roman" w:hAnsi="Times New Roman"/>
      <w:sz w:val="24"/>
      <w:szCs w:val="24"/>
      <w:lang w:eastAsia="ru-RU"/>
    </w:rPr>
  </w:style>
  <w:style w:type="character" w:customStyle="1" w:styleId="ad">
    <w:name w:val="Основной текст Знак"/>
    <w:aliases w:val="Основной текст Знак2 Знак,Основной текст Знак2 Знак Знак Знак,Основной текст Знак1 Знак1 Знак Знак Знак,Основной текст Знак3 Знак Знак Знак Знак Знак,Основной текст Знак1 Знак, Знак Знак Знак, Знак Знак1,Знак Знак Знак,Знак Знак1"/>
    <w:basedOn w:val="a0"/>
    <w:link w:val="ac"/>
    <w:rsid w:val="002579BE"/>
    <w:rPr>
      <w:rFonts w:ascii="Times New Roman" w:eastAsia="Times New Roman" w:hAnsi="Times New Roman" w:cs="Times New Roman"/>
      <w:sz w:val="24"/>
      <w:szCs w:val="24"/>
      <w:lang w:eastAsia="ru-RU"/>
    </w:rPr>
  </w:style>
  <w:style w:type="paragraph" w:styleId="ae">
    <w:name w:val="List Paragraph"/>
    <w:basedOn w:val="a"/>
    <w:link w:val="af"/>
    <w:uiPriority w:val="34"/>
    <w:qFormat/>
    <w:rsid w:val="002579BE"/>
    <w:pPr>
      <w:spacing w:after="0" w:line="240" w:lineRule="auto"/>
      <w:ind w:left="720"/>
      <w:contextualSpacing/>
    </w:pPr>
    <w:rPr>
      <w:rFonts w:ascii="Times New Roman" w:eastAsia="Times New Roman" w:hAnsi="Times New Roman"/>
      <w:sz w:val="24"/>
      <w:szCs w:val="24"/>
      <w:lang w:val="x-none" w:eastAsia="x-none"/>
    </w:rPr>
  </w:style>
  <w:style w:type="paragraph" w:customStyle="1" w:styleId="af0">
    <w:name w:val=" Знак Знак Знак Знак Знак Знак Знак Знак Знак Знак"/>
    <w:basedOn w:val="a"/>
    <w:rsid w:val="002579BE"/>
    <w:pPr>
      <w:spacing w:after="160" w:line="240" w:lineRule="exact"/>
    </w:pPr>
    <w:rPr>
      <w:rFonts w:ascii="Verdana" w:eastAsia="Times New Roman" w:hAnsi="Verdana" w:cs="Verdana"/>
      <w:sz w:val="24"/>
      <w:szCs w:val="24"/>
      <w:lang w:val="en-US"/>
    </w:rPr>
  </w:style>
  <w:style w:type="paragraph" w:styleId="3">
    <w:name w:val="Body Text Indent 3"/>
    <w:basedOn w:val="a"/>
    <w:link w:val="30"/>
    <w:rsid w:val="002579BE"/>
    <w:pPr>
      <w:spacing w:after="120" w:line="240" w:lineRule="auto"/>
      <w:ind w:left="283"/>
    </w:pPr>
    <w:rPr>
      <w:rFonts w:ascii="Times New Roman" w:eastAsia="Times New Roman" w:hAnsi="Times New Roman"/>
      <w:sz w:val="16"/>
      <w:szCs w:val="16"/>
      <w:lang w:val="x-none" w:eastAsia="x-none"/>
    </w:rPr>
  </w:style>
  <w:style w:type="character" w:customStyle="1" w:styleId="30">
    <w:name w:val="Основной текст с отступом 3 Знак"/>
    <w:basedOn w:val="a0"/>
    <w:link w:val="3"/>
    <w:rsid w:val="002579BE"/>
    <w:rPr>
      <w:rFonts w:ascii="Times New Roman" w:eastAsia="Times New Roman" w:hAnsi="Times New Roman" w:cs="Times New Roman"/>
      <w:sz w:val="16"/>
      <w:szCs w:val="16"/>
      <w:lang w:val="x-none" w:eastAsia="x-none"/>
    </w:rPr>
  </w:style>
  <w:style w:type="paragraph" w:styleId="23">
    <w:name w:val="Body Text First Indent 2"/>
    <w:basedOn w:val="aa"/>
    <w:link w:val="24"/>
    <w:rsid w:val="002579BE"/>
    <w:pPr>
      <w:spacing w:after="120"/>
      <w:ind w:left="283" w:firstLine="210"/>
    </w:pPr>
  </w:style>
  <w:style w:type="character" w:customStyle="1" w:styleId="24">
    <w:name w:val="Красная строка 2 Знак"/>
    <w:basedOn w:val="ab"/>
    <w:link w:val="23"/>
    <w:rsid w:val="002579BE"/>
    <w:rPr>
      <w:rFonts w:ascii="Times New Roman" w:eastAsia="Times New Roman" w:hAnsi="Times New Roman" w:cs="Times New Roman"/>
      <w:sz w:val="24"/>
      <w:szCs w:val="24"/>
      <w:lang w:val="x-none" w:eastAsia="x-none"/>
    </w:rPr>
  </w:style>
  <w:style w:type="character" w:customStyle="1" w:styleId="af">
    <w:name w:val="Абзац списка Знак"/>
    <w:link w:val="ae"/>
    <w:uiPriority w:val="34"/>
    <w:locked/>
    <w:rsid w:val="002579BE"/>
    <w:rPr>
      <w:rFonts w:ascii="Times New Roman" w:eastAsia="Times New Roman" w:hAnsi="Times New Roman" w:cs="Times New Roman"/>
      <w:sz w:val="24"/>
      <w:szCs w:val="24"/>
      <w:lang w:val="x-none" w:eastAsia="x-none"/>
    </w:rPr>
  </w:style>
  <w:style w:type="paragraph" w:customStyle="1" w:styleId="25">
    <w:name w:val="Абзац списка2"/>
    <w:basedOn w:val="a"/>
    <w:uiPriority w:val="99"/>
    <w:rsid w:val="002579BE"/>
    <w:pPr>
      <w:ind w:left="720"/>
      <w:contextualSpacing/>
    </w:pPr>
    <w:rPr>
      <w:b/>
      <w:sz w:val="20"/>
      <w:szCs w:val="20"/>
      <w:lang w:eastAsia="ru-RU"/>
    </w:rPr>
  </w:style>
  <w:style w:type="paragraph" w:customStyle="1" w:styleId="ConsPlusNormal">
    <w:name w:val="ConsPlusNormal"/>
    <w:rsid w:val="002579BE"/>
    <w:pPr>
      <w:autoSpaceDE w:val="0"/>
      <w:autoSpaceDN w:val="0"/>
      <w:adjustRightInd w:val="0"/>
      <w:spacing w:after="0" w:line="240" w:lineRule="auto"/>
      <w:ind w:firstLine="720"/>
    </w:pPr>
    <w:rPr>
      <w:rFonts w:ascii="Arial" w:eastAsia="Calibri" w:hAnsi="Arial" w:cs="Arial"/>
      <w:sz w:val="20"/>
      <w:szCs w:val="20"/>
    </w:rPr>
  </w:style>
  <w:style w:type="character" w:customStyle="1" w:styleId="FontStyle45">
    <w:name w:val="Font Style45"/>
    <w:uiPriority w:val="99"/>
    <w:rsid w:val="002579BE"/>
    <w:rPr>
      <w:rFonts w:ascii="Times New Roman" w:hAnsi="Times New Roman"/>
      <w:sz w:val="22"/>
    </w:rPr>
  </w:style>
  <w:style w:type="paragraph" w:customStyle="1" w:styleId="13">
    <w:name w:val="Абзац списка1"/>
    <w:basedOn w:val="a"/>
    <w:link w:val="ListParagraphChar"/>
    <w:uiPriority w:val="99"/>
    <w:rsid w:val="002579BE"/>
    <w:pPr>
      <w:ind w:left="720"/>
      <w:contextualSpacing/>
    </w:pPr>
    <w:rPr>
      <w:b/>
      <w:sz w:val="20"/>
      <w:szCs w:val="20"/>
      <w:lang w:val="x-none" w:eastAsia="x-none"/>
    </w:rPr>
  </w:style>
  <w:style w:type="character" w:customStyle="1" w:styleId="ListParagraphChar">
    <w:name w:val="List Paragraph Char"/>
    <w:link w:val="13"/>
    <w:uiPriority w:val="99"/>
    <w:locked/>
    <w:rsid w:val="002579BE"/>
    <w:rPr>
      <w:rFonts w:ascii="Calibri" w:eastAsia="Calibri" w:hAnsi="Calibri" w:cs="Times New Roman"/>
      <w:b/>
      <w:sz w:val="20"/>
      <w:szCs w:val="20"/>
      <w:lang w:val="x-none" w:eastAsia="x-none"/>
    </w:rPr>
  </w:style>
  <w:style w:type="character" w:customStyle="1" w:styleId="FontStyle66">
    <w:name w:val="Font Style66"/>
    <w:uiPriority w:val="99"/>
    <w:rsid w:val="002579BE"/>
    <w:rPr>
      <w:rFonts w:ascii="Times New Roman" w:hAnsi="Times New Roman" w:cs="Times New Roman"/>
      <w:sz w:val="26"/>
      <w:szCs w:val="26"/>
    </w:rPr>
  </w:style>
  <w:style w:type="paragraph" w:customStyle="1" w:styleId="Style4">
    <w:name w:val="Style4"/>
    <w:basedOn w:val="a"/>
    <w:uiPriority w:val="99"/>
    <w:rsid w:val="002579BE"/>
    <w:pPr>
      <w:widowControl w:val="0"/>
      <w:autoSpaceDE w:val="0"/>
      <w:autoSpaceDN w:val="0"/>
      <w:adjustRightInd w:val="0"/>
      <w:spacing w:after="0" w:line="323" w:lineRule="exact"/>
      <w:ind w:firstLine="720"/>
      <w:jc w:val="both"/>
    </w:pPr>
    <w:rPr>
      <w:rFonts w:ascii="Times New Roman" w:eastAsia="Times New Roman" w:hAnsi="Times New Roman"/>
      <w:sz w:val="24"/>
      <w:szCs w:val="24"/>
      <w:lang w:eastAsia="ru-RU"/>
    </w:rPr>
  </w:style>
  <w:style w:type="character" w:customStyle="1" w:styleId="FontStyle27">
    <w:name w:val="Font Style27"/>
    <w:uiPriority w:val="99"/>
    <w:rsid w:val="002579BE"/>
    <w:rPr>
      <w:rFonts w:ascii="Times New Roman" w:hAnsi="Times New Roman" w:cs="Times New Roman"/>
      <w:b/>
      <w:bCs/>
      <w:sz w:val="24"/>
      <w:szCs w:val="24"/>
    </w:rPr>
  </w:style>
  <w:style w:type="character" w:customStyle="1" w:styleId="FontStyle48">
    <w:name w:val="Font Style48"/>
    <w:uiPriority w:val="99"/>
    <w:rsid w:val="002579BE"/>
    <w:rPr>
      <w:rFonts w:ascii="Times New Roman" w:hAnsi="Times New Roman" w:cs="Times New Roman" w:hint="default"/>
      <w:b/>
      <w:bCs/>
      <w:sz w:val="26"/>
      <w:szCs w:val="26"/>
    </w:rPr>
  </w:style>
  <w:style w:type="character" w:customStyle="1" w:styleId="FontStyle84">
    <w:name w:val="Font Style84"/>
    <w:uiPriority w:val="99"/>
    <w:rsid w:val="002579BE"/>
    <w:rPr>
      <w:rFonts w:ascii="Times New Roman" w:hAnsi="Times New Roman"/>
      <w:sz w:val="24"/>
    </w:rPr>
  </w:style>
  <w:style w:type="character" w:customStyle="1" w:styleId="20">
    <w:name w:val="Заголовок 2 Знак"/>
    <w:basedOn w:val="a0"/>
    <w:link w:val="2"/>
    <w:uiPriority w:val="9"/>
    <w:semiHidden/>
    <w:rsid w:val="006C52F8"/>
    <w:rPr>
      <w:rFonts w:asciiTheme="majorHAnsi" w:eastAsiaTheme="majorEastAsia" w:hAnsiTheme="majorHAnsi" w:cstheme="majorBidi"/>
      <w:b/>
      <w:bCs/>
      <w:color w:val="4F81BD" w:themeColor="accent1"/>
      <w:sz w:val="26"/>
      <w:szCs w:val="26"/>
    </w:rPr>
  </w:style>
  <w:style w:type="paragraph" w:styleId="af1">
    <w:name w:val="Normal (Web)"/>
    <w:basedOn w:val="a"/>
    <w:uiPriority w:val="99"/>
    <w:unhideWhenUsed/>
    <w:rsid w:val="006C52F8"/>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1CCB"/>
    <w:rPr>
      <w:rFonts w:ascii="Calibri" w:eastAsia="Calibri" w:hAnsi="Calibri" w:cs="Times New Roman"/>
    </w:rPr>
  </w:style>
  <w:style w:type="paragraph" w:styleId="1">
    <w:name w:val="heading 1"/>
    <w:basedOn w:val="a"/>
    <w:next w:val="a"/>
    <w:link w:val="10"/>
    <w:qFormat/>
    <w:rsid w:val="002579BE"/>
    <w:pPr>
      <w:keepNext/>
      <w:spacing w:before="240" w:after="60" w:line="240" w:lineRule="auto"/>
      <w:outlineLvl w:val="0"/>
    </w:pPr>
    <w:rPr>
      <w:rFonts w:ascii="Cambria" w:eastAsia="Times New Roman" w:hAnsi="Cambria"/>
      <w:b/>
      <w:bCs/>
      <w:kern w:val="32"/>
      <w:sz w:val="32"/>
      <w:szCs w:val="32"/>
      <w:lang w:val="x-none" w:eastAsia="x-none"/>
    </w:rPr>
  </w:style>
  <w:style w:type="paragraph" w:styleId="2">
    <w:name w:val="heading 2"/>
    <w:basedOn w:val="a"/>
    <w:next w:val="a"/>
    <w:link w:val="20"/>
    <w:uiPriority w:val="9"/>
    <w:semiHidden/>
    <w:unhideWhenUsed/>
    <w:qFormat/>
    <w:rsid w:val="006C52F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qFormat/>
    <w:rsid w:val="002579BE"/>
    <w:pPr>
      <w:keepNext/>
      <w:spacing w:after="0" w:line="360" w:lineRule="auto"/>
      <w:ind w:firstLine="720"/>
      <w:jc w:val="center"/>
      <w:outlineLvl w:val="4"/>
    </w:pPr>
    <w:rPr>
      <w:rFonts w:ascii="Times New Roman" w:eastAsia="Times New Roman" w:hAnsi="Times New Roman"/>
      <w:b/>
      <w:bCs/>
      <w:sz w:val="28"/>
      <w:szCs w:val="24"/>
      <w:lang w:val="x-none" w:eastAsia="x-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361CCB"/>
    <w:pPr>
      <w:spacing w:after="0" w:line="240" w:lineRule="auto"/>
    </w:pPr>
    <w:rPr>
      <w:rFonts w:ascii="Times New Roman" w:eastAsia="Times New Roman" w:hAnsi="Times New Roman" w:cs="Times New Roman"/>
      <w:snapToGrid w:val="0"/>
      <w:sz w:val="24"/>
      <w:szCs w:val="20"/>
      <w:lang w:eastAsia="ru-RU"/>
    </w:rPr>
  </w:style>
  <w:style w:type="paragraph" w:styleId="a3">
    <w:name w:val="Balloon Text"/>
    <w:basedOn w:val="a"/>
    <w:link w:val="a4"/>
    <w:semiHidden/>
    <w:unhideWhenUsed/>
    <w:rsid w:val="00361CCB"/>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361CCB"/>
    <w:rPr>
      <w:rFonts w:ascii="Tahoma" w:eastAsia="Calibri" w:hAnsi="Tahoma" w:cs="Tahoma"/>
      <w:sz w:val="16"/>
      <w:szCs w:val="16"/>
    </w:rPr>
  </w:style>
  <w:style w:type="paragraph" w:styleId="a5">
    <w:name w:val="header"/>
    <w:basedOn w:val="a"/>
    <w:link w:val="a6"/>
    <w:uiPriority w:val="99"/>
    <w:unhideWhenUsed/>
    <w:rsid w:val="0085186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51869"/>
    <w:rPr>
      <w:rFonts w:ascii="Calibri" w:eastAsia="Calibri" w:hAnsi="Calibri" w:cs="Times New Roman"/>
    </w:rPr>
  </w:style>
  <w:style w:type="paragraph" w:styleId="a7">
    <w:name w:val="footer"/>
    <w:basedOn w:val="a"/>
    <w:link w:val="a8"/>
    <w:unhideWhenUsed/>
    <w:rsid w:val="00851869"/>
    <w:pPr>
      <w:tabs>
        <w:tab w:val="center" w:pos="4677"/>
        <w:tab w:val="right" w:pos="9355"/>
      </w:tabs>
      <w:spacing w:after="0" w:line="240" w:lineRule="auto"/>
    </w:pPr>
  </w:style>
  <w:style w:type="character" w:customStyle="1" w:styleId="a8">
    <w:name w:val="Нижний колонтитул Знак"/>
    <w:basedOn w:val="a0"/>
    <w:link w:val="a7"/>
    <w:rsid w:val="00851869"/>
    <w:rPr>
      <w:rFonts w:ascii="Calibri" w:eastAsia="Calibri" w:hAnsi="Calibri" w:cs="Times New Roman"/>
    </w:rPr>
  </w:style>
  <w:style w:type="character" w:customStyle="1" w:styleId="10">
    <w:name w:val="Заголовок 1 Знак"/>
    <w:basedOn w:val="a0"/>
    <w:link w:val="1"/>
    <w:rsid w:val="002579BE"/>
    <w:rPr>
      <w:rFonts w:ascii="Cambria" w:eastAsia="Times New Roman" w:hAnsi="Cambria" w:cs="Times New Roman"/>
      <w:b/>
      <w:bCs/>
      <w:kern w:val="32"/>
      <w:sz w:val="32"/>
      <w:szCs w:val="32"/>
      <w:lang w:val="x-none" w:eastAsia="x-none"/>
    </w:rPr>
  </w:style>
  <w:style w:type="character" w:customStyle="1" w:styleId="50">
    <w:name w:val="Заголовок 5 Знак"/>
    <w:basedOn w:val="a0"/>
    <w:link w:val="5"/>
    <w:rsid w:val="002579BE"/>
    <w:rPr>
      <w:rFonts w:ascii="Times New Roman" w:eastAsia="Times New Roman" w:hAnsi="Times New Roman" w:cs="Times New Roman"/>
      <w:b/>
      <w:bCs/>
      <w:sz w:val="28"/>
      <w:szCs w:val="24"/>
      <w:lang w:val="x-none" w:eastAsia="x-none"/>
    </w:rPr>
  </w:style>
  <w:style w:type="numbering" w:customStyle="1" w:styleId="12">
    <w:name w:val="Нет списка1"/>
    <w:next w:val="a2"/>
    <w:semiHidden/>
    <w:unhideWhenUsed/>
    <w:rsid w:val="002579BE"/>
  </w:style>
  <w:style w:type="table" w:styleId="a9">
    <w:name w:val="Table Grid"/>
    <w:basedOn w:val="a1"/>
    <w:rsid w:val="002579B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Indent"/>
    <w:basedOn w:val="a"/>
    <w:link w:val="ab"/>
    <w:rsid w:val="002579BE"/>
    <w:pPr>
      <w:spacing w:after="0" w:line="240" w:lineRule="auto"/>
      <w:ind w:firstLine="180"/>
    </w:pPr>
    <w:rPr>
      <w:rFonts w:ascii="Times New Roman" w:eastAsia="Times New Roman" w:hAnsi="Times New Roman"/>
      <w:sz w:val="24"/>
      <w:szCs w:val="24"/>
      <w:lang w:val="x-none" w:eastAsia="x-none"/>
    </w:rPr>
  </w:style>
  <w:style w:type="character" w:customStyle="1" w:styleId="ab">
    <w:name w:val="Основной текст с отступом Знак"/>
    <w:basedOn w:val="a0"/>
    <w:link w:val="aa"/>
    <w:rsid w:val="002579BE"/>
    <w:rPr>
      <w:rFonts w:ascii="Times New Roman" w:eastAsia="Times New Roman" w:hAnsi="Times New Roman" w:cs="Times New Roman"/>
      <w:sz w:val="24"/>
      <w:szCs w:val="24"/>
      <w:lang w:val="x-none" w:eastAsia="x-none"/>
    </w:rPr>
  </w:style>
  <w:style w:type="paragraph" w:styleId="21">
    <w:name w:val="Body Text Indent 2"/>
    <w:basedOn w:val="a"/>
    <w:link w:val="22"/>
    <w:rsid w:val="002579BE"/>
    <w:pPr>
      <w:spacing w:after="120" w:line="480" w:lineRule="auto"/>
      <w:ind w:left="283"/>
    </w:pPr>
    <w:rPr>
      <w:rFonts w:ascii="Times New Roman" w:eastAsia="Times New Roman" w:hAnsi="Times New Roman"/>
      <w:sz w:val="24"/>
      <w:szCs w:val="24"/>
      <w:lang w:val="x-none" w:eastAsia="x-none"/>
    </w:rPr>
  </w:style>
  <w:style w:type="character" w:customStyle="1" w:styleId="22">
    <w:name w:val="Основной текст с отступом 2 Знак"/>
    <w:basedOn w:val="a0"/>
    <w:link w:val="21"/>
    <w:rsid w:val="002579BE"/>
    <w:rPr>
      <w:rFonts w:ascii="Times New Roman" w:eastAsia="Times New Roman" w:hAnsi="Times New Roman" w:cs="Times New Roman"/>
      <w:sz w:val="24"/>
      <w:szCs w:val="24"/>
      <w:lang w:val="x-none" w:eastAsia="x-none"/>
    </w:rPr>
  </w:style>
  <w:style w:type="character" w:customStyle="1" w:styleId="highlight">
    <w:name w:val="highlight"/>
    <w:basedOn w:val="a0"/>
    <w:rsid w:val="002579BE"/>
  </w:style>
  <w:style w:type="character" w:customStyle="1" w:styleId="FontStyle64">
    <w:name w:val="Font Style64"/>
    <w:uiPriority w:val="99"/>
    <w:rsid w:val="002579BE"/>
    <w:rPr>
      <w:rFonts w:ascii="Times New Roman" w:hAnsi="Times New Roman" w:cs="Times New Roman"/>
      <w:sz w:val="26"/>
      <w:szCs w:val="26"/>
    </w:rPr>
  </w:style>
  <w:style w:type="paragraph" w:customStyle="1" w:styleId="Style12">
    <w:name w:val="Style12"/>
    <w:basedOn w:val="a"/>
    <w:rsid w:val="002579BE"/>
    <w:pPr>
      <w:widowControl w:val="0"/>
      <w:autoSpaceDE w:val="0"/>
      <w:autoSpaceDN w:val="0"/>
      <w:adjustRightInd w:val="0"/>
      <w:spacing w:after="0" w:line="317" w:lineRule="exact"/>
      <w:ind w:firstLine="566"/>
      <w:jc w:val="both"/>
    </w:pPr>
    <w:rPr>
      <w:rFonts w:ascii="Times New Roman" w:eastAsia="Times New Roman" w:hAnsi="Times New Roman"/>
      <w:sz w:val="24"/>
      <w:szCs w:val="24"/>
      <w:lang w:eastAsia="ru-RU"/>
    </w:rPr>
  </w:style>
  <w:style w:type="paragraph" w:customStyle="1" w:styleId="Default">
    <w:name w:val="Default"/>
    <w:rsid w:val="002579B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2">
    <w:name w:val="Style2"/>
    <w:basedOn w:val="a"/>
    <w:rsid w:val="002579BE"/>
    <w:pPr>
      <w:widowControl w:val="0"/>
      <w:autoSpaceDE w:val="0"/>
      <w:autoSpaceDN w:val="0"/>
      <w:adjustRightInd w:val="0"/>
      <w:spacing w:after="0" w:line="430" w:lineRule="exact"/>
      <w:ind w:firstLine="830"/>
      <w:jc w:val="both"/>
    </w:pPr>
    <w:rPr>
      <w:rFonts w:ascii="Times New Roman" w:eastAsia="Times New Roman" w:hAnsi="Times New Roman"/>
      <w:sz w:val="24"/>
      <w:szCs w:val="24"/>
      <w:lang w:eastAsia="ru-RU"/>
    </w:rPr>
  </w:style>
  <w:style w:type="paragraph" w:styleId="ac">
    <w:name w:val="Body Text"/>
    <w:aliases w:val="Основной текст Знак1, Знак Знак, Знак,Знак Знак,Знак,Основной текст Знак2 Знак Знак,Основной текст Знак1 Знак1 Знак Знак,Основной текст Знак3 Знак Знак Знак Знак,Основной текст Знак2 Знак Знак Знак Знак Знак Знак Знак"/>
    <w:basedOn w:val="a"/>
    <w:link w:val="ad"/>
    <w:rsid w:val="002579BE"/>
    <w:pPr>
      <w:spacing w:after="120" w:line="240" w:lineRule="auto"/>
    </w:pPr>
    <w:rPr>
      <w:rFonts w:ascii="Times New Roman" w:eastAsia="Times New Roman" w:hAnsi="Times New Roman"/>
      <w:sz w:val="24"/>
      <w:szCs w:val="24"/>
      <w:lang w:eastAsia="ru-RU"/>
    </w:rPr>
  </w:style>
  <w:style w:type="character" w:customStyle="1" w:styleId="ad">
    <w:name w:val="Основной текст Знак"/>
    <w:aliases w:val="Основной текст Знак2 Знак,Основной текст Знак2 Знак Знак Знак,Основной текст Знак1 Знак1 Знак Знак Знак,Основной текст Знак3 Знак Знак Знак Знак Знак,Основной текст Знак1 Знак, Знак Знак Знак, Знак Знак1,Знак Знак Знак,Знак Знак1"/>
    <w:basedOn w:val="a0"/>
    <w:link w:val="ac"/>
    <w:rsid w:val="002579BE"/>
    <w:rPr>
      <w:rFonts w:ascii="Times New Roman" w:eastAsia="Times New Roman" w:hAnsi="Times New Roman" w:cs="Times New Roman"/>
      <w:sz w:val="24"/>
      <w:szCs w:val="24"/>
      <w:lang w:eastAsia="ru-RU"/>
    </w:rPr>
  </w:style>
  <w:style w:type="paragraph" w:styleId="ae">
    <w:name w:val="List Paragraph"/>
    <w:basedOn w:val="a"/>
    <w:link w:val="af"/>
    <w:uiPriority w:val="34"/>
    <w:qFormat/>
    <w:rsid w:val="002579BE"/>
    <w:pPr>
      <w:spacing w:after="0" w:line="240" w:lineRule="auto"/>
      <w:ind w:left="720"/>
      <w:contextualSpacing/>
    </w:pPr>
    <w:rPr>
      <w:rFonts w:ascii="Times New Roman" w:eastAsia="Times New Roman" w:hAnsi="Times New Roman"/>
      <w:sz w:val="24"/>
      <w:szCs w:val="24"/>
      <w:lang w:val="x-none" w:eastAsia="x-none"/>
    </w:rPr>
  </w:style>
  <w:style w:type="paragraph" w:customStyle="1" w:styleId="af0">
    <w:name w:val=" Знак Знак Знак Знак Знак Знак Знак Знак Знак Знак"/>
    <w:basedOn w:val="a"/>
    <w:rsid w:val="002579BE"/>
    <w:pPr>
      <w:spacing w:after="160" w:line="240" w:lineRule="exact"/>
    </w:pPr>
    <w:rPr>
      <w:rFonts w:ascii="Verdana" w:eastAsia="Times New Roman" w:hAnsi="Verdana" w:cs="Verdana"/>
      <w:sz w:val="24"/>
      <w:szCs w:val="24"/>
      <w:lang w:val="en-US"/>
    </w:rPr>
  </w:style>
  <w:style w:type="paragraph" w:styleId="3">
    <w:name w:val="Body Text Indent 3"/>
    <w:basedOn w:val="a"/>
    <w:link w:val="30"/>
    <w:rsid w:val="002579BE"/>
    <w:pPr>
      <w:spacing w:after="120" w:line="240" w:lineRule="auto"/>
      <w:ind w:left="283"/>
    </w:pPr>
    <w:rPr>
      <w:rFonts w:ascii="Times New Roman" w:eastAsia="Times New Roman" w:hAnsi="Times New Roman"/>
      <w:sz w:val="16"/>
      <w:szCs w:val="16"/>
      <w:lang w:val="x-none" w:eastAsia="x-none"/>
    </w:rPr>
  </w:style>
  <w:style w:type="character" w:customStyle="1" w:styleId="30">
    <w:name w:val="Основной текст с отступом 3 Знак"/>
    <w:basedOn w:val="a0"/>
    <w:link w:val="3"/>
    <w:rsid w:val="002579BE"/>
    <w:rPr>
      <w:rFonts w:ascii="Times New Roman" w:eastAsia="Times New Roman" w:hAnsi="Times New Roman" w:cs="Times New Roman"/>
      <w:sz w:val="16"/>
      <w:szCs w:val="16"/>
      <w:lang w:val="x-none" w:eastAsia="x-none"/>
    </w:rPr>
  </w:style>
  <w:style w:type="paragraph" w:styleId="23">
    <w:name w:val="Body Text First Indent 2"/>
    <w:basedOn w:val="aa"/>
    <w:link w:val="24"/>
    <w:rsid w:val="002579BE"/>
    <w:pPr>
      <w:spacing w:after="120"/>
      <w:ind w:left="283" w:firstLine="210"/>
    </w:pPr>
  </w:style>
  <w:style w:type="character" w:customStyle="1" w:styleId="24">
    <w:name w:val="Красная строка 2 Знак"/>
    <w:basedOn w:val="ab"/>
    <w:link w:val="23"/>
    <w:rsid w:val="002579BE"/>
    <w:rPr>
      <w:rFonts w:ascii="Times New Roman" w:eastAsia="Times New Roman" w:hAnsi="Times New Roman" w:cs="Times New Roman"/>
      <w:sz w:val="24"/>
      <w:szCs w:val="24"/>
      <w:lang w:val="x-none" w:eastAsia="x-none"/>
    </w:rPr>
  </w:style>
  <w:style w:type="character" w:customStyle="1" w:styleId="af">
    <w:name w:val="Абзац списка Знак"/>
    <w:link w:val="ae"/>
    <w:uiPriority w:val="34"/>
    <w:locked/>
    <w:rsid w:val="002579BE"/>
    <w:rPr>
      <w:rFonts w:ascii="Times New Roman" w:eastAsia="Times New Roman" w:hAnsi="Times New Roman" w:cs="Times New Roman"/>
      <w:sz w:val="24"/>
      <w:szCs w:val="24"/>
      <w:lang w:val="x-none" w:eastAsia="x-none"/>
    </w:rPr>
  </w:style>
  <w:style w:type="paragraph" w:customStyle="1" w:styleId="25">
    <w:name w:val="Абзац списка2"/>
    <w:basedOn w:val="a"/>
    <w:uiPriority w:val="99"/>
    <w:rsid w:val="002579BE"/>
    <w:pPr>
      <w:ind w:left="720"/>
      <w:contextualSpacing/>
    </w:pPr>
    <w:rPr>
      <w:b/>
      <w:sz w:val="20"/>
      <w:szCs w:val="20"/>
      <w:lang w:eastAsia="ru-RU"/>
    </w:rPr>
  </w:style>
  <w:style w:type="paragraph" w:customStyle="1" w:styleId="ConsPlusNormal">
    <w:name w:val="ConsPlusNormal"/>
    <w:rsid w:val="002579BE"/>
    <w:pPr>
      <w:autoSpaceDE w:val="0"/>
      <w:autoSpaceDN w:val="0"/>
      <w:adjustRightInd w:val="0"/>
      <w:spacing w:after="0" w:line="240" w:lineRule="auto"/>
      <w:ind w:firstLine="720"/>
    </w:pPr>
    <w:rPr>
      <w:rFonts w:ascii="Arial" w:eastAsia="Calibri" w:hAnsi="Arial" w:cs="Arial"/>
      <w:sz w:val="20"/>
      <w:szCs w:val="20"/>
    </w:rPr>
  </w:style>
  <w:style w:type="character" w:customStyle="1" w:styleId="FontStyle45">
    <w:name w:val="Font Style45"/>
    <w:uiPriority w:val="99"/>
    <w:rsid w:val="002579BE"/>
    <w:rPr>
      <w:rFonts w:ascii="Times New Roman" w:hAnsi="Times New Roman"/>
      <w:sz w:val="22"/>
    </w:rPr>
  </w:style>
  <w:style w:type="paragraph" w:customStyle="1" w:styleId="13">
    <w:name w:val="Абзац списка1"/>
    <w:basedOn w:val="a"/>
    <w:link w:val="ListParagraphChar"/>
    <w:uiPriority w:val="99"/>
    <w:rsid w:val="002579BE"/>
    <w:pPr>
      <w:ind w:left="720"/>
      <w:contextualSpacing/>
    </w:pPr>
    <w:rPr>
      <w:b/>
      <w:sz w:val="20"/>
      <w:szCs w:val="20"/>
      <w:lang w:val="x-none" w:eastAsia="x-none"/>
    </w:rPr>
  </w:style>
  <w:style w:type="character" w:customStyle="1" w:styleId="ListParagraphChar">
    <w:name w:val="List Paragraph Char"/>
    <w:link w:val="13"/>
    <w:uiPriority w:val="99"/>
    <w:locked/>
    <w:rsid w:val="002579BE"/>
    <w:rPr>
      <w:rFonts w:ascii="Calibri" w:eastAsia="Calibri" w:hAnsi="Calibri" w:cs="Times New Roman"/>
      <w:b/>
      <w:sz w:val="20"/>
      <w:szCs w:val="20"/>
      <w:lang w:val="x-none" w:eastAsia="x-none"/>
    </w:rPr>
  </w:style>
  <w:style w:type="character" w:customStyle="1" w:styleId="FontStyle66">
    <w:name w:val="Font Style66"/>
    <w:uiPriority w:val="99"/>
    <w:rsid w:val="002579BE"/>
    <w:rPr>
      <w:rFonts w:ascii="Times New Roman" w:hAnsi="Times New Roman" w:cs="Times New Roman"/>
      <w:sz w:val="26"/>
      <w:szCs w:val="26"/>
    </w:rPr>
  </w:style>
  <w:style w:type="paragraph" w:customStyle="1" w:styleId="Style4">
    <w:name w:val="Style4"/>
    <w:basedOn w:val="a"/>
    <w:uiPriority w:val="99"/>
    <w:rsid w:val="002579BE"/>
    <w:pPr>
      <w:widowControl w:val="0"/>
      <w:autoSpaceDE w:val="0"/>
      <w:autoSpaceDN w:val="0"/>
      <w:adjustRightInd w:val="0"/>
      <w:spacing w:after="0" w:line="323" w:lineRule="exact"/>
      <w:ind w:firstLine="720"/>
      <w:jc w:val="both"/>
    </w:pPr>
    <w:rPr>
      <w:rFonts w:ascii="Times New Roman" w:eastAsia="Times New Roman" w:hAnsi="Times New Roman"/>
      <w:sz w:val="24"/>
      <w:szCs w:val="24"/>
      <w:lang w:eastAsia="ru-RU"/>
    </w:rPr>
  </w:style>
  <w:style w:type="character" w:customStyle="1" w:styleId="FontStyle27">
    <w:name w:val="Font Style27"/>
    <w:uiPriority w:val="99"/>
    <w:rsid w:val="002579BE"/>
    <w:rPr>
      <w:rFonts w:ascii="Times New Roman" w:hAnsi="Times New Roman" w:cs="Times New Roman"/>
      <w:b/>
      <w:bCs/>
      <w:sz w:val="24"/>
      <w:szCs w:val="24"/>
    </w:rPr>
  </w:style>
  <w:style w:type="character" w:customStyle="1" w:styleId="FontStyle48">
    <w:name w:val="Font Style48"/>
    <w:uiPriority w:val="99"/>
    <w:rsid w:val="002579BE"/>
    <w:rPr>
      <w:rFonts w:ascii="Times New Roman" w:hAnsi="Times New Roman" w:cs="Times New Roman" w:hint="default"/>
      <w:b/>
      <w:bCs/>
      <w:sz w:val="26"/>
      <w:szCs w:val="26"/>
    </w:rPr>
  </w:style>
  <w:style w:type="character" w:customStyle="1" w:styleId="FontStyle84">
    <w:name w:val="Font Style84"/>
    <w:uiPriority w:val="99"/>
    <w:rsid w:val="002579BE"/>
    <w:rPr>
      <w:rFonts w:ascii="Times New Roman" w:hAnsi="Times New Roman"/>
      <w:sz w:val="24"/>
    </w:rPr>
  </w:style>
  <w:style w:type="character" w:customStyle="1" w:styleId="20">
    <w:name w:val="Заголовок 2 Знак"/>
    <w:basedOn w:val="a0"/>
    <w:link w:val="2"/>
    <w:uiPriority w:val="9"/>
    <w:semiHidden/>
    <w:rsid w:val="006C52F8"/>
    <w:rPr>
      <w:rFonts w:asciiTheme="majorHAnsi" w:eastAsiaTheme="majorEastAsia" w:hAnsiTheme="majorHAnsi" w:cstheme="majorBidi"/>
      <w:b/>
      <w:bCs/>
      <w:color w:val="4F81BD" w:themeColor="accent1"/>
      <w:sz w:val="26"/>
      <w:szCs w:val="26"/>
    </w:rPr>
  </w:style>
  <w:style w:type="paragraph" w:styleId="af1">
    <w:name w:val="Normal (Web)"/>
    <w:basedOn w:val="a"/>
    <w:uiPriority w:val="99"/>
    <w:unhideWhenUsed/>
    <w:rsid w:val="006C52F8"/>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036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96F25986C3AC3B625F2BEED122A7B6D270FB391727C2AD7D37AAC1BB0VEeCE" TargetMode="External"/><Relationship Id="rId18" Type="http://schemas.openxmlformats.org/officeDocument/2006/relationships/hyperlink" Target="consultantplus://offline/ref=B715089C5B37797F390B0B253D2F966353260268060E04EAD6304378593F3F85C3D75DF8C7B18C47s7i1E" TargetMode="External"/><Relationship Id="rId26" Type="http://schemas.openxmlformats.org/officeDocument/2006/relationships/hyperlink" Target="consultantplus://offline/ref=B715089C5B37797F390B0B253D2F966353260268060E04EAD6304378593F3F85C3D75DF8C7B18F4As7iFE" TargetMode="External"/><Relationship Id="rId39" Type="http://schemas.openxmlformats.org/officeDocument/2006/relationships/hyperlink" Target="consultantplus://offline/ref=7E9D13DD856657812341D15E236358A3DC6A08C05B37F9C2CC04846B0EEDA739FB3D2A7831FE8F03D4B90BYESAJ" TargetMode="External"/><Relationship Id="rId21" Type="http://schemas.openxmlformats.org/officeDocument/2006/relationships/hyperlink" Target="consultantplus://offline/ref=B715089C5B37797F390B0B253D2F966353260268060E04EAD6304378593F3F85C3D75DF8C7B08A45s7i7E" TargetMode="External"/><Relationship Id="rId34" Type="http://schemas.openxmlformats.org/officeDocument/2006/relationships/hyperlink" Target="../../../../../../Downloads/R-24.7-23.07.2014%20(1).doc" TargetMode="External"/><Relationship Id="rId42" Type="http://schemas.openxmlformats.org/officeDocument/2006/relationships/hyperlink" Target="consultantplus://offline/ref=296F25986C3AC3B625F2BEED122A7B6D270FB391727C2AD7D37AAC1BB0ECC56F480EB914B6VBeFE" TargetMode="External"/><Relationship Id="rId47" Type="http://schemas.openxmlformats.org/officeDocument/2006/relationships/hyperlink" Target="consultantplus://offline/ref=3C34F328C98D6501F4A0E38B55F66DCA144B698422F2419BF1A9F292548FB22F46D6B01610F082666DEA08SAk1N" TargetMode="External"/><Relationship Id="rId50" Type="http://schemas.openxmlformats.org/officeDocument/2006/relationships/hyperlink" Target="consultantplus://offline/ref=1BC121BFFFD4C959D5FC3922D3817CAD0E0706B4F58D350C1ABB176DDC9AF98842F1D12415426A7C85F35Bo43BF" TargetMode="External"/><Relationship Id="rId55" Type="http://schemas.openxmlformats.org/officeDocument/2006/relationships/hyperlink" Target="consultantplus://offline/ref=BB6B216181070760F65BF9AD401C70BB8F572594B2BDC38018F9249A508CE718019CB1B63C19D0F8E5F1CF3CFA373D13CAy949F"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consultantplus://offline/ref=B715089C5B37797F390B0B253D2F966353260268060E04EAD6304378593F3F85C3D75DF8C7B08A43s7iFE" TargetMode="External"/><Relationship Id="rId20" Type="http://schemas.openxmlformats.org/officeDocument/2006/relationships/hyperlink" Target="consultantplus://offline/ref=B715089C5B37797F390B0B253D2F966353260268060E04EAD6304378593F3F85C3D75DF8C7B18C44s7i5E" TargetMode="External"/><Relationship Id="rId29" Type="http://schemas.openxmlformats.org/officeDocument/2006/relationships/hyperlink" Target="consultantplus://offline/ref=C91F79AAB7A56A7B793AA0CAE3DC0CC88E25A5BDE9F74E2BC3D23CD11DvA23H" TargetMode="External"/><Relationship Id="rId41" Type="http://schemas.openxmlformats.org/officeDocument/2006/relationships/hyperlink" Target="consultantplus://offline/ref=296F25986C3AC3B625F2BEED122A7B6D270CB09C767A2AD7D37AAC1BB0VEeCE" TargetMode="External"/><Relationship Id="rId54" Type="http://schemas.openxmlformats.org/officeDocument/2006/relationships/hyperlink" Target="consultantplus://offline/ref=BB6B216181070760F65BF9AD401C70BB8F572594B2BDC38E1FFE249A508CE718019CB1B63C19D0F8E5F1CF3CFA373D13CAy949F"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296F25986C3AC3B625F2BEED122A7B6D270EB2917D792AD7D37AAC1BB0ECC56F480EB915B7VBeDE" TargetMode="External"/><Relationship Id="rId24" Type="http://schemas.openxmlformats.org/officeDocument/2006/relationships/hyperlink" Target="consultantplus://offline/ref=B715089C5B37797F390B0B253D2F966353260268060E04EAD6304378593F3F85C3D75DF8C7B18D40s7i4E" TargetMode="External"/><Relationship Id="rId32" Type="http://schemas.openxmlformats.org/officeDocument/2006/relationships/hyperlink" Target="../../../../../../Downloads/R-24.7-23.07.2014%20(1).doc" TargetMode="External"/><Relationship Id="rId37" Type="http://schemas.openxmlformats.org/officeDocument/2006/relationships/hyperlink" Target="consultantplus://offline/ref=7E9D13DD856657812341CF53350F06ABDE6450C45E39F092935BDF3659E4AD6EBC72733A75F38B00YDS0J" TargetMode="External"/><Relationship Id="rId40" Type="http://schemas.openxmlformats.org/officeDocument/2006/relationships/hyperlink" Target="consultantplus://offline/main?base=LAW;n=121318;fld=134;dst=479" TargetMode="External"/><Relationship Id="rId45" Type="http://schemas.openxmlformats.org/officeDocument/2006/relationships/hyperlink" Target="consultantplus://offline/ref=296F25986C3AC3B625F2BEED122A7B6D270CB09C767A2AD7D37AAC1BB0VEeCE" TargetMode="External"/><Relationship Id="rId53" Type="http://schemas.openxmlformats.org/officeDocument/2006/relationships/hyperlink" Target="consultantplus://offline/ref=BB6B216181070760F65BF9AD401C70BB8F572594B2BBCE881DFD249A508CE718019CB1B63C19D0F8E5F1CF3CFA373D13CAy949F" TargetMode="External"/><Relationship Id="rId58" Type="http://schemas.openxmlformats.org/officeDocument/2006/relationships/hyperlink" Target="consultantplus://offline/ref=BB6B216181070760F65BE7A056702EB3885F789DB5B9C0DE43A922CD0FDCE14D53DCEFEF6C5F9BF5E0EDD33CFCy24AF" TargetMode="External"/><Relationship Id="rId5" Type="http://schemas.openxmlformats.org/officeDocument/2006/relationships/webSettings" Target="webSettings.xml"/><Relationship Id="rId15" Type="http://schemas.openxmlformats.org/officeDocument/2006/relationships/hyperlink" Target="consultantplus://offline/ref=296F25986C3AC3B625F2BEED122A7B6D270FB391727C2AD7D37AAC1BB0ECC56F480EB914B6VBeFE" TargetMode="External"/><Relationship Id="rId23" Type="http://schemas.openxmlformats.org/officeDocument/2006/relationships/hyperlink" Target="consultantplus://offline/ref=B715089C5B37797F390B0B253D2F966353260268060E04EAD6304378593F3F85C3D75DF8C7B18D43s7iFE" TargetMode="External"/><Relationship Id="rId28" Type="http://schemas.openxmlformats.org/officeDocument/2006/relationships/hyperlink" Target="consultantplus://offline/ref=C91F79AAB7A56A7B793ABEC7F5B052C08C2BFDB5ECF045749D8D678C4AAA684199B439101D179C4B3BF174v727H" TargetMode="External"/><Relationship Id="rId36" Type="http://schemas.openxmlformats.org/officeDocument/2006/relationships/image" Target="media/image3.png"/><Relationship Id="rId49" Type="http://schemas.openxmlformats.org/officeDocument/2006/relationships/hyperlink" Target="consultantplus://offline/ref=39E922651ECA6C20A5E271B76499217607687A2B17FCFE619D98B3FCA302301460299D5319FD18D15CCB9B1BBF811C8B43451326EDEC0737CA8360n8S3R" TargetMode="External"/><Relationship Id="rId57" Type="http://schemas.openxmlformats.org/officeDocument/2006/relationships/hyperlink" Target="consultantplus://offline/ref=BB6B216181070760F65BE7A056702EB38E5E7B98B2BCC0DE43A922CD0FDCE14D53DCEFEF6C5F9BF5E0EDD33CFCy24AF" TargetMode="External"/><Relationship Id="rId61" Type="http://schemas.openxmlformats.org/officeDocument/2006/relationships/footer" Target="footer1.xml"/><Relationship Id="rId10" Type="http://schemas.openxmlformats.org/officeDocument/2006/relationships/hyperlink" Target="consultantplus://offline/ref=3C34F328C98D6501F4A0E38B55F66DCA144B698422F2419BF1A9F292548FB22F46D6B01610F082666DEA08SAk1N" TargetMode="External"/><Relationship Id="rId19" Type="http://schemas.openxmlformats.org/officeDocument/2006/relationships/hyperlink" Target="consultantplus://offline/ref=B715089C5B37797F390B0B253D2F966353260268060E04EAD6304378593F3F85C3D75DF8C7B18C44s7i6E" TargetMode="External"/><Relationship Id="rId31" Type="http://schemas.openxmlformats.org/officeDocument/2006/relationships/hyperlink" Target="../../../../../../Downloads/R-24.7-23.07.2014%20(1).doc" TargetMode="External"/><Relationship Id="rId44" Type="http://schemas.openxmlformats.org/officeDocument/2006/relationships/hyperlink" Target="consultantplus://offline/ref=296F25986C3AC3B625F2BEED122A7B6D270CB090757E2AD7D37AAC1BB0VEeCE" TargetMode="External"/><Relationship Id="rId52" Type="http://schemas.openxmlformats.org/officeDocument/2006/relationships/hyperlink" Target="consultantplus://offline/ref=BB6B216181070760F65BE7A056702EB3885F789DB5B9C0DE43A922CD0FDCE14D53DCEFEF6C5F9BF5E0EDD33CFCy24AF" TargetMode="External"/><Relationship Id="rId60" Type="http://schemas.openxmlformats.org/officeDocument/2006/relationships/hyperlink" Target="consultantplus://offline/ref=BB6B216181070760F65BE7A056702EB38E5E7B98B2BCC0DE43A922CD0FDCE14D41DCB7E36D5D85F7E3F8856DBA7C3212CA8434E812F3DFCDyA4E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consultantplus://offline/ref=296F25986C3AC3B625F2BEED122A7B6D270CB09C767A2AD7D37AAC1BB0VEeCE" TargetMode="External"/><Relationship Id="rId22" Type="http://schemas.openxmlformats.org/officeDocument/2006/relationships/hyperlink" Target="consultantplus://offline/ref=B715089C5B37797F390B0B253D2F966353260268060E04EAD6304378593F3F85C3D75DFFC0sBi2E" TargetMode="External"/><Relationship Id="rId27" Type="http://schemas.openxmlformats.org/officeDocument/2006/relationships/hyperlink" Target="consultantplus://offline/ref=B715089C5B37797F390B0B253D2F966353260268060E04EAD6304378593F3F85C3D75DF8C7B18F4Bs7i6E" TargetMode="External"/><Relationship Id="rId30" Type="http://schemas.openxmlformats.org/officeDocument/2006/relationships/hyperlink" Target="consultantplus://offline/ref=C91F79AAB7A56A7B793AA0CAE3DC0CC88E26A6B0EDF14E2BC3D23CD11DA36216DEFB6052591A9B4Fv329H" TargetMode="External"/><Relationship Id="rId35" Type="http://schemas.openxmlformats.org/officeDocument/2006/relationships/hyperlink" Target="consultantplus://offline/ref=3C34F328C98D6501F4A0E38B55F66DCA144B698422F2419BF1A9F292548FB22F46D6B01610F082666DEA08SAk1N" TargetMode="External"/><Relationship Id="rId43" Type="http://schemas.openxmlformats.org/officeDocument/2006/relationships/hyperlink" Target="consultantplus://offline/ref=296F25986C3AC3B625F2BEED122A7B6D270CB09C767A2AD7D37AAC1BB0VEeCE" TargetMode="External"/><Relationship Id="rId48" Type="http://schemas.openxmlformats.org/officeDocument/2006/relationships/hyperlink" Target="consultantplus://offline/ref=071A76FB54EABE746CEA44D5B7F292F6F0F485CCA33714B63F18E4A7C1A322EEF4E12F37B66F0F24D20C5868h8O" TargetMode="External"/><Relationship Id="rId56" Type="http://schemas.openxmlformats.org/officeDocument/2006/relationships/hyperlink" Target="consultantplus://offline/ref=BB6B216181070760F65BE7A056702EB3885F789DB5B9C0DE43A922CD0FDCE14D53DCEFEF6C5F9BF5E0EDD33CFCy24AF" TargetMode="External"/><Relationship Id="rId8" Type="http://schemas.openxmlformats.org/officeDocument/2006/relationships/image" Target="media/image1.png"/><Relationship Id="rId51" Type="http://schemas.openxmlformats.org/officeDocument/2006/relationships/hyperlink" Target="consultantplus://offline/ref=BB6B216181070760F65BE7A056702EB3885F7298BABEC0DE43A922CD0FDCE14D53DCEFEF6C5F9BF5E0EDD33CFCy24AF" TargetMode="External"/><Relationship Id="rId3" Type="http://schemas.microsoft.com/office/2007/relationships/stylesWithEffects" Target="stylesWithEffects.xml"/><Relationship Id="rId12" Type="http://schemas.openxmlformats.org/officeDocument/2006/relationships/hyperlink" Target="consultantplus://offline/ref=296F25986C3AC3B625F2BEED122A7B6D270CB09C767A2AD7D37AAC1BB0VEeCE" TargetMode="External"/><Relationship Id="rId17" Type="http://schemas.openxmlformats.org/officeDocument/2006/relationships/hyperlink" Target="consultantplus://offline/ref=B715089C5B37797F390B0B253D2F966353260268060E04EAD6304378593F3F85C3D75DF8C7B08947s7iFE" TargetMode="External"/><Relationship Id="rId25" Type="http://schemas.openxmlformats.org/officeDocument/2006/relationships/hyperlink" Target="consultantplus://offline/ref=B715089C5B37797F390B0B253D2F966353260268060E04EAD6304378593F3F85C3D75DFFC0sBi5E" TargetMode="External"/><Relationship Id="rId33" Type="http://schemas.openxmlformats.org/officeDocument/2006/relationships/hyperlink" Target="../../../../../../Downloads/R-24.7-23.07.2014%20(1).doc" TargetMode="External"/><Relationship Id="rId38" Type="http://schemas.openxmlformats.org/officeDocument/2006/relationships/hyperlink" Target="consultantplus://offline/ref=7E9D13DD856657812341CF53350F06ABDE645FCA5936F092935BDF3659E4AD6EBC72733A75F38C03YDS1J" TargetMode="External"/><Relationship Id="rId46" Type="http://schemas.openxmlformats.org/officeDocument/2006/relationships/hyperlink" Target="consultantplus://offline/ref=296F25986C3AC3B625F2BEED122A7B6D270CB09C767A2AD7D37AAC1BB0VEeCE" TargetMode="External"/><Relationship Id="rId59" Type="http://schemas.openxmlformats.org/officeDocument/2006/relationships/hyperlink" Target="consultantplus://offline/ref=BB6B216181070760F65BE7A056702EB38E5E7B98B2BCC0DE43A922CD0FDCE14D53DCEFEF6C5F9BF5E0EDD33CFCy24A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99</Pages>
  <Words>31410</Words>
  <Characters>179042</Characters>
  <Application>Microsoft Office Word</Application>
  <DocSecurity>0</DocSecurity>
  <Lines>1492</Lines>
  <Paragraphs>420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2023-05-30T05:33:00Z</dcterms:created>
  <dcterms:modified xsi:type="dcterms:W3CDTF">2023-05-30T10:11:00Z</dcterms:modified>
</cp:coreProperties>
</file>