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50ED" w:rsidRDefault="005950ED" w:rsidP="005950E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noProof/>
          <w:sz w:val="32"/>
          <w:szCs w:val="32"/>
          <w:lang w:eastAsia="ru-RU"/>
        </w:rPr>
        <w:drawing>
          <wp:inline distT="0" distB="0" distL="0" distR="0" wp14:anchorId="0BEBB33A" wp14:editId="6C4771EA">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5950ED" w:rsidRDefault="005950ED" w:rsidP="005950ED">
      <w:pPr>
        <w:spacing w:after="0" w:line="240" w:lineRule="auto"/>
        <w:jc w:val="center"/>
        <w:rPr>
          <w:rFonts w:ascii="Times New Roman" w:eastAsia="Times New Roman" w:hAnsi="Times New Roman"/>
          <w:b/>
          <w:sz w:val="32"/>
          <w:szCs w:val="32"/>
          <w:lang w:eastAsia="ru-RU"/>
        </w:rPr>
      </w:pPr>
    </w:p>
    <w:p w:rsidR="005950ED" w:rsidRDefault="005950ED" w:rsidP="005950E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ВЕСТНИК</w:t>
      </w: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 xml:space="preserve">нормативно-правовых актов </w:t>
      </w:r>
    </w:p>
    <w:p w:rsidR="005950ED" w:rsidRDefault="005950ED" w:rsidP="005950E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органов местного самоуправления</w:t>
      </w:r>
    </w:p>
    <w:p w:rsidR="005950ED" w:rsidRDefault="005950ED" w:rsidP="005950ED">
      <w:pPr>
        <w:spacing w:after="0" w:line="240" w:lineRule="auto"/>
        <w:jc w:val="center"/>
        <w:rPr>
          <w:rFonts w:ascii="Times New Roman" w:eastAsia="Times New Roman" w:hAnsi="Times New Roman"/>
          <w:b/>
          <w:sz w:val="32"/>
          <w:szCs w:val="32"/>
          <w:lang w:eastAsia="ru-RU"/>
        </w:rPr>
      </w:pPr>
      <w:r>
        <w:rPr>
          <w:rFonts w:ascii="Times New Roman" w:eastAsia="Times New Roman" w:hAnsi="Times New Roman"/>
          <w:b/>
          <w:sz w:val="32"/>
          <w:szCs w:val="32"/>
          <w:lang w:eastAsia="ru-RU"/>
        </w:rPr>
        <w:t>муниципального образования «Муниципальный округ Юкаменский район Удмуртской Республики»</w:t>
      </w: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E643F" w:rsidP="005950E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 10</w:t>
      </w: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24 октября 2022 года</w:t>
      </w:r>
    </w:p>
    <w:p w:rsidR="005950ED" w:rsidRDefault="005950ED" w:rsidP="005950ED">
      <w:pPr>
        <w:spacing w:after="0" w:line="240" w:lineRule="auto"/>
        <w:jc w:val="center"/>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ind w:firstLine="708"/>
        <w:rPr>
          <w:rFonts w:ascii="Times New Roman" w:eastAsia="Times New Roman" w:hAnsi="Times New Roman"/>
          <w:sz w:val="28"/>
          <w:szCs w:val="28"/>
          <w:lang w:eastAsia="ru-RU"/>
        </w:rPr>
      </w:pPr>
    </w:p>
    <w:p w:rsidR="005950ED" w:rsidRDefault="005950ED" w:rsidP="005950ED">
      <w:pPr>
        <w:spacing w:after="0" w:line="240" w:lineRule="auto"/>
        <w:rPr>
          <w:rFonts w:ascii="Times New Roman" w:eastAsia="Times New Roman" w:hAnsi="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4306"/>
        <w:gridCol w:w="1688"/>
        <w:gridCol w:w="4351"/>
      </w:tblGrid>
      <w:tr w:rsidR="005950ED" w:rsidTr="005950ED">
        <w:tc>
          <w:tcPr>
            <w:tcW w:w="2081" w:type="pct"/>
          </w:tcPr>
          <w:p w:rsidR="005950ED" w:rsidRDefault="005950ED">
            <w:pPr>
              <w:spacing w:after="0" w:line="240" w:lineRule="auto"/>
              <w:jc w:val="center"/>
              <w:rPr>
                <w:rFonts w:ascii="Times New Roman" w:hAnsi="Times New Roman"/>
                <w:sz w:val="28"/>
                <w:szCs w:val="28"/>
              </w:rPr>
            </w:pPr>
          </w:p>
        </w:tc>
        <w:tc>
          <w:tcPr>
            <w:tcW w:w="816" w:type="pct"/>
          </w:tcPr>
          <w:p w:rsidR="005950ED" w:rsidRDefault="005950ED">
            <w:pPr>
              <w:spacing w:after="0" w:line="240" w:lineRule="auto"/>
              <w:rPr>
                <w:rFonts w:ascii="Times New Roman" w:hAnsi="Times New Roman"/>
                <w:sz w:val="28"/>
                <w:szCs w:val="28"/>
              </w:rPr>
            </w:pPr>
          </w:p>
        </w:tc>
        <w:tc>
          <w:tcPr>
            <w:tcW w:w="2103" w:type="pct"/>
          </w:tcPr>
          <w:p w:rsidR="005950ED" w:rsidRDefault="005950ED">
            <w:pPr>
              <w:spacing w:after="0" w:line="240" w:lineRule="auto"/>
              <w:jc w:val="center"/>
              <w:rPr>
                <w:rFonts w:ascii="Times New Roman" w:hAnsi="Times New Roman"/>
                <w:sz w:val="28"/>
                <w:szCs w:val="28"/>
              </w:rPr>
            </w:pPr>
          </w:p>
        </w:tc>
      </w:tr>
    </w:tbl>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p>
    <w:p w:rsidR="005950ED" w:rsidRDefault="005950ED" w:rsidP="005950ED">
      <w:pPr>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Удмуртская Республика, с. Юкаменское, 2022 год</w:t>
      </w:r>
    </w:p>
    <w:p w:rsidR="00470453" w:rsidRDefault="005950ED" w:rsidP="005950ED">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p>
    <w:p w:rsidR="00470453" w:rsidRDefault="00470453" w:rsidP="005950ED">
      <w:pPr>
        <w:spacing w:after="0" w:line="240" w:lineRule="auto"/>
        <w:jc w:val="both"/>
        <w:rPr>
          <w:rFonts w:ascii="Times New Roman" w:eastAsia="Times New Roman" w:hAnsi="Times New Roman"/>
          <w:sz w:val="28"/>
          <w:szCs w:val="28"/>
          <w:lang w:eastAsia="ru-RU"/>
        </w:rPr>
      </w:pPr>
    </w:p>
    <w:p w:rsidR="00470453" w:rsidRDefault="00470453" w:rsidP="005950ED">
      <w:pPr>
        <w:spacing w:after="0" w:line="240" w:lineRule="auto"/>
        <w:jc w:val="both"/>
        <w:rPr>
          <w:rFonts w:ascii="Times New Roman" w:eastAsia="Times New Roman" w:hAnsi="Times New Roman"/>
          <w:sz w:val="28"/>
          <w:szCs w:val="28"/>
          <w:lang w:eastAsia="ru-RU"/>
        </w:rPr>
      </w:pPr>
    </w:p>
    <w:p w:rsidR="00470453" w:rsidRDefault="00470453" w:rsidP="005950ED">
      <w:pPr>
        <w:spacing w:after="0" w:line="240" w:lineRule="auto"/>
        <w:jc w:val="both"/>
        <w:rPr>
          <w:rFonts w:ascii="Times New Roman" w:eastAsia="Times New Roman" w:hAnsi="Times New Roman"/>
          <w:sz w:val="28"/>
          <w:szCs w:val="28"/>
          <w:lang w:eastAsia="ru-RU"/>
        </w:rPr>
      </w:pPr>
    </w:p>
    <w:p w:rsidR="005950ED" w:rsidRDefault="005950ED" w:rsidP="00470453">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5950ED" w:rsidRDefault="005950ED" w:rsidP="005950ED">
      <w:pPr>
        <w:spacing w:after="0" w:line="240" w:lineRule="auto"/>
        <w:jc w:val="both"/>
        <w:rPr>
          <w:rFonts w:ascii="Times New Roman" w:eastAsia="Times New Roman" w:hAnsi="Times New Roman"/>
          <w:sz w:val="28"/>
          <w:szCs w:val="28"/>
          <w:lang w:eastAsia="ru-RU"/>
        </w:rPr>
      </w:pPr>
    </w:p>
    <w:p w:rsidR="005950ED" w:rsidRDefault="005950ED" w:rsidP="005950E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СОДЕРЖАНИЕ</w:t>
      </w:r>
    </w:p>
    <w:p w:rsidR="005950ED" w:rsidRDefault="005950ED" w:rsidP="005950ED">
      <w:pPr>
        <w:spacing w:after="0" w:line="240" w:lineRule="auto"/>
        <w:ind w:right="25"/>
        <w:rPr>
          <w:rFonts w:ascii="Times New Roman" w:eastAsia="Times New Roman" w:hAnsi="Times New Roman"/>
          <w:sz w:val="28"/>
          <w:szCs w:val="28"/>
          <w:lang w:eastAsia="ru-RU"/>
        </w:rPr>
      </w:pPr>
    </w:p>
    <w:tbl>
      <w:tblPr>
        <w:tblpPr w:leftFromText="180" w:rightFromText="180" w:bottomFromText="200" w:vertAnchor="text" w:horzAnchor="margin" w:tblpY="193"/>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06"/>
        <w:gridCol w:w="708"/>
      </w:tblGrid>
      <w:tr w:rsidR="005950ED" w:rsidTr="00470453">
        <w:trPr>
          <w:trHeight w:val="413"/>
        </w:trPr>
        <w:tc>
          <w:tcPr>
            <w:tcW w:w="9606" w:type="dxa"/>
            <w:tcBorders>
              <w:top w:val="single" w:sz="4" w:space="0" w:color="auto"/>
              <w:left w:val="single" w:sz="4" w:space="0" w:color="auto"/>
              <w:bottom w:val="single" w:sz="4" w:space="0" w:color="auto"/>
              <w:right w:val="single" w:sz="4" w:space="0" w:color="auto"/>
            </w:tcBorders>
            <w:hideMark/>
          </w:tcPr>
          <w:p w:rsidR="005950ED" w:rsidRDefault="005950ED">
            <w:pPr>
              <w:spacing w:after="0" w:line="240" w:lineRule="auto"/>
              <w:ind w:firstLine="601"/>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Наименование нормативно - правового акта</w:t>
            </w:r>
          </w:p>
        </w:tc>
        <w:tc>
          <w:tcPr>
            <w:tcW w:w="708" w:type="dxa"/>
            <w:tcBorders>
              <w:top w:val="single" w:sz="4" w:space="0" w:color="auto"/>
              <w:left w:val="single" w:sz="4" w:space="0" w:color="auto"/>
              <w:bottom w:val="single" w:sz="4" w:space="0" w:color="auto"/>
              <w:right w:val="single" w:sz="4" w:space="0" w:color="auto"/>
            </w:tcBorders>
            <w:hideMark/>
          </w:tcPr>
          <w:p w:rsidR="005950ED" w:rsidRDefault="005950E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стр.</w:t>
            </w:r>
          </w:p>
        </w:tc>
      </w:tr>
      <w:tr w:rsidR="005950ED" w:rsidRPr="005950ED" w:rsidTr="00470453">
        <w:trPr>
          <w:trHeight w:val="569"/>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spacing w:after="0" w:line="240" w:lineRule="auto"/>
              <w:jc w:val="both"/>
              <w:rPr>
                <w:rFonts w:ascii="Times New Roman" w:eastAsia="Times New Roman" w:hAnsi="Times New Roman"/>
                <w:sz w:val="28"/>
                <w:szCs w:val="28"/>
                <w:lang w:eastAsia="ru-RU"/>
              </w:rPr>
            </w:pPr>
            <w:r w:rsidRPr="005950ED">
              <w:rPr>
                <w:rFonts w:ascii="Times New Roman" w:hAnsi="Times New Roman"/>
                <w:sz w:val="28"/>
                <w:szCs w:val="28"/>
              </w:rPr>
              <w:t>О внесении изменений в бюджет муниципального образования на 2022 год и плановый период 2023 и 2024 годов</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3</w:t>
            </w:r>
          </w:p>
        </w:tc>
      </w:tr>
      <w:tr w:rsidR="005950ED" w:rsidRPr="005950ED" w:rsidTr="00470453">
        <w:trPr>
          <w:trHeight w:val="720"/>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spacing w:after="0" w:line="240" w:lineRule="auto"/>
              <w:jc w:val="both"/>
              <w:rPr>
                <w:rFonts w:ascii="Times New Roman" w:eastAsia="Times New Roman" w:hAnsi="Times New Roman"/>
                <w:sz w:val="28"/>
                <w:szCs w:val="28"/>
                <w:lang w:val="x-none" w:eastAsia="ru-RU"/>
              </w:rPr>
            </w:pPr>
            <w:r w:rsidRPr="005950ED">
              <w:rPr>
                <w:rFonts w:ascii="Times New Roman" w:hAnsi="Times New Roman"/>
                <w:bCs/>
                <w:sz w:val="28"/>
                <w:szCs w:val="28"/>
              </w:rPr>
              <w:t xml:space="preserve">Об утверждении </w:t>
            </w:r>
            <w:r w:rsidRPr="005950ED">
              <w:rPr>
                <w:rFonts w:ascii="Times New Roman" w:hAnsi="Times New Roman"/>
                <w:bCs/>
                <w:sz w:val="28"/>
                <w:szCs w:val="28"/>
              </w:rPr>
              <w:tab/>
              <w:t>местных нормативов градостроительного проектирования  муниципального образования «Муниципальный округ Юкаменский район Удмуртской Республики»</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p>
        </w:tc>
      </w:tr>
      <w:tr w:rsidR="005950ED" w:rsidRPr="005950ED" w:rsidTr="00470453">
        <w:trPr>
          <w:trHeight w:val="366"/>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widowControl w:val="0"/>
              <w:tabs>
                <w:tab w:val="center" w:pos="709"/>
              </w:tabs>
              <w:autoSpaceDE w:val="0"/>
              <w:autoSpaceDN w:val="0"/>
              <w:adjustRightInd w:val="0"/>
              <w:spacing w:before="10" w:after="0" w:line="317" w:lineRule="exact"/>
              <w:ind w:right="-2"/>
              <w:contextualSpacing/>
              <w:jc w:val="both"/>
              <w:rPr>
                <w:rFonts w:ascii="Times New Roman" w:eastAsia="Times New Roman" w:hAnsi="Times New Roman"/>
                <w:bCs/>
                <w:sz w:val="28"/>
                <w:szCs w:val="28"/>
                <w:lang w:eastAsia="ru-RU"/>
              </w:rPr>
            </w:pPr>
            <w:r w:rsidRPr="005950ED">
              <w:rPr>
                <w:rFonts w:ascii="Times New Roman" w:eastAsia="Times New Roman" w:hAnsi="Times New Roman"/>
                <w:bCs/>
                <w:sz w:val="28"/>
                <w:szCs w:val="28"/>
                <w:lang w:eastAsia="ru-RU"/>
              </w:rPr>
              <w:t xml:space="preserve">О внесении изменений в Методику расчета компенсационной </w:t>
            </w:r>
          </w:p>
          <w:p w:rsidR="005950ED" w:rsidRPr="005950ED" w:rsidRDefault="005950ED" w:rsidP="005950ED">
            <w:pPr>
              <w:spacing w:after="0" w:line="240" w:lineRule="auto"/>
              <w:jc w:val="both"/>
              <w:rPr>
                <w:rFonts w:ascii="Times New Roman" w:eastAsia="Times New Roman" w:hAnsi="Times New Roman"/>
                <w:sz w:val="28"/>
                <w:szCs w:val="28"/>
                <w:lang w:eastAsia="ru-RU"/>
              </w:rPr>
            </w:pPr>
            <w:r w:rsidRPr="005950ED">
              <w:rPr>
                <w:rFonts w:ascii="Times New Roman" w:eastAsia="Times New Roman" w:hAnsi="Times New Roman"/>
                <w:bCs/>
                <w:sz w:val="28"/>
                <w:szCs w:val="28"/>
                <w:lang w:eastAsia="ru-RU"/>
              </w:rPr>
              <w:t>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59</w:t>
            </w:r>
          </w:p>
        </w:tc>
      </w:tr>
      <w:tr w:rsidR="005950ED" w:rsidRPr="005950ED" w:rsidTr="00470453">
        <w:trPr>
          <w:trHeight w:val="947"/>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spacing w:after="0" w:line="240" w:lineRule="auto"/>
              <w:contextualSpacing/>
              <w:jc w:val="both"/>
              <w:rPr>
                <w:rFonts w:ascii="Times New Roman" w:eastAsia="Times New Roman" w:hAnsi="Times New Roman"/>
                <w:sz w:val="28"/>
                <w:szCs w:val="20"/>
                <w:lang w:eastAsia="ru-RU"/>
              </w:rPr>
            </w:pPr>
            <w:r w:rsidRPr="005950ED">
              <w:rPr>
                <w:rFonts w:ascii="Times New Roman" w:eastAsia="Times New Roman" w:hAnsi="Times New Roman"/>
                <w:sz w:val="28"/>
                <w:szCs w:val="20"/>
                <w:lang w:eastAsia="ru-RU"/>
              </w:rPr>
              <w:t>Об утверждении Положения об Общественном совете муниципального образования «Муниципальный округ Юкаменский район Удмуртской Республики»</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66</w:t>
            </w:r>
          </w:p>
        </w:tc>
      </w:tr>
      <w:tr w:rsidR="005950ED" w:rsidRPr="005950ED" w:rsidTr="00470453">
        <w:trPr>
          <w:trHeight w:val="298"/>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spacing w:after="0" w:line="240" w:lineRule="auto"/>
              <w:jc w:val="both"/>
              <w:rPr>
                <w:rFonts w:ascii="Times New Roman" w:hAnsi="Times New Roman"/>
                <w:sz w:val="28"/>
                <w:szCs w:val="28"/>
              </w:rPr>
            </w:pPr>
            <w:r w:rsidRPr="005950ED">
              <w:rPr>
                <w:rFonts w:ascii="Times New Roman" w:hAnsi="Times New Roman"/>
                <w:bCs/>
                <w:sz w:val="28"/>
              </w:rPr>
              <w:t xml:space="preserve">Об утверждении Положения о порядке деятельности органов местного самоуправления по правовому просвещению и правовому информированию на территории </w:t>
            </w:r>
            <w:r w:rsidRPr="005950ED">
              <w:rPr>
                <w:rFonts w:ascii="Times New Roman" w:hAnsi="Times New Roman"/>
                <w:bCs/>
                <w:sz w:val="28"/>
                <w:szCs w:val="24"/>
              </w:rPr>
              <w:t xml:space="preserve">муниципального образования </w:t>
            </w:r>
            <w:r w:rsidRPr="005950ED">
              <w:rPr>
                <w:rFonts w:ascii="Times New Roman" w:hAnsi="Times New Roman"/>
                <w:sz w:val="28"/>
              </w:rPr>
              <w:t>«Муниципальный округ Юкаменский район Удмуртской Республики»</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79</w:t>
            </w:r>
          </w:p>
        </w:tc>
      </w:tr>
      <w:tr w:rsidR="005950ED" w:rsidRPr="005950ED" w:rsidTr="00470453">
        <w:trPr>
          <w:trHeight w:val="272"/>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rsidP="005950ED">
            <w:pPr>
              <w:spacing w:after="0" w:line="240" w:lineRule="auto"/>
              <w:jc w:val="both"/>
              <w:rPr>
                <w:rFonts w:ascii="Times New Roman" w:hAnsi="Times New Roman"/>
                <w:sz w:val="28"/>
                <w:szCs w:val="28"/>
              </w:rPr>
            </w:pPr>
            <w:r w:rsidRPr="005950ED">
              <w:rPr>
                <w:rFonts w:ascii="Times New Roman" w:hAnsi="Times New Roman"/>
                <w:sz w:val="28"/>
                <w:szCs w:val="28"/>
              </w:rPr>
              <w:t>Об утверждении порядка принятия решения о применении к депутату, выборному должностному лицу местного самоуправления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в муниципальном образовании «Муниципальный округ Юкаменский район Удмуртской Республики»</w:t>
            </w:r>
          </w:p>
        </w:tc>
        <w:tc>
          <w:tcPr>
            <w:tcW w:w="708" w:type="dxa"/>
            <w:tcBorders>
              <w:top w:val="single" w:sz="4" w:space="0" w:color="auto"/>
              <w:left w:val="single" w:sz="4" w:space="0" w:color="auto"/>
              <w:bottom w:val="single" w:sz="4" w:space="0" w:color="auto"/>
              <w:right w:val="single" w:sz="4" w:space="0" w:color="auto"/>
            </w:tcBorders>
          </w:tcPr>
          <w:p w:rsidR="005950ED" w:rsidRDefault="005950ED">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Default="00623822">
            <w:pPr>
              <w:spacing w:after="0" w:line="240" w:lineRule="auto"/>
              <w:jc w:val="center"/>
              <w:rPr>
                <w:rFonts w:ascii="Times New Roman" w:eastAsia="Times New Roman" w:hAnsi="Times New Roman"/>
                <w:sz w:val="28"/>
                <w:szCs w:val="28"/>
                <w:lang w:eastAsia="ru-RU"/>
              </w:rPr>
            </w:pPr>
          </w:p>
          <w:p w:rsidR="00623822"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84</w:t>
            </w:r>
          </w:p>
        </w:tc>
      </w:tr>
      <w:tr w:rsidR="005950ED" w:rsidRPr="005950ED" w:rsidTr="00470453">
        <w:trPr>
          <w:trHeight w:val="285"/>
        </w:trPr>
        <w:tc>
          <w:tcPr>
            <w:tcW w:w="9606" w:type="dxa"/>
            <w:tcBorders>
              <w:top w:val="single" w:sz="4" w:space="0" w:color="auto"/>
              <w:left w:val="single" w:sz="4" w:space="0" w:color="auto"/>
              <w:bottom w:val="single" w:sz="4" w:space="0" w:color="auto"/>
              <w:right w:val="single" w:sz="4" w:space="0" w:color="auto"/>
            </w:tcBorders>
          </w:tcPr>
          <w:p w:rsidR="005950ED" w:rsidRPr="005950ED" w:rsidRDefault="005950ED">
            <w:pPr>
              <w:spacing w:after="0" w:line="240" w:lineRule="auto"/>
              <w:jc w:val="both"/>
              <w:rPr>
                <w:rFonts w:ascii="Times New Roman" w:hAnsi="Times New Roman"/>
                <w:sz w:val="28"/>
                <w:szCs w:val="28"/>
              </w:rPr>
            </w:pPr>
            <w:r w:rsidRPr="005950ED">
              <w:rPr>
                <w:rFonts w:ascii="Times New Roman" w:hAnsi="Times New Roman"/>
                <w:sz w:val="28"/>
                <w:szCs w:val="28"/>
              </w:rPr>
              <w:t>О поощрении</w:t>
            </w:r>
          </w:p>
        </w:tc>
        <w:tc>
          <w:tcPr>
            <w:tcW w:w="708" w:type="dxa"/>
            <w:tcBorders>
              <w:top w:val="single" w:sz="4" w:space="0" w:color="auto"/>
              <w:left w:val="single" w:sz="4" w:space="0" w:color="auto"/>
              <w:bottom w:val="single" w:sz="4" w:space="0" w:color="auto"/>
              <w:right w:val="single" w:sz="4" w:space="0" w:color="auto"/>
            </w:tcBorders>
          </w:tcPr>
          <w:p w:rsidR="005950ED" w:rsidRPr="005950ED" w:rsidRDefault="00623822">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90</w:t>
            </w:r>
          </w:p>
        </w:tc>
      </w:tr>
      <w:tr w:rsidR="00BA10FC" w:rsidRPr="005950ED" w:rsidTr="00470453">
        <w:trPr>
          <w:trHeight w:val="285"/>
        </w:trPr>
        <w:tc>
          <w:tcPr>
            <w:tcW w:w="9606" w:type="dxa"/>
            <w:tcBorders>
              <w:top w:val="single" w:sz="4" w:space="0" w:color="auto"/>
              <w:left w:val="single" w:sz="4" w:space="0" w:color="auto"/>
              <w:bottom w:val="single" w:sz="4" w:space="0" w:color="auto"/>
              <w:right w:val="single" w:sz="4" w:space="0" w:color="auto"/>
            </w:tcBorders>
          </w:tcPr>
          <w:p w:rsidR="00BA10FC" w:rsidRPr="00D4404F" w:rsidRDefault="00BA10FC" w:rsidP="00BA10FC">
            <w:pPr>
              <w:pStyle w:val="headertexttopleveltextcentertext"/>
              <w:shd w:val="clear" w:color="auto" w:fill="FFFFFF"/>
              <w:tabs>
                <w:tab w:val="left" w:pos="6237"/>
                <w:tab w:val="left" w:pos="6663"/>
              </w:tabs>
              <w:spacing w:before="0" w:beforeAutospacing="0" w:after="0" w:afterAutospacing="0" w:line="288" w:lineRule="atLeast"/>
              <w:ind w:right="-108"/>
              <w:jc w:val="both"/>
              <w:textAlignment w:val="baseline"/>
              <w:rPr>
                <w:spacing w:val="2"/>
                <w:sz w:val="26"/>
                <w:szCs w:val="26"/>
              </w:rPr>
            </w:pPr>
            <w:r>
              <w:rPr>
                <w:sz w:val="28"/>
                <w:szCs w:val="28"/>
              </w:rPr>
              <w:t>Постановление Администрации района «</w:t>
            </w:r>
            <w:r w:rsidRPr="00BA10FC">
              <w:rPr>
                <w:sz w:val="28"/>
                <w:szCs w:val="28"/>
              </w:rPr>
              <w:t xml:space="preserve">Об </w:t>
            </w:r>
            <w:r w:rsidRPr="00BA10FC">
              <w:rPr>
                <w:spacing w:val="2"/>
                <w:sz w:val="28"/>
                <w:szCs w:val="28"/>
              </w:rPr>
              <w:t xml:space="preserve"> </w:t>
            </w:r>
            <w:r w:rsidRPr="00BA10FC">
              <w:rPr>
                <w:spacing w:val="2"/>
                <w:sz w:val="28"/>
                <w:szCs w:val="28"/>
              </w:rPr>
              <w:t xml:space="preserve">определении мест, предназначенных для выгула домашних животных на территории муниципального образования «Муниципальный округ </w:t>
            </w:r>
            <w:proofErr w:type="spellStart"/>
            <w:r w:rsidRPr="00BA10FC">
              <w:rPr>
                <w:spacing w:val="2"/>
                <w:sz w:val="28"/>
                <w:szCs w:val="28"/>
              </w:rPr>
              <w:t>Юкаменский</w:t>
            </w:r>
            <w:proofErr w:type="spellEnd"/>
            <w:r w:rsidRPr="00BA10FC">
              <w:rPr>
                <w:spacing w:val="2"/>
                <w:sz w:val="28"/>
                <w:szCs w:val="28"/>
              </w:rPr>
              <w:t xml:space="preserve"> район Удмуртской Республики</w:t>
            </w:r>
            <w:r w:rsidRPr="00D4404F">
              <w:rPr>
                <w:spacing w:val="2"/>
                <w:sz w:val="26"/>
                <w:szCs w:val="26"/>
              </w:rPr>
              <w:t>»</w:t>
            </w:r>
          </w:p>
          <w:p w:rsidR="00BA10FC" w:rsidRPr="005950ED" w:rsidRDefault="00BA10FC">
            <w:pPr>
              <w:spacing w:after="0" w:line="240" w:lineRule="auto"/>
              <w:jc w:val="both"/>
              <w:rPr>
                <w:rFonts w:ascii="Times New Roman" w:hAnsi="Times New Roman"/>
                <w:sz w:val="28"/>
                <w:szCs w:val="28"/>
              </w:rPr>
            </w:pPr>
          </w:p>
        </w:tc>
        <w:tc>
          <w:tcPr>
            <w:tcW w:w="708" w:type="dxa"/>
            <w:tcBorders>
              <w:top w:val="single" w:sz="4" w:space="0" w:color="auto"/>
              <w:left w:val="single" w:sz="4" w:space="0" w:color="auto"/>
              <w:bottom w:val="single" w:sz="4" w:space="0" w:color="auto"/>
              <w:right w:val="single" w:sz="4" w:space="0" w:color="auto"/>
            </w:tcBorders>
          </w:tcPr>
          <w:p w:rsidR="00BA10FC" w:rsidRDefault="00BA10FC" w:rsidP="0043642D">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9</w:t>
            </w:r>
            <w:r w:rsidR="0043642D">
              <w:rPr>
                <w:rFonts w:ascii="Times New Roman" w:eastAsia="Times New Roman" w:hAnsi="Times New Roman"/>
                <w:sz w:val="28"/>
                <w:szCs w:val="28"/>
                <w:lang w:eastAsia="ru-RU"/>
              </w:rPr>
              <w:t>2</w:t>
            </w:r>
            <w:bookmarkStart w:id="0" w:name="_GoBack"/>
            <w:bookmarkEnd w:id="0"/>
          </w:p>
        </w:tc>
      </w:tr>
    </w:tbl>
    <w:p w:rsidR="009F65D0" w:rsidRDefault="009F65D0">
      <w:pPr>
        <w:rPr>
          <w:rFonts w:ascii="Times New Roman" w:hAnsi="Times New Roman"/>
        </w:rPr>
      </w:pPr>
    </w:p>
    <w:p w:rsidR="00AA470B" w:rsidRDefault="00AA470B">
      <w:pPr>
        <w:rPr>
          <w:rFonts w:ascii="Times New Roman" w:hAnsi="Times New Roman"/>
        </w:rPr>
      </w:pPr>
    </w:p>
    <w:p w:rsidR="00AA470B" w:rsidRDefault="00AA470B">
      <w:pPr>
        <w:rPr>
          <w:rFonts w:ascii="Times New Roman" w:hAnsi="Times New Roman"/>
        </w:rPr>
      </w:pPr>
    </w:p>
    <w:p w:rsidR="00AA470B" w:rsidRDefault="00AA470B">
      <w:pPr>
        <w:rPr>
          <w:rFonts w:ascii="Times New Roman" w:hAnsi="Times New Roman"/>
        </w:rPr>
      </w:pP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Default="005B4FA7" w:rsidP="005B4FA7">
      <w:pPr>
        <w:widowControl w:val="0"/>
        <w:spacing w:after="0" w:line="240" w:lineRule="auto"/>
        <w:rPr>
          <w:rFonts w:ascii="Times New Roman" w:eastAsia="Times New Roman" w:hAnsi="Times New Roman"/>
          <w:b/>
          <w:sz w:val="28"/>
          <w:szCs w:val="28"/>
          <w:lang w:eastAsia="ru-RU"/>
        </w:rPr>
      </w:pPr>
    </w:p>
    <w:p w:rsidR="00470453" w:rsidRDefault="00470453" w:rsidP="005B4FA7">
      <w:pPr>
        <w:widowControl w:val="0"/>
        <w:spacing w:after="0" w:line="240" w:lineRule="auto"/>
        <w:rPr>
          <w:rFonts w:ascii="Times New Roman" w:eastAsia="Times New Roman" w:hAnsi="Times New Roman"/>
          <w:b/>
          <w:sz w:val="28"/>
          <w:szCs w:val="28"/>
          <w:lang w:eastAsia="ru-RU"/>
        </w:rPr>
      </w:pPr>
    </w:p>
    <w:p w:rsidR="00470453" w:rsidRDefault="00470453" w:rsidP="005B4FA7">
      <w:pPr>
        <w:widowControl w:val="0"/>
        <w:spacing w:after="0" w:line="240" w:lineRule="auto"/>
        <w:rPr>
          <w:rFonts w:ascii="Times New Roman" w:eastAsia="Times New Roman" w:hAnsi="Times New Roman"/>
          <w:b/>
          <w:sz w:val="28"/>
          <w:szCs w:val="28"/>
          <w:lang w:eastAsia="ru-RU"/>
        </w:rPr>
      </w:pPr>
    </w:p>
    <w:p w:rsidR="00470453" w:rsidRDefault="00470453" w:rsidP="005B4FA7">
      <w:pPr>
        <w:widowControl w:val="0"/>
        <w:spacing w:after="0" w:line="240" w:lineRule="auto"/>
        <w:rPr>
          <w:rFonts w:ascii="Times New Roman" w:eastAsia="Times New Roman" w:hAnsi="Times New Roman"/>
          <w:b/>
          <w:sz w:val="28"/>
          <w:szCs w:val="28"/>
          <w:lang w:eastAsia="ru-RU"/>
        </w:rPr>
      </w:pPr>
    </w:p>
    <w:p w:rsidR="00470453" w:rsidRDefault="00470453" w:rsidP="005B4FA7">
      <w:pPr>
        <w:widowControl w:val="0"/>
        <w:spacing w:after="0" w:line="240" w:lineRule="auto"/>
        <w:rPr>
          <w:rFonts w:ascii="Times New Roman" w:eastAsia="Times New Roman" w:hAnsi="Times New Roman"/>
          <w:b/>
          <w:sz w:val="28"/>
          <w:szCs w:val="28"/>
          <w:lang w:eastAsia="ru-RU"/>
        </w:rPr>
      </w:pPr>
    </w:p>
    <w:p w:rsidR="005B4FA7" w:rsidRPr="005B4FA7" w:rsidRDefault="00470453" w:rsidP="00BA10FC">
      <w:pPr>
        <w:widowControl w:val="0"/>
        <w:spacing w:after="0" w:line="240" w:lineRule="auto"/>
        <w:rPr>
          <w:rFonts w:ascii="Times New Roman" w:eastAsia="Times New Roman" w:hAnsi="Times New Roman"/>
          <w:b/>
          <w:bCs/>
          <w:color w:val="000000"/>
          <w:sz w:val="23"/>
          <w:szCs w:val="23"/>
          <w:lang w:eastAsia="ru-RU"/>
        </w:rPr>
      </w:pPr>
      <w:r>
        <w:rPr>
          <w:rFonts w:ascii="Times New Roman" w:eastAsia="Times New Roman" w:hAnsi="Times New Roman"/>
          <w:noProof/>
          <w:sz w:val="24"/>
          <w:szCs w:val="20"/>
          <w:lang w:eastAsia="ru-RU"/>
        </w:rPr>
        <w:drawing>
          <wp:anchor distT="0" distB="0" distL="114300" distR="114300" simplePos="0" relativeHeight="251659264" behindDoc="1" locked="0" layoutInCell="1" allowOverlap="1" wp14:anchorId="6524F406" wp14:editId="55B26537">
            <wp:simplePos x="0" y="0"/>
            <wp:positionH relativeFrom="margin">
              <wp:posOffset>2747010</wp:posOffset>
            </wp:positionH>
            <wp:positionV relativeFrom="margin">
              <wp:posOffset>10160</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r w:rsidR="005B4FA7" w:rsidRPr="005B4FA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B4FA7" w:rsidRP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r w:rsidRPr="005B4FA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Pr="005B4FA7" w:rsidRDefault="005B4FA7" w:rsidP="005B4FA7">
      <w:pPr>
        <w:spacing w:after="0" w:line="240" w:lineRule="auto"/>
        <w:jc w:val="center"/>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РЕШЕНИЕ</w:t>
      </w: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Pr="005B4FA7" w:rsidRDefault="005B4FA7" w:rsidP="005B4FA7">
      <w:pPr>
        <w:spacing w:after="0" w:line="240" w:lineRule="auto"/>
        <w:jc w:val="center"/>
        <w:rPr>
          <w:rFonts w:ascii="Times New Roman" w:eastAsia="Times New Roman" w:hAnsi="Times New Roman"/>
          <w:b/>
          <w:sz w:val="28"/>
          <w:szCs w:val="28"/>
          <w:lang w:eastAsia="ru-RU"/>
        </w:rPr>
      </w:pPr>
      <w:r w:rsidRPr="005B4FA7">
        <w:rPr>
          <w:rFonts w:ascii="Times New Roman" w:eastAsia="Times New Roman" w:hAnsi="Times New Roman"/>
          <w:b/>
          <w:sz w:val="28"/>
          <w:szCs w:val="28"/>
          <w:lang w:val="x-none" w:eastAsia="ru-RU"/>
        </w:rPr>
        <w:t xml:space="preserve">О </w:t>
      </w:r>
      <w:r w:rsidRPr="005B4FA7">
        <w:rPr>
          <w:rFonts w:ascii="Times New Roman" w:eastAsia="Times New Roman" w:hAnsi="Times New Roman"/>
          <w:b/>
          <w:sz w:val="28"/>
          <w:szCs w:val="28"/>
          <w:lang w:eastAsia="ru-RU"/>
        </w:rPr>
        <w:t>внесении изменений в решение</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Совета депутатов</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муниципального образования</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Муниципальный округ Юкаменский район Удмуртской Республики</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 xml:space="preserve"> от</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 xml:space="preserve">23  декабря </w:t>
      </w:r>
      <w:r w:rsidRPr="005B4FA7">
        <w:rPr>
          <w:rFonts w:ascii="Times New Roman" w:eastAsia="Times New Roman" w:hAnsi="Times New Roman"/>
          <w:b/>
          <w:sz w:val="28"/>
          <w:szCs w:val="28"/>
          <w:lang w:val="x-none" w:eastAsia="ru-RU"/>
        </w:rPr>
        <w:t>20</w:t>
      </w:r>
      <w:r w:rsidRPr="005B4FA7">
        <w:rPr>
          <w:rFonts w:ascii="Times New Roman" w:eastAsia="Times New Roman" w:hAnsi="Times New Roman"/>
          <w:b/>
          <w:sz w:val="28"/>
          <w:szCs w:val="28"/>
          <w:lang w:eastAsia="ru-RU"/>
        </w:rPr>
        <w:t>21 года</w:t>
      </w:r>
      <w:r w:rsidRPr="005B4FA7">
        <w:rPr>
          <w:rFonts w:ascii="Times New Roman" w:eastAsia="Times New Roman" w:hAnsi="Times New Roman"/>
          <w:b/>
          <w:sz w:val="28"/>
          <w:szCs w:val="28"/>
          <w:lang w:val="x-none" w:eastAsia="ru-RU"/>
        </w:rPr>
        <w:t xml:space="preserve"> № </w:t>
      </w:r>
      <w:r w:rsidRPr="005B4FA7">
        <w:rPr>
          <w:rFonts w:ascii="Times New Roman" w:eastAsia="Times New Roman" w:hAnsi="Times New Roman"/>
          <w:b/>
          <w:sz w:val="28"/>
          <w:szCs w:val="28"/>
          <w:lang w:eastAsia="ru-RU"/>
        </w:rPr>
        <w:t>63</w:t>
      </w:r>
      <w:r w:rsidRPr="005B4FA7">
        <w:rPr>
          <w:rFonts w:ascii="Times New Roman" w:eastAsia="Times New Roman" w:hAnsi="Times New Roman"/>
          <w:b/>
          <w:sz w:val="28"/>
          <w:szCs w:val="28"/>
          <w:lang w:val="x-none" w:eastAsia="ru-RU"/>
        </w:rPr>
        <w:t xml:space="preserve"> «</w:t>
      </w:r>
      <w:r w:rsidRPr="005B4FA7">
        <w:rPr>
          <w:rFonts w:ascii="Times New Roman" w:eastAsia="Times New Roman" w:hAnsi="Times New Roman"/>
          <w:b/>
          <w:sz w:val="28"/>
          <w:szCs w:val="28"/>
          <w:lang w:eastAsia="ru-RU"/>
        </w:rPr>
        <w:t>О бюджете муниципального образования «Муниципальный округ Юкаменский район Удмуртской Республики»  на 2022 год и  плановый период 2023 и 2024 годов» (с изменениями внесенными решением Совета депутатов от 17 февраля 2022 года № 109, от 26 мая 2022 года № 147, от 8 июля 2022 год № 159, от 25 августа 2022 года № 164)</w:t>
      </w:r>
    </w:p>
    <w:p w:rsidR="005B4FA7" w:rsidRPr="005B4FA7" w:rsidRDefault="005B4FA7" w:rsidP="005B4FA7">
      <w:pPr>
        <w:spacing w:after="0" w:line="240" w:lineRule="auto"/>
        <w:jc w:val="center"/>
        <w:rPr>
          <w:rFonts w:ascii="Times New Roman" w:eastAsia="Times New Roman" w:hAnsi="Times New Roman"/>
          <w:b/>
          <w:sz w:val="28"/>
          <w:szCs w:val="28"/>
          <w:lang w:eastAsia="ru-RU"/>
        </w:rPr>
      </w:pP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Принято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Советом депутатов муниципального образования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«Муниципальный округ Юкаменский район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Удмуртской Республики» первого созыва                         20 октября  2022 года</w:t>
      </w:r>
    </w:p>
    <w:p w:rsidR="005B4FA7" w:rsidRPr="005B4FA7" w:rsidRDefault="005B4FA7" w:rsidP="005B4FA7">
      <w:pPr>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shd w:val="clear" w:color="auto" w:fill="FFFFFF"/>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
    <w:p w:rsidR="005B4FA7" w:rsidRPr="005B4FA7" w:rsidRDefault="005B4FA7" w:rsidP="005B4FA7">
      <w:pPr>
        <w:spacing w:after="0" w:line="240" w:lineRule="auto"/>
        <w:ind w:firstLine="708"/>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ind w:firstLine="708"/>
        <w:jc w:val="center"/>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B4FA7" w:rsidRPr="005B4FA7" w:rsidRDefault="005B4FA7" w:rsidP="005B4FA7">
      <w:pPr>
        <w:spacing w:after="0" w:line="240" w:lineRule="auto"/>
        <w:jc w:val="both"/>
        <w:rPr>
          <w:rFonts w:ascii="Times New Roman" w:eastAsia="Times New Roman" w:hAnsi="Times New Roman"/>
          <w:b/>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val="x-none" w:eastAsia="ru-RU"/>
        </w:rPr>
      </w:pP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b/>
          <w:sz w:val="28"/>
          <w:szCs w:val="28"/>
          <w:lang w:val="x-none" w:eastAsia="ru-RU"/>
        </w:rPr>
        <w:t>1.</w:t>
      </w:r>
      <w:r w:rsidRPr="005B4FA7">
        <w:rPr>
          <w:rFonts w:ascii="Times New Roman" w:eastAsia="Times New Roman" w:hAnsi="Times New Roman"/>
          <w:sz w:val="28"/>
          <w:szCs w:val="28"/>
          <w:lang w:val="x-none" w:eastAsia="ru-RU"/>
        </w:rPr>
        <w:t xml:space="preserve"> Внести  изменения</w:t>
      </w:r>
      <w:r w:rsidRPr="005B4FA7">
        <w:rPr>
          <w:rFonts w:ascii="Times New Roman" w:eastAsia="Times New Roman" w:hAnsi="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2022 год</w:t>
      </w:r>
      <w:r w:rsidRPr="005B4FA7">
        <w:rPr>
          <w:rFonts w:ascii="Times New Roman" w:eastAsia="Times New Roman" w:hAnsi="Times New Roman"/>
          <w:sz w:val="28"/>
          <w:szCs w:val="28"/>
          <w:lang w:val="x-none" w:eastAsia="ru-RU"/>
        </w:rPr>
        <w:t xml:space="preserve">: </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1) увеличить общий объем доходов  бюджета муниципального образования «Муниципальный округ Юкаменский район Удмуртской Республики» на 17 241,2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в том числе за счет безвозмездных поступлений на  15 526,3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налоговых и неналоговых поступлений на 1 714,9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(приложение 1-доходы):</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в подпункте 1 пункта 1 раздела 1 цифры 398 013,5  заменить цифрами 415 254,7; цифры 309 112,5   заменить цифрами 324 638,8;</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2)  увеличить  общий объем расходов бюджета муниципального образования «Муниципальный округ Юкаменский район Удмуртской Республики» на  21 241,2  тыс. рублей, в том числе за счет безвозмездных поступлений на 15 526,3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налоговых и неналоговых поступлений на 1 714,9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полученного бюджетного кредита  на 4 000,0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(приложение 1-расходы):</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в подпункте 2 пункта 1 раздела 1  цифры 414 276,4  заменить цифрами 435 517,6;</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3) увеличить верхний предел муниципального внутреннего долга муниципального образования «Муниципальный округ Юкаменский район Удмуртской Республики» на 1 января 2023 года  на 4 000,0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в подпункте 3 пункта 1 раздела 1 цифры 29 956,5 заменить цифрами 33 956,5;</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4) увеличить дефицит бюджета муниципального образования  «Муниципальный округ Юкаменский район Удмуртской Республики» на 4 000,0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полученного бюджетного кредита:</w:t>
      </w:r>
    </w:p>
    <w:p w:rsidR="005B4FA7" w:rsidRPr="005B4FA7" w:rsidRDefault="005B4FA7" w:rsidP="005B4FA7">
      <w:pPr>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подпункте 4 пункта 1 раздела 1 цифры 16 262,9   заменить цифрами 20 262,9; </w:t>
      </w:r>
    </w:p>
    <w:p w:rsidR="005B4FA7" w:rsidRPr="005B4FA7" w:rsidRDefault="005B4FA7" w:rsidP="005B4FA7">
      <w:pPr>
        <w:spacing w:after="0" w:line="240" w:lineRule="auto"/>
        <w:ind w:left="567"/>
        <w:jc w:val="both"/>
        <w:rPr>
          <w:rFonts w:ascii="Times New Roman" w:eastAsia="Times New Roman" w:hAnsi="Times New Roman"/>
          <w:sz w:val="28"/>
          <w:szCs w:val="28"/>
          <w:lang w:eastAsia="ru-RU"/>
        </w:rPr>
      </w:pPr>
    </w:p>
    <w:p w:rsidR="005B4FA7" w:rsidRPr="005B4FA7" w:rsidRDefault="005B4FA7" w:rsidP="005B4FA7">
      <w:pPr>
        <w:spacing w:after="0" w:line="240" w:lineRule="auto"/>
        <w:ind w:firstLine="540"/>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2.</w:t>
      </w:r>
      <w:r w:rsidRPr="005B4FA7">
        <w:rPr>
          <w:rFonts w:ascii="Times New Roman" w:eastAsia="Times New Roman" w:hAnsi="Times New Roman"/>
          <w:sz w:val="28"/>
          <w:szCs w:val="28"/>
          <w:lang w:eastAsia="ru-RU"/>
        </w:rPr>
        <w:t xml:space="preserve"> Приложение 2 к решению изложить в новой редакции:</w:t>
      </w:r>
    </w:p>
    <w:p w:rsidR="005B4FA7" w:rsidRPr="005B4FA7" w:rsidRDefault="005B4FA7" w:rsidP="005B4FA7">
      <w:pPr>
        <w:spacing w:after="0" w:line="240" w:lineRule="auto"/>
        <w:jc w:val="center"/>
        <w:rPr>
          <w:rFonts w:ascii="Times New Roman" w:eastAsia="Times New Roman" w:hAnsi="Times New Roman"/>
          <w:sz w:val="28"/>
          <w:szCs w:val="28"/>
          <w:lang w:eastAsia="ru-RU"/>
        </w:rPr>
      </w:pPr>
    </w:p>
    <w:p w:rsidR="005B4FA7" w:rsidRPr="005B4FA7" w:rsidRDefault="005B4FA7" w:rsidP="005B4FA7">
      <w:pPr>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Источники внутреннего финансирования дефицита бюджета</w:t>
      </w:r>
    </w:p>
    <w:p w:rsidR="005B4FA7" w:rsidRPr="005B4FA7" w:rsidRDefault="005B4FA7" w:rsidP="005B4FA7">
      <w:pPr>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 </w:t>
      </w:r>
    </w:p>
    <w:p w:rsidR="005B4FA7" w:rsidRPr="005B4FA7" w:rsidRDefault="005B4FA7" w:rsidP="005B4FA7">
      <w:pPr>
        <w:spacing w:after="0" w:line="240" w:lineRule="auto"/>
        <w:jc w:val="right"/>
        <w:rPr>
          <w:rFonts w:ascii="Times New Roman" w:eastAsia="Times New Roman" w:hAnsi="Times New Roman"/>
          <w:sz w:val="24"/>
          <w:szCs w:val="24"/>
          <w:lang w:eastAsia="ru-RU"/>
        </w:rPr>
      </w:pP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4"/>
          <w:szCs w:val="24"/>
          <w:lang w:eastAsia="ru-RU"/>
        </w:rPr>
        <w:t>тыс.руб</w:t>
      </w:r>
      <w:proofErr w:type="spellEnd"/>
      <w:r w:rsidRPr="005B4FA7">
        <w:rPr>
          <w:rFonts w:ascii="Times New Roman" w:eastAsia="Times New Roman" w:hAnsi="Times New Roman"/>
          <w:sz w:val="24"/>
          <w:szCs w:val="24"/>
          <w:lang w:eastAsia="ru-RU"/>
        </w:rPr>
        <w:t>.</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9"/>
        <w:gridCol w:w="3969"/>
        <w:gridCol w:w="1516"/>
      </w:tblGrid>
      <w:tr w:rsidR="005B4FA7" w:rsidRPr="005B4FA7" w:rsidTr="005B4FA7">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Наименование</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Код БК</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2022 год </w:t>
            </w:r>
          </w:p>
        </w:tc>
      </w:tr>
      <w:tr w:rsidR="005B4FA7" w:rsidRPr="005B4FA7" w:rsidTr="005B4FA7">
        <w:trPr>
          <w:trHeight w:val="635"/>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 xml:space="preserve">Кредиты от кредитных организаций </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000 01 02 0000 00 0000 000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- 29 956,5</w:t>
            </w:r>
          </w:p>
        </w:tc>
      </w:tr>
      <w:tr w:rsidR="005B4FA7" w:rsidRPr="005B4FA7" w:rsidTr="005B4FA7">
        <w:trPr>
          <w:trHeight w:val="1352"/>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Погашение  муниципальными округами кредитов от кредитных организаций в валюте Российской Федерации  </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000 01 02 0000 14 0000 810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- 29 956,5</w:t>
            </w:r>
          </w:p>
        </w:tc>
      </w:tr>
      <w:tr w:rsidR="005B4FA7" w:rsidRPr="005B4FA7" w:rsidTr="005B4FA7">
        <w:trPr>
          <w:trHeight w:val="677"/>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Бюджетные кредиты от других бюджетов бюджетной системы Российской Федерации</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    </w:t>
            </w:r>
          </w:p>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sz w:val="24"/>
                <w:szCs w:val="24"/>
                <w:lang w:eastAsia="ru-RU"/>
              </w:rPr>
              <w:t xml:space="preserve">     000 01 03 0000 00 0000 000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33 956,5</w:t>
            </w:r>
          </w:p>
        </w:tc>
      </w:tr>
      <w:tr w:rsidR="005B4FA7" w:rsidRPr="005B4FA7" w:rsidTr="005B4FA7">
        <w:trPr>
          <w:trHeight w:val="677"/>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Привлечение кредитов от других бюджетов бюджетной системы Российской Федерации бюджетами муниципальных округов в валюте Российской Федерации </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     </w:t>
            </w:r>
          </w:p>
          <w:p w:rsidR="005B4FA7" w:rsidRPr="005B4FA7" w:rsidRDefault="005B4FA7" w:rsidP="005B4FA7">
            <w:pPr>
              <w:spacing w:after="0" w:line="240" w:lineRule="auto"/>
              <w:jc w:val="both"/>
              <w:rPr>
                <w:rFonts w:ascii="Times New Roman" w:eastAsia="Times New Roman" w:hAnsi="Times New Roman"/>
                <w:sz w:val="24"/>
                <w:szCs w:val="24"/>
                <w:lang w:eastAsia="ru-RU"/>
              </w:rPr>
            </w:pPr>
          </w:p>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sz w:val="24"/>
                <w:szCs w:val="24"/>
                <w:lang w:eastAsia="ru-RU"/>
              </w:rPr>
              <w:t xml:space="preserve">     000 01 03 0100 14 0000 710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33 956,5</w:t>
            </w:r>
          </w:p>
        </w:tc>
      </w:tr>
      <w:tr w:rsidR="005B4FA7" w:rsidRPr="005B4FA7" w:rsidTr="005B4FA7">
        <w:trPr>
          <w:trHeight w:val="677"/>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Изменение остатков средств на счетах по учету средств бюджета</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b/>
                <w:sz w:val="24"/>
                <w:szCs w:val="24"/>
                <w:lang w:eastAsia="ru-RU"/>
              </w:rPr>
            </w:pPr>
          </w:p>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 xml:space="preserve">    000 01 05 0000 00 0000 000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16 262,9</w:t>
            </w:r>
          </w:p>
        </w:tc>
      </w:tr>
      <w:tr w:rsidR="005B4FA7" w:rsidRPr="005B4FA7" w:rsidTr="005B4FA7">
        <w:trPr>
          <w:trHeight w:val="843"/>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Уменьшение прочих остатков денежных средств бюджетов муниципальных округов</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p>
          <w:p w:rsidR="005B4FA7" w:rsidRPr="005B4FA7" w:rsidRDefault="005B4FA7" w:rsidP="005B4FA7">
            <w:pPr>
              <w:spacing w:after="0" w:line="240" w:lineRule="auto"/>
              <w:jc w:val="both"/>
              <w:rPr>
                <w:rFonts w:ascii="Times New Roman" w:eastAsia="Times New Roman" w:hAnsi="Times New Roman"/>
                <w:sz w:val="24"/>
                <w:szCs w:val="24"/>
                <w:lang w:eastAsia="ru-RU"/>
              </w:rPr>
            </w:pPr>
          </w:p>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    000 01 05 0201 14 0000 610</w:t>
            </w: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sz w:val="24"/>
                <w:szCs w:val="24"/>
                <w:lang w:eastAsia="ru-RU"/>
              </w:rPr>
            </w:pPr>
          </w:p>
          <w:p w:rsidR="005B4FA7" w:rsidRPr="005B4FA7" w:rsidRDefault="005B4FA7" w:rsidP="005B4FA7">
            <w:pPr>
              <w:spacing w:after="0" w:line="240" w:lineRule="auto"/>
              <w:jc w:val="center"/>
              <w:rPr>
                <w:rFonts w:ascii="Times New Roman" w:eastAsia="Times New Roman" w:hAnsi="Times New Roman"/>
                <w:sz w:val="24"/>
                <w:szCs w:val="24"/>
                <w:lang w:eastAsia="ru-RU"/>
              </w:rPr>
            </w:pP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16 262,9</w:t>
            </w:r>
          </w:p>
        </w:tc>
      </w:tr>
      <w:tr w:rsidR="005B4FA7" w:rsidRPr="005B4FA7" w:rsidTr="005B4FA7">
        <w:trPr>
          <w:trHeight w:val="575"/>
        </w:trPr>
        <w:tc>
          <w:tcPr>
            <w:tcW w:w="421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Источники финансирования дефицита бюджета, </w:t>
            </w:r>
            <w:r w:rsidRPr="005B4FA7">
              <w:rPr>
                <w:rFonts w:ascii="Times New Roman" w:eastAsia="Times New Roman" w:hAnsi="Times New Roman"/>
                <w:b/>
                <w:sz w:val="24"/>
                <w:szCs w:val="24"/>
                <w:lang w:eastAsia="ru-RU"/>
              </w:rPr>
              <w:t>ВСЕГО</w:t>
            </w:r>
          </w:p>
        </w:tc>
        <w:tc>
          <w:tcPr>
            <w:tcW w:w="3969"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both"/>
              <w:rPr>
                <w:rFonts w:ascii="Times New Roman" w:eastAsia="Times New Roman" w:hAnsi="Times New Roman"/>
                <w:sz w:val="24"/>
                <w:szCs w:val="24"/>
                <w:lang w:eastAsia="ru-RU"/>
              </w:rPr>
            </w:pPr>
          </w:p>
          <w:p w:rsidR="005B4FA7" w:rsidRPr="005B4FA7" w:rsidRDefault="005B4FA7" w:rsidP="005B4FA7">
            <w:pPr>
              <w:spacing w:after="0" w:line="240" w:lineRule="auto"/>
              <w:jc w:val="both"/>
              <w:rPr>
                <w:rFonts w:ascii="Times New Roman" w:eastAsia="Times New Roman" w:hAnsi="Times New Roman"/>
                <w:sz w:val="24"/>
                <w:szCs w:val="24"/>
                <w:lang w:eastAsia="ru-RU"/>
              </w:rPr>
            </w:pPr>
          </w:p>
        </w:tc>
        <w:tc>
          <w:tcPr>
            <w:tcW w:w="1516" w:type="dxa"/>
            <w:tcBorders>
              <w:top w:val="single" w:sz="4" w:space="0" w:color="auto"/>
              <w:left w:val="single" w:sz="4" w:space="0" w:color="auto"/>
              <w:bottom w:val="single" w:sz="4" w:space="0" w:color="auto"/>
              <w:right w:val="single" w:sz="4" w:space="0" w:color="auto"/>
            </w:tcBorders>
          </w:tcPr>
          <w:p w:rsidR="005B4FA7" w:rsidRPr="005B4FA7" w:rsidRDefault="005B4FA7" w:rsidP="005B4FA7">
            <w:pPr>
              <w:spacing w:after="0" w:line="240" w:lineRule="auto"/>
              <w:jc w:val="center"/>
              <w:rPr>
                <w:rFonts w:ascii="Times New Roman" w:eastAsia="Times New Roman" w:hAnsi="Times New Roman"/>
                <w:b/>
                <w:sz w:val="24"/>
                <w:szCs w:val="24"/>
                <w:lang w:eastAsia="ru-RU"/>
              </w:rPr>
            </w:pPr>
          </w:p>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16 262,9</w:t>
            </w:r>
          </w:p>
        </w:tc>
      </w:tr>
    </w:tbl>
    <w:p w:rsidR="005B4FA7" w:rsidRPr="005B4FA7" w:rsidRDefault="005B4FA7" w:rsidP="005B4FA7">
      <w:pPr>
        <w:spacing w:after="0" w:line="240" w:lineRule="auto"/>
        <w:ind w:firstLine="540"/>
        <w:jc w:val="both"/>
        <w:rPr>
          <w:rFonts w:ascii="Times New Roman" w:eastAsia="Times New Roman" w:hAnsi="Times New Roman"/>
          <w:sz w:val="24"/>
          <w:szCs w:val="24"/>
          <w:lang w:eastAsia="ru-RU"/>
        </w:rPr>
      </w:pPr>
    </w:p>
    <w:p w:rsidR="005B4FA7" w:rsidRPr="005B4FA7" w:rsidRDefault="005B4FA7" w:rsidP="005B4FA7">
      <w:pPr>
        <w:spacing w:after="0" w:line="240" w:lineRule="auto"/>
        <w:ind w:firstLine="540"/>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3.</w:t>
      </w:r>
      <w:r w:rsidRPr="005B4FA7">
        <w:rPr>
          <w:rFonts w:ascii="Times New Roman" w:eastAsia="Times New Roman" w:hAnsi="Times New Roman"/>
          <w:sz w:val="28"/>
          <w:szCs w:val="28"/>
          <w:lang w:eastAsia="ru-RU"/>
        </w:rPr>
        <w:t xml:space="preserve"> Приложение 11 к решению изложить в новой редакции:</w:t>
      </w:r>
    </w:p>
    <w:p w:rsidR="005B4FA7" w:rsidRPr="005B4FA7" w:rsidRDefault="005B4FA7" w:rsidP="005B4FA7">
      <w:pPr>
        <w:spacing w:after="0" w:line="240" w:lineRule="auto"/>
        <w:jc w:val="center"/>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sz w:val="28"/>
          <w:szCs w:val="28"/>
          <w:lang w:eastAsia="ru-RU"/>
        </w:rPr>
        <w:t xml:space="preserve">Программа муниципальных внутренних заимствований </w:t>
      </w:r>
    </w:p>
    <w:p w:rsidR="005B4FA7" w:rsidRPr="005B4FA7" w:rsidRDefault="005B4FA7" w:rsidP="005B4FA7">
      <w:pPr>
        <w:spacing w:after="0" w:line="240" w:lineRule="auto"/>
        <w:ind w:firstLine="72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  «Муниципальный округ Юкаменский район Удмуртской Республики» на 2022 год и плановый период 2023 и 2024 годов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94"/>
        <w:gridCol w:w="1276"/>
        <w:gridCol w:w="2835"/>
        <w:gridCol w:w="1842"/>
      </w:tblGrid>
      <w:tr w:rsidR="005B4FA7" w:rsidRPr="005B4FA7" w:rsidTr="005B4FA7">
        <w:tc>
          <w:tcPr>
            <w:tcW w:w="3794" w:type="dxa"/>
            <w:vMerge w:val="restart"/>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lastRenderedPageBreak/>
              <w:t>Наименование</w:t>
            </w:r>
          </w:p>
        </w:tc>
        <w:tc>
          <w:tcPr>
            <w:tcW w:w="4111" w:type="dxa"/>
            <w:gridSpan w:val="2"/>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Объем привлечения средств в бюджет муниципального образования «Муниципальный округ Юкаменский район Удмуртской Республики»</w:t>
            </w: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 в </w:t>
            </w:r>
            <w:r w:rsidRPr="005B4FA7">
              <w:rPr>
                <w:rFonts w:ascii="Times New Roman" w:eastAsia="Times New Roman" w:hAnsi="Times New Roman"/>
                <w:b/>
                <w:sz w:val="24"/>
                <w:szCs w:val="24"/>
                <w:lang w:eastAsia="ru-RU"/>
              </w:rPr>
              <w:t xml:space="preserve">2022 </w:t>
            </w:r>
            <w:r w:rsidRPr="005B4FA7">
              <w:rPr>
                <w:rFonts w:ascii="Times New Roman" w:eastAsia="Times New Roman" w:hAnsi="Times New Roman"/>
                <w:sz w:val="24"/>
                <w:szCs w:val="24"/>
                <w:lang w:eastAsia="ru-RU"/>
              </w:rPr>
              <w:t>году</w:t>
            </w:r>
          </w:p>
        </w:tc>
        <w:tc>
          <w:tcPr>
            <w:tcW w:w="1842" w:type="dxa"/>
            <w:vMerge w:val="restart"/>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Объем погашения муниципальных долговых обязательств</w:t>
            </w:r>
          </w:p>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в </w:t>
            </w:r>
            <w:r w:rsidRPr="005B4FA7">
              <w:rPr>
                <w:rFonts w:ascii="Times New Roman" w:eastAsia="Times New Roman" w:hAnsi="Times New Roman"/>
                <w:b/>
                <w:sz w:val="24"/>
                <w:szCs w:val="24"/>
                <w:lang w:eastAsia="ru-RU"/>
              </w:rPr>
              <w:t>2022</w:t>
            </w:r>
            <w:r w:rsidRPr="005B4FA7">
              <w:rPr>
                <w:rFonts w:ascii="Times New Roman" w:eastAsia="Times New Roman" w:hAnsi="Times New Roman"/>
                <w:sz w:val="24"/>
                <w:szCs w:val="24"/>
                <w:lang w:eastAsia="ru-RU"/>
              </w:rPr>
              <w:t xml:space="preserve"> году</w:t>
            </w:r>
          </w:p>
        </w:tc>
      </w:tr>
      <w:tr w:rsidR="005B4FA7" w:rsidRPr="005B4FA7" w:rsidTr="005B4FA7">
        <w:tc>
          <w:tcPr>
            <w:tcW w:w="3794" w:type="dxa"/>
            <w:vMerge/>
          </w:tcPr>
          <w:p w:rsidR="005B4FA7" w:rsidRPr="005B4FA7" w:rsidRDefault="005B4FA7" w:rsidP="005B4FA7">
            <w:pPr>
              <w:spacing w:after="0" w:line="240" w:lineRule="auto"/>
              <w:jc w:val="both"/>
              <w:rPr>
                <w:rFonts w:ascii="Times New Roman" w:eastAsia="Times New Roman" w:hAnsi="Times New Roman"/>
                <w:sz w:val="24"/>
                <w:szCs w:val="24"/>
                <w:lang w:eastAsia="ru-RU"/>
              </w:rPr>
            </w:pPr>
          </w:p>
        </w:tc>
        <w:tc>
          <w:tcPr>
            <w:tcW w:w="1276"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 xml:space="preserve">Сумма, </w:t>
            </w:r>
            <w:proofErr w:type="spellStart"/>
            <w:r w:rsidRPr="005B4FA7">
              <w:rPr>
                <w:rFonts w:ascii="Times New Roman" w:eastAsia="Times New Roman" w:hAnsi="Times New Roman"/>
                <w:sz w:val="24"/>
                <w:szCs w:val="24"/>
                <w:lang w:eastAsia="ru-RU"/>
              </w:rPr>
              <w:t>тыс.руб</w:t>
            </w:r>
            <w:proofErr w:type="spellEnd"/>
            <w:r w:rsidRPr="005B4FA7">
              <w:rPr>
                <w:rFonts w:ascii="Times New Roman" w:eastAsia="Times New Roman" w:hAnsi="Times New Roman"/>
                <w:sz w:val="24"/>
                <w:szCs w:val="24"/>
                <w:lang w:eastAsia="ru-RU"/>
              </w:rPr>
              <w:t>.</w:t>
            </w:r>
          </w:p>
        </w:tc>
        <w:tc>
          <w:tcPr>
            <w:tcW w:w="2835"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Предельный срок погашения долговых обязательств</w:t>
            </w:r>
          </w:p>
        </w:tc>
        <w:tc>
          <w:tcPr>
            <w:tcW w:w="1842" w:type="dxa"/>
            <w:vMerge/>
          </w:tcPr>
          <w:p w:rsidR="005B4FA7" w:rsidRPr="005B4FA7" w:rsidRDefault="005B4FA7" w:rsidP="005B4FA7">
            <w:pPr>
              <w:spacing w:after="0" w:line="240" w:lineRule="auto"/>
              <w:jc w:val="both"/>
              <w:rPr>
                <w:rFonts w:ascii="Times New Roman" w:eastAsia="Times New Roman" w:hAnsi="Times New Roman"/>
                <w:sz w:val="24"/>
                <w:szCs w:val="24"/>
                <w:lang w:eastAsia="ru-RU"/>
              </w:rPr>
            </w:pPr>
          </w:p>
        </w:tc>
      </w:tr>
      <w:tr w:rsidR="005B4FA7" w:rsidRPr="005B4FA7" w:rsidTr="005B4FA7">
        <w:tc>
          <w:tcPr>
            <w:tcW w:w="3794" w:type="dxa"/>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color w:val="000000"/>
                <w:sz w:val="24"/>
                <w:szCs w:val="24"/>
                <w:lang w:eastAsia="ru-RU"/>
              </w:rPr>
              <w:t xml:space="preserve">Кредиты от кредитных организаций </w:t>
            </w:r>
          </w:p>
        </w:tc>
        <w:tc>
          <w:tcPr>
            <w:tcW w:w="1276" w:type="dxa"/>
          </w:tcPr>
          <w:p w:rsidR="005B4FA7" w:rsidRPr="005B4FA7" w:rsidRDefault="005B4FA7" w:rsidP="005B4FA7">
            <w:pPr>
              <w:spacing w:after="0" w:line="240" w:lineRule="auto"/>
              <w:jc w:val="both"/>
              <w:rPr>
                <w:rFonts w:ascii="Times New Roman" w:eastAsia="Times New Roman" w:hAnsi="Times New Roman"/>
                <w:sz w:val="24"/>
                <w:szCs w:val="24"/>
                <w:lang w:eastAsia="ru-RU"/>
              </w:rPr>
            </w:pPr>
          </w:p>
        </w:tc>
        <w:tc>
          <w:tcPr>
            <w:tcW w:w="2835"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До 1 года</w:t>
            </w:r>
          </w:p>
        </w:tc>
        <w:tc>
          <w:tcPr>
            <w:tcW w:w="1842"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29956,5</w:t>
            </w:r>
          </w:p>
        </w:tc>
      </w:tr>
      <w:tr w:rsidR="005B4FA7" w:rsidRPr="005B4FA7" w:rsidTr="005B4FA7">
        <w:tc>
          <w:tcPr>
            <w:tcW w:w="3794" w:type="dxa"/>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Бюджетные кредиты от других бюджетов бюджетной системы Российской Федерации</w:t>
            </w:r>
          </w:p>
        </w:tc>
        <w:tc>
          <w:tcPr>
            <w:tcW w:w="1276"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4 000,0</w:t>
            </w:r>
          </w:p>
        </w:tc>
        <w:tc>
          <w:tcPr>
            <w:tcW w:w="2835"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До 3 лет</w:t>
            </w:r>
          </w:p>
        </w:tc>
        <w:tc>
          <w:tcPr>
            <w:tcW w:w="1842" w:type="dxa"/>
          </w:tcPr>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0</w:t>
            </w:r>
          </w:p>
        </w:tc>
      </w:tr>
      <w:tr w:rsidR="005B4FA7" w:rsidRPr="005B4FA7" w:rsidTr="005B4FA7">
        <w:tc>
          <w:tcPr>
            <w:tcW w:w="3794" w:type="dxa"/>
          </w:tcPr>
          <w:p w:rsidR="005B4FA7" w:rsidRPr="005B4FA7" w:rsidRDefault="005B4FA7" w:rsidP="005B4FA7">
            <w:pPr>
              <w:spacing w:after="0" w:line="240" w:lineRule="auto"/>
              <w:jc w:val="both"/>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Бюджетные кредиты от других бюджетов бюджетной системы Российской Федерации</w:t>
            </w:r>
          </w:p>
        </w:tc>
        <w:tc>
          <w:tcPr>
            <w:tcW w:w="1276"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29 956,5</w:t>
            </w:r>
          </w:p>
        </w:tc>
        <w:tc>
          <w:tcPr>
            <w:tcW w:w="2835" w:type="dxa"/>
          </w:tcPr>
          <w:p w:rsidR="005B4FA7" w:rsidRPr="005B4FA7" w:rsidRDefault="005B4FA7" w:rsidP="005B4FA7">
            <w:pPr>
              <w:spacing w:after="0" w:line="240" w:lineRule="auto"/>
              <w:jc w:val="center"/>
              <w:rPr>
                <w:rFonts w:ascii="Times New Roman" w:eastAsia="Times New Roman" w:hAnsi="Times New Roman"/>
                <w:sz w:val="24"/>
                <w:szCs w:val="24"/>
                <w:lang w:eastAsia="ru-RU"/>
              </w:rPr>
            </w:pPr>
            <w:r w:rsidRPr="005B4FA7">
              <w:rPr>
                <w:rFonts w:ascii="Times New Roman" w:eastAsia="Times New Roman" w:hAnsi="Times New Roman"/>
                <w:sz w:val="24"/>
                <w:szCs w:val="24"/>
                <w:lang w:eastAsia="ru-RU"/>
              </w:rPr>
              <w:t>До 5 лет</w:t>
            </w:r>
          </w:p>
        </w:tc>
        <w:tc>
          <w:tcPr>
            <w:tcW w:w="1842" w:type="dxa"/>
          </w:tcPr>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0</w:t>
            </w:r>
          </w:p>
        </w:tc>
      </w:tr>
      <w:tr w:rsidR="005B4FA7" w:rsidRPr="005B4FA7" w:rsidTr="005B4FA7">
        <w:tc>
          <w:tcPr>
            <w:tcW w:w="3794" w:type="dxa"/>
          </w:tcPr>
          <w:p w:rsidR="005B4FA7" w:rsidRPr="005B4FA7" w:rsidRDefault="005B4FA7" w:rsidP="005B4FA7">
            <w:pPr>
              <w:spacing w:after="0" w:line="240" w:lineRule="auto"/>
              <w:jc w:val="both"/>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ИТОГО</w:t>
            </w:r>
          </w:p>
        </w:tc>
        <w:tc>
          <w:tcPr>
            <w:tcW w:w="1276" w:type="dxa"/>
          </w:tcPr>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33 956,5</w:t>
            </w:r>
          </w:p>
        </w:tc>
        <w:tc>
          <w:tcPr>
            <w:tcW w:w="2835" w:type="dxa"/>
          </w:tcPr>
          <w:p w:rsidR="005B4FA7" w:rsidRPr="005B4FA7" w:rsidRDefault="005B4FA7" w:rsidP="005B4FA7">
            <w:pPr>
              <w:spacing w:after="0" w:line="240" w:lineRule="auto"/>
              <w:jc w:val="both"/>
              <w:rPr>
                <w:rFonts w:ascii="Times New Roman" w:eastAsia="Times New Roman" w:hAnsi="Times New Roman"/>
                <w:b/>
                <w:sz w:val="24"/>
                <w:szCs w:val="24"/>
                <w:lang w:eastAsia="ru-RU"/>
              </w:rPr>
            </w:pPr>
          </w:p>
        </w:tc>
        <w:tc>
          <w:tcPr>
            <w:tcW w:w="1842" w:type="dxa"/>
          </w:tcPr>
          <w:p w:rsidR="005B4FA7" w:rsidRPr="005B4FA7" w:rsidRDefault="005B4FA7" w:rsidP="005B4FA7">
            <w:pPr>
              <w:spacing w:after="0" w:line="240" w:lineRule="auto"/>
              <w:jc w:val="center"/>
              <w:rPr>
                <w:rFonts w:ascii="Times New Roman" w:eastAsia="Times New Roman" w:hAnsi="Times New Roman"/>
                <w:b/>
                <w:sz w:val="24"/>
                <w:szCs w:val="24"/>
                <w:lang w:eastAsia="ru-RU"/>
              </w:rPr>
            </w:pPr>
            <w:r w:rsidRPr="005B4FA7">
              <w:rPr>
                <w:rFonts w:ascii="Times New Roman" w:eastAsia="Times New Roman" w:hAnsi="Times New Roman"/>
                <w:b/>
                <w:sz w:val="24"/>
                <w:szCs w:val="24"/>
                <w:lang w:eastAsia="ru-RU"/>
              </w:rPr>
              <w:t>29956,5</w:t>
            </w:r>
          </w:p>
        </w:tc>
      </w:tr>
    </w:tbl>
    <w:p w:rsidR="005B4FA7" w:rsidRPr="005B4FA7" w:rsidRDefault="005B4FA7" w:rsidP="005B4FA7">
      <w:pPr>
        <w:spacing w:after="0" w:line="240" w:lineRule="auto"/>
        <w:ind w:right="-186"/>
        <w:jc w:val="both"/>
        <w:rPr>
          <w:rFonts w:ascii="Times New Roman" w:eastAsia="Times New Roman" w:hAnsi="Times New Roman"/>
          <w:b/>
          <w:bCs/>
          <w:sz w:val="28"/>
          <w:szCs w:val="28"/>
          <w:lang w:eastAsia="ru-RU"/>
        </w:rPr>
      </w:pPr>
    </w:p>
    <w:p w:rsid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Глава муниципального образования</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«Муниципальный округ Юкаменский район</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B4FA7">
        <w:rPr>
          <w:rFonts w:ascii="Times New Roman" w:eastAsia="Times New Roman" w:hAnsi="Times New Roman"/>
          <w:sz w:val="28"/>
          <w:szCs w:val="28"/>
          <w:lang w:eastAsia="ru-RU"/>
        </w:rPr>
        <w:t xml:space="preserve">    К.Н. Бельтюков</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Председатель Совета депутатов муниципального  образования</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«Муниципальный округ Юкаменский район</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B4FA7">
        <w:rPr>
          <w:rFonts w:ascii="Times New Roman" w:eastAsia="Times New Roman" w:hAnsi="Times New Roman"/>
          <w:sz w:val="28"/>
          <w:szCs w:val="28"/>
          <w:lang w:eastAsia="ru-RU"/>
        </w:rPr>
        <w:t xml:space="preserve">                 Б.А. </w:t>
      </w:r>
      <w:proofErr w:type="spellStart"/>
      <w:r w:rsidRPr="005B4FA7">
        <w:rPr>
          <w:rFonts w:ascii="Times New Roman" w:eastAsia="Times New Roman" w:hAnsi="Times New Roman"/>
          <w:sz w:val="28"/>
          <w:szCs w:val="28"/>
          <w:lang w:eastAsia="ru-RU"/>
        </w:rPr>
        <w:t>Абашев</w:t>
      </w:r>
      <w:proofErr w:type="spellEnd"/>
    </w:p>
    <w:p w:rsidR="005B4FA7" w:rsidRPr="005B4FA7" w:rsidRDefault="005B4FA7" w:rsidP="005B4FA7">
      <w:pPr>
        <w:spacing w:after="0" w:line="240" w:lineRule="auto"/>
        <w:rPr>
          <w:rFonts w:ascii="Times New Roman" w:eastAsia="Times New Roman" w:hAnsi="Times New Roman"/>
          <w:b/>
          <w:sz w:val="28"/>
          <w:szCs w:val="28"/>
          <w:lang w:eastAsia="ru-RU"/>
        </w:rPr>
      </w:pPr>
    </w:p>
    <w:p w:rsidR="005B4FA7" w:rsidRPr="005B4FA7" w:rsidRDefault="005B4FA7" w:rsidP="005B4FA7">
      <w:pPr>
        <w:spacing w:after="0" w:line="240" w:lineRule="auto"/>
        <w:rPr>
          <w:rFonts w:ascii="Times New Roman" w:eastAsia="Times New Roman" w:hAnsi="Times New Roman"/>
          <w:b/>
          <w:sz w:val="28"/>
          <w:szCs w:val="28"/>
          <w:lang w:eastAsia="ru-RU"/>
        </w:rPr>
      </w:pPr>
    </w:p>
    <w:p w:rsidR="005B4FA7" w:rsidRPr="005B4FA7" w:rsidRDefault="005B4FA7" w:rsidP="005B4FA7">
      <w:pPr>
        <w:spacing w:after="0" w:line="240" w:lineRule="auto"/>
        <w:jc w:val="both"/>
        <w:rPr>
          <w:rFonts w:ascii="Times New Roman" w:hAnsi="Times New Roman"/>
          <w:b/>
          <w:sz w:val="28"/>
          <w:szCs w:val="28"/>
        </w:rPr>
      </w:pPr>
      <w:r w:rsidRPr="005B4FA7">
        <w:rPr>
          <w:rFonts w:ascii="Times New Roman" w:hAnsi="Times New Roman"/>
          <w:b/>
          <w:sz w:val="28"/>
          <w:szCs w:val="28"/>
        </w:rPr>
        <w:t>с. Юкаменское</w:t>
      </w:r>
    </w:p>
    <w:p w:rsidR="005B4FA7" w:rsidRDefault="005B4FA7" w:rsidP="005B4FA7">
      <w:pPr>
        <w:spacing w:after="0" w:line="240" w:lineRule="auto"/>
        <w:jc w:val="both"/>
        <w:rPr>
          <w:rFonts w:ascii="Times New Roman" w:hAnsi="Times New Roman"/>
          <w:b/>
          <w:sz w:val="28"/>
          <w:szCs w:val="28"/>
        </w:rPr>
      </w:pPr>
      <w:r w:rsidRPr="005B4FA7">
        <w:rPr>
          <w:rFonts w:ascii="Times New Roman" w:hAnsi="Times New Roman"/>
          <w:b/>
          <w:sz w:val="28"/>
          <w:szCs w:val="28"/>
        </w:rPr>
        <w:t>20 октября 2022 года № 176</w:t>
      </w: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Default="00470453" w:rsidP="005B4FA7">
      <w:pPr>
        <w:spacing w:after="0" w:line="240" w:lineRule="auto"/>
        <w:jc w:val="both"/>
        <w:rPr>
          <w:rFonts w:ascii="Times New Roman" w:hAnsi="Times New Roman"/>
          <w:b/>
          <w:sz w:val="28"/>
          <w:szCs w:val="28"/>
        </w:rPr>
      </w:pPr>
    </w:p>
    <w:p w:rsidR="00470453" w:rsidRPr="005B4FA7" w:rsidRDefault="00470453" w:rsidP="005B4FA7">
      <w:pPr>
        <w:spacing w:after="0" w:line="240" w:lineRule="auto"/>
        <w:jc w:val="both"/>
        <w:rPr>
          <w:rFonts w:ascii="Times New Roman" w:hAnsi="Times New Roman"/>
          <w:b/>
          <w:sz w:val="28"/>
          <w:szCs w:val="28"/>
        </w:rPr>
      </w:pPr>
    </w:p>
    <w:p w:rsidR="005B4FA7" w:rsidRPr="005B4FA7" w:rsidRDefault="005B4FA7" w:rsidP="005B4FA7">
      <w:pPr>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ПОЯСНИТЕЛЬНАЯ ЗАПИСКА</w:t>
      </w:r>
    </w:p>
    <w:p w:rsidR="005B4FA7" w:rsidRPr="005B4FA7" w:rsidRDefault="005B4FA7" w:rsidP="005B4FA7">
      <w:pPr>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к проекту Решения сессии «О внесении изменений в бюджет</w:t>
      </w:r>
    </w:p>
    <w:p w:rsidR="005B4FA7" w:rsidRPr="005B4FA7" w:rsidRDefault="005B4FA7" w:rsidP="005B4FA7">
      <w:pPr>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муниципального образования «Муниципальный  округ Юкаменский  район Удмуртской Республики» на 2022 год и плановый период 2023 и 2024 годов»</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ДОХОДЫ</w:t>
      </w:r>
    </w:p>
    <w:p w:rsidR="005B4FA7" w:rsidRPr="005B4FA7" w:rsidRDefault="005B4FA7" w:rsidP="005B4FA7">
      <w:pPr>
        <w:spacing w:after="0" w:line="240" w:lineRule="auto"/>
        <w:jc w:val="both"/>
        <w:rPr>
          <w:rFonts w:ascii="Times New Roman" w:eastAsia="Times New Roman" w:hAnsi="Times New Roman"/>
          <w:b/>
          <w:sz w:val="28"/>
          <w:szCs w:val="28"/>
          <w:lang w:eastAsia="ru-RU"/>
        </w:rPr>
      </w:pP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 xml:space="preserve"> Увеличен объем доходов на 2022 год  на сумму 17 241,2 </w:t>
      </w:r>
      <w:proofErr w:type="spellStart"/>
      <w:r w:rsidRPr="005B4FA7">
        <w:rPr>
          <w:rFonts w:ascii="Times New Roman" w:eastAsia="Times New Roman" w:hAnsi="Times New Roman"/>
          <w:b/>
          <w:sz w:val="28"/>
          <w:szCs w:val="28"/>
          <w:lang w:eastAsia="ru-RU"/>
        </w:rPr>
        <w:t>тыс.рублей</w:t>
      </w:r>
      <w:proofErr w:type="spellEnd"/>
      <w:r w:rsidRPr="005B4FA7">
        <w:rPr>
          <w:rFonts w:ascii="Times New Roman" w:eastAsia="Times New Roman" w:hAnsi="Times New Roman"/>
          <w:b/>
          <w:sz w:val="28"/>
          <w:szCs w:val="28"/>
          <w:lang w:eastAsia="ru-RU"/>
        </w:rPr>
        <w:t>, в том числе:</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 xml:space="preserve">налоговые и неналоговые доходы -1 714,9 </w:t>
      </w:r>
      <w:proofErr w:type="spellStart"/>
      <w:r w:rsidRPr="005B4FA7">
        <w:rPr>
          <w:rFonts w:ascii="Times New Roman" w:eastAsia="Times New Roman" w:hAnsi="Times New Roman"/>
          <w:b/>
          <w:sz w:val="28"/>
          <w:szCs w:val="28"/>
          <w:lang w:eastAsia="ru-RU"/>
        </w:rPr>
        <w:t>тыс.рублей</w:t>
      </w:r>
      <w:proofErr w:type="spellEnd"/>
      <w:r w:rsidRPr="005B4FA7">
        <w:rPr>
          <w:rFonts w:ascii="Times New Roman" w:eastAsia="Times New Roman" w:hAnsi="Times New Roman"/>
          <w:b/>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i/>
          <w:sz w:val="28"/>
          <w:szCs w:val="28"/>
          <w:lang w:eastAsia="ru-RU"/>
        </w:rPr>
      </w:pPr>
      <w:r w:rsidRPr="005B4FA7">
        <w:rPr>
          <w:rFonts w:ascii="Times New Roman" w:eastAsia="Times New Roman" w:hAnsi="Times New Roman"/>
          <w:b/>
          <w:sz w:val="28"/>
          <w:szCs w:val="28"/>
          <w:lang w:eastAsia="ru-RU"/>
        </w:rPr>
        <w:t xml:space="preserve">безвозмездные поступления- 15 526,3 </w:t>
      </w:r>
      <w:proofErr w:type="spellStart"/>
      <w:r w:rsidRPr="005B4FA7">
        <w:rPr>
          <w:rFonts w:ascii="Times New Roman" w:eastAsia="Times New Roman" w:hAnsi="Times New Roman"/>
          <w:b/>
          <w:sz w:val="28"/>
          <w:szCs w:val="28"/>
          <w:lang w:eastAsia="ru-RU"/>
        </w:rPr>
        <w:t>тыс.рублей</w:t>
      </w:r>
      <w:proofErr w:type="spellEnd"/>
      <w:r w:rsidRPr="005B4FA7">
        <w:rPr>
          <w:rFonts w:ascii="Times New Roman" w:eastAsia="Times New Roman" w:hAnsi="Times New Roman"/>
          <w:i/>
          <w:sz w:val="28"/>
          <w:szCs w:val="28"/>
          <w:lang w:eastAsia="ru-RU"/>
        </w:rPr>
        <w:t>.</w:t>
      </w:r>
    </w:p>
    <w:p w:rsidR="005B4FA7" w:rsidRPr="005B4FA7" w:rsidRDefault="005B4FA7" w:rsidP="005B4FA7">
      <w:pPr>
        <w:spacing w:after="0" w:line="240" w:lineRule="auto"/>
        <w:jc w:val="both"/>
        <w:rPr>
          <w:rFonts w:ascii="Times New Roman" w:eastAsia="Times New Roman" w:hAnsi="Times New Roman"/>
          <w:i/>
          <w:sz w:val="28"/>
          <w:szCs w:val="28"/>
          <w:lang w:eastAsia="ru-RU"/>
        </w:rPr>
      </w:pPr>
      <w:r w:rsidRPr="005B4FA7">
        <w:rPr>
          <w:rFonts w:ascii="Times New Roman" w:eastAsia="Times New Roman" w:hAnsi="Times New Roman"/>
          <w:i/>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1.В составе налоговых и неналоговых доходов увеличены:</w:t>
      </w:r>
    </w:p>
    <w:p w:rsidR="005B4FA7" w:rsidRPr="005B4FA7" w:rsidRDefault="005B4FA7" w:rsidP="005B4FA7">
      <w:pPr>
        <w:spacing w:after="0" w:line="240" w:lineRule="auto"/>
        <w:jc w:val="both"/>
        <w:rPr>
          <w:rFonts w:ascii="Times New Roman" w:eastAsia="Times New Roman" w:hAnsi="Times New Roman"/>
          <w:b/>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-налог, взимаемый в связи с упрощенной системой налогообложения</w:t>
      </w:r>
      <w:r w:rsidRPr="005B4FA7">
        <w:rPr>
          <w:rFonts w:ascii="Times New Roman" w:eastAsia="Times New Roman" w:hAnsi="Times New Roman"/>
          <w:sz w:val="28"/>
          <w:szCs w:val="28"/>
          <w:lang w:eastAsia="ru-RU"/>
        </w:rPr>
        <w:t xml:space="preserve"> на сумму </w:t>
      </w:r>
      <w:r w:rsidRPr="005B4FA7">
        <w:rPr>
          <w:rFonts w:ascii="Times New Roman" w:eastAsia="Times New Roman" w:hAnsi="Times New Roman"/>
          <w:b/>
          <w:sz w:val="28"/>
          <w:szCs w:val="28"/>
          <w:lang w:eastAsia="ru-RU"/>
        </w:rPr>
        <w:t>1 106,4</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 xml:space="preserve">-доходы от продажи земельных участков </w:t>
      </w:r>
      <w:r w:rsidRPr="005B4FA7">
        <w:rPr>
          <w:rFonts w:ascii="Times New Roman" w:eastAsia="Times New Roman" w:hAnsi="Times New Roman"/>
          <w:sz w:val="28"/>
          <w:szCs w:val="28"/>
          <w:lang w:eastAsia="ru-RU"/>
        </w:rPr>
        <w:t>на сумму</w:t>
      </w:r>
      <w:r w:rsidRPr="005B4FA7">
        <w:rPr>
          <w:rFonts w:ascii="Times New Roman" w:eastAsia="Times New Roman" w:hAnsi="Times New Roman"/>
          <w:b/>
          <w:sz w:val="28"/>
          <w:szCs w:val="28"/>
          <w:lang w:eastAsia="ru-RU"/>
        </w:rPr>
        <w:t xml:space="preserve"> 410 </w:t>
      </w:r>
      <w:proofErr w:type="spellStart"/>
      <w:r w:rsidRPr="005B4FA7">
        <w:rPr>
          <w:rFonts w:ascii="Times New Roman" w:eastAsia="Times New Roman" w:hAnsi="Times New Roman"/>
          <w:b/>
          <w:sz w:val="28"/>
          <w:szCs w:val="28"/>
          <w:lang w:eastAsia="ru-RU"/>
        </w:rPr>
        <w:t>тыс.рублей</w:t>
      </w:r>
      <w:proofErr w:type="spellEnd"/>
      <w:r w:rsidRPr="005B4FA7">
        <w:rPr>
          <w:rFonts w:ascii="Times New Roman" w:eastAsia="Times New Roman" w:hAnsi="Times New Roman"/>
          <w:b/>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-средства самообложения</w:t>
      </w:r>
      <w:r w:rsidRPr="005B4FA7">
        <w:rPr>
          <w:rFonts w:ascii="Times New Roman" w:eastAsia="Times New Roman" w:hAnsi="Times New Roman"/>
          <w:sz w:val="28"/>
          <w:szCs w:val="28"/>
          <w:lang w:eastAsia="ru-RU"/>
        </w:rPr>
        <w:t xml:space="preserve"> граждан </w:t>
      </w:r>
      <w:r w:rsidRPr="005B4FA7">
        <w:rPr>
          <w:rFonts w:ascii="Times New Roman" w:eastAsia="Times New Roman" w:hAnsi="Times New Roman"/>
          <w:b/>
          <w:sz w:val="28"/>
          <w:szCs w:val="28"/>
          <w:lang w:eastAsia="ru-RU"/>
        </w:rPr>
        <w:t>78,0</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реализацию проектов в д. </w:t>
      </w:r>
      <w:proofErr w:type="spellStart"/>
      <w:r w:rsidRPr="005B4FA7">
        <w:rPr>
          <w:rFonts w:ascii="Times New Roman" w:eastAsia="Times New Roman" w:hAnsi="Times New Roman"/>
          <w:sz w:val="28"/>
          <w:szCs w:val="28"/>
          <w:lang w:eastAsia="ru-RU"/>
        </w:rPr>
        <w:t>Иманай</w:t>
      </w:r>
      <w:proofErr w:type="spellEnd"/>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w:t>
      </w:r>
      <w:r w:rsidRPr="005B4FA7">
        <w:rPr>
          <w:rFonts w:ascii="Times New Roman" w:eastAsia="Times New Roman" w:hAnsi="Times New Roman"/>
          <w:b/>
          <w:sz w:val="28"/>
          <w:szCs w:val="28"/>
          <w:lang w:eastAsia="ru-RU"/>
        </w:rPr>
        <w:t>инициативные платежи</w:t>
      </w:r>
      <w:r w:rsidRPr="005B4FA7">
        <w:rPr>
          <w:rFonts w:ascii="Times New Roman" w:eastAsia="Times New Roman" w:hAnsi="Times New Roman"/>
          <w:sz w:val="28"/>
          <w:szCs w:val="28"/>
          <w:lang w:eastAsia="ru-RU"/>
        </w:rPr>
        <w:t xml:space="preserve">  на сумму </w:t>
      </w:r>
      <w:r w:rsidRPr="005B4FA7">
        <w:rPr>
          <w:rFonts w:ascii="Times New Roman" w:eastAsia="Times New Roman" w:hAnsi="Times New Roman"/>
          <w:b/>
          <w:sz w:val="28"/>
          <w:szCs w:val="28"/>
          <w:lang w:eastAsia="ru-RU"/>
        </w:rPr>
        <w:t>120,5</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(средства населения и юридических лиц на реализацию  проектов: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-обустройство ограждения зоны отдыха в д. Ново-Елово  36,2</w:t>
      </w:r>
      <w:r w:rsidRPr="005B4FA7">
        <w:rPr>
          <w:rFonts w:ascii="Times New Roman" w:eastAsia="Times New Roman" w:hAnsi="Times New Roman"/>
          <w:b/>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-ремонт подъезда к д. Большой </w:t>
      </w:r>
      <w:proofErr w:type="spellStart"/>
      <w:r w:rsidRPr="005B4FA7">
        <w:rPr>
          <w:rFonts w:ascii="Times New Roman" w:eastAsia="Times New Roman" w:hAnsi="Times New Roman"/>
          <w:sz w:val="28"/>
          <w:szCs w:val="28"/>
          <w:lang w:eastAsia="ru-RU"/>
        </w:rPr>
        <w:t>Вениж</w:t>
      </w:r>
      <w:proofErr w:type="spellEnd"/>
      <w:r w:rsidRPr="005B4FA7">
        <w:rPr>
          <w:rFonts w:ascii="Times New Roman" w:eastAsia="Times New Roman" w:hAnsi="Times New Roman"/>
          <w:sz w:val="28"/>
          <w:szCs w:val="28"/>
          <w:lang w:eastAsia="ru-RU"/>
        </w:rPr>
        <w:t xml:space="preserve"> 41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 благоустройство кладбища в д. Ситники 43,3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b/>
          <w:i/>
          <w:sz w:val="28"/>
          <w:szCs w:val="28"/>
          <w:lang w:eastAsia="ru-RU"/>
        </w:rPr>
      </w:pP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 xml:space="preserve">2.В составе безвозмездных поступлений </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увеличены:</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i/>
          <w:sz w:val="28"/>
          <w:szCs w:val="28"/>
          <w:lang w:eastAsia="ru-RU"/>
        </w:rPr>
        <w:t xml:space="preserve">20229999140117150 </w:t>
      </w:r>
      <w:r w:rsidRPr="005B4FA7">
        <w:rPr>
          <w:rFonts w:ascii="Times New Roman" w:eastAsia="Times New Roman" w:hAnsi="Times New Roman"/>
          <w:sz w:val="28"/>
          <w:szCs w:val="28"/>
          <w:lang w:eastAsia="ru-RU"/>
        </w:rPr>
        <w:t xml:space="preserve">«Субсидии на организацию детского и школьного питания» на сумму </w:t>
      </w:r>
      <w:r w:rsidRPr="005B4FA7">
        <w:rPr>
          <w:rFonts w:ascii="Times New Roman" w:eastAsia="Times New Roman" w:hAnsi="Times New Roman"/>
          <w:b/>
          <w:sz w:val="28"/>
          <w:szCs w:val="28"/>
          <w:lang w:eastAsia="ru-RU"/>
        </w:rPr>
        <w:t>225,3</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i/>
          <w:sz w:val="28"/>
          <w:szCs w:val="28"/>
          <w:lang w:eastAsia="ru-RU"/>
        </w:rPr>
        <w:t xml:space="preserve">20230024140202150 </w:t>
      </w:r>
      <w:r w:rsidRPr="005B4FA7">
        <w:rPr>
          <w:rFonts w:ascii="Times New Roman" w:eastAsia="Times New Roman" w:hAnsi="Times New Roman"/>
          <w:sz w:val="28"/>
          <w:szCs w:val="28"/>
          <w:lang w:eastAsia="ru-RU"/>
        </w:rPr>
        <w:t xml:space="preserve">«Субвенции на обеспечение государственных гарантий реализации прав на получение общедоступного и бесплатного образования в общеобразовательных организациях» на сумму </w:t>
      </w:r>
      <w:r w:rsidRPr="005B4FA7">
        <w:rPr>
          <w:rFonts w:ascii="Times New Roman" w:eastAsia="Times New Roman" w:hAnsi="Times New Roman"/>
          <w:b/>
          <w:sz w:val="28"/>
          <w:szCs w:val="28"/>
          <w:lang w:eastAsia="ru-RU"/>
        </w:rPr>
        <w:t>4 267,7</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i/>
          <w:sz w:val="28"/>
          <w:szCs w:val="28"/>
          <w:lang w:eastAsia="ru-RU"/>
        </w:rPr>
        <w:t xml:space="preserve">20230024140205150 </w:t>
      </w:r>
      <w:r w:rsidRPr="005B4FA7">
        <w:rPr>
          <w:rFonts w:ascii="Times New Roman" w:eastAsia="Times New Roman" w:hAnsi="Times New Roman"/>
          <w:sz w:val="28"/>
          <w:szCs w:val="28"/>
          <w:lang w:eastAsia="ru-RU"/>
        </w:rPr>
        <w:t xml:space="preserve">«Субвенции на обеспечение государственных гарантий реализации прав на получение общедоступного и бесплатного дошкольного образования в ДОУ» в сумме </w:t>
      </w:r>
      <w:r w:rsidRPr="005B4FA7">
        <w:rPr>
          <w:rFonts w:ascii="Times New Roman" w:eastAsia="Times New Roman" w:hAnsi="Times New Roman"/>
          <w:b/>
          <w:sz w:val="28"/>
          <w:szCs w:val="28"/>
          <w:lang w:eastAsia="ru-RU"/>
        </w:rPr>
        <w:t>206,0</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i/>
          <w:sz w:val="28"/>
          <w:szCs w:val="28"/>
          <w:lang w:eastAsia="ru-RU"/>
        </w:rPr>
      </w:pPr>
      <w:r w:rsidRPr="005B4FA7">
        <w:rPr>
          <w:rFonts w:ascii="Times New Roman" w:eastAsia="Times New Roman" w:hAnsi="Times New Roman"/>
          <w:b/>
          <w:i/>
          <w:sz w:val="28"/>
          <w:szCs w:val="28"/>
          <w:lang w:eastAsia="ru-RU"/>
        </w:rPr>
        <w:t>20249999140000150</w:t>
      </w:r>
      <w:r w:rsidRPr="005B4FA7">
        <w:rPr>
          <w:rFonts w:ascii="Times New Roman" w:eastAsia="Times New Roman" w:hAnsi="Times New Roman"/>
          <w:i/>
          <w:sz w:val="28"/>
          <w:szCs w:val="28"/>
          <w:lang w:eastAsia="ru-RU"/>
        </w:rPr>
        <w:t xml:space="preserve"> «</w:t>
      </w:r>
      <w:r w:rsidRPr="005B4FA7">
        <w:rPr>
          <w:rFonts w:ascii="Times New Roman" w:eastAsia="Times New Roman" w:hAnsi="Times New Roman"/>
          <w:sz w:val="28"/>
          <w:szCs w:val="28"/>
          <w:lang w:eastAsia="ru-RU"/>
        </w:rPr>
        <w:t xml:space="preserve">Прочие межбюджетные трансферты» </w:t>
      </w:r>
      <w:r w:rsidRPr="005B4FA7">
        <w:rPr>
          <w:rFonts w:ascii="Times New Roman" w:eastAsia="Times New Roman" w:hAnsi="Times New Roman"/>
          <w:b/>
          <w:sz w:val="28"/>
          <w:szCs w:val="28"/>
          <w:lang w:eastAsia="ru-RU"/>
        </w:rPr>
        <w:t>9 076,3</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i/>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в том числе: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-на предоставление грантов по итогам оценки эффективности деятельности  на сумму       3 173,7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-резервный фонд Правительства УР на сумму 4</w:t>
      </w:r>
      <w:r w:rsidRPr="005B4FA7">
        <w:rPr>
          <w:rFonts w:ascii="Times New Roman" w:eastAsia="Times New Roman" w:hAnsi="Times New Roman"/>
          <w:sz w:val="28"/>
          <w:szCs w:val="28"/>
          <w:lang w:val="en-US" w:eastAsia="ru-RU"/>
        </w:rPr>
        <w:t> </w:t>
      </w:r>
      <w:r w:rsidRPr="005B4FA7">
        <w:rPr>
          <w:rFonts w:ascii="Times New Roman" w:eastAsia="Times New Roman" w:hAnsi="Times New Roman"/>
          <w:sz w:val="28"/>
          <w:szCs w:val="28"/>
          <w:lang w:eastAsia="ru-RU"/>
        </w:rPr>
        <w:t xml:space="preserve">080,0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-на реализацию проекта молодежного инициативного бюджетирования  на сумму 900,0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-на реализацию  проектов по самообложению граждан 1 028,0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уменьшены:</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межбюджетные трансферты на мероприятия по безопасности образовательных организаций на сумму - 105,4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i/>
          <w:sz w:val="28"/>
          <w:szCs w:val="28"/>
          <w:lang w:eastAsia="ru-RU"/>
        </w:rPr>
        <w:t>20704050140000150</w:t>
      </w:r>
      <w:r w:rsidRPr="005B4FA7">
        <w:rPr>
          <w:rFonts w:ascii="Times New Roman" w:eastAsia="Times New Roman" w:hAnsi="Times New Roman"/>
          <w:i/>
          <w:sz w:val="28"/>
          <w:szCs w:val="28"/>
          <w:lang w:eastAsia="ru-RU"/>
        </w:rPr>
        <w:t xml:space="preserve"> </w:t>
      </w:r>
      <w:r w:rsidRPr="005B4FA7">
        <w:rPr>
          <w:rFonts w:ascii="Times New Roman" w:eastAsia="Times New Roman" w:hAnsi="Times New Roman"/>
          <w:sz w:val="28"/>
          <w:szCs w:val="28"/>
          <w:lang w:eastAsia="ru-RU"/>
        </w:rPr>
        <w:t xml:space="preserve">«Прочие безвозмездные поступления» </w:t>
      </w:r>
      <w:r w:rsidRPr="005B4FA7">
        <w:rPr>
          <w:rFonts w:ascii="Times New Roman" w:eastAsia="Times New Roman" w:hAnsi="Times New Roman"/>
          <w:b/>
          <w:sz w:val="28"/>
          <w:szCs w:val="28"/>
          <w:lang w:eastAsia="ru-RU"/>
        </w:rPr>
        <w:t xml:space="preserve">1 751,0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(спонсорская помощь).</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t>РАСХОДЫ</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0100</w:t>
      </w:r>
      <w:r w:rsidRPr="005B4FA7">
        <w:rPr>
          <w:rFonts w:ascii="Times New Roman" w:eastAsia="Times New Roman" w:hAnsi="Times New Roman"/>
          <w:sz w:val="28"/>
          <w:szCs w:val="28"/>
          <w:lang w:eastAsia="ru-RU"/>
        </w:rPr>
        <w:t xml:space="preserve"> –  На основании постановления  Правительства Удмуртской Республики № 2 от 2 сентября  2022 года увеличены бюджетные ассигнования в сумме </w:t>
      </w:r>
      <w:r w:rsidRPr="005B4FA7">
        <w:rPr>
          <w:rFonts w:ascii="Times New Roman" w:eastAsia="Times New Roman" w:hAnsi="Times New Roman"/>
          <w:b/>
          <w:sz w:val="28"/>
          <w:szCs w:val="28"/>
          <w:lang w:eastAsia="ru-RU"/>
        </w:rPr>
        <w:t>3 173,7</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расходы на предоставление грантов по итогам оценки эффективности деятельности.  Увеличены бюджетные ассигнования за счет налоговых и неналоговых поступлений в сумме </w:t>
      </w:r>
      <w:r w:rsidRPr="005B4FA7">
        <w:rPr>
          <w:rFonts w:ascii="Times New Roman" w:eastAsia="Times New Roman" w:hAnsi="Times New Roman"/>
          <w:b/>
          <w:sz w:val="28"/>
          <w:szCs w:val="28"/>
          <w:lang w:eastAsia="ru-RU"/>
        </w:rPr>
        <w:t xml:space="preserve">1 095,2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функционирование муниципальных учреждений.</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0300</w:t>
      </w:r>
      <w:r w:rsidRPr="005B4FA7">
        <w:rPr>
          <w:rFonts w:ascii="Times New Roman" w:eastAsia="Times New Roman" w:hAnsi="Times New Roman"/>
          <w:sz w:val="28"/>
          <w:szCs w:val="28"/>
          <w:lang w:eastAsia="ru-RU"/>
        </w:rPr>
        <w:t xml:space="preserve"> -  Уменьшены   бюджетные ассигнования в сумме </w:t>
      </w:r>
      <w:r w:rsidRPr="00BA10FC">
        <w:rPr>
          <w:rFonts w:ascii="Times New Roman" w:eastAsia="Times New Roman" w:hAnsi="Times New Roman"/>
          <w:b/>
          <w:sz w:val="28"/>
          <w:szCs w:val="28"/>
          <w:lang w:eastAsia="ru-RU"/>
        </w:rPr>
        <w:t>190,4</w:t>
      </w:r>
      <w:r w:rsidRPr="00BA10FC">
        <w:rPr>
          <w:rFonts w:ascii="Times New Roman" w:eastAsia="Times New Roman" w:hAnsi="Times New Roman"/>
          <w:sz w:val="28"/>
          <w:szCs w:val="28"/>
          <w:lang w:eastAsia="ru-RU"/>
        </w:rPr>
        <w:t xml:space="preserve"> </w:t>
      </w:r>
      <w:proofErr w:type="spellStart"/>
      <w:r w:rsidRPr="00BA10FC">
        <w:rPr>
          <w:rFonts w:ascii="Times New Roman" w:eastAsia="Times New Roman" w:hAnsi="Times New Roman"/>
          <w:sz w:val="28"/>
          <w:szCs w:val="28"/>
          <w:lang w:eastAsia="ru-RU"/>
        </w:rPr>
        <w:t>тыс</w:t>
      </w:r>
      <w:r w:rsidRPr="005B4FA7">
        <w:rPr>
          <w:rFonts w:ascii="Times New Roman" w:eastAsia="Times New Roman" w:hAnsi="Times New Roman"/>
          <w:sz w:val="28"/>
          <w:szCs w:val="28"/>
          <w:lang w:eastAsia="ru-RU"/>
        </w:rPr>
        <w:t>.рублей</w:t>
      </w:r>
      <w:proofErr w:type="spellEnd"/>
      <w:r w:rsidRPr="005B4FA7">
        <w:rPr>
          <w:rFonts w:ascii="Times New Roman" w:eastAsia="Times New Roman" w:hAnsi="Times New Roman"/>
          <w:sz w:val="28"/>
          <w:szCs w:val="28"/>
          <w:lang w:eastAsia="ru-RU"/>
        </w:rPr>
        <w:t xml:space="preserve"> на другие подразделы. </w:t>
      </w:r>
    </w:p>
    <w:p w:rsidR="005B4FA7" w:rsidRPr="005B4FA7" w:rsidRDefault="005B4FA7" w:rsidP="005B4FA7">
      <w:pPr>
        <w:spacing w:after="0" w:line="240" w:lineRule="auto"/>
        <w:jc w:val="both"/>
        <w:rPr>
          <w:rFonts w:ascii="Times New Roman" w:eastAsia="Times New Roman" w:hAnsi="Times New Roman"/>
          <w:bCs/>
          <w:color w:val="000000"/>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0500</w:t>
      </w:r>
      <w:r w:rsidRPr="005B4FA7">
        <w:rPr>
          <w:rFonts w:ascii="Times New Roman" w:eastAsia="Times New Roman" w:hAnsi="Times New Roman"/>
          <w:sz w:val="28"/>
          <w:szCs w:val="28"/>
          <w:lang w:eastAsia="ru-RU"/>
        </w:rPr>
        <w:t xml:space="preserve"> – На основании постановления Правительства Удмуртской Республики № 471 от 9 сентября 2022 года  увеличены бюджетные ассигнования за счет предоставленной субсидии  на решение </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sz w:val="28"/>
          <w:szCs w:val="28"/>
          <w:lang w:eastAsia="ru-RU"/>
        </w:rPr>
        <w:t>вопросов местного значение, осуществляемое</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sz w:val="28"/>
          <w:szCs w:val="28"/>
          <w:lang w:eastAsia="ru-RU"/>
        </w:rPr>
        <w:t>с участием граждан</w:t>
      </w:r>
      <w:r w:rsidRPr="005B4FA7">
        <w:rPr>
          <w:rFonts w:ascii="Times New Roman" w:eastAsia="Times New Roman" w:hAnsi="Times New Roman"/>
          <w:b/>
          <w:sz w:val="28"/>
          <w:szCs w:val="28"/>
          <w:lang w:eastAsia="ru-RU"/>
        </w:rPr>
        <w:t xml:space="preserve">  в сумме 1 028,1  </w:t>
      </w:r>
      <w:proofErr w:type="spellStart"/>
      <w:r w:rsidRPr="005B4FA7">
        <w:rPr>
          <w:rFonts w:ascii="Times New Roman" w:eastAsia="Times New Roman" w:hAnsi="Times New Roman"/>
          <w:b/>
          <w:sz w:val="28"/>
          <w:szCs w:val="28"/>
          <w:lang w:eastAsia="ru-RU"/>
        </w:rPr>
        <w:t>тыс.рублей</w:t>
      </w:r>
      <w:proofErr w:type="spellEnd"/>
      <w:r w:rsidRPr="005B4FA7">
        <w:rPr>
          <w:rFonts w:ascii="Times New Roman" w:eastAsia="Times New Roman" w:hAnsi="Times New Roman"/>
          <w:b/>
          <w:sz w:val="28"/>
          <w:szCs w:val="28"/>
          <w:lang w:eastAsia="ru-RU"/>
        </w:rPr>
        <w:t xml:space="preserve">, в том числе: </w:t>
      </w:r>
      <w:r w:rsidRPr="005B4FA7">
        <w:rPr>
          <w:rFonts w:ascii="Times New Roman" w:eastAsia="Times New Roman" w:hAnsi="Times New Roman"/>
          <w:sz w:val="28"/>
          <w:szCs w:val="28"/>
          <w:lang w:eastAsia="ru-RU"/>
        </w:rPr>
        <w:t xml:space="preserve"> в сумме 670,5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благоустройство сельских территорий, в сумме 357,6 на ремонт водопроводной сети. За счет резервного фонда Правительства Удмуртской республики в сумме </w:t>
      </w:r>
      <w:r w:rsidRPr="005B4FA7">
        <w:rPr>
          <w:rFonts w:ascii="Times New Roman" w:eastAsia="Times New Roman" w:hAnsi="Times New Roman"/>
          <w:b/>
          <w:sz w:val="28"/>
          <w:szCs w:val="28"/>
          <w:lang w:eastAsia="ru-RU"/>
        </w:rPr>
        <w:t>749,0</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благоустройство сельских территорий.  За счет спонсорских поступлений в сумме </w:t>
      </w:r>
      <w:r w:rsidRPr="005B4FA7">
        <w:rPr>
          <w:rFonts w:ascii="Times New Roman" w:eastAsia="Times New Roman" w:hAnsi="Times New Roman"/>
          <w:b/>
          <w:sz w:val="28"/>
          <w:szCs w:val="28"/>
          <w:lang w:eastAsia="ru-RU"/>
        </w:rPr>
        <w:t>1 691,0</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проведение мероприятий по подготовке к зиме ЖКХ и на мероприятия по техническому присоединению к сетям газораспределения к памятнику землякам, павшим в годы гражданской и ВОВ. Увеличены бюджетные ассигнования за счет поступления налоговых и неналоговых поступлений в сумме </w:t>
      </w:r>
      <w:r w:rsidRPr="005B4FA7">
        <w:rPr>
          <w:rFonts w:ascii="Times New Roman" w:eastAsia="Times New Roman" w:hAnsi="Times New Roman"/>
          <w:b/>
          <w:sz w:val="28"/>
          <w:szCs w:val="28"/>
          <w:lang w:eastAsia="ru-RU"/>
        </w:rPr>
        <w:t>198,5</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в том числе на мероприятия по самообложению граждан – 78,0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и инициативные платежи 120,5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Увеличены бюджетные ассигнования за счет полученного бюджетного кредита в сумме </w:t>
      </w:r>
      <w:r w:rsidRPr="005B4FA7">
        <w:rPr>
          <w:rFonts w:ascii="Times New Roman" w:eastAsia="Times New Roman" w:hAnsi="Times New Roman"/>
          <w:b/>
          <w:sz w:val="28"/>
          <w:szCs w:val="28"/>
          <w:lang w:eastAsia="ru-RU"/>
        </w:rPr>
        <w:t>1 400,0</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оплату электроэнергии за водонапорные башни и в сумме </w:t>
      </w:r>
      <w:r w:rsidRPr="005B4FA7">
        <w:rPr>
          <w:rFonts w:ascii="Times New Roman" w:eastAsia="Times New Roman" w:hAnsi="Times New Roman"/>
          <w:b/>
          <w:sz w:val="28"/>
          <w:szCs w:val="28"/>
          <w:lang w:eastAsia="ru-RU"/>
        </w:rPr>
        <w:t>992,2</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предоставление субсидии МУП. </w:t>
      </w:r>
      <w:r w:rsidRPr="005B4FA7">
        <w:rPr>
          <w:rFonts w:ascii="Times New Roman" w:eastAsia="Times New Roman" w:hAnsi="Times New Roman"/>
          <w:bCs/>
          <w:color w:val="000000"/>
          <w:sz w:val="28"/>
          <w:szCs w:val="28"/>
          <w:lang w:eastAsia="ru-RU"/>
        </w:rPr>
        <w:t xml:space="preserve">Увеличены бюджетные ассигнования в сумме </w:t>
      </w:r>
      <w:r w:rsidRPr="005B4FA7">
        <w:rPr>
          <w:rFonts w:ascii="Times New Roman" w:eastAsia="Times New Roman" w:hAnsi="Times New Roman"/>
          <w:b/>
          <w:bCs/>
          <w:color w:val="000000"/>
          <w:sz w:val="28"/>
          <w:szCs w:val="28"/>
          <w:lang w:eastAsia="ru-RU"/>
        </w:rPr>
        <w:t xml:space="preserve">285,9 </w:t>
      </w:r>
      <w:r w:rsidRPr="005B4FA7">
        <w:rPr>
          <w:rFonts w:ascii="Times New Roman" w:eastAsia="Times New Roman" w:hAnsi="Times New Roman"/>
          <w:bCs/>
          <w:color w:val="000000"/>
          <w:sz w:val="28"/>
          <w:szCs w:val="28"/>
          <w:lang w:eastAsia="ru-RU"/>
        </w:rPr>
        <w:t xml:space="preserve"> </w:t>
      </w:r>
      <w:proofErr w:type="spellStart"/>
      <w:r w:rsidRPr="005B4FA7">
        <w:rPr>
          <w:rFonts w:ascii="Times New Roman" w:eastAsia="Times New Roman" w:hAnsi="Times New Roman"/>
          <w:bCs/>
          <w:color w:val="000000"/>
          <w:sz w:val="28"/>
          <w:szCs w:val="28"/>
          <w:lang w:eastAsia="ru-RU"/>
        </w:rPr>
        <w:t>тыс.рублей</w:t>
      </w:r>
      <w:proofErr w:type="spellEnd"/>
      <w:r w:rsidRPr="005B4FA7">
        <w:rPr>
          <w:rFonts w:ascii="Times New Roman" w:eastAsia="Times New Roman" w:hAnsi="Times New Roman"/>
          <w:bCs/>
          <w:color w:val="000000"/>
          <w:sz w:val="28"/>
          <w:szCs w:val="28"/>
          <w:lang w:eastAsia="ru-RU"/>
        </w:rPr>
        <w:t xml:space="preserve"> </w:t>
      </w:r>
      <w:r w:rsidRPr="005B4FA7">
        <w:rPr>
          <w:rFonts w:ascii="Times New Roman" w:eastAsia="Times New Roman" w:hAnsi="Times New Roman"/>
          <w:sz w:val="28"/>
          <w:szCs w:val="28"/>
          <w:lang w:eastAsia="ru-RU"/>
        </w:rPr>
        <w:t xml:space="preserve">за счет налоговых и неналоговых поступлений на ремонт водопроводной сети.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Cs/>
          <w:color w:val="000000"/>
          <w:sz w:val="28"/>
          <w:szCs w:val="28"/>
          <w:lang w:eastAsia="ru-RU"/>
        </w:rPr>
        <w:t xml:space="preserve">           </w:t>
      </w:r>
      <w:r w:rsidRPr="005B4FA7">
        <w:rPr>
          <w:rFonts w:ascii="Times New Roman" w:eastAsia="Times New Roman" w:hAnsi="Times New Roman"/>
          <w:b/>
          <w:bCs/>
          <w:color w:val="000000"/>
          <w:sz w:val="28"/>
          <w:szCs w:val="28"/>
          <w:lang w:eastAsia="ru-RU"/>
        </w:rPr>
        <w:t>0600</w:t>
      </w:r>
      <w:r w:rsidRPr="005B4FA7">
        <w:rPr>
          <w:rFonts w:ascii="Times New Roman" w:eastAsia="Times New Roman" w:hAnsi="Times New Roman"/>
          <w:bCs/>
          <w:color w:val="000000"/>
          <w:sz w:val="28"/>
          <w:szCs w:val="28"/>
          <w:lang w:eastAsia="ru-RU"/>
        </w:rPr>
        <w:t xml:space="preserve"> –.  Увеличены бюджетные ассигнования за счет налоговых и неналоговых поступлений  в сумме </w:t>
      </w:r>
      <w:r w:rsidRPr="005B4FA7">
        <w:rPr>
          <w:rFonts w:ascii="Times New Roman" w:eastAsia="Times New Roman" w:hAnsi="Times New Roman"/>
          <w:b/>
          <w:bCs/>
          <w:color w:val="000000"/>
          <w:sz w:val="28"/>
          <w:szCs w:val="28"/>
          <w:lang w:eastAsia="ru-RU"/>
        </w:rPr>
        <w:t xml:space="preserve">59,0 </w:t>
      </w:r>
      <w:r w:rsidRPr="005B4FA7">
        <w:rPr>
          <w:rFonts w:ascii="Times New Roman" w:eastAsia="Times New Roman" w:hAnsi="Times New Roman"/>
          <w:bCs/>
          <w:color w:val="000000"/>
          <w:sz w:val="28"/>
          <w:szCs w:val="28"/>
          <w:lang w:eastAsia="ru-RU"/>
        </w:rPr>
        <w:t xml:space="preserve"> на мероприятия по охране окружающей среды.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0700</w:t>
      </w:r>
      <w:r w:rsidRPr="005B4FA7">
        <w:rPr>
          <w:rFonts w:ascii="Times New Roman" w:eastAsia="Times New Roman" w:hAnsi="Times New Roman"/>
          <w:sz w:val="28"/>
          <w:szCs w:val="28"/>
          <w:lang w:eastAsia="ru-RU"/>
        </w:rPr>
        <w:t xml:space="preserve"> – На основании постановлений Правительства Удмуртской Республики </w:t>
      </w:r>
      <w:r w:rsidRPr="005B4FA7">
        <w:rPr>
          <w:rFonts w:ascii="Times New Roman" w:eastAsia="Times New Roman" w:hAnsi="Times New Roman"/>
          <w:b/>
          <w:sz w:val="28"/>
          <w:szCs w:val="28"/>
          <w:lang w:eastAsia="ru-RU"/>
        </w:rPr>
        <w:t>увеличены бюджетные ассигнования</w:t>
      </w:r>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сумме </w:t>
      </w:r>
      <w:r w:rsidRPr="005B4FA7">
        <w:rPr>
          <w:rFonts w:ascii="Times New Roman" w:eastAsia="Times New Roman" w:hAnsi="Times New Roman"/>
          <w:b/>
          <w:sz w:val="28"/>
          <w:szCs w:val="28"/>
          <w:lang w:eastAsia="ru-RU"/>
        </w:rPr>
        <w:t xml:space="preserve">206,0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общедоступного и бесплатного дошкольного образования в ДОУ;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сумме </w:t>
      </w:r>
      <w:r w:rsidRPr="005B4FA7">
        <w:rPr>
          <w:rFonts w:ascii="Times New Roman" w:eastAsia="Times New Roman" w:hAnsi="Times New Roman"/>
          <w:b/>
          <w:sz w:val="28"/>
          <w:szCs w:val="28"/>
          <w:lang w:eastAsia="ru-RU"/>
        </w:rPr>
        <w:t xml:space="preserve">4 267,7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обеспечение государственных гарантий реализации прав на получение общедоступного и бесплатного образования в общеобразовательных организациях;</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сумме </w:t>
      </w:r>
      <w:r w:rsidRPr="005B4FA7">
        <w:rPr>
          <w:rFonts w:ascii="Times New Roman" w:eastAsia="Times New Roman" w:hAnsi="Times New Roman"/>
          <w:b/>
          <w:sz w:val="28"/>
          <w:szCs w:val="28"/>
          <w:lang w:eastAsia="ru-RU"/>
        </w:rPr>
        <w:t xml:space="preserve">900,0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реализацию молодежного инициативного бюджетирования;</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сумме </w:t>
      </w:r>
      <w:r w:rsidRPr="005B4FA7">
        <w:rPr>
          <w:rFonts w:ascii="Times New Roman" w:eastAsia="Times New Roman" w:hAnsi="Times New Roman"/>
          <w:b/>
          <w:sz w:val="28"/>
          <w:szCs w:val="28"/>
          <w:lang w:eastAsia="ru-RU"/>
        </w:rPr>
        <w:t xml:space="preserve">225,3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организацию бесплатного горячего питания обучающихся, получающих начальное общее образование сверх установленного уровня </w:t>
      </w:r>
      <w:proofErr w:type="spellStart"/>
      <w:r w:rsidRPr="005B4FA7">
        <w:rPr>
          <w:rFonts w:ascii="Times New Roman" w:eastAsia="Times New Roman" w:hAnsi="Times New Roman"/>
          <w:sz w:val="28"/>
          <w:szCs w:val="28"/>
          <w:lang w:eastAsia="ru-RU"/>
        </w:rPr>
        <w:t>софинансирования</w:t>
      </w:r>
      <w:proofErr w:type="spellEnd"/>
      <w:r w:rsidRPr="005B4FA7">
        <w:rPr>
          <w:rFonts w:ascii="Times New Roman" w:eastAsia="Times New Roman" w:hAnsi="Times New Roman"/>
          <w:sz w:val="28"/>
          <w:szCs w:val="28"/>
          <w:lang w:eastAsia="ru-RU"/>
        </w:rPr>
        <w:t xml:space="preserve">;  </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в сумме </w:t>
      </w:r>
      <w:r w:rsidRPr="005B4FA7">
        <w:rPr>
          <w:rFonts w:ascii="Times New Roman" w:eastAsia="Times New Roman" w:hAnsi="Times New Roman"/>
          <w:b/>
          <w:sz w:val="28"/>
          <w:szCs w:val="28"/>
          <w:lang w:eastAsia="ru-RU"/>
        </w:rPr>
        <w:t xml:space="preserve">2 514,0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резервного фонда Правительства Удмуртской Республики на благоустройство территории </w:t>
      </w:r>
      <w:proofErr w:type="spellStart"/>
      <w:r w:rsidRPr="005B4FA7">
        <w:rPr>
          <w:rFonts w:ascii="Times New Roman" w:eastAsia="Times New Roman" w:hAnsi="Times New Roman"/>
          <w:sz w:val="28"/>
          <w:szCs w:val="28"/>
          <w:lang w:eastAsia="ru-RU"/>
        </w:rPr>
        <w:t>Палагайской</w:t>
      </w:r>
      <w:proofErr w:type="spellEnd"/>
      <w:r w:rsidRPr="005B4FA7">
        <w:rPr>
          <w:rFonts w:ascii="Times New Roman" w:eastAsia="Times New Roman" w:hAnsi="Times New Roman"/>
          <w:sz w:val="28"/>
          <w:szCs w:val="28"/>
          <w:lang w:eastAsia="ru-RU"/>
        </w:rPr>
        <w:t xml:space="preserve"> СОШ, детских садов Солнышко и Ладушки.</w:t>
      </w:r>
    </w:p>
    <w:p w:rsidR="005B4FA7" w:rsidRPr="00BA10FC"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Уменьшены бюджетные ассигнования в сумме </w:t>
      </w:r>
      <w:r w:rsidRPr="00BA10FC">
        <w:rPr>
          <w:rFonts w:ascii="Times New Roman" w:eastAsia="Times New Roman" w:hAnsi="Times New Roman"/>
          <w:b/>
          <w:sz w:val="28"/>
          <w:szCs w:val="28"/>
          <w:lang w:eastAsia="ru-RU"/>
        </w:rPr>
        <w:t>105,4</w:t>
      </w:r>
      <w:r w:rsidRPr="00BA10FC">
        <w:rPr>
          <w:rFonts w:ascii="Times New Roman" w:eastAsia="Times New Roman" w:hAnsi="Times New Roman"/>
          <w:sz w:val="28"/>
          <w:szCs w:val="28"/>
          <w:lang w:eastAsia="ru-RU"/>
        </w:rPr>
        <w:t xml:space="preserve"> </w:t>
      </w:r>
      <w:proofErr w:type="spellStart"/>
      <w:r w:rsidRPr="00BA10FC">
        <w:rPr>
          <w:rFonts w:ascii="Times New Roman" w:eastAsia="Times New Roman" w:hAnsi="Times New Roman"/>
          <w:sz w:val="28"/>
          <w:szCs w:val="28"/>
          <w:lang w:eastAsia="ru-RU"/>
        </w:rPr>
        <w:t>тыс.рублей</w:t>
      </w:r>
      <w:proofErr w:type="spellEnd"/>
      <w:r w:rsidRPr="00BA10FC">
        <w:rPr>
          <w:rFonts w:ascii="Times New Roman" w:eastAsia="Times New Roman" w:hAnsi="Times New Roman"/>
          <w:sz w:val="28"/>
          <w:szCs w:val="28"/>
          <w:lang w:eastAsia="ru-RU"/>
        </w:rPr>
        <w:t xml:space="preserve"> на мероприятия по безопасности образовательных организаций.</w:t>
      </w:r>
    </w:p>
    <w:p w:rsidR="005B4FA7" w:rsidRPr="00BA10FC" w:rsidRDefault="005B4FA7" w:rsidP="005B4FA7">
      <w:pPr>
        <w:spacing w:after="0" w:line="240" w:lineRule="auto"/>
        <w:jc w:val="both"/>
        <w:rPr>
          <w:rFonts w:ascii="Times New Roman" w:eastAsia="Times New Roman" w:hAnsi="Times New Roman"/>
          <w:sz w:val="28"/>
          <w:szCs w:val="28"/>
          <w:lang w:eastAsia="ru-RU"/>
        </w:rPr>
      </w:pPr>
      <w:r w:rsidRPr="00BA10FC">
        <w:rPr>
          <w:rFonts w:ascii="Times New Roman" w:eastAsia="Times New Roman" w:hAnsi="Times New Roman"/>
          <w:sz w:val="28"/>
          <w:szCs w:val="28"/>
          <w:lang w:eastAsia="ru-RU"/>
        </w:rPr>
        <w:t xml:space="preserve">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за счет полученного бюджетного кредита:</w:t>
      </w:r>
    </w:p>
    <w:p w:rsidR="005B4FA7" w:rsidRPr="00BA10FC" w:rsidRDefault="005B4FA7" w:rsidP="005B4FA7">
      <w:pPr>
        <w:spacing w:after="0" w:line="240" w:lineRule="auto"/>
        <w:jc w:val="both"/>
        <w:rPr>
          <w:rFonts w:ascii="Times New Roman" w:eastAsia="Times New Roman" w:hAnsi="Times New Roman"/>
          <w:sz w:val="28"/>
          <w:szCs w:val="28"/>
          <w:lang w:eastAsia="ru-RU"/>
        </w:rPr>
      </w:pPr>
      <w:r w:rsidRPr="00BA10FC">
        <w:rPr>
          <w:rFonts w:ascii="Times New Roman" w:eastAsia="Times New Roman" w:hAnsi="Times New Roman"/>
          <w:sz w:val="28"/>
          <w:szCs w:val="28"/>
          <w:lang w:eastAsia="ru-RU"/>
        </w:rPr>
        <w:t xml:space="preserve">- в сумме </w:t>
      </w:r>
      <w:r w:rsidRPr="00BA10FC">
        <w:rPr>
          <w:rFonts w:ascii="Times New Roman" w:eastAsia="Times New Roman" w:hAnsi="Times New Roman"/>
          <w:b/>
          <w:sz w:val="28"/>
          <w:szCs w:val="28"/>
          <w:lang w:eastAsia="ru-RU"/>
        </w:rPr>
        <w:t>1 607,8</w:t>
      </w:r>
      <w:r w:rsidRPr="00BA10FC">
        <w:rPr>
          <w:rFonts w:ascii="Times New Roman" w:eastAsia="Times New Roman" w:hAnsi="Times New Roman"/>
          <w:sz w:val="28"/>
          <w:szCs w:val="28"/>
          <w:lang w:eastAsia="ru-RU"/>
        </w:rPr>
        <w:t xml:space="preserve"> </w:t>
      </w:r>
      <w:r w:rsidRPr="00BA10FC">
        <w:rPr>
          <w:rFonts w:ascii="Times New Roman" w:eastAsia="Times New Roman" w:hAnsi="Times New Roman"/>
          <w:b/>
          <w:sz w:val="28"/>
          <w:szCs w:val="28"/>
          <w:lang w:eastAsia="ru-RU"/>
        </w:rPr>
        <w:t xml:space="preserve"> </w:t>
      </w:r>
      <w:r w:rsidRPr="00BA10FC">
        <w:rPr>
          <w:rFonts w:ascii="Times New Roman" w:eastAsia="Times New Roman" w:hAnsi="Times New Roman"/>
          <w:sz w:val="28"/>
          <w:szCs w:val="28"/>
          <w:lang w:eastAsia="ru-RU"/>
        </w:rPr>
        <w:t xml:space="preserve"> </w:t>
      </w:r>
      <w:proofErr w:type="spellStart"/>
      <w:r w:rsidRPr="00BA10FC">
        <w:rPr>
          <w:rFonts w:ascii="Times New Roman" w:eastAsia="Times New Roman" w:hAnsi="Times New Roman"/>
          <w:sz w:val="28"/>
          <w:szCs w:val="28"/>
          <w:lang w:eastAsia="ru-RU"/>
        </w:rPr>
        <w:t>тыс.рублей</w:t>
      </w:r>
      <w:proofErr w:type="spellEnd"/>
      <w:r w:rsidRPr="00BA10FC">
        <w:rPr>
          <w:rFonts w:ascii="Times New Roman" w:eastAsia="Times New Roman" w:hAnsi="Times New Roman"/>
          <w:sz w:val="28"/>
          <w:szCs w:val="28"/>
          <w:lang w:eastAsia="ru-RU"/>
        </w:rPr>
        <w:t xml:space="preserve"> на приобретение котельно-печного топлива и ремонт котельных в Верх-</w:t>
      </w:r>
      <w:proofErr w:type="spellStart"/>
      <w:r w:rsidRPr="00BA10FC">
        <w:rPr>
          <w:rFonts w:ascii="Times New Roman" w:eastAsia="Times New Roman" w:hAnsi="Times New Roman"/>
          <w:sz w:val="28"/>
          <w:szCs w:val="28"/>
          <w:lang w:eastAsia="ru-RU"/>
        </w:rPr>
        <w:t>Унинской</w:t>
      </w:r>
      <w:proofErr w:type="spellEnd"/>
      <w:r w:rsidRPr="00BA10FC">
        <w:rPr>
          <w:rFonts w:ascii="Times New Roman" w:eastAsia="Times New Roman" w:hAnsi="Times New Roman"/>
          <w:sz w:val="28"/>
          <w:szCs w:val="28"/>
          <w:lang w:eastAsia="ru-RU"/>
        </w:rPr>
        <w:t xml:space="preserve"> и </w:t>
      </w:r>
      <w:proofErr w:type="spellStart"/>
      <w:r w:rsidRPr="00BA10FC">
        <w:rPr>
          <w:rFonts w:ascii="Times New Roman" w:eastAsia="Times New Roman" w:hAnsi="Times New Roman"/>
          <w:sz w:val="28"/>
          <w:szCs w:val="28"/>
          <w:lang w:eastAsia="ru-RU"/>
        </w:rPr>
        <w:t>Палагайской</w:t>
      </w:r>
      <w:proofErr w:type="spellEnd"/>
      <w:r w:rsidRPr="00BA10FC">
        <w:rPr>
          <w:rFonts w:ascii="Times New Roman" w:eastAsia="Times New Roman" w:hAnsi="Times New Roman"/>
          <w:sz w:val="28"/>
          <w:szCs w:val="28"/>
          <w:lang w:eastAsia="ru-RU"/>
        </w:rPr>
        <w:t xml:space="preserve"> школах.</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BA10FC">
        <w:rPr>
          <w:rFonts w:ascii="Times New Roman" w:eastAsia="Times New Roman" w:hAnsi="Times New Roman"/>
          <w:bCs/>
          <w:sz w:val="28"/>
          <w:szCs w:val="28"/>
          <w:lang w:eastAsia="ru-RU"/>
        </w:rPr>
        <w:t xml:space="preserve">Уменьшены  бюджетные ассигнования в сумме </w:t>
      </w:r>
      <w:r w:rsidRPr="00BA10FC">
        <w:rPr>
          <w:rFonts w:ascii="Times New Roman" w:eastAsia="Times New Roman" w:hAnsi="Times New Roman"/>
          <w:b/>
          <w:bCs/>
          <w:sz w:val="28"/>
          <w:szCs w:val="28"/>
          <w:lang w:eastAsia="ru-RU"/>
        </w:rPr>
        <w:t xml:space="preserve">112,0 </w:t>
      </w:r>
      <w:r w:rsidRPr="00BA10FC">
        <w:rPr>
          <w:rFonts w:ascii="Times New Roman" w:eastAsia="Times New Roman" w:hAnsi="Times New Roman"/>
          <w:bCs/>
          <w:sz w:val="28"/>
          <w:szCs w:val="28"/>
          <w:lang w:eastAsia="ru-RU"/>
        </w:rPr>
        <w:t xml:space="preserve"> </w:t>
      </w:r>
      <w:proofErr w:type="spellStart"/>
      <w:r w:rsidRPr="005B4FA7">
        <w:rPr>
          <w:rFonts w:ascii="Times New Roman" w:eastAsia="Times New Roman" w:hAnsi="Times New Roman"/>
          <w:bCs/>
          <w:color w:val="000000"/>
          <w:sz w:val="28"/>
          <w:szCs w:val="28"/>
          <w:lang w:eastAsia="ru-RU"/>
        </w:rPr>
        <w:t>тыс.рублей</w:t>
      </w:r>
      <w:proofErr w:type="spellEnd"/>
      <w:r w:rsidRPr="005B4FA7">
        <w:rPr>
          <w:rFonts w:ascii="Times New Roman" w:eastAsia="Times New Roman" w:hAnsi="Times New Roman"/>
          <w:bCs/>
          <w:color w:val="000000"/>
          <w:sz w:val="28"/>
          <w:szCs w:val="28"/>
          <w:lang w:eastAsia="ru-RU"/>
        </w:rPr>
        <w:t xml:space="preserve"> на другие подразделы</w:t>
      </w:r>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0800</w:t>
      </w:r>
      <w:r w:rsidRPr="005B4FA7">
        <w:rPr>
          <w:rFonts w:ascii="Times New Roman" w:eastAsia="Times New Roman" w:hAnsi="Times New Roman"/>
          <w:sz w:val="28"/>
          <w:szCs w:val="28"/>
          <w:lang w:eastAsia="ru-RU"/>
        </w:rPr>
        <w:t xml:space="preserve"> - Увеличены бюджетные ассигнования  в сумме </w:t>
      </w:r>
      <w:r w:rsidRPr="005B4FA7">
        <w:rPr>
          <w:rFonts w:ascii="Times New Roman" w:eastAsia="Times New Roman" w:hAnsi="Times New Roman"/>
          <w:b/>
          <w:sz w:val="28"/>
          <w:szCs w:val="28"/>
          <w:lang w:eastAsia="ru-RU"/>
        </w:rPr>
        <w:t xml:space="preserve">817,0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резервного фонда Правительства Удмуртской Республики на ремонт проезда к спортзалу РДК «Октябрьский». </w:t>
      </w:r>
      <w:r w:rsidRPr="005B4FA7">
        <w:rPr>
          <w:rFonts w:ascii="Times New Roman" w:eastAsia="Times New Roman" w:hAnsi="Times New Roman"/>
          <w:bCs/>
          <w:color w:val="000000"/>
          <w:sz w:val="28"/>
          <w:szCs w:val="28"/>
          <w:lang w:eastAsia="ru-RU"/>
        </w:rPr>
        <w:t xml:space="preserve">Увеличены бюджетные ассигнования в сумме </w:t>
      </w:r>
      <w:r w:rsidRPr="005B4FA7">
        <w:rPr>
          <w:rFonts w:ascii="Times New Roman" w:eastAsia="Times New Roman" w:hAnsi="Times New Roman"/>
          <w:b/>
          <w:bCs/>
          <w:color w:val="000000"/>
          <w:sz w:val="28"/>
          <w:szCs w:val="28"/>
          <w:lang w:eastAsia="ru-RU"/>
        </w:rPr>
        <w:t xml:space="preserve">60,0 </w:t>
      </w:r>
      <w:r w:rsidRPr="005B4FA7">
        <w:rPr>
          <w:rFonts w:ascii="Times New Roman" w:eastAsia="Times New Roman" w:hAnsi="Times New Roman"/>
          <w:bCs/>
          <w:color w:val="000000"/>
          <w:sz w:val="28"/>
          <w:szCs w:val="28"/>
          <w:lang w:eastAsia="ru-RU"/>
        </w:rPr>
        <w:t xml:space="preserve"> </w:t>
      </w:r>
      <w:proofErr w:type="spellStart"/>
      <w:r w:rsidRPr="005B4FA7">
        <w:rPr>
          <w:rFonts w:ascii="Times New Roman" w:eastAsia="Times New Roman" w:hAnsi="Times New Roman"/>
          <w:bCs/>
          <w:color w:val="000000"/>
          <w:sz w:val="28"/>
          <w:szCs w:val="28"/>
          <w:lang w:eastAsia="ru-RU"/>
        </w:rPr>
        <w:t>тыс.рублей</w:t>
      </w:r>
      <w:proofErr w:type="spellEnd"/>
      <w:r w:rsidRPr="005B4FA7">
        <w:rPr>
          <w:rFonts w:ascii="Times New Roman" w:eastAsia="Times New Roman" w:hAnsi="Times New Roman"/>
          <w:bCs/>
          <w:color w:val="000000"/>
          <w:sz w:val="28"/>
          <w:szCs w:val="28"/>
          <w:lang w:eastAsia="ru-RU"/>
        </w:rPr>
        <w:t xml:space="preserve"> за спонсорских средств и в сумме </w:t>
      </w:r>
      <w:r w:rsidRPr="005B4FA7">
        <w:rPr>
          <w:rFonts w:ascii="Times New Roman" w:eastAsia="Times New Roman" w:hAnsi="Times New Roman"/>
          <w:b/>
          <w:bCs/>
          <w:color w:val="000000"/>
          <w:sz w:val="28"/>
          <w:szCs w:val="28"/>
          <w:lang w:eastAsia="ru-RU"/>
        </w:rPr>
        <w:t>11,0</w:t>
      </w:r>
      <w:r w:rsidRPr="005B4FA7">
        <w:rPr>
          <w:rFonts w:ascii="Times New Roman" w:eastAsia="Times New Roman" w:hAnsi="Times New Roman"/>
          <w:bCs/>
          <w:color w:val="000000"/>
          <w:sz w:val="28"/>
          <w:szCs w:val="28"/>
          <w:lang w:eastAsia="ru-RU"/>
        </w:rPr>
        <w:t xml:space="preserve"> </w:t>
      </w:r>
      <w:proofErr w:type="spellStart"/>
      <w:r w:rsidRPr="005B4FA7">
        <w:rPr>
          <w:rFonts w:ascii="Times New Roman" w:eastAsia="Times New Roman" w:hAnsi="Times New Roman"/>
          <w:bCs/>
          <w:color w:val="000000"/>
          <w:sz w:val="28"/>
          <w:szCs w:val="28"/>
          <w:lang w:eastAsia="ru-RU"/>
        </w:rPr>
        <w:t>тыс.рублей</w:t>
      </w:r>
      <w:proofErr w:type="spellEnd"/>
      <w:r w:rsidRPr="005B4FA7">
        <w:rPr>
          <w:rFonts w:ascii="Times New Roman" w:eastAsia="Times New Roman" w:hAnsi="Times New Roman"/>
          <w:bCs/>
          <w:color w:val="000000"/>
          <w:sz w:val="28"/>
          <w:szCs w:val="28"/>
          <w:lang w:eastAsia="ru-RU"/>
        </w:rPr>
        <w:t xml:space="preserve"> за счет налоговых и неналоговых поступлений на функционирование муниципальных учреждений</w:t>
      </w:r>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1100</w:t>
      </w:r>
      <w:r w:rsidRPr="005B4FA7">
        <w:rPr>
          <w:rFonts w:ascii="Times New Roman" w:eastAsia="Times New Roman" w:hAnsi="Times New Roman"/>
          <w:sz w:val="28"/>
          <w:szCs w:val="28"/>
          <w:lang w:eastAsia="ru-RU"/>
        </w:rPr>
        <w:t xml:space="preserve"> - Увеличены бюджетные ассигнования  за счет других подразделов  в сумме </w:t>
      </w:r>
      <w:r w:rsidRPr="005B4FA7">
        <w:rPr>
          <w:rFonts w:ascii="Times New Roman" w:eastAsia="Times New Roman" w:hAnsi="Times New Roman"/>
          <w:b/>
          <w:sz w:val="28"/>
          <w:szCs w:val="28"/>
          <w:lang w:eastAsia="ru-RU"/>
        </w:rPr>
        <w:t xml:space="preserve">302,4 </w:t>
      </w:r>
      <w:r w:rsidRPr="005B4FA7">
        <w:rPr>
          <w:rFonts w:ascii="Times New Roman" w:eastAsia="Times New Roman" w:hAnsi="Times New Roman"/>
          <w:sz w:val="28"/>
          <w:szCs w:val="28"/>
          <w:lang w:eastAsia="ru-RU"/>
        </w:rPr>
        <w:t xml:space="preserve"> </w:t>
      </w:r>
      <w:r w:rsidRPr="005B4FA7">
        <w:rPr>
          <w:rFonts w:ascii="Times New Roman" w:eastAsia="Times New Roman" w:hAnsi="Times New Roman"/>
          <w:b/>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и за счет налоговых и неналоговых поступлений в сумме </w:t>
      </w:r>
      <w:r w:rsidRPr="005B4FA7">
        <w:rPr>
          <w:rFonts w:ascii="Times New Roman" w:eastAsia="Times New Roman" w:hAnsi="Times New Roman"/>
          <w:b/>
          <w:sz w:val="28"/>
          <w:szCs w:val="28"/>
          <w:lang w:eastAsia="ru-RU"/>
        </w:rPr>
        <w:t>65,3</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на мероприятия по физической культуре и спорту.</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sz w:val="28"/>
          <w:szCs w:val="28"/>
          <w:lang w:eastAsia="ru-RU"/>
        </w:rPr>
        <w:t xml:space="preserve">          Дефицит бюджета увеличился на </w:t>
      </w:r>
      <w:r w:rsidRPr="005B4FA7">
        <w:rPr>
          <w:rFonts w:ascii="Times New Roman" w:eastAsia="Times New Roman" w:hAnsi="Times New Roman"/>
          <w:b/>
          <w:sz w:val="28"/>
          <w:szCs w:val="28"/>
          <w:lang w:eastAsia="ru-RU"/>
        </w:rPr>
        <w:t xml:space="preserve">4 000,0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 xml:space="preserve"> (за счет полученного бюджетного кредита) и составил </w:t>
      </w:r>
      <w:r w:rsidRPr="005B4FA7">
        <w:rPr>
          <w:rFonts w:ascii="Times New Roman" w:eastAsia="Times New Roman" w:hAnsi="Times New Roman"/>
          <w:b/>
          <w:sz w:val="28"/>
          <w:szCs w:val="28"/>
          <w:lang w:eastAsia="ru-RU"/>
        </w:rPr>
        <w:t xml:space="preserve">20 262,9 </w:t>
      </w:r>
      <w:r w:rsidRPr="005B4FA7">
        <w:rPr>
          <w:rFonts w:ascii="Times New Roman" w:eastAsia="Times New Roman" w:hAnsi="Times New Roman"/>
          <w:sz w:val="28"/>
          <w:szCs w:val="28"/>
          <w:lang w:eastAsia="ru-RU"/>
        </w:rPr>
        <w:t xml:space="preserve"> </w:t>
      </w:r>
      <w:proofErr w:type="spellStart"/>
      <w:r w:rsidRPr="005B4FA7">
        <w:rPr>
          <w:rFonts w:ascii="Times New Roman" w:eastAsia="Times New Roman" w:hAnsi="Times New Roman"/>
          <w:sz w:val="28"/>
          <w:szCs w:val="28"/>
          <w:lang w:eastAsia="ru-RU"/>
        </w:rPr>
        <w:t>тыс.рублей</w:t>
      </w:r>
      <w:proofErr w:type="spellEnd"/>
      <w:r w:rsidRPr="005B4FA7">
        <w:rPr>
          <w:rFonts w:ascii="Times New Roman" w:eastAsia="Times New Roman" w:hAnsi="Times New Roman"/>
          <w:sz w:val="28"/>
          <w:szCs w:val="28"/>
          <w:lang w:eastAsia="ru-RU"/>
        </w:rPr>
        <w:t>.</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Заместитель Главы Администрации-</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начальник Управления финансов           </w:t>
      </w:r>
      <w:r>
        <w:rPr>
          <w:rFonts w:ascii="Times New Roman" w:eastAsia="Times New Roman" w:hAnsi="Times New Roman"/>
          <w:sz w:val="28"/>
          <w:szCs w:val="28"/>
          <w:lang w:eastAsia="ru-RU"/>
        </w:rPr>
        <w:t xml:space="preserve">                             </w:t>
      </w:r>
      <w:r w:rsidRPr="005B4FA7">
        <w:rPr>
          <w:rFonts w:ascii="Times New Roman" w:eastAsia="Times New Roman" w:hAnsi="Times New Roman"/>
          <w:sz w:val="28"/>
          <w:szCs w:val="28"/>
          <w:lang w:eastAsia="ru-RU"/>
        </w:rPr>
        <w:t xml:space="preserve">   Р.И. </w:t>
      </w:r>
      <w:proofErr w:type="spellStart"/>
      <w:r w:rsidRPr="005B4FA7">
        <w:rPr>
          <w:rFonts w:ascii="Times New Roman" w:eastAsia="Times New Roman" w:hAnsi="Times New Roman"/>
          <w:sz w:val="28"/>
          <w:szCs w:val="28"/>
          <w:lang w:eastAsia="ru-RU"/>
        </w:rPr>
        <w:t>Бекмансурова</w:t>
      </w:r>
      <w:proofErr w:type="spellEnd"/>
    </w:p>
    <w:p w:rsidR="00AA470B" w:rsidRDefault="00AA470B"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Pr="005B4FA7" w:rsidRDefault="005B4FA7" w:rsidP="005B4FA7">
      <w:pPr>
        <w:widowControl w:val="0"/>
        <w:tabs>
          <w:tab w:val="center" w:pos="4748"/>
        </w:tabs>
        <w:suppressAutoHyphens/>
        <w:autoSpaceDE w:val="0"/>
        <w:autoSpaceDN w:val="0"/>
        <w:adjustRightInd w:val="0"/>
        <w:spacing w:before="10" w:after="0" w:line="317" w:lineRule="exact"/>
        <w:ind w:right="-2"/>
        <w:rPr>
          <w:rFonts w:ascii="Times New Roman" w:eastAsia="Times New Roman" w:hAnsi="Times New Roman"/>
          <w:b/>
          <w:bCs/>
          <w:sz w:val="28"/>
          <w:szCs w:val="28"/>
          <w:lang w:eastAsia="ru-RU"/>
        </w:rPr>
      </w:pPr>
    </w:p>
    <w:p w:rsidR="005B4FA7" w:rsidRP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P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P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P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r w:rsidRPr="005B4FA7">
        <w:rPr>
          <w:rFonts w:ascii="Times New Roman" w:eastAsia="Times New Roman" w:hAnsi="Times New Roman"/>
          <w:noProof/>
          <w:sz w:val="20"/>
          <w:szCs w:val="24"/>
          <w:lang w:eastAsia="ru-RU"/>
        </w:rPr>
        <w:lastRenderedPageBreak/>
        <w:drawing>
          <wp:anchor distT="0" distB="0" distL="114300" distR="114300" simplePos="0" relativeHeight="251661312" behindDoc="1" locked="0" layoutInCell="1" allowOverlap="1" wp14:anchorId="23B85E32" wp14:editId="7302717D">
            <wp:simplePos x="0" y="0"/>
            <wp:positionH relativeFrom="margin">
              <wp:posOffset>2743200</wp:posOffset>
            </wp:positionH>
            <wp:positionV relativeFrom="margin">
              <wp:posOffset>-172720</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470453" w:rsidRDefault="00470453" w:rsidP="005B4FA7">
      <w:pPr>
        <w:widowControl w:val="0"/>
        <w:spacing w:after="0" w:line="240" w:lineRule="auto"/>
        <w:jc w:val="center"/>
        <w:rPr>
          <w:rFonts w:ascii="Times New Roman" w:eastAsia="Times New Roman" w:hAnsi="Times New Roman"/>
          <w:b/>
          <w:bCs/>
          <w:color w:val="000000"/>
          <w:sz w:val="23"/>
          <w:szCs w:val="23"/>
          <w:lang w:eastAsia="ru-RU"/>
        </w:rPr>
      </w:pPr>
    </w:p>
    <w:p w:rsidR="005B4FA7" w:rsidRPr="005B4FA7" w:rsidRDefault="005B4FA7" w:rsidP="005B4FA7">
      <w:pPr>
        <w:widowControl w:val="0"/>
        <w:spacing w:after="0" w:line="240" w:lineRule="auto"/>
        <w:jc w:val="center"/>
        <w:rPr>
          <w:rFonts w:ascii="Times New Roman" w:eastAsia="Times New Roman" w:hAnsi="Times New Roman"/>
          <w:b/>
          <w:bCs/>
          <w:color w:val="000000"/>
          <w:sz w:val="23"/>
          <w:szCs w:val="23"/>
          <w:lang w:eastAsia="ru-RU"/>
        </w:rPr>
      </w:pPr>
      <w:r w:rsidRPr="005B4FA7">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B4FA7" w:rsidRPr="005B4FA7" w:rsidRDefault="005B4FA7" w:rsidP="005B4FA7">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5B4FA7">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B4FA7" w:rsidRPr="005B4FA7" w:rsidRDefault="005B4FA7" w:rsidP="005B4FA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B4FA7" w:rsidRPr="005B4FA7" w:rsidRDefault="005B4FA7" w:rsidP="005B4FA7">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5B4FA7">
        <w:rPr>
          <w:rFonts w:ascii="Times New Roman" w:eastAsia="Times New Roman" w:hAnsi="Times New Roman"/>
          <w:b/>
          <w:color w:val="000000"/>
          <w:sz w:val="28"/>
          <w:szCs w:val="28"/>
          <w:shd w:val="clear" w:color="auto" w:fill="FFFFFF"/>
          <w:lang w:eastAsia="ru-RU"/>
        </w:rPr>
        <w:t>РЕШЕНИЕ</w:t>
      </w:r>
    </w:p>
    <w:p w:rsidR="005B4FA7" w:rsidRPr="005B4FA7" w:rsidRDefault="005B4FA7" w:rsidP="005B4FA7">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5B4FA7" w:rsidRP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Об утверждении </w:t>
      </w:r>
      <w:r w:rsidRPr="005B4FA7">
        <w:rPr>
          <w:rFonts w:ascii="Times New Roman" w:eastAsia="Times New Roman" w:hAnsi="Times New Roman"/>
          <w:b/>
          <w:bCs/>
          <w:sz w:val="28"/>
          <w:szCs w:val="28"/>
          <w:lang w:eastAsia="ru-RU"/>
        </w:rPr>
        <w:tab/>
        <w:t>местных нормативов градостроительного проектирования  муниципального образования «Муниципальный округ Юкаменский район Удмуртской Республики»</w:t>
      </w:r>
    </w:p>
    <w:p w:rsidR="005B4FA7" w:rsidRPr="005B4FA7" w:rsidRDefault="005B4FA7" w:rsidP="005B4FA7">
      <w:pPr>
        <w:widowControl w:val="0"/>
        <w:tabs>
          <w:tab w:val="center" w:pos="4748"/>
        </w:tabs>
        <w:suppressAutoHyphens/>
        <w:autoSpaceDE w:val="0"/>
        <w:autoSpaceDN w:val="0"/>
        <w:adjustRightInd w:val="0"/>
        <w:spacing w:before="10" w:after="0" w:line="317" w:lineRule="exact"/>
        <w:ind w:right="-2"/>
        <w:jc w:val="center"/>
        <w:rPr>
          <w:rFonts w:ascii="Times New Roman" w:eastAsia="Times New Roman" w:hAnsi="Times New Roman"/>
          <w:b/>
          <w:bCs/>
          <w:sz w:val="28"/>
          <w:szCs w:val="28"/>
          <w:lang w:eastAsia="ru-RU"/>
        </w:rPr>
      </w:pP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Принято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Советом депутатов муниципального образования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 xml:space="preserve">«Муниципальный округ Юкаменский район                                        </w:t>
      </w:r>
    </w:p>
    <w:p w:rsidR="005B4FA7" w:rsidRPr="005B4FA7" w:rsidRDefault="005B4FA7" w:rsidP="005B4FA7">
      <w:pPr>
        <w:spacing w:after="0" w:line="240" w:lineRule="auto"/>
        <w:rPr>
          <w:rFonts w:ascii="Times New Roman" w:hAnsi="Times New Roman"/>
          <w:sz w:val="28"/>
          <w:szCs w:val="28"/>
        </w:rPr>
      </w:pPr>
      <w:r w:rsidRPr="005B4FA7">
        <w:rPr>
          <w:rFonts w:ascii="Times New Roman" w:hAnsi="Times New Roman"/>
          <w:sz w:val="28"/>
          <w:szCs w:val="28"/>
        </w:rPr>
        <w:t>Удмуртской Республики» первого созыва                         20 октября  2022 года</w:t>
      </w:r>
    </w:p>
    <w:p w:rsidR="005B4FA7" w:rsidRPr="005B4FA7" w:rsidRDefault="005B4FA7" w:rsidP="005B4FA7">
      <w:pPr>
        <w:suppressAutoHyphens/>
        <w:spacing w:after="0" w:line="240" w:lineRule="auto"/>
        <w:rPr>
          <w:rFonts w:ascii="Times New Roman" w:eastAsia="Times New Roman" w:hAnsi="Times New Roman"/>
          <w:sz w:val="28"/>
          <w:szCs w:val="28"/>
        </w:rPr>
      </w:pPr>
    </w:p>
    <w:p w:rsidR="005B4FA7" w:rsidRPr="005B4FA7" w:rsidRDefault="005B4FA7" w:rsidP="005B4FA7">
      <w:pPr>
        <w:suppressAutoHyphens/>
        <w:spacing w:after="0" w:line="240" w:lineRule="auto"/>
        <w:jc w:val="both"/>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      В соответствии с Градостроительным </w:t>
      </w:r>
      <w:hyperlink r:id="rId11" w:history="1">
        <w:r w:rsidRPr="005B4FA7">
          <w:rPr>
            <w:rFonts w:ascii="Times New Roman" w:eastAsia="Times New Roman" w:hAnsi="Times New Roman"/>
            <w:sz w:val="28"/>
            <w:szCs w:val="28"/>
            <w:lang w:eastAsia="zh-CN"/>
          </w:rPr>
          <w:t>кодексом</w:t>
        </w:r>
      </w:hyperlink>
      <w:r w:rsidRPr="005B4FA7">
        <w:rPr>
          <w:rFonts w:ascii="Times New Roman" w:eastAsia="Times New Roman" w:hAnsi="Times New Roman"/>
          <w:sz w:val="28"/>
          <w:szCs w:val="28"/>
          <w:lang w:eastAsia="zh-CN"/>
        </w:rPr>
        <w:t xml:space="preserve"> Российской Федерации, ст.16 Федерального закона «Об общих принципах организации местного самоуправления в Российской Федерации» от 06.10.2003 № 131-ФЗ,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5B4FA7" w:rsidRPr="005B4FA7" w:rsidRDefault="005B4FA7" w:rsidP="005B4FA7">
      <w:pPr>
        <w:suppressAutoHyphens/>
        <w:spacing w:after="0" w:line="240" w:lineRule="auto"/>
        <w:jc w:val="both"/>
        <w:rPr>
          <w:rFonts w:ascii="Times New Roman" w:eastAsia="Times New Roman" w:hAnsi="Times New Roman"/>
          <w:sz w:val="28"/>
          <w:szCs w:val="28"/>
          <w:lang w:eastAsia="zh-CN"/>
        </w:rPr>
      </w:pPr>
    </w:p>
    <w:p w:rsidR="005B4FA7" w:rsidRPr="005B4FA7" w:rsidRDefault="005B4FA7" w:rsidP="005B4FA7">
      <w:pPr>
        <w:suppressAutoHyphens/>
        <w:spacing w:after="0" w:line="240" w:lineRule="auto"/>
        <w:ind w:firstLine="426"/>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Совет депутатов  муниципального образования «Муниципальный округ Юкаменский район Удмуртской Республики» РЕШАЕТ:</w:t>
      </w:r>
    </w:p>
    <w:p w:rsidR="005B4FA7" w:rsidRPr="005B4FA7" w:rsidRDefault="005B4FA7" w:rsidP="005B4FA7">
      <w:pPr>
        <w:suppressAutoHyphens/>
        <w:spacing w:after="0" w:line="240" w:lineRule="auto"/>
        <w:ind w:firstLine="426"/>
        <w:jc w:val="center"/>
        <w:rPr>
          <w:rFonts w:ascii="Times New Roman" w:eastAsia="Times New Roman" w:hAnsi="Times New Roman"/>
          <w:b/>
          <w:sz w:val="28"/>
          <w:szCs w:val="28"/>
          <w:lang w:eastAsia="zh-CN"/>
        </w:rPr>
      </w:pPr>
    </w:p>
    <w:p w:rsidR="005B4FA7" w:rsidRPr="005B4FA7" w:rsidRDefault="005B4FA7" w:rsidP="005B4FA7">
      <w:pPr>
        <w:spacing w:after="0" w:line="240" w:lineRule="auto"/>
        <w:ind w:firstLine="709"/>
        <w:jc w:val="both"/>
        <w:rPr>
          <w:rFonts w:ascii="Times New Roman" w:eastAsiaTheme="minorHAnsi" w:hAnsi="Times New Roman" w:cstheme="minorBidi"/>
          <w:sz w:val="28"/>
          <w:szCs w:val="28"/>
        </w:rPr>
      </w:pPr>
      <w:r w:rsidRPr="005B4FA7">
        <w:rPr>
          <w:rFonts w:ascii="Times New Roman" w:eastAsiaTheme="minorHAnsi" w:hAnsi="Times New Roman" w:cstheme="minorBidi"/>
          <w:sz w:val="28"/>
          <w:szCs w:val="28"/>
          <w:lang w:eastAsia="ru-RU"/>
        </w:rPr>
        <w:t xml:space="preserve">1. Утвердить прилагаемые местные нормативы градостроительного проектирования муниципального образования </w:t>
      </w:r>
      <w:r w:rsidRPr="005B4FA7">
        <w:rPr>
          <w:rFonts w:ascii="Times New Roman" w:eastAsiaTheme="minorHAnsi" w:hAnsi="Times New Roman" w:cstheme="minorBidi"/>
          <w:sz w:val="28"/>
          <w:szCs w:val="28"/>
        </w:rPr>
        <w:t>«Муниципальный округ Юкаменский район Удмуртской Республики».</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2. Признать утратившим силу:</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«Верх-</w:t>
      </w:r>
      <w:proofErr w:type="spellStart"/>
      <w:r w:rsidRPr="005B4FA7">
        <w:rPr>
          <w:rFonts w:ascii="Times New Roman" w:eastAsiaTheme="minorHAnsi" w:hAnsi="Times New Roman" w:cstheme="minorBidi"/>
          <w:sz w:val="28"/>
          <w:szCs w:val="28"/>
          <w:lang w:eastAsia="ru-RU"/>
        </w:rPr>
        <w:t>Унинское</w:t>
      </w:r>
      <w:proofErr w:type="spellEnd"/>
      <w:r w:rsidRPr="005B4FA7">
        <w:rPr>
          <w:rFonts w:ascii="Times New Roman" w:eastAsiaTheme="minorHAnsi" w:hAnsi="Times New Roman" w:cstheme="minorBidi"/>
          <w:sz w:val="28"/>
          <w:szCs w:val="28"/>
          <w:lang w:eastAsia="ru-RU"/>
        </w:rPr>
        <w:t>» от 25.09.2017 № 39 «Об утверждении местных нормативов градостроительного проектирования муниципального образования «Верх-</w:t>
      </w:r>
      <w:proofErr w:type="spellStart"/>
      <w:r w:rsidRPr="005B4FA7">
        <w:rPr>
          <w:rFonts w:ascii="Times New Roman" w:eastAsiaTheme="minorHAnsi" w:hAnsi="Times New Roman" w:cstheme="minorBidi"/>
          <w:sz w:val="28"/>
          <w:szCs w:val="28"/>
          <w:lang w:eastAsia="ru-RU"/>
        </w:rPr>
        <w:t>Унинское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Ежевское</w:t>
      </w:r>
      <w:proofErr w:type="spellEnd"/>
      <w:r w:rsidRPr="005B4FA7">
        <w:rPr>
          <w:rFonts w:ascii="Times New Roman" w:eastAsiaTheme="minorHAnsi" w:hAnsi="Times New Roman" w:cstheme="minorBidi"/>
          <w:sz w:val="28"/>
          <w:szCs w:val="28"/>
          <w:lang w:eastAsia="ru-RU"/>
        </w:rPr>
        <w:t>» от 02.11.2017 № 36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Ежевское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Ертемское</w:t>
      </w:r>
      <w:proofErr w:type="spellEnd"/>
      <w:r w:rsidRPr="005B4FA7">
        <w:rPr>
          <w:rFonts w:ascii="Times New Roman" w:eastAsiaTheme="minorHAnsi" w:hAnsi="Times New Roman" w:cstheme="minorBidi"/>
          <w:sz w:val="28"/>
          <w:szCs w:val="28"/>
          <w:lang w:eastAsia="ru-RU"/>
        </w:rPr>
        <w:t>» от 31.10.2017 № 33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Ертемское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Засековское</w:t>
      </w:r>
      <w:proofErr w:type="spellEnd"/>
      <w:r w:rsidRPr="005B4FA7">
        <w:rPr>
          <w:rFonts w:ascii="Times New Roman" w:eastAsiaTheme="minorHAnsi" w:hAnsi="Times New Roman" w:cstheme="minorBidi"/>
          <w:sz w:val="28"/>
          <w:szCs w:val="28"/>
          <w:lang w:eastAsia="ru-RU"/>
        </w:rPr>
        <w:t>» от 25.10.2017 № 34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Засековское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lastRenderedPageBreak/>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Палагайское</w:t>
      </w:r>
      <w:proofErr w:type="spellEnd"/>
      <w:r w:rsidRPr="005B4FA7">
        <w:rPr>
          <w:rFonts w:ascii="Times New Roman" w:eastAsiaTheme="minorHAnsi" w:hAnsi="Times New Roman" w:cstheme="minorBidi"/>
          <w:sz w:val="28"/>
          <w:szCs w:val="28"/>
          <w:lang w:eastAsia="ru-RU"/>
        </w:rPr>
        <w:t>» от 20.10.2017 № 37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Палагайское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Пышкетское</w:t>
      </w:r>
      <w:proofErr w:type="spellEnd"/>
      <w:r w:rsidRPr="005B4FA7">
        <w:rPr>
          <w:rFonts w:ascii="Times New Roman" w:eastAsiaTheme="minorHAnsi" w:hAnsi="Times New Roman" w:cstheme="minorBidi"/>
          <w:sz w:val="28"/>
          <w:szCs w:val="28"/>
          <w:lang w:eastAsia="ru-RU"/>
        </w:rPr>
        <w:t>» от 27.10.2017 № 35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Пышкетское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w:t>
      </w:r>
      <w:proofErr w:type="spellStart"/>
      <w:r w:rsidRPr="005B4FA7">
        <w:rPr>
          <w:rFonts w:ascii="Times New Roman" w:eastAsiaTheme="minorHAnsi" w:hAnsi="Times New Roman" w:cstheme="minorBidi"/>
          <w:sz w:val="28"/>
          <w:szCs w:val="28"/>
          <w:lang w:eastAsia="ru-RU"/>
        </w:rPr>
        <w:t>Шамардановское</w:t>
      </w:r>
      <w:proofErr w:type="spellEnd"/>
      <w:r w:rsidRPr="005B4FA7">
        <w:rPr>
          <w:rFonts w:ascii="Times New Roman" w:eastAsiaTheme="minorHAnsi" w:hAnsi="Times New Roman" w:cstheme="minorBidi"/>
          <w:sz w:val="28"/>
          <w:szCs w:val="28"/>
          <w:lang w:eastAsia="ru-RU"/>
        </w:rPr>
        <w:t>» от 27.10.2017 № 32 «Об утверждении местных нормативов градостроительного проектирования муниципального образования «</w:t>
      </w:r>
      <w:proofErr w:type="spellStart"/>
      <w:r w:rsidRPr="005B4FA7">
        <w:rPr>
          <w:rFonts w:ascii="Times New Roman" w:eastAsiaTheme="minorHAnsi" w:hAnsi="Times New Roman" w:cstheme="minorBidi"/>
          <w:sz w:val="28"/>
          <w:szCs w:val="28"/>
          <w:lang w:eastAsia="ru-RU"/>
        </w:rPr>
        <w:t>Шамардановское</w:t>
      </w:r>
      <w:proofErr w:type="spellEnd"/>
      <w:r w:rsidRPr="005B4FA7">
        <w:rPr>
          <w:rFonts w:ascii="Times New Roman" w:eastAsiaTheme="minorHAnsi" w:hAnsi="Times New Roman" w:cstheme="minorBidi"/>
          <w:sz w:val="28"/>
          <w:szCs w:val="28"/>
          <w:lang w:eastAsia="ru-RU"/>
        </w:rPr>
        <w:t>»;</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 решение Совета депутатов муниципального образования «Юкаменское» от 20.10.2017 № 51 «Об утверждении местных нормативов градостроительного проектирования муниципального образования «Юкаменское».</w:t>
      </w:r>
    </w:p>
    <w:p w:rsidR="005B4FA7" w:rsidRPr="005B4FA7" w:rsidRDefault="005B4FA7" w:rsidP="005B4FA7">
      <w:pPr>
        <w:spacing w:after="0" w:line="240" w:lineRule="auto"/>
        <w:ind w:firstLine="709"/>
        <w:jc w:val="both"/>
        <w:rPr>
          <w:rFonts w:ascii="Times New Roman" w:eastAsiaTheme="minorHAnsi" w:hAnsi="Times New Roman" w:cstheme="minorBidi"/>
          <w:sz w:val="28"/>
          <w:szCs w:val="28"/>
          <w:lang w:eastAsia="ru-RU"/>
        </w:rPr>
      </w:pPr>
      <w:r w:rsidRPr="005B4FA7">
        <w:rPr>
          <w:rFonts w:ascii="Times New Roman" w:eastAsiaTheme="minorHAnsi" w:hAnsi="Times New Roman" w:cstheme="minorBidi"/>
          <w:sz w:val="28"/>
          <w:szCs w:val="28"/>
          <w:lang w:eastAsia="ru-RU"/>
        </w:rPr>
        <w:t>2.Настоящее решение вступает в силу после его официального опубликования.</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Глава муниципального образования</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«Муниципальный округ Юкаменский район</w:t>
      </w:r>
    </w:p>
    <w:p w:rsidR="005B4FA7" w:rsidRPr="005B4FA7" w:rsidRDefault="005B4FA7" w:rsidP="005B4FA7">
      <w:pPr>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Удмуртской Республики»                                                             К.Н. Бельтюков</w:t>
      </w: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spacing w:after="0" w:line="240" w:lineRule="auto"/>
        <w:jc w:val="both"/>
        <w:rPr>
          <w:rFonts w:ascii="Times New Roman" w:eastAsia="Times New Roman" w:hAnsi="Times New Roman"/>
          <w:sz w:val="28"/>
          <w:szCs w:val="28"/>
          <w:lang w:eastAsia="ru-RU"/>
        </w:rPr>
      </w:pP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Председатель Совета депутатов </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«Муниципальный округ Юкаменский район</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Удмуртской Республики»                                                                   Б.А. </w:t>
      </w:r>
      <w:proofErr w:type="spellStart"/>
      <w:r w:rsidRPr="005B4FA7">
        <w:rPr>
          <w:rFonts w:ascii="Times New Roman" w:eastAsia="Times New Roman" w:hAnsi="Times New Roman"/>
          <w:sz w:val="28"/>
          <w:szCs w:val="28"/>
          <w:lang w:eastAsia="ru-RU"/>
        </w:rPr>
        <w:t>Абашев</w:t>
      </w:r>
      <w:proofErr w:type="spellEnd"/>
    </w:p>
    <w:p w:rsidR="005B4FA7" w:rsidRPr="005B4FA7" w:rsidRDefault="005B4FA7" w:rsidP="005B4FA7">
      <w:pPr>
        <w:spacing w:after="0" w:line="240" w:lineRule="auto"/>
        <w:rPr>
          <w:rFonts w:ascii="Times New Roman" w:eastAsia="Times New Roman" w:hAnsi="Times New Roman"/>
          <w:b/>
          <w:sz w:val="28"/>
          <w:szCs w:val="28"/>
          <w:lang w:eastAsia="ru-RU"/>
        </w:rPr>
      </w:pPr>
    </w:p>
    <w:p w:rsidR="005B4FA7" w:rsidRPr="005B4FA7" w:rsidRDefault="005B4FA7" w:rsidP="005B4FA7">
      <w:pPr>
        <w:spacing w:after="0" w:line="240" w:lineRule="auto"/>
        <w:rPr>
          <w:rFonts w:ascii="Times New Roman" w:eastAsia="Times New Roman" w:hAnsi="Times New Roman"/>
          <w:b/>
          <w:sz w:val="28"/>
          <w:szCs w:val="28"/>
          <w:lang w:eastAsia="ru-RU"/>
        </w:rPr>
      </w:pPr>
    </w:p>
    <w:p w:rsidR="005B4FA7" w:rsidRPr="005B4FA7" w:rsidRDefault="005B4FA7" w:rsidP="005B4FA7">
      <w:pPr>
        <w:spacing w:after="0" w:line="240" w:lineRule="auto"/>
        <w:jc w:val="both"/>
        <w:rPr>
          <w:rFonts w:ascii="Times New Roman" w:hAnsi="Times New Roman"/>
          <w:b/>
          <w:sz w:val="28"/>
          <w:szCs w:val="28"/>
        </w:rPr>
      </w:pPr>
      <w:r w:rsidRPr="005B4FA7">
        <w:rPr>
          <w:rFonts w:ascii="Times New Roman" w:hAnsi="Times New Roman"/>
          <w:b/>
          <w:sz w:val="28"/>
          <w:szCs w:val="28"/>
        </w:rPr>
        <w:t>с. Юкаменское</w:t>
      </w:r>
    </w:p>
    <w:p w:rsidR="005B4FA7" w:rsidRPr="005B4FA7" w:rsidRDefault="005B4FA7" w:rsidP="005B4FA7">
      <w:pPr>
        <w:spacing w:after="0" w:line="240" w:lineRule="auto"/>
        <w:jc w:val="both"/>
        <w:rPr>
          <w:rFonts w:ascii="Times New Roman" w:hAnsi="Times New Roman"/>
          <w:b/>
          <w:sz w:val="28"/>
          <w:szCs w:val="28"/>
        </w:rPr>
      </w:pPr>
      <w:r w:rsidRPr="005B4FA7">
        <w:rPr>
          <w:rFonts w:ascii="Times New Roman" w:hAnsi="Times New Roman"/>
          <w:b/>
          <w:sz w:val="28"/>
          <w:szCs w:val="28"/>
        </w:rPr>
        <w:t>20 октября 2022 года № 177</w:t>
      </w:r>
    </w:p>
    <w:p w:rsidR="005B4FA7" w:rsidRPr="005B4FA7" w:rsidRDefault="005B4FA7" w:rsidP="005B4FA7">
      <w:pPr>
        <w:tabs>
          <w:tab w:val="left" w:pos="851"/>
        </w:tabs>
        <w:spacing w:after="0" w:line="240" w:lineRule="auto"/>
        <w:rPr>
          <w:rFonts w:ascii="Times New Roman" w:eastAsia="Times New Roman" w:hAnsi="Times New Roman"/>
          <w:sz w:val="28"/>
          <w:szCs w:val="28"/>
          <w:lang w:eastAsia="ru-RU"/>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Pr="005B4FA7" w:rsidRDefault="005B4FA7" w:rsidP="005B4FA7">
      <w:pPr>
        <w:widowControl w:val="0"/>
        <w:autoSpaceDE w:val="0"/>
        <w:autoSpaceDN w:val="0"/>
        <w:adjustRightInd w:val="0"/>
        <w:spacing w:after="0" w:line="240" w:lineRule="auto"/>
        <w:ind w:right="-2"/>
        <w:jc w:val="right"/>
        <w:rPr>
          <w:rFonts w:ascii="Times New Roman" w:eastAsia="Times New Roman" w:hAnsi="Times New Roman"/>
          <w:bCs/>
          <w:sz w:val="24"/>
          <w:szCs w:val="24"/>
          <w:lang w:eastAsia="ru-RU"/>
        </w:rPr>
      </w:pPr>
      <w:r w:rsidRPr="005B4FA7">
        <w:rPr>
          <w:rFonts w:ascii="Times New Roman" w:eastAsia="Times New Roman" w:hAnsi="Times New Roman"/>
          <w:bCs/>
          <w:sz w:val="24"/>
          <w:szCs w:val="24"/>
          <w:lang w:eastAsia="ru-RU"/>
        </w:rPr>
        <w:lastRenderedPageBreak/>
        <w:t xml:space="preserve">Утверждено решением Совета депутатов </w:t>
      </w:r>
    </w:p>
    <w:p w:rsidR="005B4FA7" w:rsidRPr="005B4FA7" w:rsidRDefault="005B4FA7" w:rsidP="005B4FA7">
      <w:pPr>
        <w:widowControl w:val="0"/>
        <w:autoSpaceDE w:val="0"/>
        <w:autoSpaceDN w:val="0"/>
        <w:adjustRightInd w:val="0"/>
        <w:spacing w:after="0" w:line="240" w:lineRule="auto"/>
        <w:ind w:right="-2"/>
        <w:jc w:val="right"/>
        <w:rPr>
          <w:rFonts w:ascii="Times New Roman" w:eastAsia="Times New Roman" w:hAnsi="Times New Roman"/>
          <w:bCs/>
          <w:sz w:val="24"/>
          <w:szCs w:val="24"/>
          <w:lang w:eastAsia="ru-RU"/>
        </w:rPr>
      </w:pPr>
      <w:r w:rsidRPr="005B4FA7">
        <w:rPr>
          <w:rFonts w:ascii="Times New Roman" w:eastAsia="Times New Roman" w:hAnsi="Times New Roman"/>
          <w:bCs/>
          <w:sz w:val="24"/>
          <w:szCs w:val="24"/>
          <w:lang w:eastAsia="ru-RU"/>
        </w:rPr>
        <w:t xml:space="preserve">муниципального образования </w:t>
      </w:r>
    </w:p>
    <w:p w:rsidR="005B4FA7" w:rsidRPr="005B4FA7" w:rsidRDefault="005B4FA7" w:rsidP="005B4FA7">
      <w:pPr>
        <w:widowControl w:val="0"/>
        <w:autoSpaceDE w:val="0"/>
        <w:autoSpaceDN w:val="0"/>
        <w:adjustRightInd w:val="0"/>
        <w:spacing w:after="0" w:line="240" w:lineRule="auto"/>
        <w:ind w:right="-2"/>
        <w:jc w:val="right"/>
        <w:rPr>
          <w:rFonts w:ascii="Times New Roman" w:eastAsia="Times New Roman" w:hAnsi="Times New Roman"/>
          <w:bCs/>
          <w:sz w:val="24"/>
          <w:szCs w:val="24"/>
          <w:lang w:eastAsia="ru-RU"/>
        </w:rPr>
      </w:pPr>
      <w:r w:rsidRPr="005B4FA7">
        <w:rPr>
          <w:rFonts w:ascii="Times New Roman" w:eastAsia="Times New Roman" w:hAnsi="Times New Roman"/>
          <w:bCs/>
          <w:sz w:val="24"/>
          <w:szCs w:val="24"/>
          <w:lang w:eastAsia="ru-RU"/>
        </w:rPr>
        <w:t xml:space="preserve">«Муниципальный округ </w:t>
      </w:r>
    </w:p>
    <w:p w:rsidR="005B4FA7" w:rsidRPr="005B4FA7" w:rsidRDefault="005B4FA7" w:rsidP="005B4FA7">
      <w:pPr>
        <w:widowControl w:val="0"/>
        <w:autoSpaceDE w:val="0"/>
        <w:autoSpaceDN w:val="0"/>
        <w:adjustRightInd w:val="0"/>
        <w:spacing w:after="0" w:line="240" w:lineRule="auto"/>
        <w:ind w:right="-2"/>
        <w:jc w:val="right"/>
        <w:rPr>
          <w:rFonts w:ascii="Times New Roman" w:eastAsia="Times New Roman" w:hAnsi="Times New Roman"/>
          <w:bCs/>
          <w:sz w:val="24"/>
          <w:szCs w:val="24"/>
          <w:lang w:eastAsia="ru-RU"/>
        </w:rPr>
      </w:pPr>
      <w:r w:rsidRPr="005B4FA7">
        <w:rPr>
          <w:rFonts w:ascii="Times New Roman" w:eastAsia="Times New Roman" w:hAnsi="Times New Roman"/>
          <w:bCs/>
          <w:sz w:val="24"/>
          <w:szCs w:val="24"/>
          <w:lang w:eastAsia="ru-RU"/>
        </w:rPr>
        <w:t>Юкаменский район Удмуртской Республики»</w:t>
      </w:r>
    </w:p>
    <w:p w:rsidR="005B4FA7" w:rsidRPr="005B4FA7" w:rsidRDefault="005B4FA7" w:rsidP="005B4FA7">
      <w:pPr>
        <w:widowControl w:val="0"/>
        <w:autoSpaceDE w:val="0"/>
        <w:autoSpaceDN w:val="0"/>
        <w:adjustRightInd w:val="0"/>
        <w:spacing w:after="0" w:line="240" w:lineRule="auto"/>
        <w:ind w:right="-2"/>
        <w:jc w:val="right"/>
        <w:rPr>
          <w:rFonts w:ascii="Times New Roman" w:eastAsia="Times New Roman" w:hAnsi="Times New Roman"/>
          <w:bCs/>
          <w:sz w:val="24"/>
          <w:szCs w:val="24"/>
          <w:lang w:eastAsia="ru-RU"/>
        </w:rPr>
      </w:pPr>
      <w:r w:rsidRPr="005B4FA7">
        <w:rPr>
          <w:rFonts w:ascii="Times New Roman" w:eastAsia="Times New Roman" w:hAnsi="Times New Roman"/>
          <w:bCs/>
          <w:sz w:val="24"/>
          <w:szCs w:val="24"/>
          <w:lang w:eastAsia="ru-RU"/>
        </w:rPr>
        <w:t xml:space="preserve"> от 20.10.2022 года № 177</w:t>
      </w:r>
    </w:p>
    <w:p w:rsidR="005B4FA7" w:rsidRPr="005B4FA7" w:rsidRDefault="005B4FA7" w:rsidP="005B4FA7">
      <w:pPr>
        <w:widowControl w:val="0"/>
        <w:autoSpaceDE w:val="0"/>
        <w:autoSpaceDN w:val="0"/>
        <w:adjustRightInd w:val="0"/>
        <w:spacing w:after="0" w:line="240" w:lineRule="auto"/>
        <w:ind w:right="-2"/>
        <w:rPr>
          <w:rFonts w:ascii="Times New Roman" w:eastAsia="Times New Roman" w:hAnsi="Times New Roman"/>
          <w:b/>
          <w:bCs/>
          <w:sz w:val="28"/>
          <w:szCs w:val="28"/>
          <w:lang w:eastAsia="ru-RU"/>
        </w:rPr>
      </w:pPr>
    </w:p>
    <w:p w:rsidR="005B4FA7" w:rsidRPr="005B4FA7" w:rsidRDefault="005B4FA7" w:rsidP="005B4FA7">
      <w:pPr>
        <w:widowControl w:val="0"/>
        <w:autoSpaceDE w:val="0"/>
        <w:autoSpaceDN w:val="0"/>
        <w:adjustRightInd w:val="0"/>
        <w:spacing w:after="0" w:line="240" w:lineRule="auto"/>
        <w:ind w:right="-2"/>
        <w:jc w:val="center"/>
        <w:rPr>
          <w:rFonts w:ascii="Times New Roman" w:eastAsia="Times New Roman" w:hAnsi="Times New Roman"/>
          <w:b/>
          <w:bCs/>
          <w:sz w:val="26"/>
          <w:szCs w:val="26"/>
          <w:lang w:eastAsia="ru-RU"/>
        </w:rPr>
      </w:pPr>
      <w:r w:rsidRPr="005B4FA7">
        <w:rPr>
          <w:rFonts w:ascii="Times New Roman" w:eastAsia="Times New Roman" w:hAnsi="Times New Roman"/>
          <w:b/>
          <w:bCs/>
          <w:sz w:val="26"/>
          <w:szCs w:val="26"/>
          <w:lang w:eastAsia="ru-RU"/>
        </w:rPr>
        <w:t xml:space="preserve">Местные нормативы градостроительного проектирования </w:t>
      </w:r>
    </w:p>
    <w:p w:rsidR="005B4FA7" w:rsidRPr="005B4FA7" w:rsidRDefault="005B4FA7" w:rsidP="005B4FA7">
      <w:pPr>
        <w:autoSpaceDE w:val="0"/>
        <w:autoSpaceDN w:val="0"/>
        <w:adjustRightInd w:val="0"/>
        <w:spacing w:after="0" w:line="240" w:lineRule="auto"/>
        <w:ind w:right="-2"/>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right="-2"/>
        <w:jc w:val="center"/>
        <w:rPr>
          <w:rFonts w:ascii="Times New Roman" w:eastAsia="Times New Roman" w:hAnsi="Times New Roman"/>
          <w:b/>
          <w:bCs/>
          <w:sz w:val="28"/>
          <w:szCs w:val="28"/>
          <w:lang w:eastAsia="ru-RU"/>
        </w:rPr>
      </w:pPr>
    </w:p>
    <w:p w:rsidR="005B4FA7" w:rsidRPr="005B4FA7" w:rsidRDefault="005B4FA7" w:rsidP="005B4FA7">
      <w:pPr>
        <w:numPr>
          <w:ilvl w:val="0"/>
          <w:numId w:val="4"/>
        </w:numPr>
        <w:tabs>
          <w:tab w:val="left" w:pos="432"/>
        </w:tabs>
        <w:suppressAutoHyphens/>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ВВЕДЕНИЕ</w:t>
      </w:r>
    </w:p>
    <w:p w:rsidR="005B4FA7" w:rsidRPr="005B4FA7" w:rsidRDefault="005B4FA7" w:rsidP="005B4FA7">
      <w:pPr>
        <w:tabs>
          <w:tab w:val="left" w:pos="993"/>
        </w:tabs>
        <w:suppressAutoHyphens/>
        <w:spacing w:after="0" w:line="240" w:lineRule="auto"/>
        <w:ind w:firstLine="567"/>
        <w:jc w:val="both"/>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Местные нормативы градостроительного проектирования муниципального образования «Муниципальный округ Юкаменский район Удмуртской Республики» (далее – нормативы) подготовлены в соответствии с требованиями статьи 29.4 Градостроительного кодекса Российской Федерации, Законом Удмуртской Республики от 06.03.2014  № 3-РЗ «О градостроительной деятельности в Удмуртской Республике», Постановлением Правительства Удмуртской Республики от 04.06.2019 № 228 «Об утверждении нормативов градостроительного проектирования по Удмуртской Республике».</w:t>
      </w:r>
    </w:p>
    <w:p w:rsidR="005B4FA7" w:rsidRPr="005B4FA7" w:rsidRDefault="005B4FA7" w:rsidP="005B4FA7">
      <w:pPr>
        <w:tabs>
          <w:tab w:val="left" w:pos="993"/>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Содержание нормативов градостроительного проектирования соответствует части 5 статьи 29.2 Градостроительного кодекса Российской Федерации, и включает в себя:</w:t>
      </w:r>
    </w:p>
    <w:p w:rsidR="005B4FA7" w:rsidRPr="005B4FA7" w:rsidRDefault="005B4FA7" w:rsidP="005B4FA7">
      <w:pPr>
        <w:tabs>
          <w:tab w:val="left" w:pos="993"/>
          <w:tab w:val="left" w:pos="1085"/>
        </w:tabs>
        <w:autoSpaceDE w:val="0"/>
        <w:autoSpaceDN w:val="0"/>
        <w:adjustRightInd w:val="0"/>
        <w:spacing w:after="0" w:line="240" w:lineRule="auto"/>
        <w:ind w:firstLine="567"/>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1)</w:t>
      </w:r>
      <w:r w:rsidRPr="005B4FA7">
        <w:rPr>
          <w:rFonts w:ascii="Times New Roman" w:eastAsia="Times New Roman" w:hAnsi="Times New Roman"/>
          <w:sz w:val="28"/>
          <w:szCs w:val="28"/>
          <w:lang w:eastAsia="ru-RU"/>
        </w:rPr>
        <w:tab/>
        <w:t xml:space="preserve">    </w:t>
      </w:r>
      <w:r w:rsidRPr="005B4FA7">
        <w:rPr>
          <w:rFonts w:ascii="Times New Roman" w:eastAsia="Times New Roman" w:hAnsi="Times New Roman"/>
          <w:bCs/>
          <w:sz w:val="28"/>
          <w:szCs w:val="28"/>
          <w:lang w:eastAsia="ru-RU"/>
        </w:rPr>
        <w:t>основную часть</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населения </w:t>
      </w:r>
      <w:r w:rsidRPr="005B4FA7">
        <w:rPr>
          <w:rFonts w:ascii="Times New Roman" w:eastAsia="Times New Roman" w:hAnsi="Times New Roman"/>
          <w:bCs/>
          <w:sz w:val="28"/>
          <w:szCs w:val="28"/>
          <w:lang w:eastAsia="ru-RU"/>
        </w:rPr>
        <w:t xml:space="preserve">муниципального образования «Муниципальный округ Юкаменский район Удмуртской Республики» </w:t>
      </w:r>
      <w:r w:rsidRPr="005B4FA7">
        <w:rPr>
          <w:rFonts w:ascii="Times New Roman" w:eastAsia="Times New Roman" w:hAnsi="Times New Roman"/>
          <w:sz w:val="28"/>
          <w:szCs w:val="28"/>
          <w:lang w:eastAsia="ru-RU"/>
        </w:rPr>
        <w:t xml:space="preserve">и расчетные показатели максимально допустимого уровня территориальной доступности таких объектов 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tabs>
          <w:tab w:val="left" w:pos="993"/>
          <w:tab w:val="left" w:pos="1349"/>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2)</w:t>
      </w:r>
      <w:r w:rsidRPr="005B4FA7">
        <w:rPr>
          <w:rFonts w:ascii="Times New Roman" w:eastAsia="Times New Roman" w:hAnsi="Times New Roman"/>
          <w:sz w:val="28"/>
          <w:szCs w:val="28"/>
          <w:lang w:eastAsia="ru-RU"/>
        </w:rPr>
        <w:tab/>
      </w:r>
      <w:r w:rsidRPr="005B4FA7">
        <w:rPr>
          <w:rFonts w:ascii="Times New Roman" w:eastAsia="Times New Roman" w:hAnsi="Times New Roman"/>
          <w:bCs/>
          <w:sz w:val="28"/>
          <w:szCs w:val="28"/>
          <w:lang w:eastAsia="ru-RU"/>
        </w:rPr>
        <w:t>материалы по обоснованию расчетных показателей</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содержащихся в основной части нормативов градостроительного проектирования;</w:t>
      </w:r>
    </w:p>
    <w:p w:rsidR="005B4FA7" w:rsidRPr="005B4FA7" w:rsidRDefault="005B4FA7" w:rsidP="005B4FA7">
      <w:pPr>
        <w:tabs>
          <w:tab w:val="left" w:pos="514"/>
          <w:tab w:val="left" w:pos="993"/>
        </w:tabs>
        <w:autoSpaceDE w:val="0"/>
        <w:autoSpaceDN w:val="0"/>
        <w:adjustRightInd w:val="0"/>
        <w:spacing w:after="0" w:line="240" w:lineRule="auto"/>
        <w:ind w:firstLine="56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3)</w:t>
      </w:r>
      <w:r w:rsidRPr="005B4FA7">
        <w:rPr>
          <w:rFonts w:ascii="Times New Roman" w:eastAsia="Times New Roman" w:hAnsi="Times New Roman"/>
          <w:sz w:val="28"/>
          <w:szCs w:val="28"/>
          <w:lang w:eastAsia="ru-RU"/>
        </w:rPr>
        <w:tab/>
      </w:r>
      <w:r w:rsidRPr="005B4FA7">
        <w:rPr>
          <w:rFonts w:ascii="Times New Roman" w:eastAsia="Times New Roman" w:hAnsi="Times New Roman"/>
          <w:bCs/>
          <w:sz w:val="28"/>
          <w:szCs w:val="28"/>
          <w:lang w:eastAsia="ru-RU"/>
        </w:rPr>
        <w:t xml:space="preserve">правила   и   область   применения   расчетных   показателей, </w:t>
      </w:r>
      <w:r w:rsidRPr="005B4FA7">
        <w:rPr>
          <w:rFonts w:ascii="Times New Roman" w:eastAsia="Times New Roman" w:hAnsi="Times New Roman"/>
          <w:sz w:val="28"/>
          <w:szCs w:val="28"/>
          <w:lang w:eastAsia="ru-RU"/>
        </w:rPr>
        <w:t>содержащихся в основной части нормативов градостроительного проектирования.</w:t>
      </w:r>
    </w:p>
    <w:p w:rsidR="005B4FA7" w:rsidRPr="005B4FA7" w:rsidRDefault="005B4FA7" w:rsidP="005B4FA7">
      <w:pPr>
        <w:autoSpaceDE w:val="0"/>
        <w:autoSpaceDN w:val="0"/>
        <w:adjustRightInd w:val="0"/>
        <w:spacing w:after="0" w:line="240" w:lineRule="auto"/>
        <w:ind w:left="432" w:hanging="432"/>
        <w:jc w:val="both"/>
        <w:rPr>
          <w:rFonts w:ascii="Times New Roman" w:eastAsia="Times New Roman" w:hAnsi="Times New Roman"/>
          <w:sz w:val="28"/>
          <w:szCs w:val="28"/>
          <w:lang w:eastAsia="ru-RU"/>
        </w:rPr>
      </w:pPr>
    </w:p>
    <w:p w:rsidR="005B4FA7" w:rsidRPr="005B4FA7" w:rsidRDefault="005B4FA7" w:rsidP="005B4FA7">
      <w:pPr>
        <w:tabs>
          <w:tab w:val="left" w:pos="432"/>
        </w:tabs>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ПРАВИЛА И  ОБЛАСТЬ ПРИМЕНЕНИЯ  РАСЧЕТНЫХ ПОКАЗАТЕЛЕЙ</w:t>
      </w:r>
    </w:p>
    <w:p w:rsidR="005B4FA7" w:rsidRPr="005B4FA7" w:rsidRDefault="005B4FA7" w:rsidP="005B4FA7">
      <w:pPr>
        <w:tabs>
          <w:tab w:val="left" w:pos="432"/>
        </w:tabs>
        <w:autoSpaceDE w:val="0"/>
        <w:autoSpaceDN w:val="0"/>
        <w:adjustRightInd w:val="0"/>
        <w:spacing w:after="0" w:line="240" w:lineRule="auto"/>
        <w:ind w:left="432" w:hanging="432"/>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2.1  Область применения расчетных показателей</w:t>
      </w:r>
    </w:p>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Настоящие нормативы градостроительного проектирования действуют на всей территории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Нормативы градостроительного проектирования округа, устанавливают совокупность расчетных показателей минимально допустимого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lastRenderedPageBreak/>
        <w:t xml:space="preserve">Нормативы градостроительного проектирования и внесенные изменения в нормативы градостроительного проектирования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утверждаются решением Совета депутатов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left="720"/>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Настоящий документ распространяется:</w:t>
      </w:r>
    </w:p>
    <w:p w:rsidR="005B4FA7" w:rsidRPr="005B4FA7" w:rsidRDefault="005B4FA7" w:rsidP="005B4FA7">
      <w:pPr>
        <w:autoSpaceDE w:val="0"/>
        <w:autoSpaceDN w:val="0"/>
        <w:adjustRightInd w:val="0"/>
        <w:spacing w:after="0" w:line="240" w:lineRule="auto"/>
        <w:ind w:firstLine="715"/>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подготовку планов и программ комплексного социально-экономического развития муниципального образования.</w:t>
      </w:r>
    </w:p>
    <w:p w:rsidR="005B4FA7" w:rsidRPr="005B4FA7" w:rsidRDefault="005B4FA7" w:rsidP="005B4FA7">
      <w:pPr>
        <w:autoSpaceDE w:val="0"/>
        <w:autoSpaceDN w:val="0"/>
        <w:adjustRightInd w:val="0"/>
        <w:spacing w:after="0" w:line="240" w:lineRule="auto"/>
        <w:ind w:left="725"/>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подготовку документов территориального планирования:</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подготовке и утверждении Генерального плана, в том числе при внесении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проверке и согласовании проектов внесения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b/>
          <w:bCs/>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внесения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w:t>
      </w:r>
    </w:p>
    <w:p w:rsidR="005B4FA7" w:rsidRPr="005B4FA7" w:rsidRDefault="005B4FA7" w:rsidP="005B4FA7">
      <w:pPr>
        <w:autoSpaceDE w:val="0"/>
        <w:autoSpaceDN w:val="0"/>
        <w:adjustRightInd w:val="0"/>
        <w:spacing w:after="0" w:line="240" w:lineRule="auto"/>
        <w:ind w:left="725"/>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подготовку документации по планировке территории:</w:t>
      </w:r>
    </w:p>
    <w:p w:rsidR="005B4FA7" w:rsidRPr="005B4FA7" w:rsidRDefault="005B4FA7" w:rsidP="005B4FA7">
      <w:pPr>
        <w:autoSpaceDE w:val="0"/>
        <w:autoSpaceDN w:val="0"/>
        <w:adjustRightInd w:val="0"/>
        <w:spacing w:after="0" w:line="240" w:lineRule="auto"/>
        <w:ind w:firstLine="715"/>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подготовке и утверждении документации по планировке территории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B4FA7" w:rsidRPr="005B4FA7" w:rsidRDefault="005B4FA7" w:rsidP="005B4FA7">
      <w:pPr>
        <w:autoSpaceDE w:val="0"/>
        <w:autoSpaceDN w:val="0"/>
        <w:adjustRightInd w:val="0"/>
        <w:spacing w:after="0" w:line="240" w:lineRule="auto"/>
        <w:ind w:firstLine="715"/>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left="725"/>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иные области применения: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в других случаях, в которых требуется учет и соблюдение расчетных показателей </w:t>
      </w:r>
      <w:r w:rsidRPr="005B4FA7">
        <w:rPr>
          <w:rFonts w:ascii="Times New Roman" w:eastAsia="Times New Roman" w:hAnsi="Times New Roman"/>
          <w:bCs/>
          <w:sz w:val="28"/>
          <w:szCs w:val="28"/>
          <w:lang w:eastAsia="ru-RU"/>
        </w:rPr>
        <w:t xml:space="preserve">минимально допустимого уровня </w:t>
      </w:r>
      <w:r w:rsidRPr="005B4FA7">
        <w:rPr>
          <w:rFonts w:ascii="Times New Roman" w:eastAsia="Times New Roman" w:hAnsi="Times New Roman"/>
          <w:sz w:val="28"/>
          <w:szCs w:val="28"/>
          <w:lang w:eastAsia="ru-RU"/>
        </w:rPr>
        <w:t xml:space="preserve">обеспеченности </w:t>
      </w:r>
      <w:r w:rsidRPr="005B4FA7">
        <w:rPr>
          <w:rFonts w:ascii="Times New Roman" w:eastAsia="Times New Roman" w:hAnsi="Times New Roman"/>
          <w:bCs/>
          <w:sz w:val="28"/>
          <w:szCs w:val="28"/>
          <w:lang w:eastAsia="ru-RU"/>
        </w:rPr>
        <w:t xml:space="preserve">объектами местного значения округа, объектами благоустройства территории, иными объектами местного значения округа, </w:t>
      </w:r>
      <w:r w:rsidRPr="005B4FA7">
        <w:rPr>
          <w:rFonts w:ascii="Times New Roman" w:eastAsia="Times New Roman" w:hAnsi="Times New Roman"/>
          <w:sz w:val="28"/>
          <w:szCs w:val="28"/>
          <w:lang w:eastAsia="ru-RU"/>
        </w:rPr>
        <w:t xml:space="preserve">населения </w:t>
      </w:r>
      <w:r w:rsidRPr="005B4FA7">
        <w:rPr>
          <w:rFonts w:ascii="Times New Roman" w:eastAsia="Times New Roman" w:hAnsi="Times New Roman"/>
          <w:bCs/>
          <w:sz w:val="28"/>
          <w:szCs w:val="28"/>
          <w:lang w:eastAsia="ru-RU"/>
        </w:rPr>
        <w:t xml:space="preserve">муниципального образования   «Муниципальный округ Юкаменский район Удмуртской Республики», </w:t>
      </w:r>
      <w:r w:rsidRPr="005B4FA7">
        <w:rPr>
          <w:rFonts w:ascii="Times New Roman" w:eastAsia="Times New Roman" w:hAnsi="Times New Roman"/>
          <w:sz w:val="28"/>
          <w:szCs w:val="28"/>
          <w:lang w:eastAsia="ru-RU"/>
        </w:rPr>
        <w:t xml:space="preserve">и расчетных показателей </w:t>
      </w:r>
      <w:r w:rsidRPr="005B4FA7">
        <w:rPr>
          <w:rFonts w:ascii="Times New Roman" w:eastAsia="Times New Roman" w:hAnsi="Times New Roman"/>
          <w:bCs/>
          <w:sz w:val="28"/>
          <w:szCs w:val="28"/>
          <w:lang w:eastAsia="ru-RU"/>
        </w:rPr>
        <w:t xml:space="preserve">максимально допустимого уровня территориальной доступности таких объектов </w:t>
      </w:r>
      <w:r w:rsidRPr="005B4FA7">
        <w:rPr>
          <w:rFonts w:ascii="Times New Roman" w:eastAsia="Times New Roman" w:hAnsi="Times New Roman"/>
          <w:sz w:val="28"/>
          <w:szCs w:val="28"/>
          <w:lang w:eastAsia="ru-RU"/>
        </w:rPr>
        <w:t xml:space="preserve">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Требования настоящего документа с момента его ввода в действие предъявляются к вновь разрабатываемой градостроительной и проектной документации, а также к иным видам деятельности, приводящим к изменению сложившегося состояния территории, недвижимости и среды проживания.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 связи с тем, что в настоящем документе конкретизация основных требований к планировке и застройке согласно пункту 1.1 СП 42.13330.2016 не осуществлялась, при определении требований к планировке и застройке территории округа следует руководствоваться СП 42.13330.2016 «Градостроительство. Планировка и застройка городских и сельских поселений» (Актуализированная редакция СНиП 2.07.01-89).</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tabs>
          <w:tab w:val="left" w:pos="571"/>
        </w:tabs>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2.2</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Правила применения расчетных показателей при подготовке планов и программ комплексного социально-экономического развития</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подготовке планов и программ комплексного социально-экономического развития муниципального образования, </w:t>
      </w:r>
      <w:r w:rsidRPr="005B4FA7">
        <w:rPr>
          <w:rFonts w:ascii="Times New Roman" w:eastAsia="Times New Roman" w:hAnsi="Times New Roman"/>
          <w:bCs/>
          <w:sz w:val="28"/>
          <w:szCs w:val="28"/>
          <w:lang w:eastAsia="ru-RU"/>
        </w:rPr>
        <w:t>нормативы градостроительного проектирования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являются одним из основных источников обоснования при выборе объекта местного значения округа для включения в планы и программы и последующего обоснования места его размещения.</w:t>
      </w:r>
    </w:p>
    <w:p w:rsidR="005B4FA7" w:rsidRPr="005B4FA7" w:rsidRDefault="005B4FA7" w:rsidP="005B4FA7">
      <w:pPr>
        <w:autoSpaceDE w:val="0"/>
        <w:autoSpaceDN w:val="0"/>
        <w:adjustRightInd w:val="0"/>
        <w:spacing w:after="0" w:line="240" w:lineRule="auto"/>
        <w:ind w:left="715"/>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Основные Правила применения:</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В планы и программы комплексного социально-экономического развития муниципального образования выбираются из основной части планируемые к созданию объекты местного значения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округа и за счет применения расчетных показателей максимально допустимого уровня территориальной доступности таких объектов для населения округа определяется месторасположение такого объекта.</w:t>
      </w:r>
    </w:p>
    <w:p w:rsidR="005B4FA7" w:rsidRPr="005B4FA7" w:rsidRDefault="005B4FA7" w:rsidP="005B4FA7">
      <w:pPr>
        <w:tabs>
          <w:tab w:val="left" w:pos="571"/>
        </w:tabs>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p>
    <w:p w:rsidR="005B4FA7" w:rsidRPr="005B4FA7" w:rsidRDefault="005B4FA7" w:rsidP="005B4FA7">
      <w:pPr>
        <w:tabs>
          <w:tab w:val="left" w:pos="571"/>
        </w:tabs>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2.3</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Правила применения расчетных показателей при работе с</w:t>
      </w:r>
      <w:r w:rsidRPr="005B4FA7">
        <w:rPr>
          <w:rFonts w:ascii="Times New Roman" w:eastAsia="Times New Roman" w:hAnsi="Times New Roman"/>
          <w:b/>
          <w:bCs/>
          <w:sz w:val="28"/>
          <w:szCs w:val="28"/>
          <w:lang w:eastAsia="ru-RU"/>
        </w:rPr>
        <w:br/>
        <w:t>документами территориального планирования</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расчетные показатели максимально допустимого уровня территориальной доступности таких объектов для населения округа применяются: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подготовке и утверждении Генерального плана, в том числе при внесении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проверке и согласовании проектов внесения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внесения изменений в Генеральный план </w:t>
      </w:r>
      <w:r w:rsidRPr="005B4FA7">
        <w:rPr>
          <w:rFonts w:ascii="Times New Roman" w:eastAsia="Times New Roman" w:hAnsi="Times New Roman"/>
          <w:bCs/>
          <w:sz w:val="28"/>
          <w:szCs w:val="28"/>
          <w:lang w:eastAsia="ru-RU"/>
        </w:rPr>
        <w:t xml:space="preserve">муниципального образования   «Муниципальный округ Юкаменский район Удмуртской Республики». </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Основные Правила применения:</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При подготовке и утверждении Генерального плана, в том числе при внесении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осуществляется учет </w:t>
      </w:r>
      <w:r w:rsidRPr="005B4FA7">
        <w:rPr>
          <w:rFonts w:ascii="Times New Roman" w:eastAsia="Times New Roman" w:hAnsi="Times New Roman"/>
          <w:bCs/>
          <w:sz w:val="28"/>
          <w:szCs w:val="28"/>
          <w:lang w:eastAsia="ru-RU"/>
        </w:rPr>
        <w:t xml:space="preserve">нормативов градостроительного проектирования округа </w:t>
      </w:r>
      <w:r w:rsidRPr="005B4FA7">
        <w:rPr>
          <w:rFonts w:ascii="Times New Roman" w:eastAsia="Times New Roman" w:hAnsi="Times New Roman"/>
          <w:sz w:val="28"/>
          <w:szCs w:val="28"/>
          <w:lang w:eastAsia="ru-RU"/>
        </w:rPr>
        <w:t>в части доведения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обоснования места их размещения с учетом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проверке и согласовании проектов внесения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с органами государственной власти и органами местного самоуправления в случаях и порядке, предусмотренных Градостроительным кодексом Российской Федерации проверяется соблюдение положений нормативов градостроительного проектирования при внесении изменений в Генеральный план.</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внесения изменений в Генеральный план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 в том числе и положений </w:t>
      </w:r>
      <w:r w:rsidRPr="005B4FA7">
        <w:rPr>
          <w:rFonts w:ascii="Times New Roman" w:eastAsia="Times New Roman" w:hAnsi="Times New Roman"/>
          <w:bCs/>
          <w:sz w:val="28"/>
          <w:szCs w:val="28"/>
          <w:lang w:eastAsia="ru-RU"/>
        </w:rPr>
        <w:t>нормативов градостроительного проектирования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подлежащих учету при внесении изменений в Генеральный план.</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left="566" w:hanging="566"/>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2.4  Правила применения расчетных показателей при  работе с документацией по планировке территории</w:t>
      </w:r>
    </w:p>
    <w:p w:rsidR="005B4FA7" w:rsidRPr="005B4FA7" w:rsidRDefault="005B4FA7" w:rsidP="005B4FA7">
      <w:pPr>
        <w:autoSpaceDE w:val="0"/>
        <w:autoSpaceDN w:val="0"/>
        <w:adjustRightInd w:val="0"/>
        <w:spacing w:after="0" w:line="240" w:lineRule="auto"/>
        <w:ind w:left="566" w:hanging="566"/>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расчетные показатели максимально допустимого уровня территориальной доступности таких объектов для населения округа применяются:</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подготовке и утверждении документации по планировке территории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left="720"/>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Основные Правила применения: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подготовке и утверждении документации по планировке территории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осуществляется учет </w:t>
      </w:r>
      <w:r w:rsidRPr="005B4FA7">
        <w:rPr>
          <w:rFonts w:ascii="Times New Roman" w:eastAsia="Times New Roman" w:hAnsi="Times New Roman"/>
          <w:bCs/>
          <w:sz w:val="28"/>
          <w:szCs w:val="28"/>
          <w:lang w:eastAsia="ru-RU"/>
        </w:rPr>
        <w:t xml:space="preserve">нормативов градостроительного проектирования округа </w:t>
      </w:r>
      <w:r w:rsidRPr="005B4FA7">
        <w:rPr>
          <w:rFonts w:ascii="Times New Roman" w:eastAsia="Times New Roman" w:hAnsi="Times New Roman"/>
          <w:sz w:val="28"/>
          <w:szCs w:val="28"/>
          <w:lang w:eastAsia="ru-RU"/>
        </w:rPr>
        <w:t>в части соблюдение минимального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обоснования места их размещения с учетом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проверке подготовленной документации по планировке территории на соответствие документам территориального планирования, Правилам землепользования и застройки, требованиям технических регламентов, градостроительных регламентов с учетом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вновь выявленных объектов   культурного   наследия,   границ   зон   с особыми условиями использования территорий проверяется соблюдение положений нормативов градостроительного проектирования, в части соблюдения расчетных показателей.</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При проведении публичных слушаний по проектам планировки территорий и проектам межевания территорий, подготовленным в составе документации по планировке территорий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осуществляется доведение до населения основных положений Генерального плана, в том числе и положений </w:t>
      </w:r>
      <w:r w:rsidRPr="005B4FA7">
        <w:rPr>
          <w:rFonts w:ascii="Times New Roman" w:eastAsia="Times New Roman" w:hAnsi="Times New Roman"/>
          <w:bCs/>
          <w:sz w:val="28"/>
          <w:szCs w:val="28"/>
          <w:lang w:eastAsia="ru-RU"/>
        </w:rPr>
        <w:t>нормативов градостроительного проектирования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подлежащих учету при подготовке документации по планировке территории. </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2.5  Правила применения расчетных показателей в иных областях</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расчетные показатели максимально допустимого уровня территориальной доступности таких объектов для населения округа применяются: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в других случаях, в которых требуется учет и соблюдение расчетных показателей </w:t>
      </w:r>
      <w:r w:rsidRPr="005B4FA7">
        <w:rPr>
          <w:rFonts w:ascii="Times New Roman" w:eastAsia="Times New Roman" w:hAnsi="Times New Roman"/>
          <w:bCs/>
          <w:sz w:val="28"/>
          <w:szCs w:val="28"/>
          <w:lang w:eastAsia="ru-RU"/>
        </w:rPr>
        <w:t>минимально допустимого уровня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обеспеченности </w:t>
      </w:r>
      <w:r w:rsidRPr="005B4FA7">
        <w:rPr>
          <w:rFonts w:ascii="Times New Roman" w:eastAsia="Times New Roman" w:hAnsi="Times New Roman"/>
          <w:bCs/>
          <w:sz w:val="28"/>
          <w:szCs w:val="28"/>
          <w:lang w:eastAsia="ru-RU"/>
        </w:rPr>
        <w:t>объектами местного значения округа, объектами благоустройства территории, иными объектами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населения и расчетных показателей 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left="715"/>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Основные Правила применения:</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При осуществлении региональными органами государственной власти контроля за соблюдением органами местного самоуправления законодательства о градостроительной деятельности проверяется учет </w:t>
      </w:r>
      <w:r w:rsidRPr="005B4FA7">
        <w:rPr>
          <w:rFonts w:ascii="Times New Roman" w:eastAsia="Times New Roman" w:hAnsi="Times New Roman"/>
          <w:bCs/>
          <w:sz w:val="28"/>
          <w:szCs w:val="28"/>
          <w:lang w:eastAsia="ru-RU"/>
        </w:rPr>
        <w:t>нормативов градостроительного проектирования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в части соблюдение минимального уровня обеспеченности объектами местного значения округа,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округа населения округа, и обоснования места их размещения с учетом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в других случаях, в которых требуется учет и соблюдение расчетных показателей </w:t>
      </w:r>
      <w:r w:rsidRPr="005B4FA7">
        <w:rPr>
          <w:rFonts w:ascii="Times New Roman" w:eastAsia="Times New Roman" w:hAnsi="Times New Roman"/>
          <w:bCs/>
          <w:sz w:val="28"/>
          <w:szCs w:val="28"/>
          <w:lang w:eastAsia="ru-RU"/>
        </w:rPr>
        <w:t>минимально допустимого уровня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обеспеченности </w:t>
      </w:r>
      <w:r w:rsidRPr="005B4FA7">
        <w:rPr>
          <w:rFonts w:ascii="Times New Roman" w:eastAsia="Times New Roman" w:hAnsi="Times New Roman"/>
          <w:bCs/>
          <w:sz w:val="28"/>
          <w:szCs w:val="28"/>
          <w:lang w:eastAsia="ru-RU"/>
        </w:rPr>
        <w:t xml:space="preserve">объектами местного значения округа, объектами благоустройства территории, иными объектами местного значения округа, </w:t>
      </w:r>
      <w:r w:rsidRPr="005B4FA7">
        <w:rPr>
          <w:rFonts w:ascii="Times New Roman" w:eastAsia="Times New Roman" w:hAnsi="Times New Roman"/>
          <w:sz w:val="28"/>
          <w:szCs w:val="28"/>
          <w:lang w:eastAsia="ru-RU"/>
        </w:rPr>
        <w:t>населения</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и расчетных показателей </w:t>
      </w:r>
      <w:r w:rsidRPr="005B4FA7">
        <w:rPr>
          <w:rFonts w:ascii="Times New Roman" w:eastAsia="Times New Roman" w:hAnsi="Times New Roman"/>
          <w:bCs/>
          <w:sz w:val="28"/>
          <w:szCs w:val="28"/>
          <w:lang w:eastAsia="ru-RU"/>
        </w:rPr>
        <w:t>максимально допустимого уровня территориальной доступности таких объектов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проверяется соблюдение </w:t>
      </w:r>
      <w:r w:rsidRPr="005B4FA7">
        <w:rPr>
          <w:rFonts w:ascii="Times New Roman" w:eastAsia="Times New Roman" w:hAnsi="Times New Roman"/>
          <w:bCs/>
          <w:sz w:val="28"/>
          <w:szCs w:val="28"/>
          <w:lang w:eastAsia="ru-RU"/>
        </w:rPr>
        <w:t>положений нормативов градостроительного проектирования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в части соблюдения расчетных показателей.</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left="432" w:hanging="432"/>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3.   ОСНОВНАЯ ЧАСТЬ НОРМАТИВОВ ГРАДОСТРОИТЕЛЬНОГО ПРОЕКТИРОВАНИЯ</w:t>
      </w:r>
    </w:p>
    <w:p w:rsidR="005B4FA7" w:rsidRPr="005B4FA7" w:rsidRDefault="005B4FA7" w:rsidP="005B4FA7">
      <w:pPr>
        <w:autoSpaceDE w:val="0"/>
        <w:autoSpaceDN w:val="0"/>
        <w:adjustRightInd w:val="0"/>
        <w:spacing w:after="0" w:line="240" w:lineRule="auto"/>
        <w:ind w:left="432" w:hanging="432"/>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Нормативы градостроительного проектирования 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согласно Градостроительному кодексу Российской Федерации </w:t>
      </w:r>
      <w:r w:rsidRPr="005B4FA7">
        <w:rPr>
          <w:rFonts w:ascii="Times New Roman" w:eastAsia="Times New Roman" w:hAnsi="Times New Roman"/>
          <w:bCs/>
          <w:sz w:val="28"/>
          <w:szCs w:val="28"/>
          <w:lang w:eastAsia="ru-RU"/>
        </w:rPr>
        <w:t>относятся к местным нормативам градостроительного проектирования.</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Нормативы градостроительного проектирования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 совокупность расчетных показателей </w:t>
      </w:r>
      <w:r w:rsidRPr="005B4FA7">
        <w:rPr>
          <w:rFonts w:ascii="Times New Roman" w:eastAsia="Times New Roman" w:hAnsi="Times New Roman"/>
          <w:bCs/>
          <w:sz w:val="28"/>
          <w:szCs w:val="28"/>
          <w:lang w:eastAsia="ru-RU"/>
        </w:rPr>
        <w:t>минимально допустимого уровня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обеспеченности </w:t>
      </w:r>
      <w:r w:rsidRPr="005B4FA7">
        <w:rPr>
          <w:rFonts w:ascii="Times New Roman" w:eastAsia="Times New Roman" w:hAnsi="Times New Roman"/>
          <w:bCs/>
          <w:sz w:val="28"/>
          <w:szCs w:val="28"/>
          <w:lang w:eastAsia="ru-RU"/>
        </w:rPr>
        <w:t>объектами местного значения округа, относящимися к следующим областям (п. 1 ч. 5 ст.23</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Градостроительного кодекса Российской Федерации):</w:t>
      </w:r>
    </w:p>
    <w:p w:rsidR="005B4FA7" w:rsidRPr="005B4FA7" w:rsidRDefault="005B4FA7" w:rsidP="005B4FA7">
      <w:pPr>
        <w:tabs>
          <w:tab w:val="left" w:pos="998"/>
        </w:tabs>
        <w:autoSpaceDE w:val="0"/>
        <w:autoSpaceDN w:val="0"/>
        <w:adjustRightInd w:val="0"/>
        <w:spacing w:after="0" w:line="240" w:lineRule="auto"/>
        <w:ind w:left="720"/>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w:t>
      </w:r>
      <w:r w:rsidRPr="005B4FA7">
        <w:rPr>
          <w:rFonts w:ascii="Times New Roman" w:eastAsia="Times New Roman" w:hAnsi="Times New Roman"/>
          <w:sz w:val="28"/>
          <w:szCs w:val="28"/>
          <w:lang w:eastAsia="ru-RU"/>
        </w:rPr>
        <w:tab/>
        <w:t>электро-, тепло-, газо- и водоснабжение населения, водоотведение;</w:t>
      </w:r>
    </w:p>
    <w:p w:rsidR="005B4FA7" w:rsidRPr="005B4FA7" w:rsidRDefault="005B4FA7" w:rsidP="005B4FA7">
      <w:pPr>
        <w:tabs>
          <w:tab w:val="left" w:pos="998"/>
        </w:tabs>
        <w:autoSpaceDE w:val="0"/>
        <w:autoSpaceDN w:val="0"/>
        <w:adjustRightInd w:val="0"/>
        <w:spacing w:after="0" w:line="240" w:lineRule="auto"/>
        <w:ind w:left="720"/>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б)</w:t>
      </w:r>
      <w:r w:rsidRPr="005B4FA7">
        <w:rPr>
          <w:rFonts w:ascii="Times New Roman" w:eastAsia="Times New Roman" w:hAnsi="Times New Roman"/>
          <w:sz w:val="28"/>
          <w:szCs w:val="28"/>
          <w:lang w:eastAsia="ru-RU"/>
        </w:rPr>
        <w:tab/>
        <w:t>автомобильные дороги местного значения;</w:t>
      </w:r>
    </w:p>
    <w:p w:rsidR="005B4FA7" w:rsidRPr="005B4FA7" w:rsidRDefault="005B4FA7" w:rsidP="005B4FA7">
      <w:pPr>
        <w:tabs>
          <w:tab w:val="left" w:pos="993"/>
        </w:tabs>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w:t>
      </w:r>
      <w:r w:rsidRPr="005B4FA7">
        <w:rPr>
          <w:rFonts w:ascii="Times New Roman" w:eastAsia="Times New Roman" w:hAnsi="Times New Roman"/>
          <w:sz w:val="28"/>
          <w:szCs w:val="28"/>
          <w:lang w:eastAsia="ru-RU"/>
        </w:rPr>
        <w:tab/>
        <w:t>физическая культура и массовый спорт, образование,</w:t>
      </w:r>
      <w:r w:rsidRPr="005B4FA7">
        <w:rPr>
          <w:rFonts w:ascii="Times New Roman" w:eastAsia="Times New Roman" w:hAnsi="Times New Roman"/>
          <w:sz w:val="28"/>
          <w:szCs w:val="28"/>
          <w:lang w:eastAsia="ru-RU"/>
        </w:rPr>
        <w:br/>
        <w:t>здравоохранение, утилизация и переработка бытовых и промышленных</w:t>
      </w:r>
      <w:r w:rsidRPr="005B4FA7">
        <w:rPr>
          <w:rFonts w:ascii="Times New Roman" w:eastAsia="Times New Roman" w:hAnsi="Times New Roman"/>
          <w:sz w:val="28"/>
          <w:szCs w:val="28"/>
          <w:lang w:eastAsia="ru-RU"/>
        </w:rPr>
        <w:br/>
        <w:t>отходов в случае подготовки генерального плана округа;</w:t>
      </w:r>
    </w:p>
    <w:p w:rsidR="005B4FA7" w:rsidRPr="005B4FA7" w:rsidRDefault="005B4FA7" w:rsidP="005B4FA7">
      <w:pPr>
        <w:tabs>
          <w:tab w:val="left" w:pos="1085"/>
        </w:tabs>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г) иные области в связи с решением вопросов местного значения</w:t>
      </w:r>
      <w:r w:rsidRPr="005B4FA7">
        <w:rPr>
          <w:rFonts w:ascii="Times New Roman" w:eastAsia="Times New Roman" w:hAnsi="Times New Roman"/>
          <w:sz w:val="28"/>
          <w:szCs w:val="28"/>
          <w:lang w:eastAsia="ru-RU"/>
        </w:rPr>
        <w:br/>
        <w:t>округа;</w:t>
      </w:r>
    </w:p>
    <w:p w:rsidR="005B4FA7" w:rsidRPr="005B4FA7" w:rsidRDefault="005B4FA7" w:rsidP="005B4FA7">
      <w:pPr>
        <w:suppressAutoHyphens/>
        <w:spacing w:after="0" w:line="240" w:lineRule="auto"/>
        <w:ind w:firstLine="706"/>
        <w:jc w:val="both"/>
        <w:rPr>
          <w:rFonts w:ascii="Times New Roman" w:eastAsia="Times New Roman" w:hAnsi="Times New Roman"/>
          <w:bCs/>
          <w:sz w:val="28"/>
          <w:szCs w:val="28"/>
          <w:lang w:eastAsia="zh-CN"/>
        </w:rPr>
        <w:sectPr w:rsidR="005B4FA7" w:rsidRPr="005B4FA7" w:rsidSect="005B4FA7">
          <w:pgSz w:w="11906" w:h="16838" w:code="9"/>
          <w:pgMar w:top="567" w:right="567" w:bottom="284" w:left="1134" w:header="720" w:footer="720" w:gutter="0"/>
          <w:cols w:space="708"/>
          <w:docGrid w:linePitch="381" w:charSpace="24576"/>
        </w:sectPr>
      </w:pPr>
      <w:r w:rsidRPr="005B4FA7">
        <w:rPr>
          <w:rFonts w:ascii="Times New Roman" w:eastAsia="Times New Roman" w:hAnsi="Times New Roman"/>
          <w:bCs/>
          <w:sz w:val="28"/>
          <w:szCs w:val="28"/>
          <w:lang w:eastAsia="zh-CN"/>
        </w:rPr>
        <w:t>объектами благоустройства территории, иными объектами местного значения округа,</w:t>
      </w:r>
      <w:r w:rsidRPr="005B4FA7">
        <w:rPr>
          <w:rFonts w:ascii="Times New Roman" w:eastAsia="Times New Roman" w:hAnsi="Times New Roman"/>
          <w:b/>
          <w:bCs/>
          <w:sz w:val="28"/>
          <w:szCs w:val="28"/>
          <w:lang w:eastAsia="zh-CN"/>
        </w:rPr>
        <w:t xml:space="preserve"> </w:t>
      </w:r>
      <w:r w:rsidRPr="005B4FA7">
        <w:rPr>
          <w:rFonts w:ascii="Times New Roman" w:eastAsia="Times New Roman" w:hAnsi="Times New Roman"/>
          <w:sz w:val="28"/>
          <w:szCs w:val="28"/>
          <w:lang w:eastAsia="zh-CN"/>
        </w:rPr>
        <w:t xml:space="preserve">населения </w:t>
      </w:r>
      <w:r w:rsidRPr="005B4FA7">
        <w:rPr>
          <w:rFonts w:ascii="Times New Roman" w:eastAsia="Times New Roman" w:hAnsi="Times New Roman"/>
          <w:bCs/>
          <w:sz w:val="28"/>
          <w:szCs w:val="28"/>
          <w:lang w:eastAsia="zh-CN"/>
        </w:rPr>
        <w:t xml:space="preserve">муниципального образования   «Муниципальный округ Юкаменский район Удмуртской Республики», </w:t>
      </w:r>
      <w:r w:rsidRPr="005B4FA7">
        <w:rPr>
          <w:rFonts w:ascii="Times New Roman" w:eastAsia="Times New Roman" w:hAnsi="Times New Roman"/>
          <w:sz w:val="28"/>
          <w:szCs w:val="28"/>
          <w:lang w:eastAsia="zh-CN"/>
        </w:rPr>
        <w:t xml:space="preserve">и расчетных показателей </w:t>
      </w:r>
      <w:r w:rsidRPr="005B4FA7">
        <w:rPr>
          <w:rFonts w:ascii="Times New Roman" w:eastAsia="Times New Roman" w:hAnsi="Times New Roman"/>
          <w:bCs/>
          <w:sz w:val="28"/>
          <w:szCs w:val="28"/>
          <w:lang w:eastAsia="zh-CN"/>
        </w:rPr>
        <w:t>максимально допустимого уровня территориальной доступности таких объектов</w:t>
      </w:r>
      <w:r w:rsidRPr="005B4FA7">
        <w:rPr>
          <w:rFonts w:ascii="Times New Roman" w:eastAsia="Times New Roman" w:hAnsi="Times New Roman"/>
          <w:b/>
          <w:bCs/>
          <w:sz w:val="28"/>
          <w:szCs w:val="28"/>
          <w:lang w:eastAsia="zh-CN"/>
        </w:rPr>
        <w:t xml:space="preserve"> </w:t>
      </w:r>
      <w:r w:rsidRPr="005B4FA7">
        <w:rPr>
          <w:rFonts w:ascii="Times New Roman" w:eastAsia="Times New Roman" w:hAnsi="Times New Roman"/>
          <w:sz w:val="28"/>
          <w:szCs w:val="28"/>
          <w:lang w:eastAsia="zh-CN"/>
        </w:rPr>
        <w:t xml:space="preserve">для населения </w:t>
      </w:r>
      <w:r w:rsidRPr="005B4FA7">
        <w:rPr>
          <w:rFonts w:ascii="Times New Roman" w:eastAsia="Times New Roman" w:hAnsi="Times New Roman"/>
          <w:bCs/>
          <w:sz w:val="28"/>
          <w:szCs w:val="28"/>
          <w:lang w:eastAsia="zh-CN"/>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lastRenderedPageBreak/>
        <w:t>3.1.  Расчетные показатели в области электро-, тепло-, газо- и водоснабжения населения, водоотведения</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устанавливаются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в области электро-, тепло-, газо- и водоснабжения населения, водоотведения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tbl>
      <w:tblPr>
        <w:tblW w:w="0" w:type="auto"/>
        <w:tblInd w:w="40" w:type="dxa"/>
        <w:tblLayout w:type="fixed"/>
        <w:tblCellMar>
          <w:left w:w="40" w:type="dxa"/>
          <w:right w:w="40" w:type="dxa"/>
        </w:tblCellMar>
        <w:tblLook w:val="0000" w:firstRow="0" w:lastRow="0" w:firstColumn="0" w:lastColumn="0" w:noHBand="0" w:noVBand="0"/>
      </w:tblPr>
      <w:tblGrid>
        <w:gridCol w:w="4395"/>
        <w:gridCol w:w="3686"/>
        <w:gridCol w:w="3259"/>
        <w:gridCol w:w="3691"/>
      </w:tblGrid>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22" w:firstLine="178"/>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31"/>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firstLine="216"/>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8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электроснабжения (трансформаторные подстанции, линии электропередач и т.д.)</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95% объектов расположенных на территории населенных 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техническим условиям снабжающей организации</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теплоснабжения тепловой энергией жилой и общественно-деловой застройки (тепловые сети, котельные и т.д.):</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rPr>
          <w:trHeight w:val="947"/>
        </w:trPr>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Для централизованных источников тепловой энергии жилой и общественно-деловой застройки</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25% объектов расположенных на территории населенных 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 и/или Схеме теплоснабжения округа</w:t>
            </w:r>
          </w:p>
        </w:tc>
        <w:tc>
          <w:tcPr>
            <w:tcW w:w="3691" w:type="dxa"/>
            <w:vMerge w:val="restart"/>
            <w:tcBorders>
              <w:top w:val="single" w:sz="6" w:space="0" w:color="auto"/>
              <w:left w:val="single" w:sz="6" w:space="0" w:color="auto"/>
              <w:bottom w:val="nil"/>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Для автономных источников тепловой энергии жилой и общественно-деловой застройки</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75% объектов расположенных на территории населенных 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 и/или Схеме теплоснабжения округа</w:t>
            </w:r>
          </w:p>
        </w:tc>
        <w:tc>
          <w:tcPr>
            <w:tcW w:w="3691" w:type="dxa"/>
            <w:tcBorders>
              <w:top w:val="nil"/>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газоснабжения населения (распределительные сети газоснабжения, ГРПБ, ГРПШ)</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90% объектов расположенных на территории населенных </w:t>
            </w:r>
            <w:r w:rsidRPr="005B4FA7">
              <w:rPr>
                <w:rFonts w:ascii="Times New Roman" w:eastAsia="Times New Roman" w:hAnsi="Times New Roman"/>
                <w:sz w:val="28"/>
                <w:szCs w:val="28"/>
                <w:lang w:eastAsia="ru-RU"/>
              </w:rPr>
              <w:lastRenderedPageBreak/>
              <w:t>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Согласно техническим условиям снабжающей организации</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100% объектов расположенных на     территории     населенных 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   и/или  Схеме водоснабжения округа</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39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(КНС), очистные сооружения)</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75% объектов расположенных на территории населенных пунктов 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техническим условиям и/или  Схеме водоотведения округа</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bl>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3.2 Расчетные показатели в области автомобильных дорог местного значения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устанавливаются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в области автомобильных дорог местного значения в границах населенных пунктов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tbl>
      <w:tblPr>
        <w:tblW w:w="0" w:type="auto"/>
        <w:tblInd w:w="40" w:type="dxa"/>
        <w:tblLayout w:type="fixed"/>
        <w:tblCellMar>
          <w:left w:w="40" w:type="dxa"/>
          <w:right w:w="40" w:type="dxa"/>
        </w:tblCellMar>
        <w:tblLook w:val="0000" w:firstRow="0" w:lastRow="0" w:firstColumn="0" w:lastColumn="0" w:noHBand="0" w:noVBand="0"/>
      </w:tblPr>
      <w:tblGrid>
        <w:gridCol w:w="4080"/>
        <w:gridCol w:w="3686"/>
        <w:gridCol w:w="3259"/>
        <w:gridCol w:w="3691"/>
      </w:tblGrid>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22"/>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31" w:firstLine="173"/>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8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r>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Автомобильные   дороги   улично-дорожной сети населенного пункта с твердым покрытием</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75% общей протяженности улично-дорожной сети населенных пунктов находящихся на балансе </w:t>
            </w:r>
            <w:r w:rsidRPr="005B4FA7">
              <w:rPr>
                <w:rFonts w:ascii="Times New Roman" w:eastAsia="Times New Roman" w:hAnsi="Times New Roman"/>
                <w:sz w:val="28"/>
                <w:szCs w:val="28"/>
                <w:lang w:eastAsia="ru-RU"/>
              </w:rPr>
              <w:lastRenderedPageBreak/>
              <w:t>округа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Не более 100 м</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Парковка (парковочные места)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Не менее 2 парковок по 25 </w:t>
            </w:r>
            <w:proofErr w:type="spellStart"/>
            <w:r w:rsidRPr="005B4FA7">
              <w:rPr>
                <w:rFonts w:ascii="Times New Roman" w:eastAsia="Times New Roman" w:hAnsi="Times New Roman"/>
                <w:sz w:val="28"/>
                <w:szCs w:val="28"/>
                <w:lang w:eastAsia="ru-RU"/>
              </w:rPr>
              <w:t>машино</w:t>
            </w:r>
            <w:proofErr w:type="spellEnd"/>
            <w:r w:rsidRPr="005B4FA7">
              <w:rPr>
                <w:rFonts w:ascii="Times New Roman" w:eastAsia="Times New Roman" w:hAnsi="Times New Roman"/>
                <w:sz w:val="28"/>
                <w:szCs w:val="28"/>
                <w:lang w:eastAsia="ru-RU"/>
              </w:rPr>
              <w:t>-мест для легковых автомобилей каждая</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до 45 мин</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Пешеходный переход (наземный, надземный, подземный)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Разделительное ограждение</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right="1363"/>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объектов</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устанавливается</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Автобусные остановки с элементами по ОСТ 218.1.002-2003</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Пешеходная доступность не более 30 мин.</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bl>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3.3 Расчетные показатели в области физической культуры и массового спорта</w:t>
      </w:r>
    </w:p>
    <w:p w:rsidR="005B4FA7" w:rsidRPr="005B4FA7" w:rsidRDefault="005B4FA7" w:rsidP="005B4FA7">
      <w:pPr>
        <w:autoSpaceDE w:val="0"/>
        <w:autoSpaceDN w:val="0"/>
        <w:adjustRightInd w:val="0"/>
        <w:spacing w:after="0" w:line="240" w:lineRule="auto"/>
        <w:jc w:val="right"/>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Для населенных пунктов</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устанавливаются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физической культуры и  массового</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bCs/>
          <w:sz w:val="28"/>
          <w:szCs w:val="28"/>
          <w:lang w:eastAsia="ru-RU"/>
        </w:rPr>
        <w:t>спорта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tbl>
      <w:tblPr>
        <w:tblW w:w="0" w:type="auto"/>
        <w:tblInd w:w="40" w:type="dxa"/>
        <w:tblLayout w:type="fixed"/>
        <w:tblCellMar>
          <w:left w:w="40" w:type="dxa"/>
          <w:right w:w="40" w:type="dxa"/>
        </w:tblCellMar>
        <w:tblLook w:val="0000" w:firstRow="0" w:lastRow="0" w:firstColumn="0" w:lastColumn="0" w:noHBand="0" w:noVBand="0"/>
      </w:tblPr>
      <w:tblGrid>
        <w:gridCol w:w="4080"/>
        <w:gridCol w:w="3686"/>
        <w:gridCol w:w="3259"/>
        <w:gridCol w:w="3691"/>
      </w:tblGrid>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22" w:firstLine="178"/>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31"/>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минимально допустимого 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максимально допустимого уровня территориальной доступности объектов</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8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r>
      <w:tr w:rsidR="005B4FA7" w:rsidRPr="005B4FA7" w:rsidTr="005B4FA7">
        <w:tc>
          <w:tcPr>
            <w:tcW w:w="4080"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Многофункциональный спортивно-досуговый  центр  с </w:t>
            </w:r>
            <w:r w:rsidRPr="005B4FA7">
              <w:rPr>
                <w:rFonts w:ascii="Times New Roman" w:eastAsia="Times New Roman" w:hAnsi="Times New Roman"/>
                <w:bCs/>
                <w:sz w:val="28"/>
                <w:szCs w:val="28"/>
                <w:lang w:eastAsia="ru-RU"/>
              </w:rPr>
              <w:lastRenderedPageBreak/>
              <w:t>бассейном или аналогичный объект,</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Открытая спортивная площадка с</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искусственным покрытием или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аналогичный объект,</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Хоккейная  площадка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 открытого типа,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Cs/>
                <w:sz w:val="28"/>
                <w:szCs w:val="28"/>
                <w:lang w:eastAsia="ru-RU"/>
              </w:rPr>
              <w:t>Бассейн</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Не менее 1 объекта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 xml:space="preserve">-транспортная доступность не более 45 </w:t>
            </w:r>
            <w:r w:rsidRPr="005B4FA7">
              <w:rPr>
                <w:rFonts w:ascii="Times New Roman" w:eastAsia="Times New Roman" w:hAnsi="Times New Roman"/>
                <w:sz w:val="28"/>
                <w:szCs w:val="28"/>
                <w:lang w:eastAsia="ru-RU"/>
              </w:rPr>
              <w:lastRenderedPageBreak/>
              <w:t>мин.</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Территория муниципального образования</w:t>
            </w:r>
          </w:p>
        </w:tc>
      </w:tr>
    </w:tbl>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3.4 Расчетные показатели в иных областях в связи с решением вопросов местного значения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устанавливаются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 xml:space="preserve">объектами в иных областях в связи с решением вопросов местного значения округа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tbl>
      <w:tblPr>
        <w:tblW w:w="0" w:type="auto"/>
        <w:tblInd w:w="40" w:type="dxa"/>
        <w:tblLayout w:type="fixed"/>
        <w:tblCellMar>
          <w:left w:w="40" w:type="dxa"/>
          <w:right w:w="40" w:type="dxa"/>
        </w:tblCellMar>
        <w:tblLook w:val="0000" w:firstRow="0" w:lastRow="0" w:firstColumn="0" w:lastColumn="0" w:noHBand="0" w:noVBand="0"/>
      </w:tblPr>
      <w:tblGrid>
        <w:gridCol w:w="5529"/>
        <w:gridCol w:w="2976"/>
        <w:gridCol w:w="3686"/>
        <w:gridCol w:w="2525"/>
      </w:tblGrid>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22" w:firstLine="178"/>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31"/>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минимально допустимого уровня обеспеченности объектами</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firstLine="216"/>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Расчетные показатели максимально допустимого уровня территориальной доступности объектов</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Дом культуры и творчества или объект аналогичный  такому функциональному назначению, Здание библиотеки или объект аналогичный такому функциональному назначению</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объектов на муниципальное образование</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45 мин.</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Противопожарный водоем (резервуар)</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Для каждого населенного пункта в зависимости от площади, но не менее 1 объекта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tabs>
                <w:tab w:val="left" w:pos="269"/>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w:t>
            </w:r>
            <w:r w:rsidRPr="005B4FA7">
              <w:rPr>
                <w:rFonts w:ascii="Times New Roman" w:eastAsia="Times New Roman" w:hAnsi="Times New Roman"/>
                <w:sz w:val="28"/>
                <w:szCs w:val="28"/>
                <w:lang w:eastAsia="ru-RU"/>
              </w:rPr>
              <w:tab/>
              <w:t>при наличии автонасосов: 200м</w:t>
            </w:r>
          </w:p>
          <w:p w:rsidR="005B4FA7" w:rsidRPr="005B4FA7" w:rsidRDefault="005B4FA7" w:rsidP="005B4FA7">
            <w:pPr>
              <w:tabs>
                <w:tab w:val="left" w:pos="269"/>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w:t>
            </w:r>
            <w:r w:rsidRPr="005B4FA7">
              <w:rPr>
                <w:rFonts w:ascii="Times New Roman" w:eastAsia="Times New Roman" w:hAnsi="Times New Roman"/>
                <w:sz w:val="28"/>
                <w:szCs w:val="28"/>
                <w:lang w:eastAsia="ru-RU"/>
              </w:rPr>
              <w:tab/>
              <w:t>при наличии мотопомп: 100м</w:t>
            </w:r>
          </w:p>
          <w:p w:rsidR="005B4FA7" w:rsidRPr="005B4FA7" w:rsidRDefault="005B4FA7" w:rsidP="005B4FA7">
            <w:pPr>
              <w:tabs>
                <w:tab w:val="left" w:pos="422"/>
              </w:tabs>
              <w:autoSpaceDE w:val="0"/>
              <w:autoSpaceDN w:val="0"/>
              <w:adjustRightInd w:val="0"/>
              <w:spacing w:after="0" w:line="240" w:lineRule="auto"/>
              <w:ind w:left="14" w:hanging="1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    150 м в зависимости от </w:t>
            </w:r>
            <w:r w:rsidRPr="005B4FA7">
              <w:rPr>
                <w:rFonts w:ascii="Times New Roman" w:eastAsia="Times New Roman" w:hAnsi="Times New Roman"/>
                <w:sz w:val="28"/>
                <w:szCs w:val="28"/>
                <w:lang w:eastAsia="ru-RU"/>
              </w:rPr>
              <w:lastRenderedPageBreak/>
              <w:t>типа     мотопомп (СНиП 2.04.02 - 84 п. 9.30)</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Территория муниципального образования</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Сельские кладбища</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 объект для населенного пункта</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30 мин.</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По фактически сложившейся ситуации</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Пляж (муниципальный пляж)</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объектов на муниципальное образование</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60 мин.</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связи; Объекты общественного питания;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Объекты торговли; Объекты бытового обслуживания; Рынок для торговли продукцией сельскохозяйственного производства или другие объекты аналогичные по данному функциональному назначению</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  совокупности,  не менее  10 объектов  всех  видов,  на  всю территорию    муниципального образования</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30 мин.</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r w:rsidR="005B4FA7" w:rsidRPr="005B4FA7" w:rsidTr="005B4FA7">
        <w:tc>
          <w:tcPr>
            <w:tcW w:w="552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Особо    охраняемые    природные территории местного значения; Территории объектов культурного наследия  местного (муниципального) значения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Территории  лечебно-оздоровительных    местностей и курортов местного значения</w:t>
            </w:r>
          </w:p>
        </w:tc>
        <w:tc>
          <w:tcPr>
            <w:tcW w:w="297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объектов всех видов на всю  территорию муниципального образования</w:t>
            </w:r>
          </w:p>
        </w:tc>
        <w:tc>
          <w:tcPr>
            <w:tcW w:w="3686"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60 мин.</w:t>
            </w:r>
          </w:p>
        </w:tc>
        <w:tc>
          <w:tcPr>
            <w:tcW w:w="252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муниципального образования</w:t>
            </w: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3.5 Расчетные показатели для объектов благоустройства территории округа</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устанавливаются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благоустройства территории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suppressAutoHyphens/>
        <w:spacing w:after="0" w:line="240" w:lineRule="auto"/>
        <w:rPr>
          <w:rFonts w:ascii="Times New Roman" w:eastAsia="Times New Roman" w:hAnsi="Times New Roman"/>
          <w:sz w:val="28"/>
          <w:szCs w:val="28"/>
          <w:lang w:eastAsia="zh-CN"/>
        </w:rPr>
      </w:pPr>
    </w:p>
    <w:tbl>
      <w:tblPr>
        <w:tblW w:w="0" w:type="auto"/>
        <w:tblInd w:w="40" w:type="dxa"/>
        <w:tblLayout w:type="fixed"/>
        <w:tblCellMar>
          <w:left w:w="40" w:type="dxa"/>
          <w:right w:w="40" w:type="dxa"/>
        </w:tblCellMar>
        <w:tblLook w:val="0000" w:firstRow="0" w:lastRow="0" w:firstColumn="0" w:lastColumn="0" w:noHBand="0" w:noVBand="0"/>
      </w:tblPr>
      <w:tblGrid>
        <w:gridCol w:w="4075"/>
        <w:gridCol w:w="3691"/>
        <w:gridCol w:w="3259"/>
        <w:gridCol w:w="3682"/>
      </w:tblGrid>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17" w:firstLine="12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Наименование одного или нескольких видов объектов </w:t>
            </w:r>
            <w:r w:rsidRPr="005B4FA7">
              <w:rPr>
                <w:rFonts w:ascii="Times New Roman" w:eastAsia="Times New Roman" w:hAnsi="Times New Roman"/>
                <w:bCs/>
                <w:sz w:val="28"/>
                <w:szCs w:val="28"/>
                <w:lang w:eastAsia="ru-RU"/>
              </w:rPr>
              <w:lastRenderedPageBreak/>
              <w:t>местного значения округа</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36"/>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 xml:space="preserve">Расчетные показатели минимально допустимого </w:t>
            </w:r>
            <w:r w:rsidRPr="005B4FA7">
              <w:rPr>
                <w:rFonts w:ascii="Times New Roman" w:eastAsia="Times New Roman" w:hAnsi="Times New Roman"/>
                <w:bCs/>
                <w:sz w:val="28"/>
                <w:szCs w:val="28"/>
                <w:lang w:eastAsia="ru-RU"/>
              </w:rPr>
              <w:lastRenderedPageBreak/>
              <w:t>уровня обеспеченности объектами</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 xml:space="preserve">Расчетные показатели максимально </w:t>
            </w:r>
            <w:r w:rsidRPr="005B4FA7">
              <w:rPr>
                <w:rFonts w:ascii="Times New Roman" w:eastAsia="Times New Roman" w:hAnsi="Times New Roman"/>
                <w:bCs/>
                <w:sz w:val="28"/>
                <w:szCs w:val="28"/>
                <w:lang w:eastAsia="ru-RU"/>
              </w:rPr>
              <w:lastRenderedPageBreak/>
              <w:t>допустимого уровня территориальной доступности объектов</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38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Территория применения расчетных показателей</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Уличное освещение</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 объект на каждые 50 метров улично-дорожной  сети,   в  том числе пешеходных тротуаров</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 каждые 50 метров улично- дорожной сети, в том числе пешеходных тротуаров</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Озеленение территорий</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объектов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устанавливается</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Детские площадки</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1 объекта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Пешеходная доступность -15 мин.</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Парковая зона (зона отдыха)</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1 объекта на муниципальное образование</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proofErr w:type="spellStart"/>
            <w:r w:rsidRPr="005B4FA7">
              <w:rPr>
                <w:rFonts w:ascii="Times New Roman" w:eastAsia="Times New Roman" w:hAnsi="Times New Roman"/>
                <w:sz w:val="28"/>
                <w:szCs w:val="28"/>
                <w:lang w:eastAsia="ru-RU"/>
              </w:rPr>
              <w:t>Пешеходно</w:t>
            </w:r>
            <w:proofErr w:type="spellEnd"/>
            <w:r w:rsidRPr="005B4FA7">
              <w:rPr>
                <w:rFonts w:ascii="Times New Roman" w:eastAsia="Times New Roman" w:hAnsi="Times New Roman"/>
                <w:sz w:val="28"/>
                <w:szCs w:val="28"/>
                <w:lang w:eastAsia="ru-RU"/>
              </w:rPr>
              <w:t>-транспортная доступность - не более 60 мин.</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Пешеходные дорожки (тротуары)</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75% обеспеченность всех населенных пунктов</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устанавливается</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Урны для мусора</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 объект на каждые 100 метров улично-дорожной  сети (пешеходных тротуаров)</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  каждые 100 метров улично-дорожной сети (пешеходных тротуаров)</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r w:rsidR="005B4FA7" w:rsidRPr="005B4FA7" w:rsidTr="005B4FA7">
        <w:tc>
          <w:tcPr>
            <w:tcW w:w="4075"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Малые архитектурные формы</w:t>
            </w:r>
          </w:p>
        </w:tc>
        <w:tc>
          <w:tcPr>
            <w:tcW w:w="3691"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5 объектов для каждого населенного пункта</w:t>
            </w:r>
          </w:p>
        </w:tc>
        <w:tc>
          <w:tcPr>
            <w:tcW w:w="3259"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 расстоянии не менее 100 м друг от друга</w:t>
            </w:r>
          </w:p>
        </w:tc>
        <w:tc>
          <w:tcPr>
            <w:tcW w:w="3682" w:type="dxa"/>
            <w:tcBorders>
              <w:top w:val="single" w:sz="6" w:space="0" w:color="auto"/>
              <w:left w:val="single" w:sz="6" w:space="0" w:color="auto"/>
              <w:bottom w:val="single" w:sz="6" w:space="0" w:color="auto"/>
              <w:right w:val="single" w:sz="6" w:space="0" w:color="auto"/>
            </w:tcBorders>
            <w:vAlign w:val="center"/>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населенных пунктов муниципального образования</w:t>
            </w:r>
          </w:p>
        </w:tc>
      </w:tr>
    </w:tbl>
    <w:p w:rsidR="005B4FA7" w:rsidRPr="005B4FA7" w:rsidRDefault="005B4FA7" w:rsidP="005B4FA7">
      <w:pPr>
        <w:suppressAutoHyphens/>
        <w:spacing w:after="0" w:line="240" w:lineRule="auto"/>
        <w:rPr>
          <w:rFonts w:ascii="Times New Roman" w:eastAsia="Times New Roman" w:hAnsi="Times New Roman"/>
          <w:bCs/>
          <w:sz w:val="28"/>
          <w:szCs w:val="28"/>
          <w:lang w:eastAsia="zh-CN"/>
        </w:rPr>
      </w:pPr>
    </w:p>
    <w:p w:rsidR="005B4FA7" w:rsidRPr="005B4FA7" w:rsidRDefault="005B4FA7" w:rsidP="005B4FA7">
      <w:pPr>
        <w:suppressAutoHyphens/>
        <w:spacing w:after="0" w:line="240" w:lineRule="auto"/>
        <w:rPr>
          <w:rFonts w:ascii="Times New Roman" w:eastAsia="Times New Roman" w:hAnsi="Times New Roman"/>
          <w:bCs/>
          <w:sz w:val="28"/>
          <w:szCs w:val="28"/>
          <w:lang w:eastAsia="zh-CN"/>
        </w:rPr>
      </w:pPr>
    </w:p>
    <w:p w:rsidR="005B4FA7" w:rsidRPr="005B4FA7" w:rsidRDefault="005B4FA7" w:rsidP="005B4FA7">
      <w:pPr>
        <w:suppressAutoHyphens/>
        <w:spacing w:after="0" w:line="240" w:lineRule="auto"/>
        <w:rPr>
          <w:rFonts w:ascii="Times New Roman" w:eastAsia="Times New Roman" w:hAnsi="Times New Roman"/>
          <w:bCs/>
          <w:sz w:val="28"/>
          <w:szCs w:val="28"/>
          <w:lang w:eastAsia="zh-CN"/>
        </w:rPr>
        <w:sectPr w:rsidR="005B4FA7" w:rsidRPr="005B4FA7" w:rsidSect="005B4FA7">
          <w:pgSz w:w="16838" w:h="11906" w:orient="landscape" w:code="9"/>
          <w:pgMar w:top="567" w:right="851" w:bottom="709" w:left="851" w:header="720" w:footer="720" w:gutter="0"/>
          <w:cols w:space="708"/>
          <w:docGrid w:linePitch="381" w:charSpace="24576"/>
        </w:sectPr>
      </w:pPr>
    </w:p>
    <w:p w:rsidR="005B4FA7" w:rsidRPr="005B4FA7" w:rsidRDefault="005B4FA7" w:rsidP="005B4FA7">
      <w:pPr>
        <w:tabs>
          <w:tab w:val="left" w:pos="427"/>
        </w:tabs>
        <w:autoSpaceDE w:val="0"/>
        <w:autoSpaceDN w:val="0"/>
        <w:adjustRightInd w:val="0"/>
        <w:spacing w:after="0" w:line="240" w:lineRule="auto"/>
        <w:ind w:left="427" w:hanging="427"/>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lastRenderedPageBreak/>
        <w:t>4.</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МАТЕРИАЛЫ ПО ОБОСНОВАНИЮ РАСЧЕТНЫХ ПОКАЗАТЕЛЕЙ,   СОДЕРЖАЩИХСЯ В  ОСНОВНОЙ ЧАСТИ</w:t>
      </w:r>
    </w:p>
    <w:p w:rsidR="005B4FA7" w:rsidRPr="005B4FA7" w:rsidRDefault="005B4FA7" w:rsidP="005B4FA7">
      <w:pPr>
        <w:autoSpaceDE w:val="0"/>
        <w:autoSpaceDN w:val="0"/>
        <w:adjustRightInd w:val="0"/>
        <w:spacing w:after="0" w:line="240" w:lineRule="auto"/>
        <w:ind w:left="442"/>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НОРМАТИВОВ ГРАДОСТРОИТЕЛЬНОГО ПРОЕКТИРОВАНИЯ</w:t>
      </w:r>
    </w:p>
    <w:p w:rsidR="005B4FA7" w:rsidRPr="005B4FA7" w:rsidRDefault="005B4FA7" w:rsidP="005B4FA7">
      <w:pPr>
        <w:autoSpaceDE w:val="0"/>
        <w:autoSpaceDN w:val="0"/>
        <w:adjustRightInd w:val="0"/>
        <w:spacing w:after="0" w:line="240" w:lineRule="auto"/>
        <w:ind w:left="442"/>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Нормативы градостроительного проектирования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согласно Градостроительному кодексу Российской Федерации относятся к местным нормативам градостроительного проектирования.</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Нормативы градостроительного проектирования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устанавливают совокупность расчетных показателей </w:t>
      </w:r>
      <w:r w:rsidRPr="005B4FA7">
        <w:rPr>
          <w:rFonts w:ascii="Times New Roman" w:eastAsia="Times New Roman" w:hAnsi="Times New Roman"/>
          <w:bCs/>
          <w:sz w:val="28"/>
          <w:szCs w:val="28"/>
          <w:lang w:eastAsia="ru-RU"/>
        </w:rPr>
        <w:t>минимально допустимого уровня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обеспеченности </w:t>
      </w:r>
      <w:r w:rsidRPr="005B4FA7">
        <w:rPr>
          <w:rFonts w:ascii="Times New Roman" w:eastAsia="Times New Roman" w:hAnsi="Times New Roman"/>
          <w:bCs/>
          <w:sz w:val="28"/>
          <w:szCs w:val="28"/>
          <w:lang w:eastAsia="ru-RU"/>
        </w:rPr>
        <w:t>объектами местного значения округа, относящимися к областям (указанным в пункте 1 части 5 статьи 23</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Градостроительного кодекса Российской Федерации), а именно:</w:t>
      </w:r>
    </w:p>
    <w:p w:rsidR="005B4FA7" w:rsidRPr="005B4FA7" w:rsidRDefault="005B4FA7" w:rsidP="005B4FA7">
      <w:pPr>
        <w:tabs>
          <w:tab w:val="left" w:pos="1003"/>
        </w:tabs>
        <w:autoSpaceDE w:val="0"/>
        <w:autoSpaceDN w:val="0"/>
        <w:adjustRightInd w:val="0"/>
        <w:spacing w:after="0" w:line="240" w:lineRule="auto"/>
        <w:ind w:left="72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w:t>
      </w:r>
      <w:r w:rsidRPr="005B4FA7">
        <w:rPr>
          <w:rFonts w:ascii="Times New Roman" w:eastAsia="Times New Roman" w:hAnsi="Times New Roman"/>
          <w:sz w:val="28"/>
          <w:szCs w:val="28"/>
          <w:lang w:eastAsia="ru-RU"/>
        </w:rPr>
        <w:tab/>
        <w:t>электро-, тепло-, газо- и водоснабжение населения, водоотведение;</w:t>
      </w:r>
    </w:p>
    <w:p w:rsidR="005B4FA7" w:rsidRPr="005B4FA7" w:rsidRDefault="005B4FA7" w:rsidP="005B4FA7">
      <w:pPr>
        <w:tabs>
          <w:tab w:val="left" w:pos="1003"/>
        </w:tabs>
        <w:autoSpaceDE w:val="0"/>
        <w:autoSpaceDN w:val="0"/>
        <w:adjustRightInd w:val="0"/>
        <w:spacing w:after="0" w:line="240" w:lineRule="auto"/>
        <w:ind w:left="72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б)</w:t>
      </w:r>
      <w:r w:rsidRPr="005B4FA7">
        <w:rPr>
          <w:rFonts w:ascii="Times New Roman" w:eastAsia="Times New Roman" w:hAnsi="Times New Roman"/>
          <w:sz w:val="28"/>
          <w:szCs w:val="28"/>
          <w:lang w:eastAsia="ru-RU"/>
        </w:rPr>
        <w:tab/>
        <w:t>автомобильные дороги местного значения;</w:t>
      </w:r>
    </w:p>
    <w:p w:rsidR="005B4FA7" w:rsidRPr="005B4FA7" w:rsidRDefault="005B4FA7" w:rsidP="005B4FA7">
      <w:pPr>
        <w:tabs>
          <w:tab w:val="left" w:pos="1349"/>
        </w:tabs>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w:t>
      </w:r>
      <w:r w:rsidRPr="005B4FA7">
        <w:rPr>
          <w:rFonts w:ascii="Times New Roman" w:eastAsia="Times New Roman" w:hAnsi="Times New Roman"/>
          <w:sz w:val="28"/>
          <w:szCs w:val="28"/>
          <w:lang w:eastAsia="ru-RU"/>
        </w:rPr>
        <w:tab/>
        <w:t>физическая культура и массовый спорт, образование,</w:t>
      </w:r>
      <w:r w:rsidRPr="005B4FA7">
        <w:rPr>
          <w:rFonts w:ascii="Times New Roman" w:eastAsia="Times New Roman" w:hAnsi="Times New Roman"/>
          <w:sz w:val="28"/>
          <w:szCs w:val="28"/>
          <w:lang w:eastAsia="ru-RU"/>
        </w:rPr>
        <w:br/>
        <w:t>здравоохранение, утилизация и переработка бытовых и промышленных</w:t>
      </w:r>
      <w:r w:rsidRPr="005B4FA7">
        <w:rPr>
          <w:rFonts w:ascii="Times New Roman" w:eastAsia="Times New Roman" w:hAnsi="Times New Roman"/>
          <w:sz w:val="28"/>
          <w:szCs w:val="28"/>
          <w:lang w:eastAsia="ru-RU"/>
        </w:rPr>
        <w:br/>
        <w:t>отходов в случае подготовки генерального плана городского округа;</w:t>
      </w:r>
    </w:p>
    <w:p w:rsidR="005B4FA7" w:rsidRPr="005B4FA7" w:rsidRDefault="005B4FA7" w:rsidP="005B4FA7">
      <w:pPr>
        <w:tabs>
          <w:tab w:val="left" w:pos="1085"/>
        </w:tabs>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г)</w:t>
      </w:r>
      <w:r w:rsidRPr="005B4FA7">
        <w:rPr>
          <w:rFonts w:ascii="Times New Roman" w:eastAsia="Times New Roman" w:hAnsi="Times New Roman"/>
          <w:sz w:val="28"/>
          <w:szCs w:val="28"/>
          <w:lang w:eastAsia="ru-RU"/>
        </w:rPr>
        <w:tab/>
        <w:t>иные области в связи с решением вопросов местного значения</w:t>
      </w:r>
      <w:r w:rsidRPr="005B4FA7">
        <w:rPr>
          <w:rFonts w:ascii="Times New Roman" w:eastAsia="Times New Roman" w:hAnsi="Times New Roman"/>
          <w:sz w:val="28"/>
          <w:szCs w:val="28"/>
          <w:lang w:eastAsia="ru-RU"/>
        </w:rPr>
        <w:br/>
        <w:t>округа;</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объектами благоустройства территории, иными объектами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и расчетных показателей </w:t>
      </w:r>
      <w:r w:rsidRPr="005B4FA7">
        <w:rPr>
          <w:rFonts w:ascii="Times New Roman" w:eastAsia="Times New Roman" w:hAnsi="Times New Roman"/>
          <w:bCs/>
          <w:sz w:val="28"/>
          <w:szCs w:val="28"/>
          <w:lang w:eastAsia="ru-RU"/>
        </w:rPr>
        <w:t>максимально допустимого уровня территориальной доступности таких объектов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 материалах по обоснованию расчетных показателей, содержащихся в основной части нормативов градостроительного проектирования определены объекты местного значения для которых обосновываются значения расчетных показателей.</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При обосновании значения расчетных показателей соблюдено условие, установленное в части 2 статьи 29.4 Градостроительного кодекса Российской федерации, и </w:t>
      </w:r>
      <w:r w:rsidRPr="005B4FA7">
        <w:rPr>
          <w:rFonts w:ascii="Times New Roman" w:eastAsia="Times New Roman" w:hAnsi="Times New Roman"/>
          <w:bCs/>
          <w:sz w:val="28"/>
          <w:szCs w:val="28"/>
          <w:lang w:eastAsia="ru-RU"/>
        </w:rPr>
        <w:t xml:space="preserve">в случае, если в региональных нормативах градостроительного проектирования установлены предельные значения </w:t>
      </w:r>
      <w:r w:rsidRPr="005B4FA7">
        <w:rPr>
          <w:rFonts w:ascii="Times New Roman" w:eastAsia="Times New Roman" w:hAnsi="Times New Roman"/>
          <w:sz w:val="28"/>
          <w:szCs w:val="28"/>
          <w:lang w:eastAsia="ru-RU"/>
        </w:rPr>
        <w:t xml:space="preserve">расчетных показателей минимально допустимого уровня обеспеченности объектами местного значения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 расчетные показатели минимально допустимого уровня обеспеченности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такими объектами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устанавливаемые </w:t>
      </w:r>
      <w:r w:rsidRPr="005B4FA7">
        <w:rPr>
          <w:rFonts w:ascii="Times New Roman" w:eastAsia="Times New Roman" w:hAnsi="Times New Roman"/>
          <w:bCs/>
          <w:sz w:val="28"/>
          <w:szCs w:val="28"/>
          <w:lang w:eastAsia="ru-RU"/>
        </w:rPr>
        <w:t>местными нормативами градостроительного проектирования, не ниже этих предельных значений.</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lastRenderedPageBreak/>
        <w:t xml:space="preserve">При обосновании значения расчетных показателей соблюдено условие, установленное в части 3 статьи 29.4 Градостроительного кодекса Российской федерации, </w:t>
      </w:r>
      <w:r w:rsidRPr="005B4FA7">
        <w:rPr>
          <w:rFonts w:ascii="Times New Roman" w:eastAsia="Times New Roman" w:hAnsi="Times New Roman"/>
          <w:bCs/>
          <w:sz w:val="28"/>
          <w:szCs w:val="28"/>
          <w:lang w:eastAsia="ru-RU"/>
        </w:rPr>
        <w:t xml:space="preserve">и в случае, если в региональных нормативах градостроительного проектирования установлены предельные значения </w:t>
      </w:r>
      <w:r w:rsidRPr="005B4FA7">
        <w:rPr>
          <w:rFonts w:ascii="Times New Roman" w:eastAsia="Times New Roman" w:hAnsi="Times New Roman"/>
          <w:sz w:val="28"/>
          <w:szCs w:val="28"/>
          <w:lang w:eastAsia="ru-RU"/>
        </w:rPr>
        <w:t xml:space="preserve">расчетных показателей максимально допустимого уровня территориальной доступности объектов местного значения, 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 расчетные показатели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максимально допустимого уровня территориальной доступности таких объектов для населения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устанавливаемые </w:t>
      </w:r>
      <w:r w:rsidRPr="005B4FA7">
        <w:rPr>
          <w:rFonts w:ascii="Times New Roman" w:eastAsia="Times New Roman" w:hAnsi="Times New Roman"/>
          <w:bCs/>
          <w:sz w:val="28"/>
          <w:szCs w:val="28"/>
          <w:lang w:eastAsia="ru-RU"/>
        </w:rPr>
        <w:t>местными нормативами градостроительного проектирования, не превышают эти предельные значения.</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Подготовка местных нормативов градостроительного проектирования </w:t>
      </w:r>
      <w:r w:rsidRPr="005B4FA7">
        <w:rPr>
          <w:rFonts w:ascii="Times New Roman" w:eastAsia="Times New Roman" w:hAnsi="Times New Roman"/>
          <w:bCs/>
          <w:sz w:val="28"/>
          <w:szCs w:val="28"/>
          <w:lang w:eastAsia="ru-RU"/>
        </w:rPr>
        <w:t>осуществлялась с учетом:</w:t>
      </w:r>
    </w:p>
    <w:p w:rsidR="005B4FA7" w:rsidRPr="005B4FA7" w:rsidRDefault="005B4FA7" w:rsidP="005B4FA7">
      <w:pPr>
        <w:numPr>
          <w:ilvl w:val="0"/>
          <w:numId w:val="5"/>
        </w:numPr>
        <w:tabs>
          <w:tab w:val="left" w:pos="1133"/>
        </w:tabs>
        <w:suppressAutoHyphens/>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социально-демографического состава и плотности населения на территории муниципального образования;</w:t>
      </w:r>
    </w:p>
    <w:p w:rsidR="005B4FA7" w:rsidRPr="005B4FA7" w:rsidRDefault="005B4FA7" w:rsidP="005B4FA7">
      <w:pPr>
        <w:numPr>
          <w:ilvl w:val="0"/>
          <w:numId w:val="5"/>
        </w:numPr>
        <w:tabs>
          <w:tab w:val="left" w:pos="1133"/>
        </w:tabs>
        <w:suppressAutoHyphens/>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планов и программ комплексного социально-экономического развития муниципального образования;</w:t>
      </w:r>
    </w:p>
    <w:p w:rsidR="005B4FA7" w:rsidRPr="005B4FA7" w:rsidRDefault="005B4FA7" w:rsidP="005B4FA7">
      <w:pPr>
        <w:tabs>
          <w:tab w:val="left" w:pos="1027"/>
        </w:tabs>
        <w:autoSpaceDE w:val="0"/>
        <w:autoSpaceDN w:val="0"/>
        <w:adjustRightInd w:val="0"/>
        <w:spacing w:after="0" w:line="240" w:lineRule="auto"/>
        <w:ind w:left="71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3)</w:t>
      </w:r>
      <w:r w:rsidRPr="005B4FA7">
        <w:rPr>
          <w:rFonts w:ascii="Times New Roman" w:eastAsia="Times New Roman" w:hAnsi="Times New Roman"/>
          <w:sz w:val="28"/>
          <w:szCs w:val="28"/>
          <w:lang w:eastAsia="ru-RU"/>
        </w:rPr>
        <w:tab/>
        <w:t>предложений органов местного самоуправления и заинтересованных лиц.</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объектами местного значения округа населения данных муниципальных образований и расчетные показатели максимально допустимого уровня территориальной доступности таких объектов для населения округа </w:t>
      </w:r>
      <w:r w:rsidRPr="005B4FA7">
        <w:rPr>
          <w:rFonts w:ascii="Times New Roman" w:eastAsia="Times New Roman" w:hAnsi="Times New Roman"/>
          <w:bCs/>
          <w:sz w:val="28"/>
          <w:szCs w:val="28"/>
          <w:lang w:eastAsia="ru-RU"/>
        </w:rPr>
        <w:t>могут быть утверждены в отношении одного или нескольких видов объектов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(часть 4 статьи 29.4).</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4.1 Обоснование видов объектов местного значения округа,</w:t>
      </w:r>
    </w:p>
    <w:p w:rsidR="005B4FA7" w:rsidRPr="005B4FA7" w:rsidRDefault="005B4FA7" w:rsidP="005B4FA7">
      <w:pPr>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для которых определяются расчетные показатели</w:t>
      </w:r>
    </w:p>
    <w:p w:rsidR="005B4FA7" w:rsidRPr="005B4FA7" w:rsidRDefault="005B4FA7" w:rsidP="005B4FA7">
      <w:pPr>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Обоснование видов объектов местного значения округа выполняется в целях определения объектов местного значения округа для которых необходимо разрабатывать расчетные показатели и последующей систематизации нормативов градостроительного проектирования по видам объектов местного значения округа.</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Систематизацию нормативов градостроительного проектирования по видам объектов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регионального значения </w:t>
      </w:r>
      <w:r w:rsidRPr="005B4FA7">
        <w:rPr>
          <w:rFonts w:ascii="Times New Roman" w:eastAsia="Times New Roman" w:hAnsi="Times New Roman"/>
          <w:bCs/>
          <w:sz w:val="28"/>
          <w:szCs w:val="28"/>
          <w:lang w:eastAsia="ru-RU"/>
        </w:rPr>
        <w:t>и по видам объектов местного значения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обеспечивает уполномоченный орган исполнительной власти субъекта Российской Федерации </w:t>
      </w:r>
      <w:r w:rsidRPr="005B4FA7">
        <w:rPr>
          <w:rFonts w:ascii="Times New Roman" w:eastAsia="Times New Roman" w:hAnsi="Times New Roman"/>
          <w:bCs/>
          <w:sz w:val="28"/>
          <w:szCs w:val="28"/>
          <w:lang w:eastAsia="ru-RU"/>
        </w:rPr>
        <w:t>в порядке, установленном законом субъекта Российской Федерации.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sz w:val="28"/>
          <w:szCs w:val="28"/>
          <w:lang w:eastAsia="ru-RU"/>
        </w:rPr>
        <w:t xml:space="preserve">Согласно пункта 20 статьи 1 Градостроительного Кодекса Российской Федерации, под </w:t>
      </w:r>
      <w:r w:rsidRPr="005B4FA7">
        <w:rPr>
          <w:rFonts w:ascii="Times New Roman" w:eastAsia="Times New Roman" w:hAnsi="Times New Roman"/>
          <w:bCs/>
          <w:sz w:val="28"/>
          <w:szCs w:val="28"/>
          <w:lang w:eastAsia="ru-RU"/>
        </w:rPr>
        <w:t>объектами местного значения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понимаются </w:t>
      </w:r>
      <w:r w:rsidRPr="005B4FA7">
        <w:rPr>
          <w:rFonts w:ascii="Times New Roman" w:eastAsia="Times New Roman" w:hAnsi="Times New Roman"/>
          <w:bCs/>
          <w:sz w:val="28"/>
          <w:szCs w:val="28"/>
          <w:lang w:eastAsia="ru-RU"/>
        </w:rPr>
        <w:t xml:space="preserve">объекты капитального строительства, иные объекты, территории, которые необходимы для осуществления органами местного самоуправления </w:t>
      </w:r>
      <w:r w:rsidRPr="005B4FA7">
        <w:rPr>
          <w:rFonts w:ascii="Times New Roman" w:eastAsia="Times New Roman" w:hAnsi="Times New Roman"/>
          <w:bCs/>
          <w:sz w:val="28"/>
          <w:szCs w:val="28"/>
          <w:lang w:eastAsia="ru-RU"/>
        </w:rPr>
        <w:lastRenderedPageBreak/>
        <w:t>полномочий по вопросам местного значения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w:t>
      </w:r>
      <w:r w:rsidRPr="005B4FA7">
        <w:rPr>
          <w:rFonts w:ascii="Times New Roman" w:eastAsia="Times New Roman" w:hAnsi="Times New Roman"/>
          <w:bCs/>
          <w:sz w:val="28"/>
          <w:szCs w:val="28"/>
          <w:lang w:eastAsia="ru-RU"/>
        </w:rPr>
        <w:t>и оказывают существенное влияние на социально-экономическое развитие поселений.</w:t>
      </w:r>
    </w:p>
    <w:p w:rsidR="005B4FA7" w:rsidRPr="005B4FA7" w:rsidRDefault="005B4FA7" w:rsidP="005B4FA7">
      <w:pPr>
        <w:autoSpaceDE w:val="0"/>
        <w:autoSpaceDN w:val="0"/>
        <w:adjustRightInd w:val="0"/>
        <w:spacing w:after="0" w:line="240" w:lineRule="auto"/>
        <w:ind w:firstLine="69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В настоящей документе принято, что </w:t>
      </w:r>
      <w:r w:rsidRPr="005B4FA7">
        <w:rPr>
          <w:rFonts w:ascii="Times New Roman" w:eastAsia="Times New Roman" w:hAnsi="Times New Roman"/>
          <w:bCs/>
          <w:sz w:val="28"/>
          <w:szCs w:val="28"/>
          <w:lang w:eastAsia="ru-RU"/>
        </w:rPr>
        <w:t>к объектам местного значения округа, оказывающим существенное влияние на социально-экономическое развитие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относятся объекты, </w:t>
      </w:r>
      <w:r w:rsidRPr="005B4FA7">
        <w:rPr>
          <w:rFonts w:ascii="Times New Roman" w:eastAsia="Times New Roman" w:hAnsi="Times New Roman"/>
          <w:bCs/>
          <w:sz w:val="28"/>
          <w:szCs w:val="28"/>
          <w:lang w:eastAsia="ru-RU"/>
        </w:rPr>
        <w:t>если они оказывают или будут оказывать влияние</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на социально-экономическое развитие округа </w:t>
      </w:r>
      <w:r w:rsidRPr="005B4FA7">
        <w:rPr>
          <w:rFonts w:ascii="Times New Roman" w:eastAsia="Times New Roman" w:hAnsi="Times New Roman"/>
          <w:bCs/>
          <w:sz w:val="28"/>
          <w:szCs w:val="28"/>
          <w:lang w:eastAsia="ru-RU"/>
        </w:rPr>
        <w:t>в целом либо одновременно двух и более населенных пунктов,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находящихся в границах округа.</w:t>
      </w:r>
    </w:p>
    <w:p w:rsidR="005B4FA7" w:rsidRPr="005B4FA7" w:rsidRDefault="005B4FA7" w:rsidP="005B4FA7">
      <w:pPr>
        <w:autoSpaceDE w:val="0"/>
        <w:autoSpaceDN w:val="0"/>
        <w:adjustRightInd w:val="0"/>
        <w:spacing w:after="0" w:line="240" w:lineRule="auto"/>
        <w:ind w:firstLine="701"/>
        <w:jc w:val="both"/>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Виды объектов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местного значения округа, </w:t>
      </w:r>
      <w:r w:rsidRPr="005B4FA7">
        <w:rPr>
          <w:rFonts w:ascii="Times New Roman" w:eastAsia="Times New Roman" w:hAnsi="Times New Roman"/>
          <w:bCs/>
          <w:sz w:val="28"/>
          <w:szCs w:val="28"/>
          <w:lang w:eastAsia="ru-RU"/>
        </w:rPr>
        <w:t>для которых определяются расчетные показатели минимально допустимого уровня обеспеченности объектами местного значения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(пункт 1 части 5 статьи 23 Градостроительного кодекса Российской Федерации) </w:t>
      </w:r>
      <w:r w:rsidRPr="005B4FA7">
        <w:rPr>
          <w:rFonts w:ascii="Times New Roman" w:eastAsia="Times New Roman" w:hAnsi="Times New Roman"/>
          <w:bCs/>
          <w:sz w:val="28"/>
          <w:szCs w:val="28"/>
          <w:lang w:eastAsia="ru-RU"/>
        </w:rPr>
        <w:t xml:space="preserve">и расчетные показатели максимально допустимого уровня территориальной доступности таких объектов </w:t>
      </w:r>
      <w:r w:rsidRPr="005B4FA7">
        <w:rPr>
          <w:rFonts w:ascii="Times New Roman" w:eastAsia="Times New Roman" w:hAnsi="Times New Roman"/>
          <w:sz w:val="28"/>
          <w:szCs w:val="28"/>
          <w:lang w:eastAsia="ru-RU"/>
        </w:rPr>
        <w:t>для населения,</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bCs/>
          <w:sz w:val="28"/>
          <w:szCs w:val="28"/>
          <w:lang w:eastAsia="ru-RU"/>
        </w:rPr>
        <w:t>определяется на основании полномочий органов местного самоуправления,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bCs/>
          <w:sz w:val="28"/>
          <w:szCs w:val="28"/>
          <w:lang w:eastAsia="ru-RU"/>
        </w:rPr>
        <w:t>которые</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w:t>
      </w:r>
      <w:r w:rsidRPr="005B4FA7">
        <w:rPr>
          <w:rFonts w:ascii="Times New Roman" w:eastAsia="Times New Roman" w:hAnsi="Times New Roman"/>
          <w:bCs/>
          <w:sz w:val="28"/>
          <w:szCs w:val="28"/>
          <w:lang w:eastAsia="ru-RU"/>
        </w:rPr>
        <w:t>могут находиться в собственности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в том числе в части создания и учёта объектов местного значения в различных областях (видах деятельности).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местного значения муниципального района, указанные в пункте 1 части 3 статьи 19 Градостроительного Кодекса, в областях, для которых определяются расчетные показатели минимально допустимого уровня обеспеченности объектами местного значения и расчетные показатели максимально допустимого уровня территориальной доступности таких объектов для населения, так же определены Законом Удмуртской Республики от 06 марта 2014 года N 3-РЗ «О градостроительной деятельности в Удмуртской Республике»</w:t>
      </w:r>
      <w:r w:rsidRPr="005B4FA7">
        <w:rPr>
          <w:rFonts w:ascii="Times New Roman" w:eastAsia="Times New Roman" w:hAnsi="Times New Roman"/>
          <w:bCs/>
          <w:sz w:val="28"/>
          <w:szCs w:val="28"/>
          <w:lang w:eastAsia="ru-RU"/>
        </w:rPr>
        <w:t>,</w:t>
      </w:r>
      <w:r w:rsidRPr="005B4FA7">
        <w:rPr>
          <w:rFonts w:ascii="Times New Roman" w:eastAsia="Times New Roman" w:hAnsi="Times New Roman"/>
          <w:sz w:val="28"/>
          <w:szCs w:val="28"/>
          <w:lang w:eastAsia="ru-RU"/>
        </w:rPr>
        <w:t xml:space="preserve"> </w:t>
      </w:r>
      <w:hyperlink r:id="rId12" w:tooltip="Постановление Правительства Республики Марий Эл от 25.05.2012 N 176 (ред. от 07.03.2014) &quot;Об утверждении нормативов градостроительного проектирования Республики Марий Эл&quot; (вместе с &quot;Перечнем законодательных и нормативных документов Российской Федерации; нормат" w:history="1">
        <w:r w:rsidRPr="005B4FA7">
          <w:rPr>
            <w:rFonts w:ascii="Times New Roman" w:eastAsia="Times New Roman" w:hAnsi="Times New Roman"/>
            <w:sz w:val="28"/>
            <w:szCs w:val="28"/>
            <w:lang w:eastAsia="ru-RU"/>
          </w:rPr>
          <w:t>Постановлением</w:t>
        </w:r>
      </w:hyperlink>
      <w:r w:rsidRPr="005B4FA7">
        <w:rPr>
          <w:rFonts w:ascii="Times New Roman" w:eastAsia="Times New Roman" w:hAnsi="Times New Roman"/>
          <w:sz w:val="28"/>
          <w:szCs w:val="28"/>
          <w:lang w:eastAsia="ru-RU"/>
        </w:rPr>
        <w:t xml:space="preserve"> Правительства Удмуртской Республики от 04.06.2019 № 228 «Об утверждении нормативов градостроительного проектирования по Удмуртской Республике».</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В целях обоснования расчетных показателей, в материалах по обоснованию, выполнено распределение различных видов объектов местного значения округа по группам, относящихся к следующим областям:</w:t>
      </w:r>
    </w:p>
    <w:p w:rsidR="005B4FA7" w:rsidRPr="005B4FA7" w:rsidRDefault="005B4FA7" w:rsidP="005B4FA7">
      <w:pPr>
        <w:tabs>
          <w:tab w:val="left" w:pos="1325"/>
        </w:tabs>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а)  электро-, тепло-, газо- и водоснабжение населения, водоотведение;</w:t>
      </w:r>
    </w:p>
    <w:p w:rsidR="005B4FA7" w:rsidRPr="005B4FA7" w:rsidRDefault="005B4FA7" w:rsidP="005B4FA7">
      <w:pPr>
        <w:tabs>
          <w:tab w:val="left" w:pos="1022"/>
        </w:tabs>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б)</w:t>
      </w:r>
      <w:r w:rsidRPr="005B4FA7">
        <w:rPr>
          <w:rFonts w:ascii="Times New Roman" w:eastAsia="Times New Roman" w:hAnsi="Times New Roman"/>
          <w:sz w:val="28"/>
          <w:szCs w:val="28"/>
          <w:lang w:eastAsia="ru-RU"/>
        </w:rPr>
        <w:tab/>
      </w:r>
      <w:r w:rsidRPr="005B4FA7">
        <w:rPr>
          <w:rFonts w:ascii="Times New Roman" w:eastAsia="Times New Roman" w:hAnsi="Times New Roman"/>
          <w:bCs/>
          <w:sz w:val="28"/>
          <w:szCs w:val="28"/>
          <w:lang w:eastAsia="ru-RU"/>
        </w:rPr>
        <w:t>автомобильные дороги местного значения;</w:t>
      </w:r>
    </w:p>
    <w:p w:rsidR="005B4FA7" w:rsidRPr="005B4FA7" w:rsidRDefault="005B4FA7" w:rsidP="005B4FA7">
      <w:pPr>
        <w:tabs>
          <w:tab w:val="left" w:pos="1022"/>
        </w:tabs>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в)</w:t>
      </w:r>
      <w:r w:rsidRPr="005B4FA7">
        <w:rPr>
          <w:rFonts w:ascii="Times New Roman" w:eastAsia="Times New Roman" w:hAnsi="Times New Roman"/>
          <w:sz w:val="28"/>
          <w:szCs w:val="28"/>
          <w:lang w:eastAsia="ru-RU"/>
        </w:rPr>
        <w:tab/>
      </w:r>
      <w:r w:rsidRPr="005B4FA7">
        <w:rPr>
          <w:rFonts w:ascii="Times New Roman" w:eastAsia="Times New Roman" w:hAnsi="Times New Roman"/>
          <w:bCs/>
          <w:sz w:val="28"/>
          <w:szCs w:val="28"/>
          <w:lang w:eastAsia="ru-RU"/>
        </w:rPr>
        <w:t>физическая культура и массовый спорт;</w:t>
      </w:r>
    </w:p>
    <w:p w:rsidR="005B4FA7" w:rsidRPr="005B4FA7" w:rsidRDefault="005B4FA7" w:rsidP="005B4FA7">
      <w:pPr>
        <w:tabs>
          <w:tab w:val="left" w:pos="1008"/>
        </w:tabs>
        <w:autoSpaceDE w:val="0"/>
        <w:autoSpaceDN w:val="0"/>
        <w:adjustRightInd w:val="0"/>
        <w:spacing w:after="0" w:line="240" w:lineRule="auto"/>
        <w:ind w:firstLine="706"/>
        <w:jc w:val="both"/>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г)</w:t>
      </w:r>
      <w:r w:rsidRPr="005B4FA7">
        <w:rPr>
          <w:rFonts w:ascii="Times New Roman" w:eastAsia="Times New Roman" w:hAnsi="Times New Roman"/>
          <w:sz w:val="28"/>
          <w:szCs w:val="28"/>
          <w:lang w:eastAsia="ru-RU"/>
        </w:rPr>
        <w:tab/>
      </w:r>
      <w:r w:rsidRPr="005B4FA7">
        <w:rPr>
          <w:rFonts w:ascii="Times New Roman" w:eastAsia="Times New Roman" w:hAnsi="Times New Roman"/>
          <w:bCs/>
          <w:sz w:val="28"/>
          <w:szCs w:val="28"/>
          <w:lang w:eastAsia="ru-RU"/>
        </w:rPr>
        <w:t>иные области в связи с решением вопросов местного значения</w:t>
      </w:r>
      <w:r w:rsidRPr="005B4FA7">
        <w:rPr>
          <w:rFonts w:ascii="Times New Roman" w:eastAsia="Times New Roman" w:hAnsi="Times New Roman"/>
          <w:bCs/>
          <w:sz w:val="28"/>
          <w:szCs w:val="28"/>
          <w:lang w:eastAsia="ru-RU"/>
        </w:rPr>
        <w:br/>
        <w:t>округа.</w:t>
      </w:r>
    </w:p>
    <w:p w:rsidR="005B4FA7" w:rsidRPr="005B4FA7" w:rsidRDefault="005B4FA7" w:rsidP="005B4FA7">
      <w:pPr>
        <w:suppressAutoHyphens/>
        <w:spacing w:after="0" w:line="240" w:lineRule="auto"/>
        <w:ind w:firstLine="706"/>
        <w:jc w:val="both"/>
        <w:rPr>
          <w:rFonts w:ascii="Times New Roman" w:eastAsia="Times New Roman" w:hAnsi="Times New Roman"/>
          <w:bCs/>
          <w:sz w:val="28"/>
          <w:szCs w:val="28"/>
          <w:lang w:eastAsia="zh-CN"/>
        </w:rPr>
      </w:pPr>
      <w:r w:rsidRPr="005B4FA7">
        <w:rPr>
          <w:rFonts w:ascii="Times New Roman" w:eastAsia="Times New Roman" w:hAnsi="Times New Roman"/>
          <w:sz w:val="28"/>
          <w:szCs w:val="28"/>
          <w:lang w:eastAsia="zh-CN"/>
        </w:rPr>
        <w:t xml:space="preserve">Информация </w:t>
      </w:r>
      <w:r w:rsidRPr="005B4FA7">
        <w:rPr>
          <w:rFonts w:ascii="Times New Roman" w:eastAsia="Times New Roman" w:hAnsi="Times New Roman"/>
          <w:bCs/>
          <w:sz w:val="28"/>
          <w:szCs w:val="28"/>
          <w:lang w:eastAsia="zh-CN"/>
        </w:rPr>
        <w:t xml:space="preserve">по видам объектов местного значения округа  </w:t>
      </w:r>
      <w:r w:rsidRPr="005B4FA7">
        <w:rPr>
          <w:rFonts w:ascii="Times New Roman" w:eastAsia="Times New Roman" w:hAnsi="Times New Roman"/>
          <w:sz w:val="28"/>
          <w:szCs w:val="28"/>
          <w:lang w:eastAsia="zh-CN"/>
        </w:rPr>
        <w:t xml:space="preserve">применятся при дальнейшей подготовке материалов по обоснованию расчетных показателей минимально допустимого уровня обеспеченности объектами местного значения округа, относящимися к областям, указанным в пункте 1 </w:t>
      </w:r>
      <w:r w:rsidRPr="005B4FA7">
        <w:rPr>
          <w:rFonts w:ascii="Times New Roman" w:eastAsia="Times New Roman" w:hAnsi="Times New Roman"/>
          <w:sz w:val="28"/>
          <w:szCs w:val="28"/>
          <w:lang w:eastAsia="zh-CN"/>
        </w:rPr>
        <w:lastRenderedPageBreak/>
        <w:t>части 5 статьи 23 Градостроительного кодекса Российской Федерации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4.1.1 Виды объектов местного значения округа в области электро-,</w:t>
      </w:r>
    </w:p>
    <w:p w:rsidR="005B4FA7" w:rsidRPr="005B4FA7" w:rsidRDefault="005B4FA7" w:rsidP="005B4FA7">
      <w:pPr>
        <w:autoSpaceDE w:val="0"/>
        <w:autoSpaceDN w:val="0"/>
        <w:adjustRightInd w:val="0"/>
        <w:spacing w:after="0" w:line="240" w:lineRule="auto"/>
        <w:ind w:right="1037" w:firstLine="710"/>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тепло-,  газо- и водоснабжения населения, водоотведения</w:t>
      </w:r>
    </w:p>
    <w:p w:rsidR="005B4FA7" w:rsidRPr="005B4FA7" w:rsidRDefault="005B4FA7" w:rsidP="005B4FA7">
      <w:pPr>
        <w:autoSpaceDE w:val="0"/>
        <w:autoSpaceDN w:val="0"/>
        <w:adjustRightInd w:val="0"/>
        <w:spacing w:after="0" w:line="240" w:lineRule="auto"/>
        <w:ind w:right="1037" w:firstLine="710"/>
        <w:jc w:val="center"/>
        <w:rPr>
          <w:rFonts w:ascii="Times New Roman" w:eastAsia="Times New Roman" w:hAnsi="Times New Roman"/>
          <w:b/>
          <w:bCs/>
          <w:sz w:val="28"/>
          <w:szCs w:val="28"/>
          <w:lang w:eastAsia="ru-RU"/>
        </w:rPr>
      </w:pPr>
    </w:p>
    <w:p w:rsidR="005B4FA7" w:rsidRPr="005B4FA7" w:rsidRDefault="005B4FA7" w:rsidP="005B4FA7">
      <w:pPr>
        <w:suppressAutoHyphens/>
        <w:spacing w:after="0" w:line="240" w:lineRule="auto"/>
        <w:jc w:val="center"/>
        <w:rPr>
          <w:rFonts w:ascii="Times New Roman" w:eastAsia="Times New Roman" w:hAnsi="Times New Roman"/>
          <w:b/>
          <w:bCs/>
          <w:sz w:val="28"/>
          <w:szCs w:val="28"/>
          <w:lang w:eastAsia="zh-CN"/>
        </w:rPr>
      </w:pPr>
      <w:r w:rsidRPr="005B4FA7">
        <w:rPr>
          <w:rFonts w:ascii="Times New Roman" w:eastAsia="Times New Roman" w:hAnsi="Times New Roman"/>
          <w:b/>
          <w:bCs/>
          <w:sz w:val="28"/>
          <w:szCs w:val="28"/>
          <w:lang w:eastAsia="zh-CN"/>
        </w:rPr>
        <w:t>4.1.1.1 Объекты электроснабжения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2"/>
        <w:gridCol w:w="6199"/>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Объекты электроснабжения</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(трансформаторные подстанции, линии электропередач и т. д.)</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4) организация в границах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4.1.1.2 Объекты теплоснабжения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6196"/>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Объекты теплоснабжения централизованных источников тепловой энергии жилой и общественно-деловой застройки (тепловые сети, котельные и т.д.)</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4) организация в границах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4.1.1.3 Объекты газоснабжения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1"/>
        <w:gridCol w:w="6200"/>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 xml:space="preserve">Наименование вида объекта местного значения, для которого обосновываются </w:t>
            </w:r>
            <w:r w:rsidRPr="005B4FA7">
              <w:rPr>
                <w:rFonts w:ascii="Times New Roman" w:eastAsia="Times New Roman" w:hAnsi="Times New Roman"/>
                <w:sz w:val="28"/>
                <w:szCs w:val="28"/>
                <w:lang w:eastAsia="zh-CN"/>
              </w:rPr>
              <w:lastRenderedPageBreak/>
              <w:t>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lastRenderedPageBreak/>
              <w:t>Объекты газоснабжения населения (распределительные сети газоснабжения, ГРПБ, ГРПШ)</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lastRenderedPageBreak/>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4) организация в границах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4.1.1.4 Объекты водоснабжения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6196"/>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Объекты водоснабжения обеспечения населения холодной водой на хозяйственно-питьевые нужды  </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(сети водопровода, водонапорные башни, насосные станции водозабора, скважины)</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4) организация в границах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5B4FA7" w:rsidRPr="005B4FA7" w:rsidRDefault="005B4FA7" w:rsidP="005B4FA7">
      <w:pPr>
        <w:suppressAutoHyphens/>
        <w:spacing w:after="0" w:line="240" w:lineRule="auto"/>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4.1.1.5 Объекты водоотведения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5"/>
        <w:gridCol w:w="6196"/>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(КНС), очистные сооружения)</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4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4) организация в границах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tc>
      </w:tr>
    </w:tbl>
    <w:p w:rsidR="005B4FA7" w:rsidRPr="005B4FA7" w:rsidRDefault="005B4FA7" w:rsidP="005B4FA7">
      <w:pPr>
        <w:suppressAutoHyphens/>
        <w:spacing w:after="0" w:line="240" w:lineRule="auto"/>
        <w:rPr>
          <w:rFonts w:ascii="Times New Roman" w:eastAsia="Times New Roman" w:hAnsi="Times New Roman"/>
          <w:b/>
          <w:sz w:val="28"/>
          <w:szCs w:val="28"/>
          <w:lang w:eastAsia="zh-CN"/>
        </w:rPr>
      </w:pPr>
    </w:p>
    <w:p w:rsid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lastRenderedPageBreak/>
        <w:t xml:space="preserve">4.1.2 Виды объектов местного значения округа в области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автомобильных дорог местного значения</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4.1.2.1 Объекты для осуществления дорожной деятельности в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отношении автомобильных дорог местного значения в границах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населенных пунктов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6197"/>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Автомобильные дороги с твердым покрытием; Парковка  (парковочные места)</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5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5) дорожная деятельность в отношении автомобильных дорог местного значения в границах населенных пунктов округа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r>
    </w:tbl>
    <w:p w:rsidR="005B4FA7" w:rsidRPr="005B4FA7" w:rsidRDefault="005B4FA7" w:rsidP="005B4FA7">
      <w:pPr>
        <w:suppressAutoHyphens/>
        <w:spacing w:after="0" w:line="240" w:lineRule="auto"/>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4.1.2.2 Объекты для обеспечения безопасности дорожного движения на автомобильных дорогах местного значения в границах населенных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пунктов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4"/>
        <w:gridCol w:w="6197"/>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Автомобильные дороги с твердым покрытием; Парковка  (парковочные места)</w:t>
            </w:r>
          </w:p>
        </w:tc>
      </w:tr>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627"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5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5) дорожная деятельность в отношении автомобильных дорог местного значения в границах населенных пунктов округа и </w:t>
            </w:r>
            <w:r w:rsidRPr="005B4FA7">
              <w:rPr>
                <w:rFonts w:ascii="Times New Roman" w:eastAsia="Times New Roman" w:hAnsi="Times New Roman"/>
                <w:sz w:val="28"/>
                <w:szCs w:val="28"/>
                <w:lang w:eastAsia="zh-CN"/>
              </w:rPr>
              <w:lastRenderedPageBreak/>
              <w:t>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4.1.2.3 Объекты для создания условий предоставления транспортных услуг населению и организация транспортного обслуживания</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5812"/>
      </w:tblGrid>
      <w:tr w:rsidR="005B4FA7" w:rsidRPr="005B4FA7" w:rsidTr="005B4FA7">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5812"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Автобусные остановки</w:t>
            </w:r>
          </w:p>
        </w:tc>
      </w:tr>
      <w:tr w:rsidR="005B4FA7" w:rsidRPr="005B4FA7" w:rsidTr="005B4FA7">
        <w:trPr>
          <w:trHeight w:val="2592"/>
        </w:trPr>
        <w:tc>
          <w:tcPr>
            <w:tcW w:w="3510"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5812" w:type="dxa"/>
            <w:shd w:val="clear" w:color="auto" w:fill="auto"/>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 7 части 1</w:t>
            </w:r>
            <w:r w:rsidRPr="005B4FA7">
              <w:rPr>
                <w:rFonts w:ascii="Times New Roman" w:eastAsia="Times New Roman" w:hAnsi="Times New Roman"/>
                <w:b/>
                <w:sz w:val="28"/>
                <w:szCs w:val="28"/>
                <w:lang w:eastAsia="zh-CN"/>
              </w:rPr>
              <w:t xml:space="preserve"> </w:t>
            </w:r>
            <w:r w:rsidRPr="005B4FA7">
              <w:rPr>
                <w:rFonts w:ascii="Times New Roman" w:eastAsia="Times New Roman" w:hAnsi="Times New Roman"/>
                <w:sz w:val="28"/>
                <w:szCs w:val="28"/>
                <w:lang w:eastAsia="zh-CN"/>
              </w:rPr>
              <w:t>статьи 14 Федерального закона от</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7)создание условий для предоставления транспортных услуг населению и организация транспортного обслуживания населения в границах округа;</w:t>
            </w:r>
          </w:p>
        </w:tc>
      </w:tr>
    </w:tbl>
    <w:p w:rsidR="005B4FA7" w:rsidRPr="005B4FA7" w:rsidRDefault="005B4FA7" w:rsidP="005B4FA7">
      <w:pPr>
        <w:suppressAutoHyphens/>
        <w:spacing w:after="0" w:line="240" w:lineRule="auto"/>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4.1.3 Виды объектов местного значения округа в области физической культуры и массового спорта</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autoSpaceDE w:val="0"/>
        <w:autoSpaceDN w:val="0"/>
        <w:adjustRightInd w:val="0"/>
        <w:spacing w:after="0" w:line="240" w:lineRule="auto"/>
        <w:ind w:left="864" w:hanging="864"/>
        <w:jc w:val="center"/>
        <w:rPr>
          <w:rFonts w:ascii="Times New Roman" w:eastAsia="Times New Roman" w:hAnsi="Times New Roman"/>
          <w:b/>
          <w:bCs/>
          <w:sz w:val="28"/>
          <w:szCs w:val="28"/>
          <w:lang w:eastAsia="ru-RU"/>
        </w:rPr>
      </w:pPr>
      <w:r w:rsidRPr="005B4FA7">
        <w:rPr>
          <w:rFonts w:ascii="Times New Roman" w:eastAsia="Times New Roman" w:hAnsi="Times New Roman"/>
          <w:b/>
          <w:sz w:val="28"/>
          <w:szCs w:val="28"/>
          <w:lang w:eastAsia="ru-RU"/>
        </w:rPr>
        <w:t xml:space="preserve">4.1.3.1 </w:t>
      </w:r>
      <w:r w:rsidRPr="005B4FA7">
        <w:rPr>
          <w:rFonts w:ascii="Times New Roman" w:eastAsia="Times New Roman" w:hAnsi="Times New Roman"/>
          <w:b/>
          <w:bCs/>
          <w:sz w:val="28"/>
          <w:szCs w:val="28"/>
          <w:lang w:eastAsia="ru-RU"/>
        </w:rPr>
        <w:t>Объекты, обеспечивающие условия для развития на территории округа физической культуры и массового спорта, организации проведения  официальных  физкультурно-оздоровительных   и</w:t>
      </w:r>
    </w:p>
    <w:p w:rsidR="005B4FA7" w:rsidRPr="005B4FA7" w:rsidRDefault="005B4FA7" w:rsidP="005B4FA7">
      <w:pPr>
        <w:tabs>
          <w:tab w:val="left" w:leader="underscore" w:pos="936"/>
        </w:tabs>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спортивных мероприятий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8"/>
        <w:gridCol w:w="6213"/>
      </w:tblGrid>
      <w:tr w:rsidR="005B4FA7" w:rsidRPr="005B4FA7" w:rsidTr="005B4FA7">
        <w:tc>
          <w:tcPr>
            <w:tcW w:w="3434" w:type="dxa"/>
            <w:shd w:val="clear" w:color="auto" w:fill="auto"/>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вида объекта местного значения, для которого обосновываются расчетные показатели</w:t>
            </w:r>
          </w:p>
        </w:tc>
        <w:tc>
          <w:tcPr>
            <w:tcW w:w="6419"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Многофункциональный   спортивно-досуговый центр с бассейном или аналогичный объект,</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Открытая  спортивная  площадка  с</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искусственным  покрытием или аналогичный объект, Многофункциональный  спортивно-досуговый центр с бассейном или аналогичный объект, Открытая  спортивная  площадка  с</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искусственным  покрытием или аналогичный объект, Хоккейная площадка открытого типа,</w:t>
            </w:r>
          </w:p>
          <w:p w:rsidR="005B4FA7" w:rsidRPr="005B4FA7" w:rsidRDefault="005B4FA7" w:rsidP="005B4FA7">
            <w:pPr>
              <w:autoSpaceDE w:val="0"/>
              <w:autoSpaceDN w:val="0"/>
              <w:adjustRightInd w:val="0"/>
              <w:spacing w:after="0" w:line="240" w:lineRule="auto"/>
              <w:ind w:right="1838"/>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                 Бассейн</w:t>
            </w:r>
          </w:p>
        </w:tc>
      </w:tr>
      <w:tr w:rsidR="005B4FA7" w:rsidRPr="005B4FA7" w:rsidTr="005B4FA7">
        <w:tc>
          <w:tcPr>
            <w:tcW w:w="343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Обоснование включения объекта в перечень</w:t>
            </w:r>
          </w:p>
        </w:tc>
        <w:tc>
          <w:tcPr>
            <w:tcW w:w="6419" w:type="dxa"/>
            <w:shd w:val="clear" w:color="auto" w:fill="auto"/>
          </w:tcPr>
          <w:p w:rsidR="005B4FA7" w:rsidRPr="005B4FA7" w:rsidRDefault="005B4FA7" w:rsidP="005B4FA7">
            <w:pPr>
              <w:tabs>
                <w:tab w:val="left" w:leader="underscore" w:pos="4646"/>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пункт 12, 14, 30 части 1 статьи 14 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12) создание условий для организации досуга и обеспечения жителей округа услугами</w:t>
            </w:r>
            <w:r w:rsidRPr="005B4FA7">
              <w:rPr>
                <w:rFonts w:ascii="Times New Roman" w:eastAsia="Times New Roman" w:hAnsi="Times New Roman"/>
                <w:sz w:val="28"/>
                <w:szCs w:val="28"/>
                <w:lang w:eastAsia="ru-RU"/>
              </w:rPr>
              <w:br/>
              <w:t>организаций культуры;</w:t>
            </w:r>
            <w:r w:rsidRPr="005B4FA7">
              <w:rPr>
                <w:rFonts w:ascii="Times New Roman" w:eastAsia="Times New Roman" w:hAnsi="Times New Roman"/>
                <w:sz w:val="28"/>
                <w:szCs w:val="28"/>
                <w:lang w:eastAsia="ru-RU"/>
              </w:rPr>
              <w:br/>
              <w:t>14) обеспечение условий для развития на территории округа физической культуры и массового спорта, организация проведения официальных физкультурно-оздоровительных и спортивных мероприятий округа;</w:t>
            </w:r>
            <w:r w:rsidRPr="005B4FA7">
              <w:rPr>
                <w:rFonts w:ascii="Times New Roman" w:eastAsia="Times New Roman" w:hAnsi="Times New Roman"/>
                <w:sz w:val="28"/>
                <w:szCs w:val="28"/>
                <w:lang w:eastAsia="ru-RU"/>
              </w:rPr>
              <w:br/>
              <w:t>30) организация и осуществление мероприятий по работе с детьми и молодежью в поселении</w:t>
            </w:r>
            <w:r w:rsidRPr="005B4FA7">
              <w:rPr>
                <w:rFonts w:ascii="Times New Roman" w:eastAsia="Times New Roman" w:hAnsi="Times New Roman"/>
                <w:sz w:val="28"/>
                <w:szCs w:val="28"/>
                <w:u w:val="single"/>
                <w:lang w:eastAsia="ru-RU"/>
              </w:rPr>
              <w:t>;</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4.1.4 Виды объектов местного значения округа в иных областях</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в связи с решением вопросов местного значения округа</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4.1.4.1 Объекты, которые в соответствии с Федеральным законом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от 06 октября 2006 года № 131-ФЗ «Об общих принципах организации местного самоуправления в Российской Федерации» могут находиться в собственности округа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6141"/>
      </w:tblGrid>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Наименование вида объекта местного значения, </w:t>
            </w:r>
            <w:proofErr w:type="spellStart"/>
            <w:r w:rsidRPr="005B4FA7">
              <w:rPr>
                <w:rFonts w:ascii="Times New Roman" w:eastAsia="Times New Roman" w:hAnsi="Times New Roman"/>
                <w:sz w:val="28"/>
                <w:szCs w:val="28"/>
                <w:lang w:eastAsia="zh-CN"/>
              </w:rPr>
              <w:t>дл</w:t>
            </w:r>
            <w:proofErr w:type="spellEnd"/>
            <w:r w:rsidRPr="005B4FA7">
              <w:rPr>
                <w:rFonts w:ascii="Times New Roman" w:eastAsia="Times New Roman" w:hAnsi="Times New Roman"/>
                <w:sz w:val="28"/>
                <w:szCs w:val="28"/>
                <w:lang w:eastAsia="zh-CN"/>
              </w:rPr>
              <w:t xml:space="preserve"> которого обосновываются расчетные показатели</w:t>
            </w:r>
          </w:p>
        </w:tc>
        <w:tc>
          <w:tcPr>
            <w:tcW w:w="6343"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Дом культуры и творчества или объект аналогичный такому функциональному назначению</w:t>
            </w:r>
          </w:p>
        </w:tc>
      </w:tr>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343"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Пункты 7.2, 12, 13.1, 30 части 1 статьи 14 Федерального закона от 06 октября 2003 года № 131-ФЗ «Об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7.2)создание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округа, социальную и культурную адаптацию мигрантов, профилактику межнациональных (межэтнических) конфликтов;</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12)создание условий для организации досуга и обеспечения жителей округа услугами организаций культуры;</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13.1)создание условий для развития местного </w:t>
            </w:r>
            <w:r w:rsidRPr="005B4FA7">
              <w:rPr>
                <w:rFonts w:ascii="Times New Roman" w:eastAsia="Times New Roman" w:hAnsi="Times New Roman"/>
                <w:sz w:val="28"/>
                <w:szCs w:val="28"/>
                <w:lang w:eastAsia="zh-CN"/>
              </w:rPr>
              <w:lastRenderedPageBreak/>
              <w:t>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30)организация и осуществление мероприятий по работе с детьми и молодежью в поселении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0"/>
        <w:gridCol w:w="6131"/>
      </w:tblGrid>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6343"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Здание библиотеки или объект аналогичный такому функциональному назначению</w:t>
            </w:r>
          </w:p>
        </w:tc>
      </w:tr>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6343"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Пункты 11, 17 части 1 статьи 14 Федерального закона от 06 октября 2003 года № 131-ФЗ «Об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11) организация библиотечного обслуживания населения, комплектование и обеспечение сохранности библиотечных фондов библиотек округа;</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17) формирование архивных фондов округа</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 xml:space="preserve"> </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5953"/>
      </w:tblGrid>
      <w:tr w:rsidR="005B4FA7" w:rsidRPr="005B4FA7" w:rsidTr="005B4FA7">
        <w:tc>
          <w:tcPr>
            <w:tcW w:w="3369"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Наименование вида объекта местного значения, для которого обосновываются расчетные показатели</w:t>
            </w:r>
          </w:p>
        </w:tc>
        <w:tc>
          <w:tcPr>
            <w:tcW w:w="5953" w:type="dxa"/>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Противопожарный водоем (резервуар),</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Другие объекты предупреждения и защиты населения от чрезвычайных ситуаций природного и техногенного характера</w:t>
            </w:r>
          </w:p>
        </w:tc>
      </w:tr>
      <w:tr w:rsidR="005B4FA7" w:rsidRPr="005B4FA7" w:rsidTr="005B4FA7">
        <w:tc>
          <w:tcPr>
            <w:tcW w:w="3369"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5953"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пункты 7.1, 8, 9, 23, 24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 </w:t>
            </w:r>
            <w:r w:rsidRPr="005B4FA7">
              <w:rPr>
                <w:rFonts w:ascii="Times New Roman" w:eastAsia="Times New Roman" w:hAnsi="Times New Roman"/>
                <w:sz w:val="28"/>
                <w:szCs w:val="28"/>
                <w:lang w:eastAsia="ru-RU"/>
              </w:rPr>
              <w:t>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7.1) участие в профилактике терроризма и экстремизма, а также в минимизации и (или) ликвидации последствий проявлений терроризма и экстремизма в границах округа;</w:t>
            </w:r>
          </w:p>
          <w:p w:rsidR="005B4FA7" w:rsidRPr="005B4FA7" w:rsidRDefault="005B4FA7" w:rsidP="005B4FA7">
            <w:pPr>
              <w:tabs>
                <w:tab w:val="left" w:pos="619"/>
              </w:tabs>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8) участие в предупреждении и ликвидации последствий чрезвычайных ситуаций в границах</w:t>
            </w:r>
            <w:r w:rsidRPr="005B4FA7">
              <w:rPr>
                <w:rFonts w:ascii="Times New Roman" w:eastAsia="Times New Roman" w:hAnsi="Times New Roman"/>
                <w:sz w:val="28"/>
                <w:szCs w:val="28"/>
                <w:lang w:eastAsia="ru-RU"/>
              </w:rPr>
              <w:br/>
              <w:t>округа;</w:t>
            </w:r>
          </w:p>
          <w:p w:rsidR="005B4FA7" w:rsidRPr="005B4FA7" w:rsidRDefault="005B4FA7" w:rsidP="005B4FA7">
            <w:pPr>
              <w:tabs>
                <w:tab w:val="left" w:pos="102"/>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9) обеспечение первичных мер пожарной безопасности в границах населенных пунктов округа;</w:t>
            </w:r>
          </w:p>
          <w:p w:rsidR="005B4FA7" w:rsidRPr="005B4FA7" w:rsidRDefault="005B4FA7" w:rsidP="005B4FA7">
            <w:pPr>
              <w:tabs>
                <w:tab w:val="left" w:pos="-40"/>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23) организация и осуществление мероприятий </w:t>
            </w:r>
            <w:r w:rsidRPr="005B4FA7">
              <w:rPr>
                <w:rFonts w:ascii="Times New Roman" w:eastAsia="Times New Roman" w:hAnsi="Times New Roman"/>
                <w:sz w:val="28"/>
                <w:szCs w:val="28"/>
                <w:lang w:eastAsia="ru-RU"/>
              </w:rPr>
              <w:lastRenderedPageBreak/>
              <w:t>по территориальной обороне и гражданской обороне, защите населения и территории округа от чрезвычайных ситуаций природного и техногенного характера;</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24) создание, содержание и организация деятельности аварийно-спасательных служб и (или) аварийно-спасательных формирований на территории округа</w:t>
            </w:r>
          </w:p>
        </w:tc>
      </w:tr>
    </w:tbl>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3"/>
        <w:gridCol w:w="6128"/>
      </w:tblGrid>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6343"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Сельские кладбища,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Закрытые кладбища и мемориальные</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комплексы</w:t>
            </w:r>
          </w:p>
        </w:tc>
      </w:tr>
      <w:tr w:rsidR="005B4FA7" w:rsidRPr="005B4FA7" w:rsidTr="005B4FA7">
        <w:tc>
          <w:tcPr>
            <w:tcW w:w="3510"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6343" w:type="dxa"/>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Пункт 22 части 1 статьи 14 Федерального закона </w:t>
            </w:r>
          </w:p>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131 -ФЗ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22) организация ритуальных услуг и содержание мест захоронения;</w:t>
            </w:r>
          </w:p>
        </w:tc>
      </w:tr>
    </w:tbl>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4.1.4.2 Иные объекты местного значения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41"/>
        <w:gridCol w:w="11"/>
        <w:gridCol w:w="24"/>
        <w:gridCol w:w="5911"/>
      </w:tblGrid>
      <w:tr w:rsidR="005B4FA7" w:rsidRPr="005B4FA7" w:rsidTr="005B4FA7">
        <w:tc>
          <w:tcPr>
            <w:tcW w:w="3341"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5946" w:type="dxa"/>
            <w:gridSpan w:val="3"/>
          </w:tcPr>
          <w:p w:rsidR="005B4FA7" w:rsidRPr="005B4FA7" w:rsidRDefault="005B4FA7" w:rsidP="005B4FA7">
            <w:pPr>
              <w:autoSpaceDE w:val="0"/>
              <w:autoSpaceDN w:val="0"/>
              <w:adjustRightInd w:val="0"/>
              <w:spacing w:after="0" w:line="240" w:lineRule="auto"/>
              <w:ind w:right="1138"/>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Место для купания</w:t>
            </w:r>
          </w:p>
          <w:p w:rsidR="005B4FA7" w:rsidRPr="005B4FA7" w:rsidRDefault="005B4FA7" w:rsidP="005B4FA7">
            <w:pPr>
              <w:autoSpaceDE w:val="0"/>
              <w:autoSpaceDN w:val="0"/>
              <w:adjustRightInd w:val="0"/>
              <w:spacing w:after="0" w:line="240" w:lineRule="auto"/>
              <w:ind w:right="1138"/>
              <w:jc w:val="center"/>
              <w:rPr>
                <w:rFonts w:ascii="Times New Roman" w:eastAsia="Times New Roman" w:hAnsi="Times New Roman"/>
                <w:b/>
                <w:sz w:val="28"/>
                <w:szCs w:val="28"/>
                <w:lang w:eastAsia="ru-RU"/>
              </w:rPr>
            </w:pPr>
            <w:r w:rsidRPr="005B4FA7">
              <w:rPr>
                <w:rFonts w:ascii="Times New Roman" w:eastAsia="Times New Roman" w:hAnsi="Times New Roman"/>
                <w:sz w:val="28"/>
                <w:szCs w:val="28"/>
                <w:lang w:eastAsia="ru-RU"/>
              </w:rPr>
              <w:t>(Пляж, муниципальный пляж)</w:t>
            </w:r>
          </w:p>
        </w:tc>
      </w:tr>
      <w:tr w:rsidR="005B4FA7" w:rsidRPr="005B4FA7" w:rsidTr="005B4FA7">
        <w:tc>
          <w:tcPr>
            <w:tcW w:w="3341"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5946" w:type="dxa"/>
            <w:gridSpan w:val="3"/>
          </w:tcPr>
          <w:p w:rsidR="005B4FA7" w:rsidRPr="005B4FA7" w:rsidRDefault="005B4FA7" w:rsidP="005B4FA7">
            <w:pPr>
              <w:tabs>
                <w:tab w:val="left" w:pos="-890"/>
              </w:tabs>
              <w:autoSpaceDE w:val="0"/>
              <w:autoSpaceDN w:val="0"/>
              <w:adjustRightInd w:val="0"/>
              <w:spacing w:after="0" w:line="240" w:lineRule="auto"/>
              <w:ind w:left="-182"/>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   Пункты 15, 26,  31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 </w:t>
            </w:r>
            <w:r w:rsidRPr="005B4FA7">
              <w:rPr>
                <w:rFonts w:ascii="Times New Roman" w:eastAsia="Times New Roman" w:hAnsi="Times New Roman"/>
                <w:sz w:val="28"/>
                <w:szCs w:val="28"/>
                <w:lang w:eastAsia="ru-RU"/>
              </w:rPr>
              <w:t>Федерального закона от 06 октября 2003 года № 131-ФЗ «Об общих принципах организации местного самоуправления в Российской Федерации»:</w:t>
            </w:r>
          </w:p>
          <w:p w:rsidR="005B4FA7" w:rsidRPr="005B4FA7" w:rsidRDefault="005B4FA7" w:rsidP="005B4FA7">
            <w:pPr>
              <w:autoSpaceDE w:val="0"/>
              <w:autoSpaceDN w:val="0"/>
              <w:adjustRightInd w:val="0"/>
              <w:spacing w:after="0" w:line="240" w:lineRule="auto"/>
              <w:ind w:firstLine="2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15) создание условий для массового отдыха  жителей  округа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5B4FA7" w:rsidRPr="005B4FA7" w:rsidRDefault="005B4FA7" w:rsidP="005B4FA7">
            <w:pPr>
              <w:autoSpaceDE w:val="0"/>
              <w:autoSpaceDN w:val="0"/>
              <w:adjustRightInd w:val="0"/>
              <w:spacing w:after="0" w:line="240" w:lineRule="auto"/>
              <w:ind w:firstLine="2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26) осуществление мероприятий по обеспечению безопасности людей на водных объектах, охране их жизни и здоровья;</w:t>
            </w:r>
          </w:p>
          <w:p w:rsidR="005B4FA7" w:rsidRPr="005B4FA7" w:rsidRDefault="005B4FA7" w:rsidP="005B4FA7">
            <w:pPr>
              <w:autoSpaceDE w:val="0"/>
              <w:autoSpaceDN w:val="0"/>
              <w:adjustRightInd w:val="0"/>
              <w:spacing w:after="0" w:line="240" w:lineRule="auto"/>
              <w:ind w:firstLine="2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31) осуществление в пределах, установленных водным законодательством Российской</w:t>
            </w:r>
            <w:r w:rsidRPr="005B4FA7">
              <w:rPr>
                <w:rFonts w:ascii="Times New Roman" w:eastAsia="Times New Roman" w:hAnsi="Times New Roman"/>
                <w:sz w:val="28"/>
                <w:szCs w:val="28"/>
                <w:lang w:eastAsia="ru-RU"/>
              </w:rPr>
              <w:br/>
              <w:t xml:space="preserve">Федерации, полномочий собственника водных </w:t>
            </w:r>
            <w:r w:rsidRPr="005B4FA7">
              <w:rPr>
                <w:rFonts w:ascii="Times New Roman" w:eastAsia="Times New Roman" w:hAnsi="Times New Roman"/>
                <w:sz w:val="28"/>
                <w:szCs w:val="28"/>
                <w:lang w:eastAsia="ru-RU"/>
              </w:rPr>
              <w:lastRenderedPageBreak/>
              <w:t>объектов, информирование населения об</w:t>
            </w:r>
            <w:r w:rsidRPr="005B4FA7">
              <w:rPr>
                <w:rFonts w:ascii="Times New Roman" w:eastAsia="Times New Roman" w:hAnsi="Times New Roman"/>
                <w:sz w:val="28"/>
                <w:szCs w:val="28"/>
                <w:lang w:eastAsia="ru-RU"/>
              </w:rPr>
              <w:br/>
              <w:t>ограничениях их использования;</w:t>
            </w:r>
          </w:p>
        </w:tc>
      </w:tr>
      <w:tr w:rsidR="005B4FA7" w:rsidRPr="005B4FA7" w:rsidTr="005B4FA7">
        <w:tc>
          <w:tcPr>
            <w:tcW w:w="3376" w:type="dxa"/>
            <w:gridSpan w:val="3"/>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lastRenderedPageBreak/>
              <w:t>Наименование вида объекта местного значения, для которого обосновываются расчетные показатели</w:t>
            </w:r>
          </w:p>
        </w:tc>
        <w:tc>
          <w:tcPr>
            <w:tcW w:w="591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связи,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общественного питания,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торговли,</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Объекты бытового обслуживания</w:t>
            </w:r>
          </w:p>
        </w:tc>
      </w:tr>
      <w:tr w:rsidR="005B4FA7" w:rsidRPr="005B4FA7" w:rsidTr="005B4FA7">
        <w:tc>
          <w:tcPr>
            <w:tcW w:w="3376" w:type="dxa"/>
            <w:gridSpan w:val="3"/>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591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 10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Федерального закона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10)  создание условий для обеспечения    жителей округа услугами связи, общественного питания, торговли и бытового обслуживания;</w:t>
            </w:r>
          </w:p>
        </w:tc>
      </w:tr>
      <w:tr w:rsidR="005B4FA7" w:rsidRPr="005B4FA7" w:rsidTr="005B4FA7">
        <w:tc>
          <w:tcPr>
            <w:tcW w:w="3352" w:type="dxa"/>
            <w:gridSpan w:val="2"/>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5935" w:type="dxa"/>
            <w:gridSpan w:val="2"/>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Рынок   для   торговли   продукцией сельскохозяйственного производства или другие объекты аналогичные по данному               функциональному назначению</w:t>
            </w:r>
          </w:p>
        </w:tc>
      </w:tr>
      <w:tr w:rsidR="005B4FA7" w:rsidRPr="005B4FA7" w:rsidTr="005B4FA7">
        <w:tc>
          <w:tcPr>
            <w:tcW w:w="3352" w:type="dxa"/>
            <w:gridSpan w:val="2"/>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5935" w:type="dxa"/>
            <w:gridSpan w:val="2"/>
          </w:tcPr>
          <w:p w:rsidR="005B4FA7" w:rsidRPr="005B4FA7" w:rsidRDefault="005B4FA7" w:rsidP="005B4FA7">
            <w:pPr>
              <w:tabs>
                <w:tab w:val="left" w:pos="3470"/>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 28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Федерального закона </w:t>
            </w:r>
          </w:p>
          <w:p w:rsidR="005B4FA7" w:rsidRPr="005B4FA7" w:rsidRDefault="005B4FA7" w:rsidP="005B4FA7">
            <w:pPr>
              <w:tabs>
                <w:tab w:val="left" w:pos="3470"/>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w:t>
            </w:r>
          </w:p>
          <w:p w:rsidR="005B4FA7" w:rsidRPr="005B4FA7" w:rsidRDefault="005B4FA7" w:rsidP="005B4FA7">
            <w:pPr>
              <w:tabs>
                <w:tab w:val="left" w:pos="3470"/>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самоуправления в Российской Федерации»: </w:t>
            </w:r>
          </w:p>
          <w:p w:rsidR="005B4FA7" w:rsidRPr="005B4FA7" w:rsidRDefault="005B4FA7" w:rsidP="005B4FA7">
            <w:pPr>
              <w:tabs>
                <w:tab w:val="left" w:pos="3470"/>
              </w:tabs>
              <w:autoSpaceDE w:val="0"/>
              <w:autoSpaceDN w:val="0"/>
              <w:adjustRightInd w:val="0"/>
              <w:spacing w:after="0" w:line="240" w:lineRule="auto"/>
              <w:jc w:val="center"/>
              <w:rPr>
                <w:rFonts w:ascii="Times New Roman" w:eastAsia="Times New Roman" w:hAnsi="Times New Roman"/>
                <w:b/>
                <w:sz w:val="28"/>
                <w:szCs w:val="28"/>
                <w:lang w:eastAsia="ru-RU"/>
              </w:rPr>
            </w:pPr>
            <w:r w:rsidRPr="005B4FA7">
              <w:rPr>
                <w:rFonts w:ascii="Times New Roman" w:eastAsia="Times New Roman" w:hAnsi="Times New Roman"/>
                <w:sz w:val="28"/>
                <w:szCs w:val="28"/>
                <w:lang w:eastAsia="ru-RU"/>
              </w:rPr>
              <w:t>28) содействие в развитии сельскохозяйственного производства, создание условий для развития</w:t>
            </w:r>
            <w:r w:rsidRPr="005B4FA7">
              <w:rPr>
                <w:rFonts w:ascii="Times New Roman" w:eastAsia="Times New Roman" w:hAnsi="Times New Roman"/>
                <w:sz w:val="28"/>
                <w:szCs w:val="28"/>
                <w:lang w:eastAsia="ru-RU"/>
              </w:rPr>
              <w:br/>
              <w:t>малого и среднего предпринимательства</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
          <w:sz w:val="28"/>
          <w:szCs w:val="28"/>
          <w:lang w:eastAsia="zh-CN"/>
        </w:rPr>
        <w:t>4.1.4.3 Территории местного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5928"/>
      </w:tblGrid>
      <w:tr w:rsidR="005B4FA7" w:rsidRPr="005B4FA7" w:rsidTr="005B4FA7">
        <w:tc>
          <w:tcPr>
            <w:tcW w:w="3359"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5928"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Особо охраняемые природные территории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местного значения</w:t>
            </w:r>
          </w:p>
        </w:tc>
      </w:tr>
      <w:tr w:rsidR="005B4FA7" w:rsidRPr="005B4FA7" w:rsidTr="005B4FA7">
        <w:tc>
          <w:tcPr>
            <w:tcW w:w="3359"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5928"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 27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Федерального закона</w:t>
            </w:r>
          </w:p>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 xml:space="preserve">27) создание, развитие и обеспечение охраны лечебно-оздоровительных местностей и </w:t>
            </w:r>
            <w:r w:rsidRPr="005B4FA7">
              <w:rPr>
                <w:rFonts w:ascii="Times New Roman" w:eastAsia="Times New Roman" w:hAnsi="Times New Roman"/>
                <w:sz w:val="28"/>
                <w:szCs w:val="28"/>
                <w:lang w:eastAsia="zh-CN"/>
              </w:rPr>
              <w:lastRenderedPageBreak/>
              <w:t xml:space="preserve">курортов местного значения на территории округа, а также осуществление муниципального контроля </w:t>
            </w:r>
            <w:r w:rsidRPr="005B4FA7">
              <w:rPr>
                <w:rFonts w:ascii="Times New Roman" w:eastAsia="Times New Roman" w:hAnsi="Times New Roman"/>
                <w:bCs/>
                <w:sz w:val="28"/>
                <w:szCs w:val="28"/>
                <w:lang w:eastAsia="zh-CN"/>
              </w:rPr>
              <w:t>в области использования и охраны особо охраняемых природных территорий местного значения;</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9"/>
        <w:gridCol w:w="10"/>
        <w:gridCol w:w="5918"/>
        <w:gridCol w:w="35"/>
      </w:tblGrid>
      <w:tr w:rsidR="005B4FA7" w:rsidRPr="005B4FA7" w:rsidTr="005B4FA7">
        <w:tc>
          <w:tcPr>
            <w:tcW w:w="3369" w:type="dxa"/>
            <w:gridSpan w:val="2"/>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5953" w:type="dxa"/>
            <w:gridSpan w:val="2"/>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Территории объектов культурного наследия местного (муниципального) значения округа</w:t>
            </w:r>
          </w:p>
        </w:tc>
      </w:tr>
      <w:tr w:rsidR="005B4FA7" w:rsidRPr="005B4FA7" w:rsidTr="005B4FA7">
        <w:tc>
          <w:tcPr>
            <w:tcW w:w="3369" w:type="dxa"/>
            <w:gridSpan w:val="2"/>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включения объекта в перечень</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tc>
        <w:tc>
          <w:tcPr>
            <w:tcW w:w="5953" w:type="dxa"/>
            <w:gridSpan w:val="2"/>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 13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Федерального закона </w:t>
            </w:r>
          </w:p>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 самоуправления в Российской Федерации»:</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13) сохранение, использование и популяризация объектов культурного наследия (памятников истории и культуры), находящихся в собственности округа, охрана объектов культурного наследия (памятников истории и культуры) местного (муниципального) значения, расположенных на территории округа;</w:t>
            </w:r>
          </w:p>
        </w:tc>
      </w:tr>
      <w:tr w:rsidR="005B4FA7" w:rsidRPr="005B4FA7" w:rsidTr="005B4FA7">
        <w:trPr>
          <w:gridAfter w:val="1"/>
          <w:wAfter w:w="35" w:type="dxa"/>
        </w:trPr>
        <w:tc>
          <w:tcPr>
            <w:tcW w:w="3359"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Наименование вида объекта местного значения, для которого обосновываются расчетные показатели</w:t>
            </w:r>
          </w:p>
        </w:tc>
        <w:tc>
          <w:tcPr>
            <w:tcW w:w="5928" w:type="dxa"/>
            <w:gridSpan w:val="2"/>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Территории лечебно-оздоровительных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местностей и курортов местного значения</w:t>
            </w:r>
          </w:p>
        </w:tc>
      </w:tr>
      <w:tr w:rsidR="005B4FA7" w:rsidRPr="005B4FA7" w:rsidTr="005B4FA7">
        <w:trPr>
          <w:gridAfter w:val="1"/>
          <w:wAfter w:w="35" w:type="dxa"/>
        </w:trPr>
        <w:tc>
          <w:tcPr>
            <w:tcW w:w="3359"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bCs/>
                <w:sz w:val="28"/>
                <w:szCs w:val="28"/>
                <w:lang w:eastAsia="zh-CN"/>
              </w:rPr>
              <w:t>Обоснование включения объекта в перечень</w:t>
            </w:r>
          </w:p>
        </w:tc>
        <w:tc>
          <w:tcPr>
            <w:tcW w:w="5928" w:type="dxa"/>
            <w:gridSpan w:val="2"/>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 xml:space="preserve">Пункт 27 </w:t>
            </w:r>
            <w:r w:rsidRPr="005B4FA7">
              <w:rPr>
                <w:rFonts w:ascii="Times New Roman" w:eastAsia="Times New Roman" w:hAnsi="Times New Roman"/>
                <w:sz w:val="28"/>
                <w:szCs w:val="28"/>
                <w:lang w:eastAsia="ru-RU"/>
              </w:rPr>
              <w:t>части 1</w:t>
            </w:r>
            <w:r w:rsidRPr="005B4FA7">
              <w:rPr>
                <w:rFonts w:ascii="Times New Roman" w:eastAsia="Times New Roman" w:hAnsi="Times New Roman"/>
                <w:bCs/>
                <w:sz w:val="28"/>
                <w:szCs w:val="28"/>
                <w:lang w:eastAsia="ru-RU"/>
              </w:rPr>
              <w:t xml:space="preserve"> статьи 14</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Федерального закона </w:t>
            </w:r>
          </w:p>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 самоуправления в Российской Федерации»: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27) </w:t>
            </w:r>
            <w:r w:rsidRPr="005B4FA7">
              <w:rPr>
                <w:rFonts w:ascii="Times New Roman" w:eastAsia="Times New Roman" w:hAnsi="Times New Roman"/>
                <w:bCs/>
                <w:sz w:val="28"/>
                <w:szCs w:val="28"/>
                <w:lang w:eastAsia="ru-RU"/>
              </w:rPr>
              <w:t>создание, развитие и обеспечение охраны лечебно-оздоровительных местностей и курортов местного значения на территории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а также осуществление муниципального контроля в области использования и охраны особо охраняемых природных территорий местного значения; ФЗ "Об общих принципах организации местного самоуправления в Российской Федерации»;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sz w:val="28"/>
          <w:szCs w:val="28"/>
          <w:lang w:eastAsia="ru-RU"/>
        </w:rPr>
      </w:pPr>
      <w:r w:rsidRPr="005B4FA7">
        <w:rPr>
          <w:rFonts w:ascii="Times New Roman" w:eastAsia="Times New Roman" w:hAnsi="Times New Roman"/>
          <w:b/>
          <w:sz w:val="28"/>
          <w:szCs w:val="28"/>
          <w:lang w:eastAsia="ru-RU"/>
        </w:rPr>
        <w:lastRenderedPageBreak/>
        <w:t>4.1.4.4 Объекты благоустройства территории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2"/>
        <w:gridCol w:w="5925"/>
      </w:tblGrid>
      <w:tr w:rsidR="005B4FA7" w:rsidRPr="005B4FA7" w:rsidTr="005B4FA7">
        <w:tc>
          <w:tcPr>
            <w:tcW w:w="3362"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вила объекта местного значения, для которого обосновываются расчетные показатели</w:t>
            </w:r>
          </w:p>
        </w:tc>
        <w:tc>
          <w:tcPr>
            <w:tcW w:w="5925"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Площадки для сбора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бытовых отходов и мусора</w:t>
            </w:r>
          </w:p>
        </w:tc>
      </w:tr>
      <w:tr w:rsidR="005B4FA7" w:rsidRPr="005B4FA7" w:rsidTr="005B4FA7">
        <w:tc>
          <w:tcPr>
            <w:tcW w:w="3362"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5925" w:type="dxa"/>
          </w:tcPr>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Пункт 28 части 1 статьи 14 Федерального закона </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от 06 октября 2003 года № 131- ФЗ «Об общих принципах организации местного самоуправления в Российской федерации»: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18) организация сбора и вывоза бытовых отходов и мусора;</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0"/>
        <w:gridCol w:w="5917"/>
      </w:tblGrid>
      <w:tr w:rsidR="005B4FA7" w:rsidRPr="005B4FA7" w:rsidTr="005B4FA7">
        <w:tc>
          <w:tcPr>
            <w:tcW w:w="3370"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Наименование вила объекта местного значения, для которого обосновываются расчетные показатели</w:t>
            </w:r>
          </w:p>
        </w:tc>
        <w:tc>
          <w:tcPr>
            <w:tcW w:w="591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Уличное освещение.</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Озеленение территорий.</w:t>
            </w:r>
          </w:p>
          <w:p w:rsidR="005B4FA7" w:rsidRPr="005B4FA7" w:rsidRDefault="005B4FA7" w:rsidP="005B4FA7">
            <w:pPr>
              <w:suppressAutoHyphens/>
              <w:spacing w:after="0" w:line="240" w:lineRule="auto"/>
              <w:jc w:val="center"/>
              <w:rPr>
                <w:rFonts w:ascii="Times New Roman" w:eastAsia="Times New Roman" w:hAnsi="Times New Roman"/>
                <w:sz w:val="28"/>
                <w:szCs w:val="28"/>
                <w:lang w:eastAsia="zh-CN"/>
              </w:rPr>
            </w:pPr>
            <w:r w:rsidRPr="005B4FA7">
              <w:rPr>
                <w:rFonts w:ascii="Times New Roman" w:eastAsia="Times New Roman" w:hAnsi="Times New Roman"/>
                <w:sz w:val="28"/>
                <w:szCs w:val="28"/>
                <w:lang w:eastAsia="zh-CN"/>
              </w:rPr>
              <w:t xml:space="preserve">Малые архитектурные формы. </w:t>
            </w:r>
          </w:p>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Детские площадки</w:t>
            </w:r>
          </w:p>
        </w:tc>
      </w:tr>
      <w:tr w:rsidR="005B4FA7" w:rsidRPr="005B4FA7" w:rsidTr="005B4FA7">
        <w:tc>
          <w:tcPr>
            <w:tcW w:w="3370" w:type="dxa"/>
          </w:tcPr>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r w:rsidRPr="005B4FA7">
              <w:rPr>
                <w:rFonts w:ascii="Times New Roman" w:eastAsia="Times New Roman" w:hAnsi="Times New Roman"/>
                <w:sz w:val="28"/>
                <w:szCs w:val="28"/>
                <w:lang w:eastAsia="zh-CN"/>
              </w:rPr>
              <w:t>Обоснование включения объекта в перечень</w:t>
            </w:r>
          </w:p>
        </w:tc>
        <w:tc>
          <w:tcPr>
            <w:tcW w:w="5917" w:type="dxa"/>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Пункт 19 части 1 статьи 14 Федерального закона </w:t>
            </w:r>
          </w:p>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 06 октября 2003 года № 131-ФЗ «Об общих принципах организации местного самоуправления в Российской Федерации»:</w:t>
            </w:r>
          </w:p>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19) утверждение правил благоустройства территории округа,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(помещении в них) и сооружений в благоустройстве прилегающих территорий; организация благоустройства территории округа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w:t>
            </w:r>
          </w:p>
        </w:tc>
      </w:tr>
    </w:tbl>
    <w:p w:rsidR="005B4FA7" w:rsidRPr="005B4FA7" w:rsidRDefault="005B4FA7" w:rsidP="005B4FA7">
      <w:pPr>
        <w:tabs>
          <w:tab w:val="left" w:pos="571"/>
        </w:tabs>
        <w:autoSpaceDE w:val="0"/>
        <w:autoSpaceDN w:val="0"/>
        <w:adjustRightInd w:val="0"/>
        <w:spacing w:after="0" w:line="240" w:lineRule="auto"/>
        <w:ind w:left="573" w:hanging="573"/>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lastRenderedPageBreak/>
        <w:t>4.2</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Учет социально-демографического состава и плотности населения</w:t>
      </w:r>
      <w:r w:rsidRPr="005B4FA7">
        <w:rPr>
          <w:rFonts w:ascii="Times New Roman" w:eastAsia="Times New Roman" w:hAnsi="Times New Roman"/>
          <w:b/>
          <w:bCs/>
          <w:sz w:val="28"/>
          <w:szCs w:val="28"/>
          <w:lang w:eastAsia="ru-RU"/>
        </w:rPr>
        <w:br/>
        <w:t>на территории муниципального образования</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14"/>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пункту 1 части 5 статьи 29.4 Градостроительного Кодекса Российской Федерации подготовка местных нормативов градостроительного проектирования осуществлялась с учетом социально-демографического состава и плотности населения на территории муниципального образования.</w:t>
      </w:r>
    </w:p>
    <w:p w:rsidR="005B4FA7" w:rsidRPr="005B4FA7" w:rsidRDefault="005B4FA7" w:rsidP="005B4FA7">
      <w:pPr>
        <w:autoSpaceDE w:val="0"/>
        <w:autoSpaceDN w:val="0"/>
        <w:adjustRightInd w:val="0"/>
        <w:spacing w:after="0" w:line="240" w:lineRule="auto"/>
        <w:ind w:firstLine="714"/>
        <w:jc w:val="both"/>
        <w:rPr>
          <w:rFonts w:ascii="Times New Roman" w:eastAsia="Times New Roman" w:hAnsi="Times New Roman"/>
          <w:sz w:val="28"/>
          <w:szCs w:val="28"/>
          <w:lang w:eastAsia="ru-RU"/>
        </w:rPr>
      </w:pPr>
    </w:p>
    <w:p w:rsidR="005B4FA7" w:rsidRPr="005B4FA7" w:rsidRDefault="005B4FA7" w:rsidP="005B4FA7">
      <w:pPr>
        <w:tabs>
          <w:tab w:val="left" w:pos="571"/>
        </w:tabs>
        <w:autoSpaceDE w:val="0"/>
        <w:autoSpaceDN w:val="0"/>
        <w:adjustRightInd w:val="0"/>
        <w:spacing w:after="0" w:line="240" w:lineRule="auto"/>
        <w:ind w:left="573" w:hanging="573"/>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4.3</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Сведения о планах и программах  комплексного социально-</w:t>
      </w:r>
      <w:r w:rsidRPr="005B4FA7">
        <w:rPr>
          <w:rFonts w:ascii="Times New Roman" w:eastAsia="Times New Roman" w:hAnsi="Times New Roman"/>
          <w:b/>
          <w:bCs/>
          <w:sz w:val="28"/>
          <w:szCs w:val="28"/>
          <w:lang w:eastAsia="ru-RU"/>
        </w:rPr>
        <w:br/>
        <w:t>экономического развития муниципального образования</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15"/>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пункту 2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планов и программ комплексного социально-экономического развития муниципального образования.</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Учет планов и программ комплексного социально-экономического развития муниципального образования в местных нормативов градостроительного проектирования обусловлен необходимостью учета планируемых к размещению объектов местного значения округа в соответствии с принятыми планами и программами.</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Наличие планируемых к размещению объектов местного значения округа в принятых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округа, требует:</w:t>
      </w:r>
    </w:p>
    <w:p w:rsidR="005B4FA7" w:rsidRPr="005B4FA7" w:rsidRDefault="005B4FA7" w:rsidP="005B4FA7">
      <w:pPr>
        <w:autoSpaceDE w:val="0"/>
        <w:autoSpaceDN w:val="0"/>
        <w:adjustRightInd w:val="0"/>
        <w:spacing w:after="0" w:line="240" w:lineRule="auto"/>
        <w:ind w:firstLine="8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1) обоснование выбранного варианта размещения на основе анализа использования территорий округа, возможных направлений развития этих территорий и прогнозируемых ограничений их использования;</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2) оценку возможного влияния планируемых для размещения объектов местного значения округа на комплексное развитие этих территорий.</w:t>
      </w:r>
    </w:p>
    <w:p w:rsidR="005B4FA7" w:rsidRPr="005B4FA7" w:rsidRDefault="005B4FA7" w:rsidP="005B4FA7">
      <w:pPr>
        <w:autoSpaceDE w:val="0"/>
        <w:autoSpaceDN w:val="0"/>
        <w:adjustRightInd w:val="0"/>
        <w:spacing w:after="0" w:line="240" w:lineRule="auto"/>
        <w:ind w:firstLine="710"/>
        <w:jc w:val="both"/>
        <w:rPr>
          <w:rFonts w:ascii="Times New Roman" w:eastAsia="Times New Roman" w:hAnsi="Times New Roman"/>
          <w:sz w:val="28"/>
          <w:szCs w:val="28"/>
          <w:lang w:eastAsia="ru-RU"/>
        </w:rPr>
      </w:pPr>
    </w:p>
    <w:p w:rsidR="005B4FA7" w:rsidRPr="005B4FA7" w:rsidRDefault="005B4FA7" w:rsidP="005B4FA7">
      <w:pPr>
        <w:tabs>
          <w:tab w:val="left" w:pos="571"/>
        </w:tabs>
        <w:autoSpaceDE w:val="0"/>
        <w:autoSpaceDN w:val="0"/>
        <w:adjustRightInd w:val="0"/>
        <w:spacing w:after="0" w:line="240" w:lineRule="auto"/>
        <w:ind w:left="573" w:hanging="573"/>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4.4</w:t>
      </w:r>
      <w:r w:rsidRPr="005B4FA7">
        <w:rPr>
          <w:rFonts w:ascii="Times New Roman" w:eastAsia="Times New Roman" w:hAnsi="Times New Roman"/>
          <w:sz w:val="28"/>
          <w:szCs w:val="28"/>
          <w:lang w:eastAsia="ru-RU"/>
        </w:rPr>
        <w:tab/>
      </w:r>
      <w:r w:rsidRPr="005B4FA7">
        <w:rPr>
          <w:rFonts w:ascii="Times New Roman" w:eastAsia="Times New Roman" w:hAnsi="Times New Roman"/>
          <w:b/>
          <w:bCs/>
          <w:sz w:val="28"/>
          <w:szCs w:val="28"/>
          <w:lang w:eastAsia="ru-RU"/>
        </w:rPr>
        <w:t>Предложения органов местного самоуправления и</w:t>
      </w:r>
      <w:r w:rsidRPr="005B4FA7">
        <w:rPr>
          <w:rFonts w:ascii="Times New Roman" w:eastAsia="Times New Roman" w:hAnsi="Times New Roman"/>
          <w:b/>
          <w:bCs/>
          <w:sz w:val="28"/>
          <w:szCs w:val="28"/>
          <w:lang w:eastAsia="ru-RU"/>
        </w:rPr>
        <w:br/>
        <w:t>заинтересованных лиц</w:t>
      </w:r>
    </w:p>
    <w:p w:rsidR="005B4FA7" w:rsidRPr="005B4FA7" w:rsidRDefault="005B4FA7" w:rsidP="005B4FA7">
      <w:pPr>
        <w:tabs>
          <w:tab w:val="left" w:pos="571"/>
        </w:tabs>
        <w:autoSpaceDE w:val="0"/>
        <w:autoSpaceDN w:val="0"/>
        <w:adjustRightInd w:val="0"/>
        <w:spacing w:after="0" w:line="240" w:lineRule="auto"/>
        <w:ind w:left="571" w:hanging="571"/>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20"/>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пункту 3 части 5 статьи 29.4 Градостроительного Кодекса Российской Федерации подготовка местных нормативов градостроительного проектирования осуществляется с учетом предложений органов местного самоуправления и заинтересованных лиц.</w:t>
      </w: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 подготовке нормативов градостроительного проектирования округа в Администрацию округа предложений от органов местного самоуправления и заинтересованных лиц, для учета в материалах по обоснованию, не поступало.</w:t>
      </w:r>
    </w:p>
    <w:p w:rsid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6"/>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left="578" w:hanging="578"/>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lastRenderedPageBreak/>
        <w:t xml:space="preserve">4.5  Обоснование расчетных показателей для объектов </w:t>
      </w:r>
    </w:p>
    <w:p w:rsidR="005B4FA7" w:rsidRPr="005B4FA7" w:rsidRDefault="005B4FA7" w:rsidP="005B4FA7">
      <w:pPr>
        <w:autoSpaceDE w:val="0"/>
        <w:autoSpaceDN w:val="0"/>
        <w:adjustRightInd w:val="0"/>
        <w:spacing w:after="0" w:line="240" w:lineRule="auto"/>
        <w:ind w:left="578" w:hanging="578"/>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электро-, тепло-, газо- и водоснабжение населения, водоотведения</w:t>
      </w:r>
    </w:p>
    <w:p w:rsidR="005B4FA7" w:rsidRPr="005B4FA7" w:rsidRDefault="005B4FA7" w:rsidP="005B4FA7">
      <w:pPr>
        <w:autoSpaceDE w:val="0"/>
        <w:autoSpaceDN w:val="0"/>
        <w:adjustRightInd w:val="0"/>
        <w:spacing w:after="0" w:line="240" w:lineRule="auto"/>
        <w:ind w:left="576" w:hanging="576"/>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578"/>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w:t>
      </w:r>
      <w:r w:rsidRPr="005B4FA7">
        <w:rPr>
          <w:rFonts w:ascii="Times New Roman" w:eastAsia="Times New Roman" w:hAnsi="Times New Roman"/>
          <w:bCs/>
          <w:sz w:val="28"/>
          <w:szCs w:val="28"/>
          <w:lang w:eastAsia="ru-RU"/>
        </w:rPr>
        <w:t xml:space="preserve">населенных   пунктов   муниципального образования «Муниципальный округ Юкаменский район Удмуртской Республики» </w:t>
      </w:r>
      <w:r w:rsidRPr="005B4FA7">
        <w:rPr>
          <w:rFonts w:ascii="Times New Roman" w:eastAsia="Times New Roman" w:hAnsi="Times New Roman"/>
          <w:sz w:val="28"/>
          <w:szCs w:val="28"/>
          <w:lang w:eastAsia="ru-RU"/>
        </w:rPr>
        <w:t xml:space="preserve">подлежат обоснованию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 xml:space="preserve">объектами электро-, тепло-, газо- и водоснабжение населения, водоотведения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4.5.1 Расчетные показатели для объектов</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электроснабжения населения</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tabs>
          <w:tab w:val="left" w:leader="underscore" w:pos="9346"/>
        </w:tabs>
        <w:autoSpaceDE w:val="0"/>
        <w:autoSpaceDN w:val="0"/>
        <w:adjustRightInd w:val="0"/>
        <w:spacing w:after="0" w:line="240" w:lineRule="auto"/>
        <w:ind w:firstLine="69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w:t>
      </w:r>
      <w:r w:rsidRPr="005B4FA7">
        <w:rPr>
          <w:rFonts w:ascii="Times New Roman" w:eastAsia="Times New Roman" w:hAnsi="Times New Roman"/>
          <w:sz w:val="28"/>
          <w:szCs w:val="28"/>
          <w:lang w:eastAsia="ru-RU"/>
        </w:rPr>
        <w:br/>
        <w:t xml:space="preserve">обеспеченности </w:t>
      </w:r>
      <w:r w:rsidRPr="005B4FA7">
        <w:rPr>
          <w:rFonts w:ascii="Times New Roman" w:eastAsia="Times New Roman" w:hAnsi="Times New Roman"/>
          <w:bCs/>
          <w:sz w:val="28"/>
          <w:szCs w:val="28"/>
          <w:lang w:eastAsia="ru-RU"/>
        </w:rPr>
        <w:t>для объектов электроснабжения населения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w:t>
      </w:r>
      <w:r w:rsidRPr="005B4FA7">
        <w:rPr>
          <w:rFonts w:ascii="Times New Roman" w:eastAsia="Times New Roman" w:hAnsi="Times New Roman"/>
          <w:sz w:val="28"/>
          <w:szCs w:val="28"/>
          <w:lang w:eastAsia="ru-RU"/>
        </w:rPr>
        <w:br/>
        <w:t>показателей максимально допустимого уровня территориальной доступности</w:t>
      </w:r>
      <w:r w:rsidRPr="005B4FA7">
        <w:rPr>
          <w:rFonts w:ascii="Times New Roman" w:eastAsia="Times New Roman" w:hAnsi="Times New Roman"/>
          <w:sz w:val="28"/>
          <w:szCs w:val="28"/>
          <w:lang w:eastAsia="ru-RU"/>
        </w:rPr>
        <w:br/>
        <w:t>таких объектов для населения округа:</w:t>
      </w:r>
    </w:p>
    <w:p w:rsidR="005B4FA7" w:rsidRPr="005B4FA7" w:rsidRDefault="005B4FA7" w:rsidP="005B4FA7">
      <w:pPr>
        <w:tabs>
          <w:tab w:val="left" w:leader="underscore" w:pos="9346"/>
        </w:tabs>
        <w:autoSpaceDE w:val="0"/>
        <w:autoSpaceDN w:val="0"/>
        <w:adjustRightInd w:val="0"/>
        <w:spacing w:after="0" w:line="240" w:lineRule="auto"/>
        <w:ind w:firstLine="696"/>
        <w:jc w:val="both"/>
        <w:rPr>
          <w:rFonts w:ascii="Times New Roman" w:eastAsia="Times New Roman" w:hAnsi="Times New Roman"/>
          <w:sz w:val="28"/>
          <w:szCs w:val="28"/>
          <w:u w:val="single"/>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507"/>
        <w:gridCol w:w="19"/>
        <w:gridCol w:w="4688"/>
      </w:tblGrid>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электроснабжения (трансформаторные подстанции, линии электропередач и т.д.)</w:t>
            </w: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инженерной и транспортной инфраструктур</w:t>
            </w: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Определяется точкой подключения к объектам энергоснабжения 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w:t>
            </w: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tabs>
                <w:tab w:val="left" w:pos="4081"/>
              </w:tabs>
              <w:autoSpaceDE w:val="0"/>
              <w:autoSpaceDN w:val="0"/>
              <w:adjustRightInd w:val="0"/>
              <w:spacing w:after="0" w:line="240" w:lineRule="auto"/>
              <w:ind w:right="-3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26"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tabs>
                <w:tab w:val="left" w:pos="4081"/>
              </w:tabs>
              <w:autoSpaceDE w:val="0"/>
              <w:autoSpaceDN w:val="0"/>
              <w:adjustRightInd w:val="0"/>
              <w:spacing w:after="0" w:line="240" w:lineRule="auto"/>
              <w:ind w:right="-3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минимально допустимый уровень обеспеченности объектами</w:t>
            </w:r>
          </w:p>
        </w:tc>
        <w:tc>
          <w:tcPr>
            <w:tcW w:w="4707"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95% объектов расположенных на территории населенных пунктов округа</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707" w:type="dxa"/>
            <w:gridSpan w:val="2"/>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Согласно техническим условиям </w:t>
            </w:r>
            <w:proofErr w:type="spellStart"/>
            <w:r w:rsidRPr="005B4FA7">
              <w:rPr>
                <w:rFonts w:ascii="Times New Roman" w:eastAsia="Times New Roman" w:hAnsi="Times New Roman"/>
                <w:bCs/>
                <w:sz w:val="28"/>
                <w:szCs w:val="28"/>
                <w:lang w:eastAsia="ru-RU"/>
              </w:rPr>
              <w:t>энергоснабжающей</w:t>
            </w:r>
            <w:proofErr w:type="spellEnd"/>
            <w:r w:rsidRPr="005B4FA7">
              <w:rPr>
                <w:rFonts w:ascii="Times New Roman" w:eastAsia="Times New Roman" w:hAnsi="Times New Roman"/>
                <w:bCs/>
                <w:sz w:val="28"/>
                <w:szCs w:val="28"/>
                <w:lang w:eastAsia="ru-RU"/>
              </w:rPr>
              <w:t xml:space="preserve"> организации</w:t>
            </w:r>
          </w:p>
        </w:tc>
      </w:tr>
    </w:tbl>
    <w:p w:rsidR="005B4FA7" w:rsidRPr="005B4FA7" w:rsidRDefault="005B4FA7" w:rsidP="005B4FA7">
      <w:pPr>
        <w:suppressAutoHyphens/>
        <w:spacing w:after="0" w:line="240" w:lineRule="auto"/>
        <w:jc w:val="center"/>
        <w:rPr>
          <w:rFonts w:ascii="Times New Roman" w:eastAsia="Times New Roman" w:hAnsi="Times New Roman"/>
          <w:b/>
          <w:sz w:val="28"/>
          <w:szCs w:val="28"/>
          <w:lang w:eastAsia="zh-CN"/>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4.5.2 Расчетные показатели для объектов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теплоснабжения населения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для объектов теплоснабжения населения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6"/>
        <w:gridCol w:w="4641"/>
      </w:tblGrid>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теплоснабжения тепловой энергии жилой и общественно-деловой застройки (тепловые сети, котельные и т.д.)</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641" w:type="dxa"/>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инженерной и транспортной инфраструктур</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Определяется точкой подключения к объектам теплоснабжения 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641" w:type="dxa"/>
          </w:tcPr>
          <w:p w:rsidR="005B4FA7" w:rsidRPr="005B4FA7" w:rsidRDefault="005B4FA7" w:rsidP="005B4FA7">
            <w:pPr>
              <w:autoSpaceDE w:val="0"/>
              <w:autoSpaceDN w:val="0"/>
              <w:adjustRightInd w:val="0"/>
              <w:spacing w:after="0" w:line="240" w:lineRule="auto"/>
              <w:ind w:right="66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641" w:type="dxa"/>
          </w:tcPr>
          <w:p w:rsidR="005B4FA7" w:rsidRPr="005B4FA7" w:rsidRDefault="005B4FA7" w:rsidP="005B4FA7">
            <w:pPr>
              <w:autoSpaceDE w:val="0"/>
              <w:autoSpaceDN w:val="0"/>
              <w:adjustRightInd w:val="0"/>
              <w:spacing w:after="0" w:line="240" w:lineRule="auto"/>
              <w:ind w:right="669"/>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Значения расчетных показателей,    устанавливаемые для основной части нормативов </w:t>
            </w:r>
            <w:r w:rsidRPr="005B4FA7">
              <w:rPr>
                <w:rFonts w:ascii="Times New Roman" w:eastAsia="Times New Roman" w:hAnsi="Times New Roman"/>
                <w:bCs/>
                <w:sz w:val="28"/>
                <w:szCs w:val="28"/>
                <w:lang w:eastAsia="ru-RU"/>
              </w:rPr>
              <w:lastRenderedPageBreak/>
              <w:t>градостроительного проектирования</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минимально допустимый уровень обеспеченности объектами</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централизованных  источников тепловой энергии жилой и общественно-деловой застройки</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25% объектов расположенных на территории населенных пунктов округа</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автономных источников тепловой энергии  жилой  и  общественно-деловой застройки</w:t>
            </w:r>
          </w:p>
        </w:tc>
        <w:tc>
          <w:tcPr>
            <w:tcW w:w="4641"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75% объектов расположенных на территории населенных пунктов округа</w:t>
            </w:r>
          </w:p>
        </w:tc>
      </w:tr>
      <w:tr w:rsidR="005B4FA7" w:rsidRPr="005B4FA7" w:rsidTr="005B4FA7">
        <w:tc>
          <w:tcPr>
            <w:tcW w:w="464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641"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 и/или Схеме теплоснабжения округа</w:t>
            </w:r>
          </w:p>
        </w:tc>
      </w:tr>
    </w:tbl>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4.5.3 Расчетные показатели для объектов</w:t>
      </w:r>
    </w:p>
    <w:p w:rsidR="005B4FA7" w:rsidRPr="005B4FA7" w:rsidRDefault="005B4FA7" w:rsidP="005B4FA7">
      <w:pPr>
        <w:autoSpaceDE w:val="0"/>
        <w:autoSpaceDN w:val="0"/>
        <w:adjustRightInd w:val="0"/>
        <w:spacing w:after="0" w:line="240" w:lineRule="auto"/>
        <w:ind w:firstLine="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газоснабжения населения</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для объектов газоснабжение населения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4"/>
        <w:gridCol w:w="4787"/>
      </w:tblGrid>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92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газоснабжения населения (распределительные сети газоснабжения, ГРПБ, ГРПШ)</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927" w:type="dxa"/>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92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инженерной и транспортной инфраструктур</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92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Определяется точкой подключения к объектам газоснабжения 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Предельное значение расчетных показателей  установленное  в региональных  нормативах градостроительного проектирования:</w:t>
            </w:r>
          </w:p>
        </w:tc>
        <w:tc>
          <w:tcPr>
            <w:tcW w:w="492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927" w:type="dxa"/>
          </w:tcPr>
          <w:p w:rsidR="005B4FA7" w:rsidRPr="005B4FA7" w:rsidRDefault="005B4FA7" w:rsidP="005B4FA7">
            <w:pPr>
              <w:tabs>
                <w:tab w:val="left" w:pos="4855"/>
              </w:tabs>
              <w:autoSpaceDE w:val="0"/>
              <w:autoSpaceDN w:val="0"/>
              <w:adjustRightInd w:val="0"/>
              <w:spacing w:after="0" w:line="240" w:lineRule="auto"/>
              <w:ind w:left="-106" w:right="-144"/>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максимально допустимый уровень территориальной доступности объектов местного значения округа </w:t>
            </w:r>
            <w:r w:rsidRPr="005B4FA7">
              <w:rPr>
                <w:rFonts w:ascii="Times New Roman" w:eastAsia="Times New Roman" w:hAnsi="Times New Roman"/>
                <w:sz w:val="28"/>
                <w:szCs w:val="28"/>
                <w:lang w:eastAsia="ru-RU"/>
              </w:rPr>
              <w:lastRenderedPageBreak/>
              <w:t>для населения округа</w:t>
            </w:r>
          </w:p>
        </w:tc>
        <w:tc>
          <w:tcPr>
            <w:tcW w:w="4927" w:type="dxa"/>
          </w:tcPr>
          <w:p w:rsidR="005B4FA7" w:rsidRPr="005B4FA7" w:rsidRDefault="005B4FA7" w:rsidP="005B4FA7">
            <w:pPr>
              <w:autoSpaceDE w:val="0"/>
              <w:autoSpaceDN w:val="0"/>
              <w:adjustRightInd w:val="0"/>
              <w:spacing w:after="0" w:line="240" w:lineRule="auto"/>
              <w:ind w:right="-144"/>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Не установлено</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Значения  расчетных показателей,    устанавливаемые для основной части нормативов градостроительного проектирования</w:t>
            </w:r>
          </w:p>
        </w:tc>
        <w:tc>
          <w:tcPr>
            <w:tcW w:w="4927"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927"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90% объектов расположенных на территории населенных пунктов округа</w:t>
            </w:r>
          </w:p>
        </w:tc>
      </w:tr>
      <w:tr w:rsidR="005B4FA7" w:rsidRPr="005B4FA7" w:rsidTr="005B4FA7">
        <w:tc>
          <w:tcPr>
            <w:tcW w:w="4926" w:type="dxa"/>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927" w:type="dxa"/>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w:t>
            </w: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b/>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4.5.4 Расчетные показатели для объектов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водоснабжения населения</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для объектов водоснабжения населения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507"/>
        <w:gridCol w:w="4707"/>
      </w:tblGrid>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водоснабжения обеспечения населения холодной водой на хозяйственно-питьевые нужды (сети водопровода, водонапорные башни, насосные станции водозабора, скважины)</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инженерной и транспортной инфраструктур</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Определяется точкой подключения к объектам водоснабжения согласно техническим условиям снабжающей организации или гидрологическими условиями.</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минимально допустимый уровень обеспеченности объектами местного </w:t>
            </w:r>
            <w:r w:rsidRPr="005B4FA7">
              <w:rPr>
                <w:rFonts w:ascii="Times New Roman" w:eastAsia="Times New Roman" w:hAnsi="Times New Roman"/>
                <w:sz w:val="28"/>
                <w:szCs w:val="28"/>
                <w:lang w:eastAsia="ru-RU"/>
              </w:rPr>
              <w:lastRenderedPageBreak/>
              <w:t>значения округа</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63"/>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Не установлено</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максимально допустимый уровень территориальной  доступности объектов  местного значения округа для населения округа</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63"/>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4"/>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100% объектов расположенных на территории населенных пунктов округа</w:t>
            </w:r>
          </w:p>
        </w:tc>
      </w:tr>
      <w:tr w:rsidR="005B4FA7" w:rsidRPr="005B4FA7" w:rsidTr="005B4FA7">
        <w:tc>
          <w:tcPr>
            <w:tcW w:w="45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70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Согласно техническим условиям </w:t>
            </w:r>
            <w:proofErr w:type="spellStart"/>
            <w:r w:rsidRPr="005B4FA7">
              <w:rPr>
                <w:rFonts w:ascii="Times New Roman" w:eastAsia="Times New Roman" w:hAnsi="Times New Roman"/>
                <w:sz w:val="28"/>
                <w:szCs w:val="28"/>
                <w:lang w:eastAsia="ru-RU"/>
              </w:rPr>
              <w:t>энергоснабжающей</w:t>
            </w:r>
            <w:proofErr w:type="spellEnd"/>
            <w:r w:rsidRPr="005B4FA7">
              <w:rPr>
                <w:rFonts w:ascii="Times New Roman" w:eastAsia="Times New Roman" w:hAnsi="Times New Roman"/>
                <w:sz w:val="28"/>
                <w:szCs w:val="28"/>
                <w:lang w:eastAsia="ru-RU"/>
              </w:rPr>
              <w:t xml:space="preserve"> организации или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Схеме водоснабжения округа</w:t>
            </w:r>
          </w:p>
        </w:tc>
      </w:tr>
    </w:tbl>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4.5.5 Расчетные показатели для объектов водоотведения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для объектов водоотведения</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536"/>
        <w:gridCol w:w="4678"/>
      </w:tblGrid>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водоотведения для территорий различного функционального назначения (сети хозяйственно-бытовой канализации, сети ливневой канализации, перекачивающие насосные станции (КНС), очистные сооружения</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применения расчетных показателей</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Обоснование расчетных показателей минимально допустимого уровня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условии жизнедеятельности населения, в том числе объектами инженерной н транспортной инфраструктур</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Обоснование расчетных показателей максимально допустимого </w:t>
            </w:r>
            <w:r w:rsidRPr="005B4FA7">
              <w:rPr>
                <w:rFonts w:ascii="Times New Roman" w:eastAsia="Times New Roman" w:hAnsi="Times New Roman"/>
                <w:spacing w:val="20"/>
                <w:sz w:val="28"/>
                <w:szCs w:val="28"/>
                <w:lang w:eastAsia="ru-RU"/>
              </w:rPr>
              <w:t xml:space="preserve">уровня </w:t>
            </w:r>
            <w:r w:rsidRPr="005B4FA7">
              <w:rPr>
                <w:rFonts w:ascii="Times New Roman" w:eastAsia="Times New Roman" w:hAnsi="Times New Roman"/>
                <w:sz w:val="28"/>
                <w:szCs w:val="28"/>
                <w:lang w:eastAsia="ru-RU"/>
              </w:rPr>
              <w:t>территориальной доступности объектов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Определяется точкой подключения к объектам водоотведения.</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Предельные значения расчетных показателей установленное  в региональных нормативах градостроительного </w:t>
            </w:r>
            <w:r w:rsidRPr="005B4FA7">
              <w:rPr>
                <w:rFonts w:ascii="Times New Roman" w:eastAsia="Times New Roman" w:hAnsi="Times New Roman"/>
                <w:sz w:val="28"/>
                <w:szCs w:val="28"/>
                <w:lang w:eastAsia="ru-RU"/>
              </w:rPr>
              <w:lastRenderedPageBreak/>
              <w:t>проектирования:</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минимально допустимый уровень обеспеченности объектами местного значения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Значения расчетных показателей,    устанавливаемые </w:t>
            </w:r>
            <w:r w:rsidRPr="005B4FA7">
              <w:rPr>
                <w:rFonts w:ascii="Times New Roman" w:eastAsia="Times New Roman" w:hAnsi="Times New Roman"/>
                <w:spacing w:val="20"/>
                <w:sz w:val="28"/>
                <w:szCs w:val="28"/>
                <w:lang w:eastAsia="ru-RU"/>
              </w:rPr>
              <w:t>для</w:t>
            </w:r>
            <w:r w:rsidRPr="005B4FA7">
              <w:rPr>
                <w:rFonts w:ascii="Times New Roman" w:eastAsia="Times New Roman" w:hAnsi="Times New Roman"/>
                <w:sz w:val="28"/>
                <w:szCs w:val="28"/>
                <w:lang w:eastAsia="ru-RU"/>
              </w:rPr>
              <w:t xml:space="preserve"> основной части нормативов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75% объектов расположенных </w:t>
            </w:r>
            <w:r w:rsidRPr="005B4FA7">
              <w:rPr>
                <w:rFonts w:ascii="Times New Roman" w:eastAsia="Times New Roman" w:hAnsi="Times New Roman"/>
                <w:spacing w:val="20"/>
                <w:sz w:val="28"/>
                <w:szCs w:val="28"/>
                <w:lang w:eastAsia="ru-RU"/>
              </w:rPr>
              <w:t xml:space="preserve">на </w:t>
            </w:r>
            <w:r w:rsidRPr="005B4FA7">
              <w:rPr>
                <w:rFonts w:ascii="Times New Roman" w:eastAsia="Times New Roman" w:hAnsi="Times New Roman"/>
                <w:sz w:val="28"/>
                <w:szCs w:val="28"/>
                <w:lang w:eastAsia="ru-RU"/>
              </w:rPr>
              <w:t>территории населенных пунктов округа</w:t>
            </w:r>
          </w:p>
        </w:tc>
      </w:tr>
      <w:tr w:rsidR="005B4FA7" w:rsidRPr="005B4FA7" w:rsidTr="005B4FA7">
        <w:trPr>
          <w:trHeight w:val="65"/>
        </w:trPr>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Согласно техническим условиям</w:t>
            </w:r>
          </w:p>
        </w:tc>
      </w:tr>
    </w:tbl>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4.6 Обоснование расчетных показателей объектами местного значения округа в области автомобильных дорог местного значения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Для населенных пунктов</w:t>
      </w:r>
      <w:r w:rsidRPr="005B4FA7">
        <w:rPr>
          <w:rFonts w:ascii="Times New Roman" w:eastAsia="Times New Roman" w:hAnsi="Times New Roman"/>
          <w:b/>
          <w:sz w:val="28"/>
          <w:szCs w:val="28"/>
          <w:lang w:eastAsia="ru-RU"/>
        </w:rPr>
        <w:t xml:space="preserve">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подлежат обоснованию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в области автомобильных дорог местного значения в границах населенных пунктов</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left="709" w:hanging="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4.6.1 Расчетные показатели объектов для осуществления дорожной деятельности в отношении автомобильных дорог местного значения в границах населенных пунктов округа</w:t>
      </w:r>
    </w:p>
    <w:p w:rsidR="005B4FA7" w:rsidRPr="005B4FA7" w:rsidRDefault="005B4FA7" w:rsidP="005B4FA7">
      <w:pPr>
        <w:autoSpaceDE w:val="0"/>
        <w:autoSpaceDN w:val="0"/>
        <w:adjustRightInd w:val="0"/>
        <w:spacing w:after="0" w:line="240" w:lineRule="auto"/>
        <w:ind w:left="710" w:hanging="710"/>
        <w:jc w:val="both"/>
        <w:rPr>
          <w:rFonts w:ascii="Times New Roman" w:eastAsia="Times New Roman" w:hAnsi="Times New Roman"/>
          <w:b/>
          <w:bCs/>
          <w:sz w:val="28"/>
          <w:szCs w:val="28"/>
          <w:lang w:eastAsia="ru-RU"/>
        </w:rPr>
      </w:pPr>
    </w:p>
    <w:p w:rsidR="005B4FA7" w:rsidRPr="005B4FA7" w:rsidRDefault="005B4FA7" w:rsidP="005B4FA7">
      <w:pPr>
        <w:tabs>
          <w:tab w:val="left" w:leader="underscore" w:pos="9341"/>
        </w:tabs>
        <w:autoSpaceDE w:val="0"/>
        <w:autoSpaceDN w:val="0"/>
        <w:adjustRightInd w:val="0"/>
        <w:spacing w:after="0" w:line="240" w:lineRule="auto"/>
        <w:ind w:firstLine="69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w:t>
      </w:r>
      <w:r w:rsidRPr="005B4FA7">
        <w:rPr>
          <w:rFonts w:ascii="Times New Roman" w:eastAsia="Times New Roman" w:hAnsi="Times New Roman"/>
          <w:sz w:val="28"/>
          <w:szCs w:val="28"/>
          <w:lang w:eastAsia="ru-RU"/>
        </w:rPr>
        <w:br/>
        <w:t xml:space="preserve">обеспеченности </w:t>
      </w:r>
      <w:r w:rsidRPr="005B4FA7">
        <w:rPr>
          <w:rFonts w:ascii="Times New Roman" w:eastAsia="Times New Roman" w:hAnsi="Times New Roman"/>
          <w:bCs/>
          <w:sz w:val="28"/>
          <w:szCs w:val="28"/>
          <w:lang w:eastAsia="ru-RU"/>
        </w:rPr>
        <w:t>объектов для осуществления дорожной деятельности в</w:t>
      </w:r>
      <w:r w:rsidRPr="005B4FA7">
        <w:rPr>
          <w:rFonts w:ascii="Times New Roman" w:eastAsia="Times New Roman" w:hAnsi="Times New Roman"/>
          <w:bCs/>
          <w:sz w:val="28"/>
          <w:szCs w:val="28"/>
          <w:lang w:eastAsia="ru-RU"/>
        </w:rPr>
        <w:br/>
        <w:t>отношении автомобильных дорог местного значения в границах</w:t>
      </w:r>
      <w:r w:rsidRPr="005B4FA7">
        <w:rPr>
          <w:rFonts w:ascii="Times New Roman" w:eastAsia="Times New Roman" w:hAnsi="Times New Roman"/>
          <w:bCs/>
          <w:sz w:val="28"/>
          <w:szCs w:val="28"/>
          <w:lang w:eastAsia="ru-RU"/>
        </w:rPr>
        <w:br/>
        <w:t>населенных пунктов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w:t>
      </w:r>
      <w:r w:rsidRPr="005B4FA7">
        <w:rPr>
          <w:rFonts w:ascii="Times New Roman" w:eastAsia="Times New Roman" w:hAnsi="Times New Roman"/>
          <w:sz w:val="28"/>
          <w:szCs w:val="28"/>
          <w:lang w:eastAsia="ru-RU"/>
        </w:rPr>
        <w:br/>
        <w:t>допустимого уровня территориальной доступности таких объектов для</w:t>
      </w:r>
      <w:r w:rsidRPr="005B4FA7">
        <w:rPr>
          <w:rFonts w:ascii="Times New Roman" w:eastAsia="Times New Roman" w:hAnsi="Times New Roman"/>
          <w:sz w:val="28"/>
          <w:szCs w:val="28"/>
          <w:lang w:eastAsia="ru-RU"/>
        </w:rPr>
        <w:br/>
        <w:t>населения округа</w:t>
      </w:r>
    </w:p>
    <w:p w:rsidR="005B4FA7" w:rsidRPr="005B4FA7" w:rsidRDefault="005B4FA7" w:rsidP="005B4FA7">
      <w:pPr>
        <w:autoSpaceDE w:val="0"/>
        <w:autoSpaceDN w:val="0"/>
        <w:adjustRightInd w:val="0"/>
        <w:spacing w:after="0" w:line="240" w:lineRule="auto"/>
        <w:ind w:left="710" w:hanging="710"/>
        <w:jc w:val="both"/>
        <w:rPr>
          <w:rFonts w:ascii="Times New Roman" w:eastAsia="Times New Roman" w:hAnsi="Times New Roman"/>
          <w:b/>
          <w:bCs/>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678"/>
        <w:gridCol w:w="4536"/>
      </w:tblGrid>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Автомобильные   дороги   с твердым покрытием, Парковка (парковочные места)</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Территория применения расчетных </w:t>
            </w:r>
            <w:r w:rsidRPr="005B4FA7">
              <w:rPr>
                <w:rFonts w:ascii="Times New Roman" w:eastAsia="Times New Roman" w:hAnsi="Times New Roman"/>
                <w:bCs/>
                <w:sz w:val="28"/>
                <w:szCs w:val="28"/>
                <w:lang w:eastAsia="ru-RU"/>
              </w:rPr>
              <w:lastRenderedPageBreak/>
              <w:t>показателей</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Все населенные пункты </w:t>
            </w:r>
            <w:r w:rsidRPr="005B4FA7">
              <w:rPr>
                <w:rFonts w:ascii="Times New Roman" w:eastAsia="Times New Roman" w:hAnsi="Times New Roman"/>
                <w:sz w:val="28"/>
                <w:szCs w:val="28"/>
                <w:lang w:eastAsia="ru-RU"/>
              </w:rPr>
              <w:lastRenderedPageBreak/>
              <w:t>муниципального образования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Обоснование расчетных показателей            минимально допустимого уровня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инженерной    и транспортной инфраструктур</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Раздел 11 СП 42.13330.2011</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Приложение К СП 42.13330.2011</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Автомобильные  дороги улично-дорожной сети населенного пункта с твердым покрытием</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75% общей протяженности улично-дорожной сети находящейся</w:t>
            </w:r>
          </w:p>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балансе округа</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Парковка (парковочные места)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Не менее 2 парковок по 25 </w:t>
            </w:r>
            <w:proofErr w:type="spellStart"/>
            <w:r w:rsidRPr="005B4FA7">
              <w:rPr>
                <w:rFonts w:ascii="Times New Roman" w:eastAsia="Times New Roman" w:hAnsi="Times New Roman"/>
                <w:bCs/>
                <w:sz w:val="28"/>
                <w:szCs w:val="28"/>
                <w:lang w:eastAsia="ru-RU"/>
              </w:rPr>
              <w:t>машино</w:t>
            </w:r>
            <w:proofErr w:type="spellEnd"/>
            <w:r w:rsidRPr="005B4FA7">
              <w:rPr>
                <w:rFonts w:ascii="Times New Roman" w:eastAsia="Times New Roman" w:hAnsi="Times New Roman"/>
                <w:bCs/>
                <w:sz w:val="28"/>
                <w:szCs w:val="28"/>
                <w:lang w:eastAsia="ru-RU"/>
              </w:rPr>
              <w:t>-мест для легковых автомобилей каждая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Автомобильные дороги улично-дорожной сети населенного пункта с твердым покрытием</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tabs>
                <w:tab w:val="left" w:pos="4902"/>
              </w:tabs>
              <w:autoSpaceDE w:val="0"/>
              <w:autoSpaceDN w:val="0"/>
              <w:adjustRightInd w:val="0"/>
              <w:spacing w:after="0" w:line="240" w:lineRule="auto"/>
              <w:ind w:right="112"/>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более 100 м</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Парковка (парковочные места)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0"/>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w:t>
            </w:r>
          </w:p>
          <w:p w:rsidR="005B4FA7" w:rsidRPr="005B4FA7" w:rsidRDefault="005B4FA7" w:rsidP="005B4FA7">
            <w:pPr>
              <w:autoSpaceDE w:val="0"/>
              <w:autoSpaceDN w:val="0"/>
              <w:adjustRightInd w:val="0"/>
              <w:spacing w:after="0" w:line="240" w:lineRule="auto"/>
              <w:ind w:firstLine="1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до 45 мин</w:t>
            </w: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Примечание:</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1. Ширину улиц и дорог следует устанавливать с учетом их категории и в зависимости от расчетной интенсивности движения транспорта и пешеходов; типа застройки; рельефа местности; требований защиты населения от шума, пыли, выхлопных газов автомобилей, способов отвода дождевых и талых вод; размещения подземных инженерных сетей, зеленых насаждений, оросительных каналов и др.</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Рис. 1. Типовые поперечные профили дорог и улиц местного значения:</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 - дороги промышленных и коммунально-складских зон;</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Б - поселковые улицы в многоэтажной застройке;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 - поселковые улицы в малоэтажной застройке;</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Г - поселковые улицы в усадебной застройке;</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1 - проезжая часть;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2 - тротуары;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3 - газоны;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ГСД - газопровод среднего давления;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КО - кабели освещения;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КС - кабели связи;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ЭК - </w:t>
      </w:r>
      <w:proofErr w:type="spellStart"/>
      <w:r w:rsidRPr="005B4FA7">
        <w:rPr>
          <w:rFonts w:ascii="Times New Roman" w:eastAsia="Times New Roman" w:hAnsi="Times New Roman"/>
          <w:sz w:val="28"/>
          <w:szCs w:val="28"/>
          <w:lang w:eastAsia="ru-RU"/>
        </w:rPr>
        <w:t>электро</w:t>
      </w:r>
      <w:proofErr w:type="spellEnd"/>
      <w:r w:rsidRPr="005B4FA7">
        <w:rPr>
          <w:rFonts w:ascii="Times New Roman" w:eastAsia="Times New Roman" w:hAnsi="Times New Roman"/>
          <w:sz w:val="28"/>
          <w:szCs w:val="28"/>
          <w:lang w:eastAsia="ru-RU"/>
        </w:rPr>
        <w:t xml:space="preserve"> кабели;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В - водопровод; </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К - канализация</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suppressAutoHyphens/>
        <w:spacing w:after="0" w:line="240" w:lineRule="auto"/>
        <w:ind w:right="288"/>
        <w:rPr>
          <w:rFonts w:ascii="Times New Roman" w:eastAsia="Times New Roman" w:hAnsi="Times New Roman"/>
          <w:sz w:val="28"/>
          <w:szCs w:val="28"/>
          <w:lang w:eastAsia="zh-CN"/>
        </w:rPr>
      </w:pPr>
      <w:r w:rsidRPr="005B4FA7">
        <w:rPr>
          <w:rFonts w:ascii="Times New Roman" w:eastAsia="Times New Roman" w:hAnsi="Times New Roman"/>
          <w:noProof/>
          <w:sz w:val="28"/>
          <w:szCs w:val="28"/>
          <w:lang w:eastAsia="ru-RU"/>
        </w:rPr>
        <w:lastRenderedPageBreak/>
        <w:drawing>
          <wp:inline distT="0" distB="0" distL="0" distR="0" wp14:anchorId="6276769F" wp14:editId="75B1A333">
            <wp:extent cx="5591175" cy="8058150"/>
            <wp:effectExtent l="0" t="0" r="9525" b="0"/>
            <wp:docPr id="5" name="Рисунок 5" descr="Описание: IMG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IMG_0001.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91175" cy="8058150"/>
                    </a:xfrm>
                    <a:prstGeom prst="rect">
                      <a:avLst/>
                    </a:prstGeom>
                    <a:noFill/>
                    <a:ln>
                      <a:noFill/>
                    </a:ln>
                  </pic:spPr>
                </pic:pic>
              </a:graphicData>
            </a:graphic>
          </wp:inline>
        </w:drawing>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Рис. 2. Типовые поперечные профили поселковых дорог (Д, Е, Ж)</w:t>
      </w: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ab/>
        <w:t>1 – проезжая часть;</w:t>
      </w: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ab/>
        <w:t>2 – озеленение</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suppressAutoHyphens/>
        <w:spacing w:after="0" w:line="240" w:lineRule="auto"/>
        <w:ind w:right="288"/>
        <w:jc w:val="center"/>
        <w:rPr>
          <w:rFonts w:ascii="Times New Roman" w:eastAsia="Times New Roman" w:hAnsi="Times New Roman"/>
          <w:sz w:val="28"/>
          <w:szCs w:val="28"/>
          <w:lang w:eastAsia="zh-CN"/>
        </w:rPr>
      </w:pPr>
      <w:r w:rsidRPr="005B4FA7">
        <w:rPr>
          <w:rFonts w:ascii="Times New Roman" w:eastAsia="Times New Roman" w:hAnsi="Times New Roman"/>
          <w:noProof/>
          <w:sz w:val="28"/>
          <w:szCs w:val="28"/>
          <w:lang w:eastAsia="ru-RU"/>
        </w:rPr>
        <w:drawing>
          <wp:inline distT="0" distB="0" distL="0" distR="0" wp14:anchorId="3ACEDBE1" wp14:editId="2CD6266C">
            <wp:extent cx="5800725" cy="7239000"/>
            <wp:effectExtent l="0" t="0" r="9525" b="0"/>
            <wp:docPr id="4" name="Рисунок 4" descr="Описание: IM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Описание: IMG.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800725" cy="7239000"/>
                    </a:xfrm>
                    <a:prstGeom prst="rect">
                      <a:avLst/>
                    </a:prstGeom>
                    <a:noFill/>
                    <a:ln>
                      <a:noFill/>
                    </a:ln>
                  </pic:spPr>
                </pic:pic>
              </a:graphicData>
            </a:graphic>
          </wp:inline>
        </w:drawing>
      </w:r>
    </w:p>
    <w:p w:rsidR="005B4FA7" w:rsidRDefault="005B4FA7" w:rsidP="005B4FA7">
      <w:pPr>
        <w:autoSpaceDE w:val="0"/>
        <w:autoSpaceDN w:val="0"/>
        <w:adjustRightInd w:val="0"/>
        <w:spacing w:after="0" w:line="240" w:lineRule="auto"/>
        <w:ind w:left="706" w:hanging="706"/>
        <w:jc w:val="center"/>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left="706" w:hanging="706"/>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left="709" w:hanging="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lastRenderedPageBreak/>
        <w:t>4.6.2 Расчетные показатели для объектов обеспечения безопасности</w:t>
      </w:r>
    </w:p>
    <w:p w:rsidR="005B4FA7" w:rsidRPr="005B4FA7" w:rsidRDefault="005B4FA7" w:rsidP="005B4FA7">
      <w:pPr>
        <w:autoSpaceDE w:val="0"/>
        <w:autoSpaceDN w:val="0"/>
        <w:adjustRightInd w:val="0"/>
        <w:spacing w:after="0" w:line="240" w:lineRule="auto"/>
        <w:ind w:left="709" w:hanging="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дорожного движения на автомобильных дорогах местного значения</w:t>
      </w:r>
    </w:p>
    <w:p w:rsidR="005B4FA7" w:rsidRPr="005B4FA7" w:rsidRDefault="005B4FA7" w:rsidP="005B4FA7">
      <w:pPr>
        <w:autoSpaceDE w:val="0"/>
        <w:autoSpaceDN w:val="0"/>
        <w:adjustRightInd w:val="0"/>
        <w:spacing w:after="0" w:line="240" w:lineRule="auto"/>
        <w:ind w:left="709" w:hanging="709"/>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в границах населенных пунктов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Расчетные показатели минимально допустимого уровня</w:t>
      </w:r>
      <w:r w:rsidRPr="005B4FA7">
        <w:rPr>
          <w:rFonts w:ascii="Times New Roman" w:eastAsia="Times New Roman" w:hAnsi="Times New Roman"/>
          <w:sz w:val="28"/>
          <w:szCs w:val="28"/>
          <w:lang w:eastAsia="ru-RU"/>
        </w:rPr>
        <w:br/>
        <w:t xml:space="preserve">обеспеченности </w:t>
      </w:r>
      <w:r w:rsidRPr="005B4FA7">
        <w:rPr>
          <w:rFonts w:ascii="Times New Roman" w:eastAsia="Times New Roman" w:hAnsi="Times New Roman"/>
          <w:bCs/>
          <w:sz w:val="28"/>
          <w:szCs w:val="28"/>
          <w:lang w:eastAsia="ru-RU"/>
        </w:rPr>
        <w:t>для объектов обеспечения безопасности дорожного</w:t>
      </w:r>
      <w:r w:rsidRPr="005B4FA7">
        <w:rPr>
          <w:rFonts w:ascii="Times New Roman" w:eastAsia="Times New Roman" w:hAnsi="Times New Roman"/>
          <w:bCs/>
          <w:sz w:val="28"/>
          <w:szCs w:val="28"/>
          <w:lang w:eastAsia="ru-RU"/>
        </w:rPr>
        <w:br/>
        <w:t>движения на автомобильных дорогах местного значения в границах</w:t>
      </w:r>
      <w:r w:rsidRPr="005B4FA7">
        <w:rPr>
          <w:rFonts w:ascii="Times New Roman" w:eastAsia="Times New Roman" w:hAnsi="Times New Roman"/>
          <w:bCs/>
          <w:sz w:val="28"/>
          <w:szCs w:val="28"/>
          <w:lang w:eastAsia="ru-RU"/>
        </w:rPr>
        <w:br/>
        <w:t>населенных пунктов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w:t>
      </w:r>
      <w:r w:rsidRPr="005B4FA7">
        <w:rPr>
          <w:rFonts w:ascii="Times New Roman" w:eastAsia="Times New Roman" w:hAnsi="Times New Roman"/>
          <w:sz w:val="28"/>
          <w:szCs w:val="28"/>
          <w:lang w:eastAsia="ru-RU"/>
        </w:rPr>
        <w:br/>
        <w:t>допустимого уровня территориальной доступности таких объектов для</w:t>
      </w:r>
      <w:r w:rsidRPr="005B4FA7">
        <w:rPr>
          <w:rFonts w:ascii="Times New Roman" w:eastAsia="Times New Roman" w:hAnsi="Times New Roman"/>
          <w:sz w:val="28"/>
          <w:szCs w:val="28"/>
          <w:lang w:eastAsia="ru-RU"/>
        </w:rPr>
        <w:br/>
        <w:t>населения округа</w:t>
      </w:r>
    </w:p>
    <w:tbl>
      <w:tblPr>
        <w:tblW w:w="9356" w:type="dxa"/>
        <w:tblInd w:w="-102" w:type="dxa"/>
        <w:tblLayout w:type="fixed"/>
        <w:tblCellMar>
          <w:left w:w="40" w:type="dxa"/>
          <w:right w:w="40" w:type="dxa"/>
        </w:tblCellMar>
        <w:tblLook w:val="0000" w:firstRow="0" w:lastRow="0" w:firstColumn="0" w:lastColumn="0" w:noHBand="0" w:noVBand="0"/>
      </w:tblPr>
      <w:tblGrid>
        <w:gridCol w:w="4537"/>
        <w:gridCol w:w="4819"/>
      </w:tblGrid>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Наименование одного или нескольких видов объектов местного значения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Пешеходный переход (наземный, надземный, подземный)</w:t>
            </w:r>
          </w:p>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Разделительное ограждение</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Территория применения расчетных показателен</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Все населенные пункты муниципального образования</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Обоснование расчетных показателей минимально допустимого уровня обеспеченности объектами</w:t>
            </w:r>
          </w:p>
        </w:tc>
        <w:tc>
          <w:tcPr>
            <w:tcW w:w="4819" w:type="dxa"/>
            <w:vMerge w:val="restart"/>
            <w:tcBorders>
              <w:top w:val="single" w:sz="6" w:space="0" w:color="auto"/>
              <w:left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Необходимость выбора вида пешеходного перехода и места, в том числе разделительного ограждения определяется дорожной обстановкой и методами выявления опасных участков дороги (ОДМ 218.4.005-2010 Рекомендации по обеспечению безопасности движения на автомобильных дорогах)</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Обоснование расчетных показателей максимально допустимого </w:t>
            </w:r>
            <w:r w:rsidRPr="005B4FA7">
              <w:rPr>
                <w:rFonts w:ascii="Times New Roman" w:eastAsia="Times New Roman" w:hAnsi="Times New Roman"/>
                <w:spacing w:val="20"/>
                <w:sz w:val="28"/>
                <w:szCs w:val="28"/>
                <w:lang w:eastAsia="ru-RU"/>
              </w:rPr>
              <w:t xml:space="preserve">уровня </w:t>
            </w:r>
            <w:r w:rsidRPr="005B4FA7">
              <w:rPr>
                <w:rFonts w:ascii="Times New Roman" w:eastAsia="Times New Roman" w:hAnsi="Times New Roman"/>
                <w:sz w:val="28"/>
                <w:szCs w:val="28"/>
                <w:lang w:eastAsia="ru-RU"/>
              </w:rPr>
              <w:t>территориальной доступности объектов для населения округа</w:t>
            </w:r>
          </w:p>
        </w:tc>
        <w:tc>
          <w:tcPr>
            <w:tcW w:w="4819" w:type="dxa"/>
            <w:vMerge/>
            <w:tcBorders>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hanging="4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Значения расчетных показателей.    устанавливаемые </w:t>
            </w:r>
            <w:r w:rsidRPr="005B4FA7">
              <w:rPr>
                <w:rFonts w:ascii="Times New Roman" w:eastAsia="Times New Roman" w:hAnsi="Times New Roman"/>
                <w:spacing w:val="20"/>
                <w:sz w:val="28"/>
                <w:szCs w:val="28"/>
                <w:lang w:eastAsia="ru-RU"/>
              </w:rPr>
              <w:t>для</w:t>
            </w:r>
            <w:r w:rsidRPr="005B4FA7">
              <w:rPr>
                <w:rFonts w:ascii="Times New Roman" w:eastAsia="Times New Roman" w:hAnsi="Times New Roman"/>
                <w:sz w:val="28"/>
                <w:szCs w:val="28"/>
                <w:lang w:eastAsia="ru-RU"/>
              </w:rPr>
              <w:t xml:space="preserve"> основной части нормативов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2 объектов</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максимально допустимый уровень территориальной доступности </w:t>
            </w:r>
            <w:r w:rsidRPr="005B4FA7">
              <w:rPr>
                <w:rFonts w:ascii="Times New Roman" w:eastAsia="Times New Roman" w:hAnsi="Times New Roman"/>
                <w:sz w:val="28"/>
                <w:szCs w:val="28"/>
                <w:lang w:eastAsia="ru-RU"/>
              </w:rPr>
              <w:lastRenderedPageBreak/>
              <w:t>объектов для населения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Не устанавливается</w:t>
            </w:r>
          </w:p>
        </w:tc>
      </w:tr>
    </w:tbl>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4.6.3 Расчетные показатели для объектов для создания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
          <w:bCs/>
          <w:sz w:val="28"/>
          <w:szCs w:val="28"/>
          <w:lang w:eastAsia="ru-RU"/>
        </w:rPr>
        <w:t>условий предоставления транспортных услуг населению и организация транспортного обслуживания населения в границах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для объектов для создания условий предоставления транспортных услуг населению и организация транспортного обслуживания населения в границах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526"/>
        <w:gridCol w:w="4688"/>
      </w:tblGrid>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Автобусные остановки с элементами по ОСТ 218.1.002-2003</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Все населенные пункты</w:t>
            </w:r>
          </w:p>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10" w:hanging="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ОСТ  218.1.002-2003. Автобусные остановки на автомобильных дорогах.       Общие технические требования</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821"/>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821"/>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Объектов  местного значения округа для  населения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rPr>
          <w:trHeight w:val="1472"/>
        </w:trPr>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минимально допустимый уровень обеспеченности объектами</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2-х автобусных остановок для автобусов, движущихся в противоположных направлениях, смещенных по ходу движения на расстояние не менее 30 м между ближайшими стенками павильонов</w:t>
            </w:r>
          </w:p>
        </w:tc>
      </w:tr>
      <w:tr w:rsidR="005B4FA7" w:rsidRPr="005B4FA7" w:rsidTr="005B4FA7">
        <w:trPr>
          <w:trHeight w:val="1067"/>
        </w:trPr>
        <w:tc>
          <w:tcPr>
            <w:tcW w:w="452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68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Пешеходная доступность не более 30 мин.</w:t>
            </w: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b/>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4.7 Обоснование  расчетных показателей для объектов</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физической культуры и массового спорта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b/>
          <w:bCs/>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подлежат обоснованию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физической   культуры   и   массового спорта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b/>
          <w:sz w:val="28"/>
          <w:szCs w:val="28"/>
          <w:lang w:eastAsia="ru-RU"/>
        </w:rPr>
      </w:pPr>
    </w:p>
    <w:tbl>
      <w:tblPr>
        <w:tblW w:w="9214" w:type="dxa"/>
        <w:tblInd w:w="40" w:type="dxa"/>
        <w:tblLayout w:type="fixed"/>
        <w:tblCellMar>
          <w:left w:w="40" w:type="dxa"/>
          <w:right w:w="40" w:type="dxa"/>
        </w:tblCellMar>
        <w:tblLook w:val="0000" w:firstRow="0" w:lastRow="0" w:firstColumn="0" w:lastColumn="0" w:noHBand="0" w:noVBand="0"/>
      </w:tblPr>
      <w:tblGrid>
        <w:gridCol w:w="4523"/>
        <w:gridCol w:w="4691"/>
      </w:tblGrid>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Многофункциональный спортивно-</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досуговый центр с бассейном или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аналогичный объект,</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Открытая спортивная площадка с</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искусственным покрытием или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аналогичный объект,</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Хоккейная площадка открытого типа,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Бассейн</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 основном, как правило, населенные пункты муниципального образования с количеством населения более 500 чел.</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Значения расчетных показателей обусловлены особенностью типа расселения округа</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допустимого уровня территориальной доступности объектов для населения округа</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Предельные значения расчетных показателей  установленное в региональных нормативах градостроительного </w:t>
            </w:r>
            <w:r w:rsidRPr="005B4FA7">
              <w:rPr>
                <w:rFonts w:ascii="Times New Roman" w:eastAsia="Times New Roman" w:hAnsi="Times New Roman"/>
                <w:bCs/>
                <w:sz w:val="28"/>
                <w:szCs w:val="28"/>
                <w:lang w:eastAsia="ru-RU"/>
              </w:rPr>
              <w:lastRenderedPageBreak/>
              <w:t>проектирования:</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минимально допустимый уровень обеспеченности объектами местного значения округа</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1 объекта</w:t>
            </w:r>
          </w:p>
        </w:tc>
      </w:tr>
      <w:tr w:rsidR="005B4FA7" w:rsidRPr="005B4FA7" w:rsidTr="005B4FA7">
        <w:tc>
          <w:tcPr>
            <w:tcW w:w="4523"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691"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30"/>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 не более 45 мин.</w:t>
            </w:r>
          </w:p>
        </w:tc>
      </w:tr>
    </w:tbl>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4.8 Обоснование расчетных показателей для объектов в иных</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областях в связи с решением вопросов местного значения округа</w:t>
      </w:r>
    </w:p>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3"/>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Для населенных пунктов </w:t>
      </w:r>
      <w:r w:rsidRPr="005B4FA7">
        <w:rPr>
          <w:rFonts w:ascii="Times New Roman" w:eastAsia="Times New Roman" w:hAnsi="Times New Roman"/>
          <w:bCs/>
          <w:sz w:val="28"/>
          <w:szCs w:val="28"/>
          <w:lang w:eastAsia="ru-RU"/>
        </w:rPr>
        <w:t>муниципального образования   «Муниципальный округ Юкаменский район Удмуртской Республики»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подлежат обоснованию следующие 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в иных областях в связи с решением вопросов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расчетных показателей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rPr>
          <w:rFonts w:ascii="Times New Roman" w:eastAsia="Times New Roman" w:hAnsi="Times New Roman"/>
          <w:b/>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4.8.1 Расчетные показатели для объектов, которые в соответствии с Федеральным законом от 06 октября 2003 года № 131-ФЗ «Об общих принципах организации местного самоуправления в Российской Федерации» могут находиться в собственности округа</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которые в соответствии с Федеральным законом от 06 октября 2003 года № 131-ФЗ «Об общих принципах организации местного самоуправления в Российской Федерации» могут находиться в собственности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расчетные показатели максимально допустимого уровня территориальной доступности таких объектов для населения округа.</w:t>
      </w: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2"/>
        <w:gridCol w:w="4869"/>
      </w:tblGrid>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xml:space="preserve">Наименование одного или нескольких видов объектов местного </w:t>
            </w:r>
            <w:r w:rsidRPr="005B4FA7">
              <w:rPr>
                <w:rFonts w:ascii="Times New Roman" w:eastAsia="Times New Roman" w:hAnsi="Times New Roman"/>
                <w:bCs/>
                <w:sz w:val="28"/>
                <w:szCs w:val="28"/>
                <w:lang w:eastAsia="ru-RU"/>
              </w:rPr>
              <w:lastRenderedPageBreak/>
              <w:t>значения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c>
          <w:tcPr>
            <w:tcW w:w="4962" w:type="dxa"/>
            <w:shd w:val="clear" w:color="auto" w:fill="auto"/>
          </w:tcPr>
          <w:p w:rsidR="005B4FA7" w:rsidRPr="005B4FA7" w:rsidRDefault="005B4FA7" w:rsidP="005B4FA7">
            <w:pPr>
              <w:tabs>
                <w:tab w:val="left" w:pos="3898"/>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 xml:space="preserve">Дом культуры и творчества или объект аналогичный такому </w:t>
            </w:r>
            <w:r w:rsidRPr="005B4FA7">
              <w:rPr>
                <w:rFonts w:ascii="Times New Roman" w:eastAsia="Times New Roman" w:hAnsi="Times New Roman"/>
                <w:sz w:val="28"/>
                <w:szCs w:val="28"/>
                <w:lang w:eastAsia="ru-RU"/>
              </w:rPr>
              <w:lastRenderedPageBreak/>
              <w:t>функциональному назначению,</w:t>
            </w:r>
            <w:r w:rsidRPr="005B4FA7">
              <w:rPr>
                <w:rFonts w:ascii="Times New Roman" w:eastAsia="Times New Roman" w:hAnsi="Times New Roman"/>
                <w:sz w:val="28"/>
                <w:szCs w:val="28"/>
                <w:lang w:eastAsia="ru-RU"/>
              </w:rPr>
              <w:br/>
              <w:t>Здание библиотеки или объект</w:t>
            </w:r>
            <w:r w:rsidRPr="005B4FA7">
              <w:rPr>
                <w:rFonts w:ascii="Times New Roman" w:eastAsia="Times New Roman" w:hAnsi="Times New Roman"/>
                <w:sz w:val="28"/>
                <w:szCs w:val="28"/>
                <w:lang w:eastAsia="ru-RU"/>
              </w:rPr>
              <w:br/>
              <w:t>аналогичный такому функциональному назначению</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lastRenderedPageBreak/>
              <w:t>Территория применения расчетных показателей</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муниципального образования</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Обоснование расчетных показателей минимально допустимого уровня обеспеченности  объектами</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социального и коммунально-бытового назначения</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Значения расчетных показателей обусловлены особенностью типа расселения округа</w:t>
            </w:r>
          </w:p>
        </w:tc>
      </w:tr>
      <w:tr w:rsidR="005B4FA7" w:rsidRPr="005B4FA7" w:rsidTr="005B4FA7">
        <w:tc>
          <w:tcPr>
            <w:tcW w:w="4785" w:type="dxa"/>
            <w:shd w:val="clear" w:color="auto" w:fill="auto"/>
          </w:tcPr>
          <w:p w:rsidR="005B4FA7" w:rsidRPr="005B4FA7" w:rsidRDefault="005B4FA7" w:rsidP="005B4FA7">
            <w:pPr>
              <w:tabs>
                <w:tab w:val="left" w:pos="2770"/>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w:t>
            </w:r>
            <w:r w:rsidRPr="005B4FA7">
              <w:rPr>
                <w:rFonts w:ascii="Times New Roman" w:eastAsia="Times New Roman" w:hAnsi="Times New Roman"/>
                <w:bCs/>
                <w:sz w:val="28"/>
                <w:szCs w:val="28"/>
                <w:lang w:eastAsia="ru-RU"/>
              </w:rPr>
              <w:br/>
              <w:t>показателей установленное в</w:t>
            </w:r>
            <w:r w:rsidRPr="005B4FA7">
              <w:rPr>
                <w:rFonts w:ascii="Times New Roman" w:eastAsia="Times New Roman" w:hAnsi="Times New Roman"/>
                <w:bCs/>
                <w:sz w:val="28"/>
                <w:szCs w:val="28"/>
                <w:lang w:eastAsia="ru-RU"/>
              </w:rPr>
              <w:br/>
              <w:t>региональных нормативах</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градостроительного проектирования</w:t>
            </w:r>
            <w:r w:rsidRPr="005B4FA7">
              <w:rPr>
                <w:rFonts w:ascii="Times New Roman" w:eastAsia="Times New Roman" w:hAnsi="Times New Roman"/>
                <w:b/>
                <w:bCs/>
                <w:sz w:val="28"/>
                <w:szCs w:val="28"/>
                <w:lang w:eastAsia="ru-RU"/>
              </w:rPr>
              <w:t>:</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5" w:type="dxa"/>
            <w:shd w:val="clear" w:color="auto" w:fill="auto"/>
          </w:tcPr>
          <w:p w:rsidR="005B4FA7" w:rsidRPr="005B4FA7" w:rsidRDefault="005B4FA7" w:rsidP="005B4FA7">
            <w:pPr>
              <w:tabs>
                <w:tab w:val="left" w:pos="3019"/>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w:t>
            </w:r>
            <w:r w:rsidRPr="005B4FA7">
              <w:rPr>
                <w:rFonts w:ascii="Times New Roman" w:eastAsia="Times New Roman" w:hAnsi="Times New Roman"/>
                <w:sz w:val="28"/>
                <w:szCs w:val="28"/>
                <w:lang w:eastAsia="ru-RU"/>
              </w:rPr>
              <w:br/>
              <w:t>обеспеченности объектами</w:t>
            </w:r>
          </w:p>
          <w:p w:rsidR="005B4FA7" w:rsidRPr="005B4FA7" w:rsidRDefault="005B4FA7" w:rsidP="005B4FA7">
            <w:pPr>
              <w:tabs>
                <w:tab w:val="left" w:leader="underscore" w:pos="4330"/>
              </w:tabs>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местного значения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785" w:type="dxa"/>
            <w:shd w:val="clear" w:color="auto" w:fill="auto"/>
          </w:tcPr>
          <w:p w:rsidR="005B4FA7" w:rsidRPr="005B4FA7" w:rsidRDefault="005B4FA7" w:rsidP="005B4FA7">
            <w:pPr>
              <w:tabs>
                <w:tab w:val="left" w:pos="2928"/>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проектирования</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минимально допустимый уровень</w:t>
            </w:r>
            <w:r w:rsidRPr="005B4FA7">
              <w:rPr>
                <w:rFonts w:ascii="Times New Roman" w:eastAsia="Times New Roman" w:hAnsi="Times New Roman"/>
                <w:sz w:val="28"/>
                <w:szCs w:val="28"/>
                <w:lang w:eastAsia="ru-RU"/>
              </w:rPr>
              <w:br/>
              <w:t>обеспеченности объектами</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Не менее 2 объектов на</w:t>
            </w:r>
            <w:r w:rsidRPr="005B4FA7">
              <w:rPr>
                <w:rFonts w:ascii="Times New Roman" w:eastAsia="Times New Roman" w:hAnsi="Times New Roman"/>
                <w:bCs/>
                <w:sz w:val="28"/>
                <w:szCs w:val="28"/>
                <w:lang w:eastAsia="ru-RU"/>
              </w:rPr>
              <w:br/>
              <w:t>муниципальное образование</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 - не более 45 мин.</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bl>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b/>
          <w:sz w:val="28"/>
          <w:szCs w:val="28"/>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3"/>
        <w:gridCol w:w="4868"/>
      </w:tblGrid>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Противопожарный водоем (резервуар)</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 xml:space="preserve">Обоснование расчетных показателей </w:t>
            </w:r>
            <w:r w:rsidRPr="005B4FA7">
              <w:rPr>
                <w:rFonts w:ascii="Times New Roman" w:eastAsia="Times New Roman" w:hAnsi="Times New Roman"/>
                <w:sz w:val="28"/>
                <w:szCs w:val="28"/>
                <w:lang w:eastAsia="ru-RU"/>
              </w:rPr>
              <w:lastRenderedPageBreak/>
              <w:t>минимально допустимого уровня обеспеченности  объектами</w:t>
            </w:r>
          </w:p>
        </w:tc>
        <w:tc>
          <w:tcPr>
            <w:tcW w:w="4962" w:type="dxa"/>
            <w:shd w:val="clear" w:color="auto" w:fill="auto"/>
          </w:tcPr>
          <w:p w:rsidR="005B4FA7" w:rsidRPr="005B4FA7" w:rsidRDefault="005B4FA7" w:rsidP="005B4FA7">
            <w:pPr>
              <w:tabs>
                <w:tab w:val="left" w:pos="2482"/>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Для населенных пунктов, не имеющих</w:t>
            </w:r>
            <w:r w:rsidRPr="005B4FA7">
              <w:rPr>
                <w:rFonts w:ascii="Times New Roman" w:eastAsia="Times New Roman" w:hAnsi="Times New Roman"/>
                <w:sz w:val="28"/>
                <w:szCs w:val="28"/>
                <w:lang w:eastAsia="ru-RU"/>
              </w:rPr>
              <w:br/>
            </w:r>
            <w:r w:rsidRPr="005B4FA7">
              <w:rPr>
                <w:rFonts w:ascii="Times New Roman" w:eastAsia="Times New Roman" w:hAnsi="Times New Roman"/>
                <w:sz w:val="28"/>
                <w:szCs w:val="28"/>
                <w:lang w:eastAsia="ru-RU"/>
              </w:rPr>
              <w:lastRenderedPageBreak/>
              <w:t>кольцевого противопожарного</w:t>
            </w:r>
          </w:p>
          <w:p w:rsidR="005B4FA7" w:rsidRPr="005B4FA7" w:rsidRDefault="005B4FA7" w:rsidP="005B4FA7">
            <w:pPr>
              <w:tabs>
                <w:tab w:val="left" w:pos="2611"/>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водопровода с числом жителей до 5</w:t>
            </w:r>
            <w:r w:rsidRPr="005B4FA7">
              <w:rPr>
                <w:rFonts w:ascii="Times New Roman" w:eastAsia="Times New Roman" w:hAnsi="Times New Roman"/>
                <w:sz w:val="28"/>
                <w:szCs w:val="28"/>
                <w:lang w:eastAsia="ru-RU"/>
              </w:rPr>
              <w:br/>
              <w:t>тыс. чел. допускается принимать</w:t>
            </w:r>
            <w:r w:rsidRPr="005B4FA7">
              <w:rPr>
                <w:rFonts w:ascii="Times New Roman" w:eastAsia="Times New Roman" w:hAnsi="Times New Roman"/>
                <w:sz w:val="28"/>
                <w:szCs w:val="28"/>
                <w:lang w:eastAsia="ru-RU"/>
              </w:rPr>
              <w:br/>
              <w:t>наружное противопожарное</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водоснабжение из емкостей (резервуаров, водоемов) согласно п. 9.29 СНиП 2.04.02 - 84</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lastRenderedPageBreak/>
              <w:t>Обоснование расчетных показателей максимально допустимого уровня территориальной доступности  объектов для населения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при наличии автонасосов: 200 м</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 при наличии мотопомп: 100 - 150 м в зависимости от типа мотопомп (СНиП 2.04.02 - 84 п. 9.30)</w:t>
            </w:r>
          </w:p>
        </w:tc>
      </w:tr>
      <w:tr w:rsidR="005B4FA7" w:rsidRPr="005B4FA7" w:rsidTr="005B4FA7">
        <w:tc>
          <w:tcPr>
            <w:tcW w:w="4785" w:type="dxa"/>
            <w:shd w:val="clear" w:color="auto" w:fill="auto"/>
          </w:tcPr>
          <w:p w:rsidR="005B4FA7" w:rsidRPr="005B4FA7" w:rsidRDefault="005B4FA7" w:rsidP="005B4FA7">
            <w:pPr>
              <w:tabs>
                <w:tab w:val="left" w:pos="2770"/>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w:t>
            </w:r>
            <w:r w:rsidRPr="005B4FA7">
              <w:rPr>
                <w:rFonts w:ascii="Times New Roman" w:eastAsia="Times New Roman" w:hAnsi="Times New Roman"/>
                <w:bCs/>
                <w:sz w:val="28"/>
                <w:szCs w:val="28"/>
                <w:lang w:eastAsia="ru-RU"/>
              </w:rPr>
              <w:br/>
              <w:t>показателей установленное в</w:t>
            </w:r>
            <w:r w:rsidRPr="005B4FA7">
              <w:rPr>
                <w:rFonts w:ascii="Times New Roman" w:eastAsia="Times New Roman" w:hAnsi="Times New Roman"/>
                <w:bCs/>
                <w:sz w:val="28"/>
                <w:szCs w:val="28"/>
                <w:lang w:eastAsia="ru-RU"/>
              </w:rPr>
              <w:br/>
              <w:t>региональных нормативах</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градостроительного проектирования</w:t>
            </w:r>
            <w:r w:rsidRPr="005B4FA7">
              <w:rPr>
                <w:rFonts w:ascii="Times New Roman" w:eastAsia="Times New Roman" w:hAnsi="Times New Roman"/>
                <w:b/>
                <w:bCs/>
                <w:sz w:val="28"/>
                <w:szCs w:val="28"/>
                <w:lang w:eastAsia="ru-RU"/>
              </w:rPr>
              <w:t>:</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5" w:type="dxa"/>
            <w:shd w:val="clear" w:color="auto" w:fill="auto"/>
          </w:tcPr>
          <w:p w:rsidR="005B4FA7" w:rsidRPr="005B4FA7" w:rsidRDefault="005B4FA7" w:rsidP="005B4FA7">
            <w:pPr>
              <w:tabs>
                <w:tab w:val="left" w:pos="3019"/>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w:t>
            </w:r>
            <w:r w:rsidRPr="005B4FA7">
              <w:rPr>
                <w:rFonts w:ascii="Times New Roman" w:eastAsia="Times New Roman" w:hAnsi="Times New Roman"/>
                <w:sz w:val="28"/>
                <w:szCs w:val="28"/>
                <w:lang w:eastAsia="ru-RU"/>
              </w:rPr>
              <w:br/>
              <w:t>обеспеченности объектами</w:t>
            </w:r>
          </w:p>
          <w:p w:rsidR="005B4FA7" w:rsidRPr="005B4FA7" w:rsidRDefault="005B4FA7" w:rsidP="005B4FA7">
            <w:pPr>
              <w:tabs>
                <w:tab w:val="left" w:leader="underscore" w:pos="4330"/>
              </w:tabs>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местного значения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установлено</w:t>
            </w:r>
          </w:p>
        </w:tc>
      </w:tr>
      <w:tr w:rsidR="005B4FA7" w:rsidRPr="005B4FA7" w:rsidTr="005B4FA7">
        <w:tc>
          <w:tcPr>
            <w:tcW w:w="4785" w:type="dxa"/>
            <w:shd w:val="clear" w:color="auto" w:fill="auto"/>
          </w:tcPr>
          <w:p w:rsidR="005B4FA7" w:rsidRPr="005B4FA7" w:rsidRDefault="005B4FA7" w:rsidP="005B4FA7">
            <w:pPr>
              <w:tabs>
                <w:tab w:val="left" w:pos="2928"/>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bCs/>
                <w:sz w:val="28"/>
                <w:szCs w:val="28"/>
                <w:lang w:eastAsia="ru-RU"/>
              </w:rPr>
              <w:t>проектирования</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минимально допустимый уровень</w:t>
            </w:r>
            <w:r w:rsidRPr="005B4FA7">
              <w:rPr>
                <w:rFonts w:ascii="Times New Roman" w:eastAsia="Times New Roman" w:hAnsi="Times New Roman"/>
                <w:sz w:val="28"/>
                <w:szCs w:val="28"/>
                <w:lang w:eastAsia="ru-RU"/>
              </w:rPr>
              <w:br/>
              <w:t>обеспеченности объектами</w:t>
            </w: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Для каждого населенного пункта в зависимости от площади, но не менее 1 объекта</w:t>
            </w:r>
          </w:p>
        </w:tc>
      </w:tr>
      <w:tr w:rsidR="005B4FA7" w:rsidRPr="005B4FA7" w:rsidTr="005B4FA7">
        <w:tc>
          <w:tcPr>
            <w:tcW w:w="478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c>
          <w:tcPr>
            <w:tcW w:w="4962"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при наличии автонасосов: 200 м</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 при наличии мотопомп: 100 - 150 м в зависимости от типа мотопомп (СНиП 2.04.02 - 84 п. 9.30)</w:t>
            </w:r>
          </w:p>
        </w:tc>
      </w:tr>
    </w:tbl>
    <w:p w:rsidR="005B4FA7" w:rsidRPr="005B4FA7" w:rsidRDefault="005B4FA7" w:rsidP="005B4FA7">
      <w:pPr>
        <w:autoSpaceDE w:val="0"/>
        <w:autoSpaceDN w:val="0"/>
        <w:adjustRightInd w:val="0"/>
        <w:spacing w:after="0" w:line="240" w:lineRule="auto"/>
        <w:ind w:firstLine="708"/>
        <w:jc w:val="both"/>
        <w:rPr>
          <w:rFonts w:ascii="Times New Roman" w:eastAsia="Times New Roman" w:hAnsi="Times New Roman"/>
          <w:b/>
          <w:sz w:val="28"/>
          <w:szCs w:val="28"/>
          <w:lang w:eastAsia="ru-RU"/>
        </w:rPr>
      </w:pPr>
    </w:p>
    <w:tbl>
      <w:tblPr>
        <w:tblW w:w="9356" w:type="dxa"/>
        <w:tblInd w:w="-102" w:type="dxa"/>
        <w:tblLayout w:type="fixed"/>
        <w:tblCellMar>
          <w:left w:w="40" w:type="dxa"/>
          <w:right w:w="40" w:type="dxa"/>
        </w:tblCellMar>
        <w:tblLook w:val="0000" w:firstRow="0" w:lastRow="0" w:firstColumn="0" w:lastColumn="0" w:noHBand="0" w:noVBand="0"/>
      </w:tblPr>
      <w:tblGrid>
        <w:gridCol w:w="4537"/>
        <w:gridCol w:w="4819"/>
      </w:tblGrid>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Сельские кладбища</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муниципального образования</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Обеспечение условий для организации ритуальных услуг и содержания мест захоронения, преимущественно для населенных пунктов, с количеством </w:t>
            </w:r>
            <w:r w:rsidRPr="005B4FA7">
              <w:rPr>
                <w:rFonts w:ascii="Times New Roman" w:eastAsia="Times New Roman" w:hAnsi="Times New Roman"/>
                <w:sz w:val="28"/>
                <w:szCs w:val="28"/>
                <w:lang w:eastAsia="ru-RU"/>
              </w:rPr>
              <w:lastRenderedPageBreak/>
              <w:t>населения более 1000 человек.</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Обоснование  расчетных показателей           максимально допустимого  уровня       для населения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Территориальная доступность объекта обусловлена функциональным назначением объекта по организации ритуальных услуг и содержанию мест захоронения</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4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right="-40"/>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1 объект для населенного пункта</w:t>
            </w:r>
          </w:p>
        </w:tc>
      </w:tr>
      <w:tr w:rsidR="005B4FA7" w:rsidRPr="005B4FA7" w:rsidTr="005B4FA7">
        <w:tc>
          <w:tcPr>
            <w:tcW w:w="4537"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819"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 xml:space="preserve">-транспортная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доступность – не более 30 мин.</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4.8.2 Расчетные показатели для иных объектов местного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значения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697"/>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иными  объектами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расчетные показатели максимально допустимого уровня территориальной доступности таких объектов для населения округа.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00"/>
        <w:gridCol w:w="4871"/>
      </w:tblGrid>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Место для купания</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Пляж (муниципальный пляж)</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Вся территория муниципального образования</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социального коммунально-бытового назначения</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Обоснование  расчетных показателей           максимально допустимого  уровня       для населения округа</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Значения расчетных показателей</w:t>
            </w:r>
          </w:p>
          <w:p w:rsidR="005B4FA7" w:rsidRPr="005B4FA7" w:rsidRDefault="005B4FA7" w:rsidP="005B4FA7">
            <w:pPr>
              <w:framePr w:h="303" w:hRule="exact" w:hSpace="38" w:wrap="auto" w:vAnchor="text" w:hAnchor="text" w:x="4196" w:y="-42"/>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Типа обусловлены особенностью расселения округа</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964" w:type="dxa"/>
            <w:shd w:val="clear" w:color="auto" w:fill="auto"/>
          </w:tcPr>
          <w:p w:rsidR="005B4FA7" w:rsidRPr="005B4FA7" w:rsidRDefault="005B4FA7" w:rsidP="005B4FA7">
            <w:pPr>
              <w:autoSpaceDE w:val="0"/>
              <w:autoSpaceDN w:val="0"/>
              <w:adjustRightInd w:val="0"/>
              <w:spacing w:after="0" w:line="240" w:lineRule="auto"/>
              <w:ind w:right="-147"/>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964" w:type="dxa"/>
            <w:shd w:val="clear" w:color="auto" w:fill="auto"/>
          </w:tcPr>
          <w:p w:rsidR="005B4FA7" w:rsidRPr="005B4FA7" w:rsidRDefault="005B4FA7" w:rsidP="005B4FA7">
            <w:pPr>
              <w:autoSpaceDE w:val="0"/>
              <w:autoSpaceDN w:val="0"/>
              <w:adjustRightInd w:val="0"/>
              <w:spacing w:after="0" w:line="240" w:lineRule="auto"/>
              <w:ind w:right="-147"/>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Не менее 2 мест (объектов) на муниципальное образование</w:t>
            </w:r>
          </w:p>
        </w:tc>
      </w:tr>
      <w:tr w:rsidR="005B4FA7" w:rsidRPr="005B4FA7" w:rsidTr="005B4FA7">
        <w:tc>
          <w:tcPr>
            <w:tcW w:w="4783"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964"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 - не более 60 мин.</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u w:val="single"/>
                <w:lang w:eastAsia="ru-RU"/>
              </w:rPr>
            </w:pPr>
          </w:p>
        </w:tc>
      </w:tr>
    </w:tbl>
    <w:p w:rsidR="005B4FA7" w:rsidRPr="005B4FA7" w:rsidRDefault="005B4FA7" w:rsidP="005B4FA7">
      <w:pPr>
        <w:autoSpaceDE w:val="0"/>
        <w:autoSpaceDN w:val="0"/>
        <w:adjustRightInd w:val="0"/>
        <w:spacing w:after="0" w:line="240" w:lineRule="auto"/>
        <w:jc w:val="both"/>
        <w:rPr>
          <w:rFonts w:ascii="Times New Roman" w:eastAsia="Times New Roman" w:hAnsi="Times New Roman"/>
          <w:sz w:val="28"/>
          <w:szCs w:val="28"/>
          <w:lang w:eastAsia="ru-RU"/>
        </w:rPr>
      </w:pPr>
    </w:p>
    <w:tbl>
      <w:tblPr>
        <w:tblW w:w="9356" w:type="dxa"/>
        <w:tblInd w:w="-102" w:type="dxa"/>
        <w:tblLayout w:type="fixed"/>
        <w:tblCellMar>
          <w:left w:w="40" w:type="dxa"/>
          <w:right w:w="40" w:type="dxa"/>
        </w:tblCellMar>
        <w:tblLook w:val="0000" w:firstRow="0" w:lastRow="0" w:firstColumn="0" w:lastColumn="0" w:noHBand="0" w:noVBand="0"/>
      </w:tblPr>
      <w:tblGrid>
        <w:gridCol w:w="4678"/>
        <w:gridCol w:w="4678"/>
      </w:tblGrid>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связи,</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Объекты общественного питания, Объекты торговли, Объекты бытового обслуживания Рынок для торговли продукцией сельскохозяйственного производства или другие объекты аналогичные по данному                 функциональному назначению</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 населенных пунктов муниципального образования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Обеспечение благоприятных условий жизнедеятельности населения, в том числе    объектами    социального    и коммунально-бытового назначения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Значения  расчетных показателей обусловлены особенностью типа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расселения округа</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Предельные значения расчетных показателей  установленное в региональных  нормативах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В совокупности, не менее 10 объектов всех видов, на всю территорию муниципального образования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 - не более 30 мин.</w:t>
            </w:r>
          </w:p>
        </w:tc>
      </w:tr>
    </w:tbl>
    <w:p w:rsid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 xml:space="preserve">4.8.3 Расчетные показатели территорий местного </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значения округа</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территориями местного значения округа</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 xml:space="preserve">и расчетные показатели максимально допустимого уровня территориальной доступности таких </w:t>
      </w:r>
      <w:r w:rsidRPr="005B4FA7">
        <w:rPr>
          <w:rFonts w:ascii="Times New Roman" w:eastAsia="Times New Roman" w:hAnsi="Times New Roman"/>
          <w:bCs/>
          <w:sz w:val="28"/>
          <w:szCs w:val="28"/>
          <w:lang w:eastAsia="ru-RU"/>
        </w:rPr>
        <w:t>территорий</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для населения округа</w:t>
      </w:r>
    </w:p>
    <w:tbl>
      <w:tblPr>
        <w:tblW w:w="9214" w:type="dxa"/>
        <w:tblInd w:w="40" w:type="dxa"/>
        <w:tblLayout w:type="fixed"/>
        <w:tblCellMar>
          <w:left w:w="40" w:type="dxa"/>
          <w:right w:w="40" w:type="dxa"/>
        </w:tblCellMar>
        <w:tblLook w:val="0000" w:firstRow="0" w:lastRow="0" w:firstColumn="0" w:lastColumn="0" w:noHBand="0" w:noVBand="0"/>
      </w:tblPr>
      <w:tblGrid>
        <w:gridCol w:w="4678"/>
        <w:gridCol w:w="4536"/>
      </w:tblGrid>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10"/>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Особо охраняемые природные территории местного значения Территории объектов    культурного наследия местного (муниципального) значения округа Территории лечебно-оздоровительных местностей и курортов  местного значения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Территория применения расчетных показателей</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w:t>
            </w:r>
          </w:p>
          <w:p w:rsidR="005B4FA7" w:rsidRPr="005B4FA7" w:rsidRDefault="005B4FA7" w:rsidP="005B4FA7">
            <w:pPr>
              <w:autoSpaceDE w:val="0"/>
              <w:autoSpaceDN w:val="0"/>
              <w:adjustRightInd w:val="0"/>
              <w:spacing w:after="0" w:line="240" w:lineRule="auto"/>
              <w:ind w:left="5" w:hanging="5"/>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муниципального образования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w:t>
            </w:r>
            <w:r w:rsidRPr="005B4FA7">
              <w:rPr>
                <w:rFonts w:ascii="Times New Roman" w:eastAsia="Times New Roman" w:hAnsi="Times New Roman"/>
                <w:sz w:val="28"/>
                <w:szCs w:val="28"/>
                <w:lang w:eastAsia="ru-RU"/>
              </w:rPr>
              <w:lastRenderedPageBreak/>
              <w:t>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Обоснование расчетных показателей          максимально допустимого уровня территориальной  доступности объектов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Значения расчетных показателей обусловлены особенностью расселения округа</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2 объектов всех видов на всю   территорию муниципального образования</w:t>
            </w:r>
          </w:p>
        </w:tc>
      </w:tr>
      <w:tr w:rsidR="005B4FA7" w:rsidRPr="005B4FA7" w:rsidTr="005B4FA7">
        <w:tc>
          <w:tcPr>
            <w:tcW w:w="4678"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для населения округа</w:t>
            </w:r>
          </w:p>
        </w:tc>
        <w:tc>
          <w:tcPr>
            <w:tcW w:w="4536" w:type="dxa"/>
            <w:tcBorders>
              <w:top w:val="single" w:sz="6" w:space="0" w:color="auto"/>
              <w:left w:val="single" w:sz="6" w:space="0" w:color="auto"/>
              <w:bottom w:val="single" w:sz="6" w:space="0" w:color="auto"/>
              <w:right w:val="single" w:sz="6" w:space="0" w:color="auto"/>
            </w:tcBorders>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 не более 60 мин.</w:t>
            </w:r>
          </w:p>
        </w:tc>
      </w:tr>
    </w:tbl>
    <w:p w:rsidR="005B4FA7" w:rsidRPr="005B4FA7" w:rsidRDefault="005B4FA7" w:rsidP="005B4FA7">
      <w:pPr>
        <w:autoSpaceDE w:val="0"/>
        <w:autoSpaceDN w:val="0"/>
        <w:adjustRightInd w:val="0"/>
        <w:spacing w:after="0" w:line="240" w:lineRule="auto"/>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left="571" w:hanging="571"/>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4.9 Обоснование расчетных показателей для объектов</w:t>
      </w:r>
    </w:p>
    <w:p w:rsidR="005B4FA7" w:rsidRPr="005B4FA7" w:rsidRDefault="005B4FA7" w:rsidP="005B4FA7">
      <w:pPr>
        <w:autoSpaceDE w:val="0"/>
        <w:autoSpaceDN w:val="0"/>
        <w:adjustRightInd w:val="0"/>
        <w:spacing w:after="0" w:line="240" w:lineRule="auto"/>
        <w:jc w:val="center"/>
        <w:rPr>
          <w:rFonts w:ascii="Times New Roman" w:eastAsia="Times New Roman" w:hAnsi="Times New Roman"/>
          <w:b/>
          <w:bCs/>
          <w:sz w:val="28"/>
          <w:szCs w:val="28"/>
          <w:lang w:eastAsia="ru-RU"/>
        </w:rPr>
      </w:pPr>
      <w:r w:rsidRPr="005B4FA7">
        <w:rPr>
          <w:rFonts w:ascii="Times New Roman" w:eastAsia="Times New Roman" w:hAnsi="Times New Roman"/>
          <w:b/>
          <w:bCs/>
          <w:sz w:val="28"/>
          <w:szCs w:val="28"/>
          <w:lang w:eastAsia="ru-RU"/>
        </w:rPr>
        <w:t>благоустройства территории округа</w:t>
      </w:r>
    </w:p>
    <w:p w:rsidR="005B4FA7" w:rsidRPr="005B4FA7" w:rsidRDefault="005B4FA7" w:rsidP="005B4FA7">
      <w:pPr>
        <w:autoSpaceDE w:val="0"/>
        <w:autoSpaceDN w:val="0"/>
        <w:adjustRightInd w:val="0"/>
        <w:spacing w:after="0" w:line="240" w:lineRule="auto"/>
        <w:jc w:val="both"/>
        <w:rPr>
          <w:rFonts w:ascii="Times New Roman" w:eastAsia="Times New Roman" w:hAnsi="Times New Roman"/>
          <w:b/>
          <w:bCs/>
          <w:sz w:val="28"/>
          <w:szCs w:val="28"/>
          <w:lang w:eastAsia="ru-RU"/>
        </w:rPr>
      </w:pPr>
    </w:p>
    <w:p w:rsidR="005B4FA7" w:rsidRPr="005B4FA7" w:rsidRDefault="005B4FA7" w:rsidP="005B4FA7">
      <w:pPr>
        <w:autoSpaceDE w:val="0"/>
        <w:autoSpaceDN w:val="0"/>
        <w:adjustRightInd w:val="0"/>
        <w:spacing w:after="0" w:line="240" w:lineRule="auto"/>
        <w:ind w:firstLine="703"/>
        <w:jc w:val="both"/>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 xml:space="preserve">Расчетные показатели минимально допустимого уровня обеспеченности </w:t>
      </w:r>
      <w:r w:rsidRPr="005B4FA7">
        <w:rPr>
          <w:rFonts w:ascii="Times New Roman" w:eastAsia="Times New Roman" w:hAnsi="Times New Roman"/>
          <w:bCs/>
          <w:sz w:val="28"/>
          <w:szCs w:val="28"/>
          <w:lang w:eastAsia="ru-RU"/>
        </w:rPr>
        <w:t>объектами благоустройства территории</w:t>
      </w:r>
      <w:r w:rsidRPr="005B4FA7">
        <w:rPr>
          <w:rFonts w:ascii="Times New Roman" w:eastAsia="Times New Roman" w:hAnsi="Times New Roman"/>
          <w:b/>
          <w:bCs/>
          <w:sz w:val="28"/>
          <w:szCs w:val="28"/>
          <w:lang w:eastAsia="ru-RU"/>
        </w:rPr>
        <w:t xml:space="preserve"> </w:t>
      </w:r>
      <w:r w:rsidRPr="005B4FA7">
        <w:rPr>
          <w:rFonts w:ascii="Times New Roman" w:eastAsia="Times New Roman" w:hAnsi="Times New Roman"/>
          <w:sz w:val="28"/>
          <w:szCs w:val="28"/>
          <w:lang w:eastAsia="ru-RU"/>
        </w:rPr>
        <w:t>и расчетные показатели максимально допустимого уровня территориальной доступности таких объектов для населения округа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9"/>
        <w:gridCol w:w="4882"/>
      </w:tblGrid>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Наименование одного или нескольких     видов объектов местного значения округа</w:t>
            </w:r>
          </w:p>
        </w:tc>
        <w:tc>
          <w:tcPr>
            <w:tcW w:w="4905" w:type="dxa"/>
            <w:shd w:val="clear" w:color="auto" w:fill="auto"/>
          </w:tcPr>
          <w:p w:rsidR="005B4FA7" w:rsidRPr="005B4FA7" w:rsidRDefault="005B4FA7" w:rsidP="005B4FA7">
            <w:pPr>
              <w:tabs>
                <w:tab w:val="left" w:pos="4689"/>
              </w:tabs>
              <w:autoSpaceDE w:val="0"/>
              <w:autoSpaceDN w:val="0"/>
              <w:adjustRightInd w:val="0"/>
              <w:spacing w:after="0" w:line="240" w:lineRule="auto"/>
              <w:ind w:right="-16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Уличное освещение,</w:t>
            </w:r>
          </w:p>
          <w:p w:rsidR="005B4FA7" w:rsidRPr="005B4FA7" w:rsidRDefault="005B4FA7" w:rsidP="005B4FA7">
            <w:pPr>
              <w:tabs>
                <w:tab w:val="left" w:pos="4689"/>
              </w:tabs>
              <w:autoSpaceDE w:val="0"/>
              <w:autoSpaceDN w:val="0"/>
              <w:adjustRightInd w:val="0"/>
              <w:spacing w:after="0" w:line="240" w:lineRule="auto"/>
              <w:ind w:right="-164"/>
              <w:jc w:val="center"/>
              <w:rPr>
                <w:rFonts w:ascii="Times New Roman" w:eastAsia="Times New Roman" w:hAnsi="Times New Roman"/>
                <w:b/>
                <w:bCs/>
                <w:sz w:val="28"/>
                <w:szCs w:val="28"/>
                <w:lang w:eastAsia="ru-RU"/>
              </w:rPr>
            </w:pPr>
            <w:r w:rsidRPr="005B4FA7">
              <w:rPr>
                <w:rFonts w:ascii="Times New Roman" w:eastAsia="Times New Roman" w:hAnsi="Times New Roman"/>
                <w:sz w:val="28"/>
                <w:szCs w:val="28"/>
                <w:lang w:eastAsia="ru-RU"/>
              </w:rPr>
              <w:t>Озеленение территорий,</w:t>
            </w:r>
          </w:p>
          <w:p w:rsidR="005B4FA7" w:rsidRPr="005B4FA7" w:rsidRDefault="005B4FA7" w:rsidP="005B4FA7">
            <w:pPr>
              <w:tabs>
                <w:tab w:val="left" w:pos="4689"/>
              </w:tabs>
              <w:autoSpaceDE w:val="0"/>
              <w:autoSpaceDN w:val="0"/>
              <w:adjustRightInd w:val="0"/>
              <w:spacing w:after="0" w:line="240" w:lineRule="auto"/>
              <w:ind w:right="-16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Малые архитектурные формы,</w:t>
            </w:r>
          </w:p>
          <w:p w:rsidR="005B4FA7" w:rsidRPr="005B4FA7" w:rsidRDefault="005B4FA7" w:rsidP="005B4FA7">
            <w:pPr>
              <w:tabs>
                <w:tab w:val="left" w:pos="4689"/>
                <w:tab w:val="left" w:leader="underscore" w:pos="9346"/>
              </w:tabs>
              <w:autoSpaceDE w:val="0"/>
              <w:autoSpaceDN w:val="0"/>
              <w:adjustRightInd w:val="0"/>
              <w:spacing w:after="0" w:line="240" w:lineRule="auto"/>
              <w:ind w:right="-16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Детские площадки</w:t>
            </w:r>
          </w:p>
          <w:p w:rsidR="005B4FA7" w:rsidRPr="005B4FA7" w:rsidRDefault="005B4FA7" w:rsidP="005B4FA7">
            <w:pPr>
              <w:tabs>
                <w:tab w:val="left" w:pos="4689"/>
                <w:tab w:val="left" w:leader="underscore" w:pos="9346"/>
              </w:tabs>
              <w:autoSpaceDE w:val="0"/>
              <w:autoSpaceDN w:val="0"/>
              <w:adjustRightInd w:val="0"/>
              <w:spacing w:after="0" w:line="240" w:lineRule="auto"/>
              <w:ind w:right="-16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Парковая зона (зона отдыха)</w:t>
            </w:r>
          </w:p>
          <w:p w:rsidR="005B4FA7" w:rsidRPr="005B4FA7" w:rsidRDefault="005B4FA7" w:rsidP="005B4FA7">
            <w:pPr>
              <w:tabs>
                <w:tab w:val="left" w:pos="4689"/>
                <w:tab w:val="left" w:leader="underscore" w:pos="9346"/>
              </w:tabs>
              <w:autoSpaceDE w:val="0"/>
              <w:autoSpaceDN w:val="0"/>
              <w:adjustRightInd w:val="0"/>
              <w:spacing w:after="0" w:line="240" w:lineRule="auto"/>
              <w:ind w:right="-164"/>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Пешеходные дорожки (тротуары)</w:t>
            </w:r>
          </w:p>
          <w:p w:rsidR="005B4FA7" w:rsidRPr="005B4FA7" w:rsidRDefault="005B4FA7" w:rsidP="005B4FA7">
            <w:pPr>
              <w:tabs>
                <w:tab w:val="left" w:pos="4689"/>
                <w:tab w:val="left" w:leader="underscore" w:pos="9346"/>
              </w:tabs>
              <w:autoSpaceDE w:val="0"/>
              <w:autoSpaceDN w:val="0"/>
              <w:adjustRightInd w:val="0"/>
              <w:spacing w:after="0" w:line="240" w:lineRule="auto"/>
              <w:ind w:right="-164"/>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Урны для мусора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lastRenderedPageBreak/>
              <w:t>Территория применения расчетных показателей</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Вся территория</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муниципального образования</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минимально допустимого уровня обеспеченности объектами</w:t>
            </w:r>
          </w:p>
        </w:tc>
        <w:tc>
          <w:tcPr>
            <w:tcW w:w="4905" w:type="dxa"/>
            <w:vMerge w:val="restart"/>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r w:rsidRPr="005B4FA7">
              <w:rPr>
                <w:rFonts w:ascii="Times New Roman" w:eastAsia="Times New Roman" w:hAnsi="Times New Roman"/>
                <w:sz w:val="28"/>
                <w:szCs w:val="28"/>
                <w:lang w:eastAsia="ru-RU"/>
              </w:rPr>
              <w:t>Обеспечение при осуществлении градостроительной деятельности благоприятных условий жизнедеятельности человека, СП 42.13330.2011, Правила благоустройства округа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Обоснование расчетных показателей          максимально допустимого уровня территориальной  доступности объектов для населения округа</w:t>
            </w:r>
          </w:p>
        </w:tc>
        <w:tc>
          <w:tcPr>
            <w:tcW w:w="4905" w:type="dxa"/>
            <w:vMerge/>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Предельные значения расчетных показателей установленное  в региональных нормативах градостроительного проектирования:</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 местного значения округа</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максимально допустимый уровень территориальной доступности объектов местного значения округа для населения округа</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установлено</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ind w:firstLine="5"/>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Значения расчетных показателей,    устанавливаемые для основной части нормативов градостроительного проектирования</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минимально допустимый уровень обеспеченности объектами</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Уличное освещение</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1 объект на каждые 50 метров улично-дорожной сети, в том числе пешеходных тротуаров</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Озеленение территорий</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2 объектов для каждого</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населенного пункта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Детские площадки</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1 объекта для каждого</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населенного пункта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Парковая зона (зона отдыха)</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1 объекта для каждого</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населенного пункта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Пешеходные дорожки (тротуары)</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75% обеспеченность всех</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населенных пунктов</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Урны для мусора</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1 объект на каждые 100 метров улично-дорожной сети (пешеходных тротуаров)</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Малые архитектурные формы</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менее 5 объектов для каждого</w:t>
            </w:r>
          </w:p>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населенного пункта</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lastRenderedPageBreak/>
              <w:t>максимально допустимый уровень территориальной доступности объектов для населения округа</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sz w:val="28"/>
                <w:szCs w:val="28"/>
                <w:u w:val="single"/>
                <w:lang w:eastAsia="ru-RU"/>
              </w:rPr>
            </w:pP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Уличное освещение</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каждые 50 метров улично-дорожной сети, в том числе пешеходных тротуаров</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Озеленение территорий</w:t>
            </w:r>
          </w:p>
        </w:tc>
        <w:tc>
          <w:tcPr>
            <w:tcW w:w="4905" w:type="dxa"/>
            <w:shd w:val="clear" w:color="auto" w:fill="auto"/>
          </w:tcPr>
          <w:p w:rsidR="005B4FA7" w:rsidRPr="005B4FA7" w:rsidRDefault="005B4FA7" w:rsidP="005B4FA7">
            <w:pPr>
              <w:autoSpaceDE w:val="0"/>
              <w:autoSpaceDN w:val="0"/>
              <w:adjustRightInd w:val="0"/>
              <w:spacing w:after="0" w:line="240" w:lineRule="auto"/>
              <w:ind w:right="2198"/>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Не устанавливается</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Детские площадки</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Пешеходная доступность -15 мин.</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Парковая зона (зона отдыха)</w:t>
            </w:r>
          </w:p>
        </w:tc>
        <w:tc>
          <w:tcPr>
            <w:tcW w:w="4905" w:type="dxa"/>
            <w:shd w:val="clear" w:color="auto" w:fill="auto"/>
          </w:tcPr>
          <w:p w:rsidR="005B4FA7" w:rsidRPr="005B4FA7" w:rsidRDefault="005B4FA7" w:rsidP="005B4FA7">
            <w:pPr>
              <w:autoSpaceDE w:val="0"/>
              <w:autoSpaceDN w:val="0"/>
              <w:adjustRightInd w:val="0"/>
              <w:spacing w:after="0" w:line="240" w:lineRule="auto"/>
              <w:ind w:firstLine="10"/>
              <w:jc w:val="center"/>
              <w:rPr>
                <w:rFonts w:ascii="Times New Roman" w:eastAsia="Times New Roman" w:hAnsi="Times New Roman"/>
                <w:bCs/>
                <w:sz w:val="28"/>
                <w:szCs w:val="28"/>
                <w:lang w:eastAsia="ru-RU"/>
              </w:rPr>
            </w:pPr>
            <w:proofErr w:type="spellStart"/>
            <w:r w:rsidRPr="005B4FA7">
              <w:rPr>
                <w:rFonts w:ascii="Times New Roman" w:eastAsia="Times New Roman" w:hAnsi="Times New Roman"/>
                <w:bCs/>
                <w:sz w:val="28"/>
                <w:szCs w:val="28"/>
                <w:lang w:eastAsia="ru-RU"/>
              </w:rPr>
              <w:t>Пешеходно</w:t>
            </w:r>
            <w:proofErr w:type="spellEnd"/>
            <w:r w:rsidRPr="005B4FA7">
              <w:rPr>
                <w:rFonts w:ascii="Times New Roman" w:eastAsia="Times New Roman" w:hAnsi="Times New Roman"/>
                <w:bCs/>
                <w:sz w:val="28"/>
                <w:szCs w:val="28"/>
                <w:lang w:eastAsia="ru-RU"/>
              </w:rPr>
              <w:t>-транспортная доступность - не более 60 мин.</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Пешеходные дорожки (тротуары)</w:t>
            </w:r>
          </w:p>
        </w:tc>
        <w:tc>
          <w:tcPr>
            <w:tcW w:w="4905" w:type="dxa"/>
            <w:shd w:val="clear" w:color="auto" w:fill="auto"/>
          </w:tcPr>
          <w:p w:rsidR="005B4FA7" w:rsidRPr="005B4FA7" w:rsidRDefault="005B4FA7" w:rsidP="005B4FA7">
            <w:pPr>
              <w:tabs>
                <w:tab w:val="left" w:leader="underscore" w:pos="9346"/>
              </w:tabs>
              <w:autoSpaceDE w:val="0"/>
              <w:autoSpaceDN w:val="0"/>
              <w:adjustRightInd w:val="0"/>
              <w:spacing w:after="0" w:line="240" w:lineRule="auto"/>
              <w:jc w:val="center"/>
              <w:rPr>
                <w:rFonts w:ascii="Times New Roman" w:eastAsia="Times New Roman" w:hAnsi="Times New Roman"/>
                <w:b/>
                <w:sz w:val="28"/>
                <w:szCs w:val="28"/>
                <w:u w:val="single"/>
                <w:lang w:eastAsia="ru-RU"/>
              </w:rPr>
            </w:pPr>
            <w:r w:rsidRPr="005B4FA7">
              <w:rPr>
                <w:rFonts w:ascii="Times New Roman" w:eastAsia="Times New Roman" w:hAnsi="Times New Roman"/>
                <w:bCs/>
                <w:sz w:val="28"/>
                <w:szCs w:val="28"/>
                <w:lang w:eastAsia="ru-RU"/>
              </w:rPr>
              <w:t>Не устанавливается</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Урны для мусора</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каждые 100 метров улично-дорожной сети (пешеходных тротуаров)</w:t>
            </w:r>
          </w:p>
        </w:tc>
      </w:tr>
      <w:tr w:rsidR="005B4FA7" w:rsidRPr="005B4FA7" w:rsidTr="005B4FA7">
        <w:tc>
          <w:tcPr>
            <w:tcW w:w="4786"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sz w:val="28"/>
                <w:szCs w:val="28"/>
                <w:lang w:eastAsia="ru-RU"/>
              </w:rPr>
            </w:pPr>
            <w:r w:rsidRPr="005B4FA7">
              <w:rPr>
                <w:rFonts w:ascii="Times New Roman" w:eastAsia="Times New Roman" w:hAnsi="Times New Roman"/>
                <w:sz w:val="28"/>
                <w:szCs w:val="28"/>
                <w:lang w:eastAsia="ru-RU"/>
              </w:rPr>
              <w:t>Малые архитектурные формы</w:t>
            </w:r>
          </w:p>
        </w:tc>
        <w:tc>
          <w:tcPr>
            <w:tcW w:w="4905" w:type="dxa"/>
            <w:shd w:val="clear" w:color="auto" w:fill="auto"/>
          </w:tcPr>
          <w:p w:rsidR="005B4FA7" w:rsidRPr="005B4FA7" w:rsidRDefault="005B4FA7" w:rsidP="005B4FA7">
            <w:pPr>
              <w:autoSpaceDE w:val="0"/>
              <w:autoSpaceDN w:val="0"/>
              <w:adjustRightInd w:val="0"/>
              <w:spacing w:after="0" w:line="240" w:lineRule="auto"/>
              <w:jc w:val="center"/>
              <w:rPr>
                <w:rFonts w:ascii="Times New Roman" w:eastAsia="Times New Roman" w:hAnsi="Times New Roman"/>
                <w:bCs/>
                <w:sz w:val="28"/>
                <w:szCs w:val="28"/>
                <w:lang w:eastAsia="ru-RU"/>
              </w:rPr>
            </w:pPr>
            <w:r w:rsidRPr="005B4FA7">
              <w:rPr>
                <w:rFonts w:ascii="Times New Roman" w:eastAsia="Times New Roman" w:hAnsi="Times New Roman"/>
                <w:bCs/>
                <w:sz w:val="28"/>
                <w:szCs w:val="28"/>
                <w:lang w:eastAsia="ru-RU"/>
              </w:rPr>
              <w:t>На расстоянии не менее 100 м друг от друга</w:t>
            </w:r>
          </w:p>
        </w:tc>
      </w:tr>
    </w:tbl>
    <w:p w:rsidR="005B4FA7" w:rsidRPr="005B4FA7" w:rsidRDefault="005B4FA7" w:rsidP="005B4FA7">
      <w:pPr>
        <w:suppressAutoHyphens/>
        <w:spacing w:after="0" w:line="240" w:lineRule="auto"/>
        <w:jc w:val="both"/>
        <w:rPr>
          <w:rFonts w:ascii="Times New Roman" w:eastAsia="Times New Roman" w:hAnsi="Times New Roman"/>
          <w:sz w:val="28"/>
          <w:szCs w:val="28"/>
          <w:lang w:eastAsia="zh-CN"/>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B4FA7" w:rsidRDefault="005B4FA7" w:rsidP="00AA470B">
      <w:pPr>
        <w:jc w:val="center"/>
        <w:rPr>
          <w:rFonts w:ascii="Times New Roman" w:hAnsi="Times New Roman"/>
          <w:sz w:val="28"/>
          <w:szCs w:val="28"/>
        </w:rPr>
      </w:pPr>
    </w:p>
    <w:p w:rsidR="005716EA" w:rsidRDefault="005716EA" w:rsidP="00AA470B">
      <w:pPr>
        <w:jc w:val="center"/>
        <w:rPr>
          <w:rFonts w:ascii="Times New Roman" w:hAnsi="Times New Roman"/>
          <w:sz w:val="28"/>
          <w:szCs w:val="28"/>
        </w:rPr>
      </w:pPr>
    </w:p>
    <w:p w:rsidR="005716EA" w:rsidRDefault="005716EA" w:rsidP="00AA470B">
      <w:pPr>
        <w:jc w:val="center"/>
        <w:rPr>
          <w:rFonts w:ascii="Times New Roman" w:hAnsi="Times New Roman"/>
          <w:sz w:val="28"/>
          <w:szCs w:val="28"/>
        </w:rPr>
      </w:pPr>
    </w:p>
    <w:p w:rsidR="005716EA" w:rsidRDefault="005716EA" w:rsidP="00AA470B">
      <w:pPr>
        <w:jc w:val="center"/>
        <w:rPr>
          <w:rFonts w:ascii="Times New Roman" w:hAnsi="Times New Roman"/>
          <w:sz w:val="28"/>
          <w:szCs w:val="28"/>
        </w:rPr>
      </w:pPr>
    </w:p>
    <w:p w:rsidR="005716EA" w:rsidRDefault="005716EA" w:rsidP="00AA470B">
      <w:pPr>
        <w:jc w:val="center"/>
        <w:rPr>
          <w:rFonts w:ascii="Times New Roman" w:hAnsi="Times New Roman"/>
          <w:sz w:val="28"/>
          <w:szCs w:val="28"/>
        </w:rPr>
      </w:pPr>
    </w:p>
    <w:p w:rsidR="005716EA" w:rsidRPr="005716EA" w:rsidRDefault="005716EA" w:rsidP="005716EA">
      <w:pPr>
        <w:widowControl w:val="0"/>
        <w:suppressAutoHyphens/>
        <w:spacing w:after="0" w:line="240" w:lineRule="auto"/>
        <w:jc w:val="center"/>
        <w:rPr>
          <w:rFonts w:ascii="Times New Roman" w:eastAsia="Times New Roman" w:hAnsi="Times New Roman"/>
          <w:bCs/>
          <w:color w:val="000000"/>
          <w:spacing w:val="5"/>
          <w:sz w:val="28"/>
          <w:szCs w:val="28"/>
        </w:rPr>
      </w:pPr>
      <w:r w:rsidRPr="005716EA">
        <w:rPr>
          <w:rFonts w:ascii="Times New Roman" w:eastAsia="Times New Roman" w:hAnsi="Times New Roman"/>
          <w:noProof/>
          <w:sz w:val="28"/>
          <w:szCs w:val="28"/>
          <w:lang w:eastAsia="ru-RU"/>
        </w:rPr>
        <w:lastRenderedPageBreak/>
        <w:drawing>
          <wp:anchor distT="0" distB="0" distL="114300" distR="114300" simplePos="0" relativeHeight="251663360" behindDoc="1" locked="0" layoutInCell="1" allowOverlap="1" wp14:anchorId="1681B153" wp14:editId="087C81CA">
            <wp:simplePos x="0" y="0"/>
            <wp:positionH relativeFrom="margin">
              <wp:posOffset>2684780</wp:posOffset>
            </wp:positionH>
            <wp:positionV relativeFrom="margin">
              <wp:posOffset>-537210</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widowControl w:val="0"/>
        <w:suppressAutoHyphens/>
        <w:spacing w:after="0" w:line="240" w:lineRule="auto"/>
        <w:rPr>
          <w:rFonts w:ascii="Times New Roman" w:eastAsia="Times New Roman" w:hAnsi="Times New Roman"/>
          <w:b/>
          <w:bCs/>
          <w:color w:val="000000"/>
          <w:spacing w:val="5"/>
          <w:sz w:val="28"/>
          <w:szCs w:val="28"/>
        </w:rPr>
      </w:pPr>
    </w:p>
    <w:p w:rsidR="005716EA" w:rsidRPr="005716EA" w:rsidRDefault="005716EA" w:rsidP="005716EA">
      <w:pPr>
        <w:widowControl w:val="0"/>
        <w:spacing w:after="0" w:line="240" w:lineRule="auto"/>
        <w:jc w:val="center"/>
        <w:rPr>
          <w:rFonts w:ascii="Times New Roman" w:eastAsia="Times New Roman" w:hAnsi="Times New Roman"/>
          <w:b/>
          <w:bCs/>
          <w:color w:val="000000"/>
          <w:lang w:eastAsia="ru-RU"/>
        </w:rPr>
      </w:pPr>
      <w:r w:rsidRPr="005716EA">
        <w:rPr>
          <w:rFonts w:ascii="Times New Roman" w:eastAsia="Times New Roman" w:hAnsi="Times New Roman"/>
          <w:b/>
          <w:bCs/>
          <w:color w:val="000000"/>
          <w:lang w:eastAsia="ru-RU"/>
        </w:rPr>
        <w:t xml:space="preserve">СОВЕТ ДЕПУТАТОВ МУНИЦИПАЛЬНОГО ОБРАЗОВАНИЯ «МУНИЦИПАЛЬНЫЙ ОКРУГ ЮКАМЕНСКИЙ РАЙОН УДМУРТСКОЙ РЕСПУБЛИКИ» </w:t>
      </w:r>
    </w:p>
    <w:p w:rsidR="005716EA" w:rsidRPr="005716EA" w:rsidRDefault="005716EA" w:rsidP="005716EA">
      <w:pPr>
        <w:widowControl w:val="0"/>
        <w:spacing w:after="0" w:line="240" w:lineRule="auto"/>
        <w:jc w:val="center"/>
        <w:rPr>
          <w:rFonts w:ascii="Times New Roman" w:eastAsia="Times New Roman" w:hAnsi="Times New Roman"/>
          <w:b/>
          <w:bCs/>
          <w:color w:val="000000"/>
          <w:lang w:eastAsia="ru-RU"/>
        </w:rPr>
      </w:pPr>
      <w:r w:rsidRPr="005716EA">
        <w:rPr>
          <w:rFonts w:ascii="Times New Roman" w:eastAsia="Times New Roman" w:hAnsi="Times New Roman"/>
          <w:b/>
          <w:color w:val="000000"/>
          <w:shd w:val="clear" w:color="auto" w:fill="FFFFFF"/>
          <w:lang w:eastAsia="ru-RU"/>
        </w:rPr>
        <w:t>«УДМУРТ ЭЛЬКУНЫСЬ ЮКАМЕНСК ЁРОС МУНИЦИПАЛ ОКРУГ» МУНИЦИПАЛ КЫЛДЫТЭТЫСЬ ДЕПУТАТЪЁСЛЭН КЕНЕШСЫ</w:t>
      </w: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r w:rsidRPr="005716EA">
        <w:rPr>
          <w:rFonts w:ascii="Times New Roman" w:eastAsia="Times New Roman" w:hAnsi="Times New Roman"/>
          <w:b/>
          <w:bCs/>
          <w:color w:val="000000"/>
          <w:spacing w:val="5"/>
          <w:sz w:val="28"/>
          <w:szCs w:val="28"/>
        </w:rPr>
        <w:t>РЕШЕНИЕ</w:t>
      </w: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r w:rsidRPr="005716EA">
        <w:rPr>
          <w:rFonts w:ascii="Times New Roman" w:eastAsia="Times New Roman" w:hAnsi="Times New Roman"/>
          <w:b/>
          <w:bCs/>
          <w:color w:val="000000"/>
          <w:spacing w:val="5"/>
          <w:sz w:val="28"/>
          <w:szCs w:val="28"/>
        </w:rPr>
        <w:t>О внесении изменений в Методику расчета компенсационной 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spacing w:after="0" w:line="240" w:lineRule="auto"/>
        <w:rPr>
          <w:rFonts w:ascii="Times New Roman" w:hAnsi="Times New Roman"/>
          <w:sz w:val="28"/>
          <w:szCs w:val="28"/>
        </w:rPr>
      </w:pPr>
      <w:r w:rsidRPr="005716EA">
        <w:rPr>
          <w:rFonts w:ascii="Times New Roman" w:hAnsi="Times New Roman"/>
          <w:sz w:val="28"/>
          <w:szCs w:val="28"/>
        </w:rPr>
        <w:t xml:space="preserve">Принято </w:t>
      </w:r>
    </w:p>
    <w:p w:rsidR="005716EA" w:rsidRPr="005716EA" w:rsidRDefault="005716EA" w:rsidP="005716EA">
      <w:pPr>
        <w:spacing w:after="0" w:line="240" w:lineRule="auto"/>
        <w:rPr>
          <w:rFonts w:ascii="Times New Roman" w:hAnsi="Times New Roman"/>
          <w:sz w:val="28"/>
          <w:szCs w:val="28"/>
        </w:rPr>
      </w:pPr>
      <w:r w:rsidRPr="005716EA">
        <w:rPr>
          <w:rFonts w:ascii="Times New Roman" w:hAnsi="Times New Roman"/>
          <w:sz w:val="28"/>
          <w:szCs w:val="28"/>
        </w:rPr>
        <w:t xml:space="preserve">Советом депутатов муниципального образования </w:t>
      </w:r>
    </w:p>
    <w:p w:rsidR="005716EA" w:rsidRPr="005716EA" w:rsidRDefault="005716EA" w:rsidP="005716EA">
      <w:pPr>
        <w:spacing w:after="0" w:line="240" w:lineRule="auto"/>
        <w:rPr>
          <w:rFonts w:ascii="Times New Roman" w:hAnsi="Times New Roman"/>
          <w:sz w:val="28"/>
          <w:szCs w:val="28"/>
        </w:rPr>
      </w:pPr>
      <w:r w:rsidRPr="005716EA">
        <w:rPr>
          <w:rFonts w:ascii="Times New Roman" w:hAnsi="Times New Roman"/>
          <w:sz w:val="28"/>
          <w:szCs w:val="28"/>
        </w:rPr>
        <w:t xml:space="preserve">«Муниципальный округ Юкаменский район                                        </w:t>
      </w:r>
    </w:p>
    <w:p w:rsidR="005716EA" w:rsidRPr="005716EA" w:rsidRDefault="005716EA" w:rsidP="005716EA">
      <w:pPr>
        <w:spacing w:after="0" w:line="240" w:lineRule="auto"/>
        <w:rPr>
          <w:rFonts w:ascii="Times New Roman" w:hAnsi="Times New Roman"/>
          <w:sz w:val="28"/>
          <w:szCs w:val="28"/>
        </w:rPr>
      </w:pPr>
      <w:r w:rsidRPr="005716EA">
        <w:rPr>
          <w:rFonts w:ascii="Times New Roman" w:hAnsi="Times New Roman"/>
          <w:sz w:val="28"/>
          <w:szCs w:val="28"/>
        </w:rPr>
        <w:t>Удмуртской Республики» первого соз</w:t>
      </w:r>
      <w:r w:rsidR="00470453">
        <w:rPr>
          <w:rFonts w:ascii="Times New Roman" w:hAnsi="Times New Roman"/>
          <w:sz w:val="28"/>
          <w:szCs w:val="28"/>
        </w:rPr>
        <w:t xml:space="preserve">ыва                       </w:t>
      </w:r>
      <w:r w:rsidRPr="005716EA">
        <w:rPr>
          <w:rFonts w:ascii="Times New Roman" w:hAnsi="Times New Roman"/>
          <w:sz w:val="28"/>
          <w:szCs w:val="28"/>
        </w:rPr>
        <w:t xml:space="preserve">  20 октября  2022 года</w:t>
      </w: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bCs/>
          <w:color w:val="000000"/>
          <w:spacing w:val="5"/>
          <w:sz w:val="28"/>
          <w:szCs w:val="28"/>
        </w:rPr>
      </w:pPr>
    </w:p>
    <w:p w:rsidR="005716EA" w:rsidRPr="005716EA" w:rsidRDefault="005716EA" w:rsidP="005716EA">
      <w:pPr>
        <w:shd w:val="clear" w:color="auto" w:fill="FFFFFF"/>
        <w:spacing w:after="0" w:line="240" w:lineRule="auto"/>
        <w:ind w:firstLine="709"/>
        <w:jc w:val="both"/>
        <w:rPr>
          <w:rFonts w:ascii="Times New Roman" w:eastAsia="Times New Roman" w:hAnsi="Times New Roman"/>
          <w:sz w:val="28"/>
          <w:szCs w:val="28"/>
          <w:lang w:eastAsia="ru-RU"/>
        </w:rPr>
      </w:pPr>
      <w:r w:rsidRPr="005716EA">
        <w:rPr>
          <w:rFonts w:ascii="Times New Roman" w:eastAsiaTheme="minorHAnsi" w:hAnsi="Times New Roman"/>
          <w:color w:val="000000"/>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руководствуясь Уставом муниципального образования «Муниципальный округ Юкаменский район Удмуртской Республики», </w:t>
      </w:r>
      <w:r w:rsidRPr="005716EA">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color w:val="000000"/>
          <w:spacing w:val="4"/>
          <w:sz w:val="28"/>
          <w:szCs w:val="28"/>
        </w:rPr>
      </w:pPr>
    </w:p>
    <w:p w:rsidR="005716EA" w:rsidRPr="005716EA" w:rsidRDefault="005716EA" w:rsidP="005716EA">
      <w:pPr>
        <w:widowControl w:val="0"/>
        <w:suppressAutoHyphens/>
        <w:spacing w:after="0" w:line="240" w:lineRule="auto"/>
        <w:ind w:firstLine="567"/>
        <w:jc w:val="center"/>
        <w:rPr>
          <w:rFonts w:ascii="Times New Roman" w:eastAsia="Times New Roman" w:hAnsi="Times New Roman"/>
          <w:b/>
          <w:color w:val="000000"/>
          <w:spacing w:val="4"/>
          <w:sz w:val="28"/>
          <w:szCs w:val="28"/>
        </w:rPr>
      </w:pPr>
      <w:r w:rsidRPr="005716EA">
        <w:rPr>
          <w:rFonts w:ascii="Times New Roman" w:eastAsia="Times New Roman" w:hAnsi="Times New Roman"/>
          <w:b/>
          <w:color w:val="000000"/>
          <w:spacing w:val="4"/>
          <w:sz w:val="28"/>
          <w:szCs w:val="28"/>
        </w:rPr>
        <w:t>Совет депутатов муниципального образования «Муниципальный округ Юкаменский район Удмуртской Республики» РЕШАЕТ:</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
    <w:p w:rsidR="005716EA" w:rsidRPr="005716EA" w:rsidRDefault="005716EA" w:rsidP="005716EA">
      <w:pPr>
        <w:widowControl w:val="0"/>
        <w:numPr>
          <w:ilvl w:val="0"/>
          <w:numId w:val="8"/>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Внести в Методику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 утвержденную решением Совета депутатов муниципального образования «Муниципальный округ Юкаменский район Удмуртской Республики» от 26.05.2022 № 157 следующее изменение:</w:t>
      </w:r>
    </w:p>
    <w:p w:rsidR="005716EA" w:rsidRPr="005716EA" w:rsidRDefault="005716EA" w:rsidP="005716EA">
      <w:pPr>
        <w:widowControl w:val="0"/>
        <w:tabs>
          <w:tab w:val="left" w:pos="929"/>
        </w:tabs>
        <w:suppressAutoHyphens/>
        <w:spacing w:after="0" w:line="240" w:lineRule="auto"/>
        <w:ind w:left="567"/>
        <w:jc w:val="both"/>
        <w:rPr>
          <w:rFonts w:ascii="Times New Roman" w:eastAsia="Times New Roman" w:hAnsi="Times New Roman"/>
          <w:color w:val="000000"/>
          <w:spacing w:val="4"/>
          <w:sz w:val="28"/>
          <w:szCs w:val="28"/>
        </w:rPr>
      </w:pPr>
      <w:r w:rsidRPr="005716EA">
        <w:rPr>
          <w:rFonts w:ascii="Times New Roman" w:eastAsia="Times New Roman" w:hAnsi="Times New Roman"/>
          <w:color w:val="000000"/>
          <w:spacing w:val="4"/>
          <w:sz w:val="28"/>
          <w:szCs w:val="28"/>
        </w:rPr>
        <w:t>- пункт 1.2. изложить в новой редакции</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 xml:space="preserve">«1.2. Действие настоящей Методики не распространяется на земли лесного фонда, садоводческие, огороднические, дачные земельные </w:t>
      </w:r>
      <w:r w:rsidRPr="005716EA">
        <w:rPr>
          <w:rFonts w:ascii="Times New Roman" w:eastAsia="Times New Roman" w:hAnsi="Times New Roman"/>
          <w:color w:val="000000"/>
          <w:spacing w:val="4"/>
          <w:sz w:val="28"/>
          <w:szCs w:val="28"/>
        </w:rPr>
        <w:lastRenderedPageBreak/>
        <w:t>участки, на земельные участки для индивидуальной жилой застройки и ведения личного подсобного хозяйства, земли промышленности, земли сельскохозяйственного назначения в соответствии с нормами и правилами утвержденными постановлением Правительства РФ от 21 сентября 2020 года № 1509 «Об особенностях использования, охраны, защиты, воспроизводства лесов, расположенных на землях сельскохозяйственного назначения».</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spacing w:val="4"/>
          <w:sz w:val="28"/>
          <w:szCs w:val="28"/>
        </w:rPr>
        <w:t>Действие настоящей Методики также не распространяется на земельных участках в следующих случаях:</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в границах земельных участков, не обремененных соответствующим публичным сервитутом и принадлежащих гражданам и организациям на вещных или иных правах;</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при проведении плановых работ, с письменным уведомлением Управления территориального развития Администрации Юкаменского района, по обрезке крон (санитарной, формовочной, омолаживающей) зеленых насаждений: в охранных зонах надземных и подземных инженерных коммуникаций и объектов коммунальной инфраструктуры, в том числе работающих в автоматическом режиме; в зоне улично-дорожной сети района; на территориях парков, скверов, набережных, кладбищ; на подведомственных территориях объектов социальной сферы; местах общего пользования организаций, учреждений района;</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при устранении аварийных ситуаций, связанных со сломом и (или) падением зеленых насаждений и (или) их частей, создающих препятствие для движения транспорта, пешеходов, кроме внутриквартальных территорий муниципальных лесов;</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xml:space="preserve">- при плановых ежегодных работах по озеленению территорий общего пользования, в </w:t>
      </w:r>
      <w:proofErr w:type="spellStart"/>
      <w:r w:rsidRPr="005716EA">
        <w:rPr>
          <w:rFonts w:ascii="Times New Roman" w:eastAsia="Times New Roman" w:hAnsi="Times New Roman"/>
          <w:sz w:val="28"/>
          <w:szCs w:val="28"/>
          <w:lang w:eastAsia="ru-RU"/>
        </w:rPr>
        <w:t>т.ч</w:t>
      </w:r>
      <w:proofErr w:type="spellEnd"/>
      <w:r w:rsidRPr="005716EA">
        <w:rPr>
          <w:rFonts w:ascii="Times New Roman" w:eastAsia="Times New Roman" w:hAnsi="Times New Roman"/>
          <w:sz w:val="28"/>
          <w:szCs w:val="28"/>
          <w:lang w:eastAsia="ru-RU"/>
        </w:rPr>
        <w:t>. в рамках заключенных договоров (контрактов) и технических заданий, по посадке либо пересадке зеленых насаждений.».</w:t>
      </w:r>
    </w:p>
    <w:p w:rsidR="005716EA" w:rsidRPr="005716EA" w:rsidRDefault="005716EA" w:rsidP="005716EA">
      <w:pPr>
        <w:widowControl w:val="0"/>
        <w:tabs>
          <w:tab w:val="left" w:pos="929"/>
        </w:tabs>
        <w:suppressAutoHyphens/>
        <w:spacing w:after="0" w:line="240" w:lineRule="auto"/>
        <w:ind w:left="567"/>
        <w:jc w:val="both"/>
        <w:rPr>
          <w:rFonts w:ascii="Times New Roman" w:eastAsia="Times New Roman" w:hAnsi="Times New Roman"/>
          <w:spacing w:val="4"/>
          <w:sz w:val="28"/>
          <w:szCs w:val="28"/>
        </w:rPr>
      </w:pPr>
    </w:p>
    <w:p w:rsidR="005716EA" w:rsidRPr="005716EA" w:rsidRDefault="005716EA" w:rsidP="005716EA">
      <w:pPr>
        <w:widowControl w:val="0"/>
        <w:numPr>
          <w:ilvl w:val="0"/>
          <w:numId w:val="8"/>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Настоящее решение подлежит официальному опубликованию (обнародованию) в печатном средстве массовой информации «Вестник нормативно-правовых актов Юкаменского района».</w:t>
      </w:r>
    </w:p>
    <w:p w:rsidR="005716EA" w:rsidRPr="005716EA" w:rsidRDefault="005716EA" w:rsidP="005716EA">
      <w:pPr>
        <w:widowControl w:val="0"/>
        <w:numPr>
          <w:ilvl w:val="0"/>
          <w:numId w:val="8"/>
        </w:numPr>
        <w:tabs>
          <w:tab w:val="left" w:pos="929"/>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Настоящее решение вступает в силу с момента его официального опубликования.</w:t>
      </w:r>
    </w:p>
    <w:p w:rsidR="005716EA" w:rsidRPr="005716EA" w:rsidRDefault="005716EA" w:rsidP="005716EA">
      <w:pPr>
        <w:spacing w:after="0" w:line="240" w:lineRule="auto"/>
        <w:jc w:val="both"/>
        <w:rPr>
          <w:rFonts w:ascii="Times New Roman" w:eastAsia="Times New Roman" w:hAnsi="Times New Roman"/>
          <w:sz w:val="28"/>
          <w:szCs w:val="28"/>
          <w:lang w:eastAsia="ru-RU"/>
        </w:rPr>
      </w:pPr>
    </w:p>
    <w:p w:rsidR="005716EA" w:rsidRPr="005716EA" w:rsidRDefault="005716EA" w:rsidP="005716EA">
      <w:pPr>
        <w:spacing w:after="0" w:line="240" w:lineRule="auto"/>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5716EA">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5716EA">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5716EA">
        <w:rPr>
          <w:rFonts w:ascii="Times New Roman" w:eastAsia="Times New Roman" w:hAnsi="Times New Roman"/>
          <w:sz w:val="28"/>
          <w:szCs w:val="28"/>
          <w:lang w:eastAsia="ru-RU"/>
        </w:rPr>
        <w:t xml:space="preserve">                    К.Н. Бельтюков</w:t>
      </w:r>
    </w:p>
    <w:p w:rsidR="005716EA" w:rsidRPr="005716EA" w:rsidRDefault="005716EA" w:rsidP="005716EA">
      <w:pPr>
        <w:spacing w:after="0" w:line="240" w:lineRule="auto"/>
        <w:jc w:val="both"/>
        <w:rPr>
          <w:rFonts w:ascii="Times New Roman" w:eastAsia="Times New Roman" w:hAnsi="Times New Roman"/>
          <w:sz w:val="28"/>
          <w:szCs w:val="28"/>
          <w:lang w:eastAsia="ru-RU"/>
        </w:rPr>
      </w:pPr>
    </w:p>
    <w:p w:rsidR="005716EA" w:rsidRPr="005716EA" w:rsidRDefault="005716EA" w:rsidP="005716EA">
      <w:pPr>
        <w:tabs>
          <w:tab w:val="left" w:pos="851"/>
        </w:tabs>
        <w:spacing w:after="0" w:line="240" w:lineRule="auto"/>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Председатель Совета депутатов муниципального  образования</w:t>
      </w:r>
    </w:p>
    <w:p w:rsidR="005716EA" w:rsidRPr="005716EA" w:rsidRDefault="005716EA" w:rsidP="005716EA">
      <w:pPr>
        <w:tabs>
          <w:tab w:val="left" w:pos="851"/>
        </w:tabs>
        <w:spacing w:after="0" w:line="240" w:lineRule="auto"/>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«Муниципальный округ Юкаменский район</w:t>
      </w:r>
    </w:p>
    <w:p w:rsidR="005716EA" w:rsidRPr="005716EA" w:rsidRDefault="005716EA" w:rsidP="005716EA">
      <w:pPr>
        <w:tabs>
          <w:tab w:val="left" w:pos="851"/>
        </w:tabs>
        <w:spacing w:after="0" w:line="240" w:lineRule="auto"/>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xml:space="preserve">Удмуртской Республики»                                                                   Б.А. </w:t>
      </w:r>
      <w:proofErr w:type="spellStart"/>
      <w:r w:rsidRPr="005716EA">
        <w:rPr>
          <w:rFonts w:ascii="Times New Roman" w:eastAsia="Times New Roman" w:hAnsi="Times New Roman"/>
          <w:sz w:val="28"/>
          <w:szCs w:val="28"/>
          <w:lang w:eastAsia="ru-RU"/>
        </w:rPr>
        <w:t>Абашев</w:t>
      </w:r>
      <w:proofErr w:type="spellEnd"/>
    </w:p>
    <w:p w:rsidR="00470453" w:rsidRDefault="00470453" w:rsidP="005716EA">
      <w:pPr>
        <w:spacing w:after="0" w:line="240" w:lineRule="auto"/>
        <w:jc w:val="both"/>
        <w:rPr>
          <w:rFonts w:ascii="Times New Roman" w:hAnsi="Times New Roman"/>
          <w:b/>
          <w:sz w:val="28"/>
          <w:szCs w:val="28"/>
        </w:rPr>
      </w:pPr>
    </w:p>
    <w:p w:rsidR="005716EA" w:rsidRPr="005716EA" w:rsidRDefault="005716EA" w:rsidP="005716EA">
      <w:pPr>
        <w:spacing w:after="0" w:line="240" w:lineRule="auto"/>
        <w:jc w:val="both"/>
        <w:rPr>
          <w:rFonts w:ascii="Times New Roman" w:hAnsi="Times New Roman"/>
          <w:b/>
          <w:sz w:val="28"/>
          <w:szCs w:val="28"/>
        </w:rPr>
      </w:pPr>
      <w:r w:rsidRPr="005716EA">
        <w:rPr>
          <w:rFonts w:ascii="Times New Roman" w:hAnsi="Times New Roman"/>
          <w:b/>
          <w:sz w:val="28"/>
          <w:szCs w:val="28"/>
        </w:rPr>
        <w:t>с. Юкаменское</w:t>
      </w:r>
    </w:p>
    <w:p w:rsidR="00470453" w:rsidRDefault="005716EA" w:rsidP="00470453">
      <w:pPr>
        <w:spacing w:after="0" w:line="240" w:lineRule="auto"/>
        <w:jc w:val="both"/>
        <w:rPr>
          <w:rFonts w:ascii="Times New Roman" w:hAnsi="Times New Roman"/>
          <w:b/>
          <w:sz w:val="28"/>
          <w:szCs w:val="28"/>
        </w:rPr>
      </w:pPr>
      <w:r w:rsidRPr="005716EA">
        <w:rPr>
          <w:rFonts w:ascii="Times New Roman" w:hAnsi="Times New Roman"/>
          <w:b/>
          <w:sz w:val="28"/>
          <w:szCs w:val="28"/>
        </w:rPr>
        <w:t>20 октября 2022 года № 178</w:t>
      </w:r>
    </w:p>
    <w:p w:rsidR="00470453" w:rsidRDefault="00470453" w:rsidP="00470453">
      <w:pPr>
        <w:suppressAutoHyphens/>
        <w:spacing w:after="0" w:line="240" w:lineRule="auto"/>
        <w:ind w:firstLine="567"/>
        <w:jc w:val="center"/>
        <w:rPr>
          <w:rFonts w:ascii="Times New Roman" w:hAnsi="Times New Roman"/>
          <w:b/>
          <w:sz w:val="28"/>
          <w:szCs w:val="28"/>
        </w:rPr>
      </w:pPr>
    </w:p>
    <w:p w:rsidR="005716EA" w:rsidRPr="005716EA" w:rsidRDefault="005716EA" w:rsidP="00470453">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 xml:space="preserve">Приложение к решению Совета депутатов </w:t>
      </w:r>
    </w:p>
    <w:p w:rsidR="005716EA" w:rsidRPr="005716EA" w:rsidRDefault="005716EA" w:rsidP="005716EA">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 xml:space="preserve">муниципального образования </w:t>
      </w:r>
    </w:p>
    <w:p w:rsidR="005716EA" w:rsidRPr="005716EA" w:rsidRDefault="005716EA" w:rsidP="005716EA">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 xml:space="preserve">«Муниципальный округ </w:t>
      </w:r>
    </w:p>
    <w:p w:rsidR="005716EA" w:rsidRPr="005716EA" w:rsidRDefault="005716EA" w:rsidP="005716EA">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 xml:space="preserve">Юкаменский район </w:t>
      </w:r>
    </w:p>
    <w:p w:rsidR="005716EA" w:rsidRPr="005716EA" w:rsidRDefault="005716EA" w:rsidP="005716EA">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 xml:space="preserve">Удмуртской Республики» </w:t>
      </w:r>
    </w:p>
    <w:p w:rsidR="005716EA" w:rsidRPr="005716EA" w:rsidRDefault="005716EA" w:rsidP="005716EA">
      <w:pPr>
        <w:suppressAutoHyphens/>
        <w:spacing w:after="0" w:line="240" w:lineRule="auto"/>
        <w:ind w:firstLine="567"/>
        <w:jc w:val="right"/>
        <w:rPr>
          <w:rFonts w:ascii="Times New Roman" w:eastAsiaTheme="minorHAnsi" w:hAnsi="Times New Roman"/>
          <w:sz w:val="24"/>
          <w:szCs w:val="24"/>
        </w:rPr>
      </w:pPr>
      <w:r w:rsidRPr="005716EA">
        <w:rPr>
          <w:rFonts w:ascii="Times New Roman" w:eastAsiaTheme="minorHAnsi" w:hAnsi="Times New Roman"/>
          <w:sz w:val="24"/>
          <w:szCs w:val="24"/>
        </w:rPr>
        <w:t>от 26.05.2022 года № 157</w:t>
      </w:r>
    </w:p>
    <w:p w:rsidR="005716EA" w:rsidRPr="005716EA" w:rsidRDefault="005716EA" w:rsidP="005716EA">
      <w:pPr>
        <w:suppressAutoHyphens/>
        <w:spacing w:after="0" w:line="240" w:lineRule="auto"/>
        <w:ind w:firstLine="567"/>
        <w:jc w:val="right"/>
        <w:rPr>
          <w:rFonts w:ascii="Times New Roman" w:eastAsiaTheme="minorHAnsi" w:hAnsi="Times New Roman"/>
          <w:b/>
          <w:sz w:val="24"/>
          <w:szCs w:val="24"/>
        </w:rPr>
      </w:pPr>
      <w:r w:rsidRPr="005716EA">
        <w:rPr>
          <w:rFonts w:ascii="Times New Roman" w:eastAsiaTheme="minorHAnsi" w:hAnsi="Times New Roman"/>
          <w:b/>
          <w:sz w:val="24"/>
          <w:szCs w:val="24"/>
        </w:rPr>
        <w:t>с изм. от 20.10.2022г. № 178</w:t>
      </w:r>
    </w:p>
    <w:p w:rsidR="005716EA" w:rsidRPr="005716EA" w:rsidRDefault="005716EA" w:rsidP="005716EA">
      <w:pPr>
        <w:suppressAutoHyphens/>
        <w:spacing w:after="0" w:line="240" w:lineRule="auto"/>
        <w:ind w:firstLine="567"/>
        <w:rPr>
          <w:rFonts w:ascii="Times New Roman" w:eastAsiaTheme="minorHAnsi" w:hAnsi="Times New Roman"/>
          <w:color w:val="000000"/>
          <w:sz w:val="28"/>
          <w:szCs w:val="28"/>
        </w:rPr>
      </w:pPr>
    </w:p>
    <w:p w:rsidR="005716EA" w:rsidRPr="005716EA" w:rsidRDefault="005716EA" w:rsidP="005716EA">
      <w:pPr>
        <w:suppressAutoHyphens/>
        <w:spacing w:after="0" w:line="240" w:lineRule="auto"/>
        <w:ind w:firstLine="567"/>
        <w:jc w:val="center"/>
        <w:rPr>
          <w:rFonts w:ascii="Times New Roman" w:eastAsiaTheme="minorHAnsi" w:hAnsi="Times New Roman"/>
          <w:b/>
          <w:color w:val="000000"/>
          <w:sz w:val="28"/>
          <w:szCs w:val="28"/>
        </w:rPr>
      </w:pPr>
      <w:r w:rsidRPr="005716EA">
        <w:rPr>
          <w:rFonts w:ascii="Times New Roman" w:eastAsiaTheme="minorHAnsi" w:hAnsi="Times New Roman"/>
          <w:b/>
          <w:color w:val="000000"/>
          <w:sz w:val="28"/>
          <w:szCs w:val="28"/>
        </w:rPr>
        <w:t>Методика  расчета компенсационной стоимости и исчисления размера вреда, причиненных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716EA" w:rsidRPr="005716EA" w:rsidRDefault="005716EA" w:rsidP="005716EA">
      <w:pPr>
        <w:suppressAutoHyphens/>
        <w:spacing w:after="0" w:line="240" w:lineRule="auto"/>
        <w:ind w:firstLine="567"/>
        <w:jc w:val="center"/>
        <w:rPr>
          <w:rFonts w:ascii="Times New Roman" w:eastAsiaTheme="minorHAnsi" w:hAnsi="Times New Roman"/>
          <w:b/>
          <w:color w:val="000000"/>
          <w:sz w:val="28"/>
          <w:szCs w:val="28"/>
        </w:rPr>
      </w:pPr>
    </w:p>
    <w:p w:rsidR="005716EA" w:rsidRPr="005716EA" w:rsidRDefault="005716EA" w:rsidP="005716EA">
      <w:pPr>
        <w:widowControl w:val="0"/>
        <w:numPr>
          <w:ilvl w:val="0"/>
          <w:numId w:val="11"/>
        </w:numPr>
        <w:suppressAutoHyphens/>
        <w:spacing w:after="0" w:line="240" w:lineRule="auto"/>
        <w:ind w:left="0" w:firstLine="567"/>
        <w:jc w:val="center"/>
        <w:rPr>
          <w:rFonts w:ascii="Times New Roman" w:eastAsia="Times New Roman" w:hAnsi="Times New Roman"/>
          <w:b/>
          <w:bCs/>
          <w:color w:val="000000"/>
          <w:spacing w:val="5"/>
          <w:sz w:val="28"/>
          <w:szCs w:val="28"/>
        </w:rPr>
      </w:pPr>
      <w:r w:rsidRPr="005716EA">
        <w:rPr>
          <w:rFonts w:ascii="Times New Roman" w:eastAsia="Times New Roman" w:hAnsi="Times New Roman"/>
          <w:b/>
          <w:bCs/>
          <w:color w:val="000000"/>
          <w:spacing w:val="5"/>
          <w:sz w:val="28"/>
          <w:szCs w:val="28"/>
        </w:rPr>
        <w:t>Общие положения</w:t>
      </w:r>
    </w:p>
    <w:p w:rsidR="005716EA" w:rsidRPr="005716EA" w:rsidRDefault="005716EA" w:rsidP="005716EA">
      <w:pPr>
        <w:widowControl w:val="0"/>
        <w:suppressAutoHyphens/>
        <w:spacing w:after="0" w:line="240" w:lineRule="auto"/>
        <w:ind w:firstLine="567"/>
        <w:rPr>
          <w:rFonts w:ascii="Times New Roman" w:eastAsia="Times New Roman" w:hAnsi="Times New Roman"/>
          <w:b/>
          <w:bCs/>
          <w:spacing w:val="5"/>
          <w:sz w:val="28"/>
          <w:szCs w:val="28"/>
        </w:rPr>
      </w:pPr>
    </w:p>
    <w:p w:rsidR="005716EA" w:rsidRPr="005716EA" w:rsidRDefault="005716EA" w:rsidP="005716EA">
      <w:pPr>
        <w:widowControl w:val="0"/>
        <w:numPr>
          <w:ilvl w:val="0"/>
          <w:numId w:val="9"/>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Настоящая Методика определяет порядок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«Муниципальный округ Юкаменский район Удмуртской Республики».</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1.2. Действие настоящей Методики не распространяется на земли лесного фонда, садоводческие, огороднические, дачные земельные участки, на земельные участки для индивидуальной жилой застройки и ведения личного подсобного хозяйства, земли промышленности, земли сельскохозяйственного назначения в соответствии с нормами и правилами утвержденными постановлением Правительства РФ от 21 сентября 2020 года № 1509 «Об особенностях использования, охраны, защиты, воспроизводства лесов, расположенных на землях сельскохозяйственного назначения».</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spacing w:val="4"/>
          <w:sz w:val="28"/>
          <w:szCs w:val="28"/>
        </w:rPr>
        <w:t>Действие настоящей Методики также не распространяется на земельных участках в следующих случаях:</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в границах земельных участков, не обремененных соответствующим публичным сервитутом и принадлежащих гражданам и организациям на вещных или иных правах;</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t>- при проведении плановых работ, с письменным уведомлением Управления территориального развития Администрации Юкаменского района, по обрезке крон (санитарной, формовочной, омолаживающей) зеленых насаждений: в охранных зонах надземных и подземных инженерных коммуникаций и объектов коммунальной инфраструктуры, в том числе работающих в автоматическом режиме; в зоне улично-дорожной сети района; на территориях парков, скверов, набережных, кладбищ; на подведомственных территориях объектов социальной сферы; местах общего пользования организаций, учреждений района;</w:t>
      </w:r>
    </w:p>
    <w:p w:rsidR="005716EA" w:rsidRPr="005716EA" w:rsidRDefault="005716EA" w:rsidP="005716EA">
      <w:pPr>
        <w:widowControl w:val="0"/>
        <w:suppressAutoHyphens/>
        <w:autoSpaceDE w:val="0"/>
        <w:autoSpaceDN w:val="0"/>
        <w:spacing w:after="0" w:line="240" w:lineRule="auto"/>
        <w:ind w:firstLine="567"/>
        <w:jc w:val="both"/>
        <w:rPr>
          <w:rFonts w:ascii="Times New Roman" w:eastAsia="Times New Roman" w:hAnsi="Times New Roman"/>
          <w:sz w:val="28"/>
          <w:szCs w:val="28"/>
          <w:lang w:eastAsia="ru-RU"/>
        </w:rPr>
      </w:pPr>
      <w:r w:rsidRPr="005716EA">
        <w:rPr>
          <w:rFonts w:ascii="Times New Roman" w:eastAsia="Times New Roman" w:hAnsi="Times New Roman"/>
          <w:sz w:val="28"/>
          <w:szCs w:val="28"/>
          <w:lang w:eastAsia="ru-RU"/>
        </w:rPr>
        <w:lastRenderedPageBreak/>
        <w:t>- при устранении аварийных ситуаций, связанных со сломом и (или) падением зеленых насаждений и (или) их частей, создающих препятствие для движения транспорта, пешеходов, кроме внутриквартальных территорий муниципальных лесов;</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spacing w:val="4"/>
          <w:sz w:val="28"/>
          <w:szCs w:val="28"/>
        </w:rPr>
        <w:t xml:space="preserve">- при плановых ежегодных работах по озеленению территорий общего пользования, в </w:t>
      </w:r>
      <w:proofErr w:type="spellStart"/>
      <w:r w:rsidRPr="005716EA">
        <w:rPr>
          <w:rFonts w:ascii="Times New Roman" w:eastAsia="Times New Roman" w:hAnsi="Times New Roman"/>
          <w:spacing w:val="4"/>
          <w:sz w:val="28"/>
          <w:szCs w:val="28"/>
        </w:rPr>
        <w:t>т.ч</w:t>
      </w:r>
      <w:proofErr w:type="spellEnd"/>
      <w:r w:rsidRPr="005716EA">
        <w:rPr>
          <w:rFonts w:ascii="Times New Roman" w:eastAsia="Times New Roman" w:hAnsi="Times New Roman"/>
          <w:spacing w:val="4"/>
          <w:sz w:val="28"/>
          <w:szCs w:val="28"/>
        </w:rPr>
        <w:t>. в рамках заключенных договоров (контрактов) и технических заданий, по посадке либо пересадке зеленых насаждений.</w:t>
      </w:r>
    </w:p>
    <w:p w:rsidR="005716EA" w:rsidRPr="005716EA" w:rsidRDefault="005716EA" w:rsidP="005716EA">
      <w:pPr>
        <w:widowControl w:val="0"/>
        <w:tabs>
          <w:tab w:val="left" w:pos="1126"/>
        </w:tabs>
        <w:suppressAutoHyphens/>
        <w:spacing w:after="0" w:line="240" w:lineRule="auto"/>
        <w:ind w:firstLine="567"/>
        <w:jc w:val="both"/>
        <w:rPr>
          <w:rFonts w:ascii="Times New Roman" w:eastAsia="Times New Roman" w:hAnsi="Times New Roman"/>
          <w:spacing w:val="4"/>
          <w:sz w:val="28"/>
          <w:szCs w:val="28"/>
        </w:rPr>
      </w:pPr>
    </w:p>
    <w:p w:rsidR="005716EA" w:rsidRPr="005716EA" w:rsidRDefault="005716EA" w:rsidP="005716EA">
      <w:pPr>
        <w:widowControl w:val="0"/>
        <w:numPr>
          <w:ilvl w:val="0"/>
          <w:numId w:val="10"/>
        </w:numPr>
        <w:tabs>
          <w:tab w:val="left" w:pos="1363"/>
        </w:tabs>
        <w:suppressAutoHyphens/>
        <w:spacing w:after="0" w:line="240" w:lineRule="auto"/>
        <w:ind w:firstLine="567"/>
        <w:jc w:val="center"/>
        <w:rPr>
          <w:rFonts w:ascii="Times New Roman" w:eastAsia="Times New Roman" w:hAnsi="Times New Roman"/>
          <w:b/>
          <w:bCs/>
          <w:spacing w:val="5"/>
          <w:sz w:val="28"/>
          <w:szCs w:val="28"/>
        </w:rPr>
      </w:pPr>
      <w:r w:rsidRPr="005716EA">
        <w:rPr>
          <w:rFonts w:ascii="Times New Roman" w:eastAsia="Times New Roman" w:hAnsi="Times New Roman"/>
          <w:b/>
          <w:bCs/>
          <w:color w:val="000000"/>
          <w:spacing w:val="5"/>
          <w:sz w:val="28"/>
          <w:szCs w:val="28"/>
        </w:rPr>
        <w:t>Термины и определения, используемые в настоящем акте</w:t>
      </w:r>
    </w:p>
    <w:p w:rsidR="005716EA" w:rsidRPr="005716EA" w:rsidRDefault="005716EA" w:rsidP="005716EA">
      <w:pPr>
        <w:widowControl w:val="0"/>
        <w:tabs>
          <w:tab w:val="left" w:pos="1363"/>
        </w:tabs>
        <w:suppressAutoHyphens/>
        <w:spacing w:after="0" w:line="240" w:lineRule="auto"/>
        <w:ind w:firstLine="567"/>
        <w:rPr>
          <w:rFonts w:ascii="Times New Roman" w:eastAsia="Times New Roman" w:hAnsi="Times New Roman"/>
          <w:b/>
          <w:bCs/>
          <w:spacing w:val="5"/>
          <w:sz w:val="28"/>
          <w:szCs w:val="28"/>
        </w:rPr>
      </w:pPr>
    </w:p>
    <w:p w:rsidR="005716EA" w:rsidRPr="005716EA" w:rsidRDefault="005716EA" w:rsidP="005716EA">
      <w:pPr>
        <w:widowControl w:val="0"/>
        <w:numPr>
          <w:ilvl w:val="1"/>
          <w:numId w:val="10"/>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Дерево — растение с твердым деревянистым стволом диаметром не менее 5 см на высоте 1,3 м и отходящими от него ветвями, образующими крону, за исключением саженцев.</w:t>
      </w:r>
    </w:p>
    <w:p w:rsidR="005716EA" w:rsidRPr="005716EA" w:rsidRDefault="005716EA" w:rsidP="005716EA">
      <w:pPr>
        <w:widowControl w:val="0"/>
        <w:numPr>
          <w:ilvl w:val="1"/>
          <w:numId w:val="10"/>
        </w:numPr>
        <w:tabs>
          <w:tab w:val="left" w:pos="1130"/>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Древесина — внутренняя часть ствола и кора дерева.</w:t>
      </w:r>
    </w:p>
    <w:p w:rsidR="005716EA" w:rsidRPr="005716EA" w:rsidRDefault="005716EA" w:rsidP="005716EA">
      <w:pPr>
        <w:widowControl w:val="0"/>
        <w:numPr>
          <w:ilvl w:val="1"/>
          <w:numId w:val="10"/>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Древесные материалы - образующиеся из древесины, заготовленной путем незаконной рубки, хлысты, обработанные и необработанные сортименты и иные древесные материалы.</w:t>
      </w:r>
    </w:p>
    <w:p w:rsidR="005716EA" w:rsidRPr="005716EA" w:rsidRDefault="005716EA" w:rsidP="005716EA">
      <w:pPr>
        <w:widowControl w:val="0"/>
        <w:numPr>
          <w:ilvl w:val="1"/>
          <w:numId w:val="10"/>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Зеленые насаждения — древесная, древесно-кустарниковая, кустарниковая и травянистая растительность искусственного и естественного происхождения.</w:t>
      </w:r>
    </w:p>
    <w:p w:rsidR="005716EA" w:rsidRPr="005716EA" w:rsidRDefault="005716EA" w:rsidP="005716EA">
      <w:pPr>
        <w:widowControl w:val="0"/>
        <w:numPr>
          <w:ilvl w:val="1"/>
          <w:numId w:val="10"/>
        </w:numPr>
        <w:tabs>
          <w:tab w:val="left" w:pos="111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Кустарник - вид зеленых насаждений, являющийся многолетним растением, образующим несколько идущих от корня стволов.</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Незаконная рубка — валка, спиливание, срубание, срезание деревьев и зеленых насаждений, а также иные технологически связанные с ними процессы, включая трелевку, первичную обработку и хранение, в результате которых образуются древесные материалы, произведенные без порубочного билета, выданного уполномоченным органом местного самоуправления муниципального образования «Муниципальный округ Юкаменский район Удмуртской Республики», и (или) в отсутствии разрешительной документации.</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Повреждение деревьев и зеленых насаждений - механическое, химическое и иное повреждение надземной части деревьев и зеленых насаждений и их корневой зоны, не влекущее прекращение роста.</w:t>
      </w:r>
    </w:p>
    <w:p w:rsidR="005716EA" w:rsidRPr="005716EA" w:rsidRDefault="005716EA" w:rsidP="005716EA">
      <w:pPr>
        <w:widowControl w:val="0"/>
        <w:numPr>
          <w:ilvl w:val="1"/>
          <w:numId w:val="10"/>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Уничтожение деревьев и зеленых насаждений — повреждение деревьев и зеленых насаждений, повлекшее прекращение роста.</w:t>
      </w:r>
    </w:p>
    <w:p w:rsidR="005716EA" w:rsidRPr="005716EA" w:rsidRDefault="005716EA" w:rsidP="005716EA">
      <w:pPr>
        <w:widowControl w:val="0"/>
        <w:numPr>
          <w:ilvl w:val="1"/>
          <w:numId w:val="10"/>
        </w:numPr>
        <w:tabs>
          <w:tab w:val="left" w:pos="1121"/>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Трелевка - транспортировка деревьев, зеленых насаждений и древесных материалов.</w:t>
      </w:r>
    </w:p>
    <w:p w:rsidR="005716EA" w:rsidRPr="005716EA" w:rsidRDefault="005716EA" w:rsidP="005716EA">
      <w:pPr>
        <w:widowControl w:val="0"/>
        <w:numPr>
          <w:ilvl w:val="1"/>
          <w:numId w:val="10"/>
        </w:numPr>
        <w:tabs>
          <w:tab w:val="left" w:pos="1260"/>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Компенсационная стоимость деревьев и зеленых насаждений - производное значение от восстановительной стоимости, рассчитанное путем применения к восстановительной стоимости поправочных коэффициентов, позволяющих учесть влияние на ценность зеленых насаждений таких факторов, как их местоположение, фактическое состояние, экологическая и социальная значимость.</w:t>
      </w:r>
    </w:p>
    <w:p w:rsidR="005716EA" w:rsidRPr="005716EA" w:rsidRDefault="005716EA" w:rsidP="005716EA">
      <w:pPr>
        <w:widowControl w:val="0"/>
        <w:numPr>
          <w:ilvl w:val="1"/>
          <w:numId w:val="10"/>
        </w:numPr>
        <w:tabs>
          <w:tab w:val="left" w:pos="1255"/>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 xml:space="preserve"> Восстановительная стоимость деревьев и зеленых насаждений </w:t>
      </w:r>
      <w:r w:rsidRPr="005716EA">
        <w:rPr>
          <w:rFonts w:ascii="Times New Roman" w:eastAsia="Times New Roman" w:hAnsi="Times New Roman"/>
          <w:color w:val="000000"/>
          <w:spacing w:val="4"/>
          <w:sz w:val="28"/>
          <w:szCs w:val="28"/>
        </w:rPr>
        <w:lastRenderedPageBreak/>
        <w:t>— оценочная стоимость деревьев и зеленых насаждений, рассчитанная с учетом их состояния и ценности.</w:t>
      </w:r>
    </w:p>
    <w:p w:rsidR="005716EA" w:rsidRPr="005716EA" w:rsidRDefault="005716EA" w:rsidP="005716EA">
      <w:pPr>
        <w:widowControl w:val="0"/>
        <w:tabs>
          <w:tab w:val="left" w:pos="1255"/>
        </w:tabs>
        <w:suppressAutoHyphens/>
        <w:spacing w:after="0" w:line="240" w:lineRule="auto"/>
        <w:jc w:val="both"/>
        <w:rPr>
          <w:rFonts w:ascii="Times New Roman" w:eastAsia="Times New Roman" w:hAnsi="Times New Roman"/>
          <w:spacing w:val="4"/>
          <w:sz w:val="28"/>
          <w:szCs w:val="28"/>
        </w:rPr>
      </w:pPr>
    </w:p>
    <w:p w:rsidR="005716EA" w:rsidRPr="005716EA" w:rsidRDefault="005716EA" w:rsidP="005716EA">
      <w:pPr>
        <w:widowControl w:val="0"/>
        <w:numPr>
          <w:ilvl w:val="0"/>
          <w:numId w:val="10"/>
        </w:numPr>
        <w:tabs>
          <w:tab w:val="left" w:pos="1335"/>
        </w:tabs>
        <w:suppressAutoHyphens/>
        <w:spacing w:after="0" w:line="240" w:lineRule="auto"/>
        <w:ind w:firstLine="567"/>
        <w:jc w:val="center"/>
        <w:outlineLvl w:val="0"/>
        <w:rPr>
          <w:rFonts w:ascii="Times New Roman" w:eastAsia="Times New Roman" w:hAnsi="Times New Roman"/>
          <w:b/>
          <w:bCs/>
          <w:spacing w:val="5"/>
          <w:sz w:val="28"/>
          <w:szCs w:val="28"/>
        </w:rPr>
      </w:pPr>
      <w:bookmarkStart w:id="1" w:name="bookmark0"/>
      <w:r w:rsidRPr="005716EA">
        <w:rPr>
          <w:rFonts w:ascii="Times New Roman" w:eastAsia="Times New Roman" w:hAnsi="Times New Roman"/>
          <w:b/>
          <w:bCs/>
          <w:color w:val="000000"/>
          <w:spacing w:val="5"/>
          <w:sz w:val="28"/>
          <w:szCs w:val="28"/>
        </w:rPr>
        <w:t>Порядок расчета компенсационной стоимости и исчисления размера вреда, причиненного незаконными рубками, повреждением, уничтожением деревьев и зеленых насаждений</w:t>
      </w:r>
      <w:bookmarkEnd w:id="1"/>
    </w:p>
    <w:p w:rsidR="005716EA" w:rsidRPr="005716EA" w:rsidRDefault="005716EA" w:rsidP="005716EA">
      <w:pPr>
        <w:widowControl w:val="0"/>
        <w:tabs>
          <w:tab w:val="left" w:pos="1335"/>
        </w:tabs>
        <w:suppressAutoHyphens/>
        <w:spacing w:after="0" w:line="240" w:lineRule="auto"/>
        <w:ind w:firstLine="567"/>
        <w:outlineLvl w:val="0"/>
        <w:rPr>
          <w:rFonts w:ascii="Times New Roman" w:eastAsia="Times New Roman" w:hAnsi="Times New Roman"/>
          <w:b/>
          <w:bCs/>
          <w:spacing w:val="5"/>
          <w:sz w:val="28"/>
          <w:szCs w:val="28"/>
        </w:rPr>
      </w:pPr>
    </w:p>
    <w:p w:rsidR="005716EA" w:rsidRPr="005716EA" w:rsidRDefault="005716EA" w:rsidP="005716EA">
      <w:pPr>
        <w:widowControl w:val="0"/>
        <w:numPr>
          <w:ilvl w:val="1"/>
          <w:numId w:val="10"/>
        </w:numPr>
        <w:tabs>
          <w:tab w:val="left" w:pos="1126"/>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Расчет компенсационной стоимости и исчисление размера вреда, причиненного незаконными рубками, повреждением, уничтожением деревьев и зеленых насаждений, расположенных на территории муниципального образования, производится по следующей формуле:</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rPr>
        <w:t>Скд</w:t>
      </w:r>
      <w:proofErr w:type="spellEnd"/>
      <w:r w:rsidRPr="005716EA">
        <w:rPr>
          <w:rFonts w:ascii="Times New Roman" w:eastAsia="Times New Roman" w:hAnsi="Times New Roman"/>
          <w:color w:val="000000"/>
          <w:spacing w:val="4"/>
          <w:sz w:val="28"/>
          <w:szCs w:val="28"/>
        </w:rPr>
        <w:t xml:space="preserve"> = </w:t>
      </w:r>
      <w:proofErr w:type="spellStart"/>
      <w:r w:rsidRPr="005716EA">
        <w:rPr>
          <w:rFonts w:ascii="Times New Roman" w:eastAsia="Times New Roman" w:hAnsi="Times New Roman"/>
          <w:color w:val="000000"/>
          <w:spacing w:val="4"/>
          <w:sz w:val="28"/>
          <w:szCs w:val="28"/>
        </w:rPr>
        <w:t>Св</w:t>
      </w:r>
      <w:proofErr w:type="spellEnd"/>
      <w:r w:rsidRPr="005716EA">
        <w:rPr>
          <w:rFonts w:ascii="Times New Roman" w:eastAsia="Times New Roman" w:hAnsi="Times New Roman"/>
          <w:color w:val="000000"/>
          <w:spacing w:val="4"/>
          <w:sz w:val="28"/>
          <w:szCs w:val="28"/>
        </w:rPr>
        <w:t xml:space="preserve"> х </w:t>
      </w:r>
      <w:proofErr w:type="spellStart"/>
      <w:r w:rsidRPr="005716EA">
        <w:rPr>
          <w:rFonts w:ascii="Times New Roman" w:eastAsia="Times New Roman" w:hAnsi="Times New Roman"/>
          <w:color w:val="000000"/>
          <w:spacing w:val="4"/>
          <w:sz w:val="28"/>
          <w:szCs w:val="28"/>
        </w:rPr>
        <w:t>Кк</w:t>
      </w:r>
      <w:proofErr w:type="spellEnd"/>
      <w:r w:rsidRPr="005716EA">
        <w:rPr>
          <w:rFonts w:ascii="Times New Roman" w:eastAsia="Times New Roman" w:hAnsi="Times New Roman"/>
          <w:color w:val="000000"/>
          <w:spacing w:val="4"/>
          <w:sz w:val="28"/>
          <w:szCs w:val="28"/>
        </w:rPr>
        <w:t xml:space="preserve"> х </w:t>
      </w:r>
      <w:proofErr w:type="spellStart"/>
      <w:r w:rsidRPr="005716EA">
        <w:rPr>
          <w:rFonts w:ascii="Times New Roman" w:eastAsia="Times New Roman" w:hAnsi="Times New Roman"/>
          <w:color w:val="000000"/>
          <w:spacing w:val="4"/>
          <w:sz w:val="28"/>
          <w:szCs w:val="28"/>
        </w:rPr>
        <w:t>Ксэз</w:t>
      </w:r>
      <w:proofErr w:type="spellEnd"/>
      <w:r w:rsidRPr="005716EA">
        <w:rPr>
          <w:rFonts w:ascii="Times New Roman" w:eastAsia="Times New Roman" w:hAnsi="Times New Roman"/>
          <w:color w:val="000000"/>
          <w:spacing w:val="4"/>
          <w:sz w:val="28"/>
          <w:szCs w:val="28"/>
        </w:rPr>
        <w:t xml:space="preserve"> х Кд х Ку х Кот, где:</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rPr>
        <w:t>Скд</w:t>
      </w:r>
      <w:proofErr w:type="spellEnd"/>
      <w:r w:rsidRPr="005716EA">
        <w:rPr>
          <w:rFonts w:ascii="Times New Roman" w:eastAsia="Times New Roman" w:hAnsi="Times New Roman"/>
          <w:color w:val="000000"/>
          <w:spacing w:val="4"/>
          <w:sz w:val="28"/>
          <w:szCs w:val="28"/>
        </w:rPr>
        <w:t xml:space="preserve"> - компенсационная стоимость дерева;</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rPr>
        <w:t>Св</w:t>
      </w:r>
      <w:proofErr w:type="spellEnd"/>
      <w:r w:rsidRPr="005716EA">
        <w:rPr>
          <w:rFonts w:ascii="Times New Roman" w:eastAsia="Times New Roman" w:hAnsi="Times New Roman"/>
          <w:color w:val="000000"/>
          <w:spacing w:val="4"/>
          <w:sz w:val="28"/>
          <w:szCs w:val="28"/>
        </w:rPr>
        <w:t xml:space="preserve"> - действительная восстановительная стоимость;</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rPr>
        <w:t>Кк</w:t>
      </w:r>
      <w:proofErr w:type="spellEnd"/>
      <w:r w:rsidRPr="005716EA">
        <w:rPr>
          <w:rFonts w:ascii="Times New Roman" w:eastAsia="Times New Roman" w:hAnsi="Times New Roman"/>
          <w:color w:val="000000"/>
          <w:spacing w:val="4"/>
          <w:sz w:val="28"/>
          <w:szCs w:val="28"/>
        </w:rPr>
        <w:t xml:space="preserve"> - коэффициент качественного состояния зеленых насаждений;</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rPr>
        <w:t>Ксэз</w:t>
      </w:r>
      <w:proofErr w:type="spellEnd"/>
      <w:r w:rsidRPr="005716EA">
        <w:rPr>
          <w:rFonts w:ascii="Times New Roman" w:eastAsia="Times New Roman" w:hAnsi="Times New Roman"/>
          <w:color w:val="000000"/>
          <w:spacing w:val="4"/>
          <w:sz w:val="28"/>
          <w:szCs w:val="28"/>
        </w:rPr>
        <w:t xml:space="preserve"> - коэффициент социально-экологической значимости;</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Кд - количество деревьев;</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color w:val="000000"/>
          <w:spacing w:val="4"/>
          <w:sz w:val="28"/>
          <w:szCs w:val="28"/>
        </w:rPr>
      </w:pPr>
      <w:r w:rsidRPr="005716EA">
        <w:rPr>
          <w:rFonts w:ascii="Times New Roman" w:eastAsia="Times New Roman" w:hAnsi="Times New Roman"/>
          <w:color w:val="000000"/>
          <w:spacing w:val="4"/>
          <w:sz w:val="28"/>
          <w:szCs w:val="28"/>
        </w:rPr>
        <w:t>Ку — коэффициент уникальности деревьев и зеленых насаждений, определяемый специалистом, и применяемый равный 10 в случае причинения вреда особо ценным деревьям и зеленым насаждениям (реликты, экзоты, занесенные в Красную книгу Российской Федерации и Красную книгу Удмуртской Республики);</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Кот – коэффициент увеличения размера вреда, причиненного деревьям  и зеленым насаждениям расположенным в границах особо охраняемых природных территорий. Коэффициент равен 5 (пяти).</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Для расчета коэффициента социально-экономической значимости (</w:t>
      </w:r>
      <w:proofErr w:type="spellStart"/>
      <w:r w:rsidRPr="005716EA">
        <w:rPr>
          <w:rFonts w:ascii="Times New Roman" w:eastAsiaTheme="minorHAnsi" w:hAnsi="Times New Roman"/>
          <w:color w:val="000000"/>
          <w:sz w:val="28"/>
          <w:szCs w:val="28"/>
        </w:rPr>
        <w:t>Ксэз</w:t>
      </w:r>
      <w:proofErr w:type="spellEnd"/>
      <w:r w:rsidRPr="005716EA">
        <w:rPr>
          <w:rFonts w:ascii="Times New Roman" w:eastAsiaTheme="minorHAnsi" w:hAnsi="Times New Roman"/>
          <w:color w:val="000000"/>
          <w:sz w:val="28"/>
          <w:szCs w:val="28"/>
        </w:rPr>
        <w:t>) основных видов деревьев применяется следующая классификация древесных пород деревьев с учетом их ценности в соответствии с таблицей № 1.</w:t>
      </w:r>
    </w:p>
    <w:p w:rsidR="005716EA" w:rsidRPr="005716EA" w:rsidRDefault="005716EA" w:rsidP="005716EA">
      <w:pPr>
        <w:suppressAutoHyphens/>
        <w:spacing w:after="0" w:line="240" w:lineRule="auto"/>
        <w:ind w:firstLine="567"/>
        <w:contextualSpacing/>
        <w:jc w:val="both"/>
        <w:rPr>
          <w:rFonts w:ascii="Times New Roman" w:eastAsiaTheme="minorHAnsi" w:hAnsi="Times New Roman"/>
          <w:color w:val="000000"/>
          <w:sz w:val="28"/>
          <w:szCs w:val="28"/>
        </w:rPr>
      </w:pPr>
    </w:p>
    <w:p w:rsidR="005716EA" w:rsidRPr="005716EA" w:rsidRDefault="005716EA" w:rsidP="005716EA">
      <w:pPr>
        <w:suppressAutoHyphens/>
        <w:spacing w:after="0" w:line="240" w:lineRule="auto"/>
        <w:ind w:firstLine="567"/>
        <w:contextualSpacing/>
        <w:jc w:val="right"/>
        <w:rPr>
          <w:rFonts w:ascii="Times New Roman" w:eastAsiaTheme="minorHAnsi" w:hAnsi="Times New Roman"/>
          <w:color w:val="000000"/>
          <w:sz w:val="28"/>
          <w:szCs w:val="28"/>
          <w:lang w:val="en-US"/>
        </w:rPr>
      </w:pPr>
      <w:r w:rsidRPr="005716EA">
        <w:rPr>
          <w:rFonts w:ascii="Times New Roman" w:eastAsiaTheme="minorHAnsi" w:hAnsi="Times New Roman"/>
          <w:color w:val="000000"/>
          <w:sz w:val="28"/>
          <w:szCs w:val="28"/>
        </w:rPr>
        <w:t xml:space="preserve">Таблица № 1 </w:t>
      </w:r>
    </w:p>
    <w:tbl>
      <w:tblPr>
        <w:tblW w:w="0" w:type="auto"/>
        <w:tblInd w:w="10" w:type="dxa"/>
        <w:tblLayout w:type="fixed"/>
        <w:tblCellMar>
          <w:left w:w="10" w:type="dxa"/>
          <w:right w:w="10" w:type="dxa"/>
        </w:tblCellMar>
        <w:tblLook w:val="0000" w:firstRow="0" w:lastRow="0" w:firstColumn="0" w:lastColumn="0" w:noHBand="0" w:noVBand="0"/>
      </w:tblPr>
      <w:tblGrid>
        <w:gridCol w:w="1454"/>
        <w:gridCol w:w="2770"/>
        <w:gridCol w:w="2760"/>
        <w:gridCol w:w="2366"/>
      </w:tblGrid>
      <w:tr w:rsidR="005716EA" w:rsidRPr="005716EA" w:rsidTr="00470453">
        <w:trPr>
          <w:trHeight w:hRule="exact" w:val="359"/>
        </w:trPr>
        <w:tc>
          <w:tcPr>
            <w:tcW w:w="1454" w:type="dxa"/>
            <w:vMerge w:val="restart"/>
            <w:tcBorders>
              <w:top w:val="single" w:sz="4" w:space="0" w:color="auto"/>
              <w:left w:val="single" w:sz="4" w:space="0" w:color="auto"/>
            </w:tcBorders>
            <w:shd w:val="clear" w:color="auto" w:fill="FFFFFF"/>
            <w:vAlign w:val="center"/>
          </w:tcPr>
          <w:p w:rsidR="005716EA" w:rsidRPr="005716EA" w:rsidRDefault="005716EA" w:rsidP="005716EA">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Хвойные</w:t>
            </w:r>
          </w:p>
          <w:p w:rsidR="005716EA" w:rsidRPr="005716EA" w:rsidRDefault="005716EA" w:rsidP="005716EA">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породы</w:t>
            </w:r>
          </w:p>
        </w:tc>
        <w:tc>
          <w:tcPr>
            <w:tcW w:w="7896" w:type="dxa"/>
            <w:gridSpan w:val="3"/>
            <w:tcBorders>
              <w:top w:val="single" w:sz="4" w:space="0" w:color="auto"/>
              <w:left w:val="single" w:sz="4" w:space="0" w:color="auto"/>
              <w:right w:val="single" w:sz="4" w:space="0" w:color="auto"/>
            </w:tcBorders>
            <w:shd w:val="clear" w:color="auto" w:fill="FFFFFF"/>
            <w:vAlign w:val="center"/>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Лиственные древесные породы</w:t>
            </w:r>
          </w:p>
        </w:tc>
      </w:tr>
      <w:tr w:rsidR="005716EA" w:rsidRPr="005716EA" w:rsidTr="00470453">
        <w:trPr>
          <w:trHeight w:hRule="exact" w:val="703"/>
        </w:trPr>
        <w:tc>
          <w:tcPr>
            <w:tcW w:w="1454" w:type="dxa"/>
            <w:vMerge/>
            <w:tcBorders>
              <w:left w:val="single" w:sz="4" w:space="0" w:color="auto"/>
            </w:tcBorders>
            <w:shd w:val="clear" w:color="auto" w:fill="FFFFFF"/>
            <w:vAlign w:val="center"/>
          </w:tcPr>
          <w:p w:rsidR="005716EA" w:rsidRPr="005716EA" w:rsidRDefault="005716EA" w:rsidP="005716EA">
            <w:pPr>
              <w:tabs>
                <w:tab w:val="left" w:pos="1408"/>
              </w:tabs>
              <w:suppressAutoHyphens/>
              <w:spacing w:after="0" w:line="240" w:lineRule="auto"/>
              <w:jc w:val="center"/>
              <w:rPr>
                <w:rFonts w:ascii="Times New Roman" w:eastAsiaTheme="minorHAnsi" w:hAnsi="Times New Roman"/>
                <w:sz w:val="28"/>
                <w:szCs w:val="28"/>
              </w:rPr>
            </w:pPr>
          </w:p>
        </w:tc>
        <w:tc>
          <w:tcPr>
            <w:tcW w:w="2770" w:type="dxa"/>
            <w:tcBorders>
              <w:top w:val="single" w:sz="4" w:space="0" w:color="auto"/>
              <w:left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color w:val="000000"/>
                <w:spacing w:val="4"/>
                <w:sz w:val="28"/>
                <w:szCs w:val="28"/>
                <w:shd w:val="clear" w:color="auto" w:fill="FFFFFF"/>
                <w:lang w:val="en-US"/>
              </w:rPr>
            </w:pPr>
            <w:r w:rsidRPr="005716EA">
              <w:rPr>
                <w:rFonts w:ascii="Times New Roman" w:eastAsia="Times New Roman" w:hAnsi="Times New Roman"/>
                <w:color w:val="000000"/>
                <w:spacing w:val="4"/>
                <w:sz w:val="28"/>
                <w:szCs w:val="28"/>
                <w:shd w:val="clear" w:color="auto" w:fill="FFFFFF"/>
              </w:rPr>
              <w:t xml:space="preserve">1-я группа </w:t>
            </w:r>
          </w:p>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(особо ценные)</w:t>
            </w:r>
          </w:p>
        </w:tc>
        <w:tc>
          <w:tcPr>
            <w:tcW w:w="2760" w:type="dxa"/>
            <w:tcBorders>
              <w:top w:val="single" w:sz="4" w:space="0" w:color="auto"/>
              <w:left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color w:val="000000"/>
                <w:spacing w:val="4"/>
                <w:sz w:val="28"/>
                <w:szCs w:val="28"/>
                <w:shd w:val="clear" w:color="auto" w:fill="FFFFFF"/>
                <w:lang w:val="en-US"/>
              </w:rPr>
            </w:pPr>
            <w:r w:rsidRPr="005716EA">
              <w:rPr>
                <w:rFonts w:ascii="Times New Roman" w:eastAsia="Times New Roman" w:hAnsi="Times New Roman"/>
                <w:color w:val="000000"/>
                <w:spacing w:val="4"/>
                <w:sz w:val="28"/>
                <w:szCs w:val="28"/>
                <w:shd w:val="clear" w:color="auto" w:fill="FFFFFF"/>
              </w:rPr>
              <w:t xml:space="preserve">2-я группа </w:t>
            </w:r>
          </w:p>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(ценные)</w:t>
            </w:r>
          </w:p>
        </w:tc>
        <w:tc>
          <w:tcPr>
            <w:tcW w:w="2366" w:type="dxa"/>
            <w:tcBorders>
              <w:top w:val="single" w:sz="4" w:space="0" w:color="auto"/>
              <w:left w:val="single" w:sz="4" w:space="0" w:color="auto"/>
              <w:right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3-я группа (малоценная)</w:t>
            </w:r>
          </w:p>
        </w:tc>
      </w:tr>
      <w:tr w:rsidR="005716EA" w:rsidRPr="005716EA" w:rsidTr="00470453">
        <w:trPr>
          <w:trHeight w:hRule="exact" w:val="3109"/>
        </w:trPr>
        <w:tc>
          <w:tcPr>
            <w:tcW w:w="1454" w:type="dxa"/>
            <w:tcBorders>
              <w:top w:val="single" w:sz="4" w:space="0" w:color="auto"/>
              <w:left w:val="single" w:sz="4" w:space="0" w:color="auto"/>
              <w:bottom w:val="single" w:sz="4" w:space="0" w:color="auto"/>
            </w:tcBorders>
            <w:shd w:val="clear" w:color="auto" w:fill="FFFFFF"/>
            <w:vAlign w:val="center"/>
          </w:tcPr>
          <w:p w:rsidR="005716EA" w:rsidRPr="005716EA" w:rsidRDefault="005716EA" w:rsidP="005716EA">
            <w:pPr>
              <w:widowControl w:val="0"/>
              <w:tabs>
                <w:tab w:val="left" w:pos="1408"/>
              </w:tabs>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Ель, лиственница, пихта, сосна, туя - коэффициент 10</w:t>
            </w:r>
          </w:p>
        </w:tc>
        <w:tc>
          <w:tcPr>
            <w:tcW w:w="2770" w:type="dxa"/>
            <w:tcBorders>
              <w:top w:val="single" w:sz="4" w:space="0" w:color="auto"/>
              <w:left w:val="single" w:sz="4" w:space="0" w:color="auto"/>
              <w:bottom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Акация белая, бархат амурский, вяз, дуб, ива белая, каштан конский, клен (кроме</w:t>
            </w:r>
          </w:p>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proofErr w:type="spellStart"/>
            <w:r w:rsidRPr="005716EA">
              <w:rPr>
                <w:rFonts w:ascii="Times New Roman" w:eastAsia="Times New Roman" w:hAnsi="Times New Roman"/>
                <w:color w:val="000000"/>
                <w:spacing w:val="4"/>
                <w:sz w:val="28"/>
                <w:szCs w:val="28"/>
                <w:shd w:val="clear" w:color="auto" w:fill="FFFFFF"/>
              </w:rPr>
              <w:t>ясенелистного</w:t>
            </w:r>
            <w:proofErr w:type="spellEnd"/>
            <w:r w:rsidRPr="005716EA">
              <w:rPr>
                <w:rFonts w:ascii="Times New Roman" w:eastAsia="Times New Roman" w:hAnsi="Times New Roman"/>
                <w:color w:val="000000"/>
                <w:spacing w:val="4"/>
                <w:sz w:val="28"/>
                <w:szCs w:val="28"/>
                <w:shd w:val="clear" w:color="auto" w:fill="FFFFFF"/>
              </w:rPr>
              <w:t>), липа, лох, орех, ясень</w:t>
            </w:r>
          </w:p>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коэффициент 10</w:t>
            </w:r>
          </w:p>
        </w:tc>
        <w:tc>
          <w:tcPr>
            <w:tcW w:w="2760" w:type="dxa"/>
            <w:tcBorders>
              <w:top w:val="single" w:sz="4" w:space="0" w:color="auto"/>
              <w:left w:val="single" w:sz="4" w:space="0" w:color="auto"/>
              <w:bottom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Абрикос, береза, боярышник, плодовые (яблоня, слива, груша и т.д.), рябина, тополь (белый,</w:t>
            </w:r>
          </w:p>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пирамидальный), черемуха - коэффициент 7</w:t>
            </w:r>
          </w:p>
        </w:tc>
        <w:tc>
          <w:tcPr>
            <w:tcW w:w="2366" w:type="dxa"/>
            <w:tcBorders>
              <w:top w:val="single" w:sz="4" w:space="0" w:color="auto"/>
              <w:left w:val="single" w:sz="4" w:space="0" w:color="auto"/>
              <w:bottom w:val="single" w:sz="4" w:space="0" w:color="auto"/>
              <w:right w:val="single" w:sz="4" w:space="0" w:color="auto"/>
            </w:tcBorders>
            <w:shd w:val="clear" w:color="auto" w:fill="FFFFFF"/>
            <w:vAlign w:val="center"/>
          </w:tcPr>
          <w:p w:rsidR="005716EA" w:rsidRPr="005716EA" w:rsidRDefault="005716EA" w:rsidP="005716EA">
            <w:pPr>
              <w:widowControl w:val="0"/>
              <w:suppressAutoHyphens/>
              <w:spacing w:after="0" w:line="240" w:lineRule="auto"/>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 xml:space="preserve">Ива (кроме белой), клен </w:t>
            </w:r>
            <w:proofErr w:type="spellStart"/>
            <w:r w:rsidRPr="005716EA">
              <w:rPr>
                <w:rFonts w:ascii="Times New Roman" w:eastAsia="Times New Roman" w:hAnsi="Times New Roman"/>
                <w:color w:val="000000"/>
                <w:spacing w:val="4"/>
                <w:sz w:val="28"/>
                <w:szCs w:val="28"/>
                <w:shd w:val="clear" w:color="auto" w:fill="FFFFFF"/>
              </w:rPr>
              <w:t>ясенелистный</w:t>
            </w:r>
            <w:proofErr w:type="spellEnd"/>
            <w:r w:rsidRPr="005716EA">
              <w:rPr>
                <w:rFonts w:ascii="Times New Roman" w:eastAsia="Times New Roman" w:hAnsi="Times New Roman"/>
                <w:color w:val="000000"/>
                <w:spacing w:val="4"/>
                <w:sz w:val="28"/>
                <w:szCs w:val="28"/>
                <w:shd w:val="clear" w:color="auto" w:fill="FFFFFF"/>
              </w:rPr>
              <w:t>, ольха, осина, тополь (кроме белого и пирамидального) - коэффициент 5</w:t>
            </w:r>
          </w:p>
        </w:tc>
      </w:tr>
    </w:tbl>
    <w:p w:rsidR="005716EA" w:rsidRPr="005716EA" w:rsidRDefault="005716EA" w:rsidP="005716EA">
      <w:pPr>
        <w:suppressAutoHyphens/>
        <w:spacing w:after="0" w:line="240" w:lineRule="auto"/>
        <w:ind w:firstLine="567"/>
        <w:rPr>
          <w:rFonts w:ascii="Times New Roman" w:eastAsiaTheme="minorHAnsi" w:hAnsi="Times New Roman"/>
          <w:sz w:val="28"/>
          <w:szCs w:val="28"/>
        </w:rPr>
      </w:pPr>
    </w:p>
    <w:p w:rsidR="005716EA" w:rsidRPr="005716EA" w:rsidRDefault="005716EA" w:rsidP="005716EA">
      <w:pPr>
        <w:numPr>
          <w:ilvl w:val="1"/>
          <w:numId w:val="10"/>
        </w:numPr>
        <w:suppressAutoHyphens/>
        <w:spacing w:after="0" w:line="240" w:lineRule="auto"/>
        <w:ind w:firstLine="567"/>
        <w:contextualSpacing/>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Стоимость деревьев и кустарников для расчета действительной восстановительной стоимости (</w:t>
      </w:r>
      <w:proofErr w:type="spellStart"/>
      <w:r w:rsidRPr="005716EA">
        <w:rPr>
          <w:rFonts w:ascii="Times New Roman" w:eastAsiaTheme="minorHAnsi" w:hAnsi="Times New Roman"/>
          <w:color w:val="000000"/>
          <w:sz w:val="28"/>
          <w:szCs w:val="28"/>
        </w:rPr>
        <w:t>Св</w:t>
      </w:r>
      <w:proofErr w:type="spellEnd"/>
      <w:r w:rsidRPr="005716EA">
        <w:rPr>
          <w:rFonts w:ascii="Times New Roman" w:eastAsiaTheme="minorHAnsi" w:hAnsi="Times New Roman"/>
          <w:color w:val="000000"/>
          <w:sz w:val="28"/>
          <w:szCs w:val="28"/>
        </w:rPr>
        <w:t>) определяется в соответствии с таблицей        № 2.</w:t>
      </w:r>
    </w:p>
    <w:p w:rsidR="005716EA" w:rsidRPr="005716EA" w:rsidRDefault="005716EA" w:rsidP="005716EA">
      <w:pPr>
        <w:suppressAutoHyphens/>
        <w:spacing w:after="0" w:line="240" w:lineRule="auto"/>
        <w:ind w:firstLine="567"/>
        <w:contextualSpacing/>
        <w:jc w:val="right"/>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 xml:space="preserve"> </w:t>
      </w:r>
      <w:r w:rsidRPr="005716EA">
        <w:rPr>
          <w:rFonts w:ascii="Times New Roman" w:eastAsiaTheme="minorHAnsi" w:hAnsi="Times New Roman"/>
          <w:color w:val="000000"/>
          <w:sz w:val="28"/>
          <w:szCs w:val="28"/>
        </w:rPr>
        <w:tab/>
        <w:t xml:space="preserve"> </w:t>
      </w:r>
    </w:p>
    <w:p w:rsidR="005716EA" w:rsidRPr="005716EA" w:rsidRDefault="005716EA" w:rsidP="005716EA">
      <w:pPr>
        <w:suppressAutoHyphens/>
        <w:spacing w:after="0" w:line="240" w:lineRule="auto"/>
        <w:ind w:firstLine="567"/>
        <w:contextualSpacing/>
        <w:jc w:val="right"/>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Таблица № 2</w:t>
      </w:r>
    </w:p>
    <w:tbl>
      <w:tblPr>
        <w:tblW w:w="0" w:type="auto"/>
        <w:tblInd w:w="10" w:type="dxa"/>
        <w:tblLayout w:type="fixed"/>
        <w:tblCellMar>
          <w:left w:w="10" w:type="dxa"/>
          <w:right w:w="10" w:type="dxa"/>
        </w:tblCellMar>
        <w:tblLook w:val="0000" w:firstRow="0" w:lastRow="0" w:firstColumn="0" w:lastColumn="0" w:noHBand="0" w:noVBand="0"/>
      </w:tblPr>
      <w:tblGrid>
        <w:gridCol w:w="5954"/>
        <w:gridCol w:w="3402"/>
      </w:tblGrid>
      <w:tr w:rsidR="005716EA" w:rsidRPr="005716EA" w:rsidTr="00470453">
        <w:trPr>
          <w:trHeight w:hRule="exact" w:val="443"/>
        </w:trPr>
        <w:tc>
          <w:tcPr>
            <w:tcW w:w="5954" w:type="dxa"/>
            <w:tcBorders>
              <w:top w:val="single" w:sz="4" w:space="0" w:color="auto"/>
              <w:lef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Классификация зеленых насаждений (</w:t>
            </w:r>
            <w:proofErr w:type="spellStart"/>
            <w:r w:rsidRPr="005716EA">
              <w:rPr>
                <w:rFonts w:ascii="Times New Roman" w:eastAsia="Times New Roman" w:hAnsi="Times New Roman"/>
                <w:color w:val="000000"/>
                <w:spacing w:val="4"/>
                <w:sz w:val="28"/>
                <w:szCs w:val="28"/>
                <w:shd w:val="clear" w:color="auto" w:fill="FFFFFF"/>
              </w:rPr>
              <w:t>Св</w:t>
            </w:r>
            <w:proofErr w:type="spellEnd"/>
            <w:r w:rsidRPr="005716EA">
              <w:rPr>
                <w:rFonts w:ascii="Times New Roman" w:eastAsia="Times New Roman" w:hAnsi="Times New Roman"/>
                <w:color w:val="000000"/>
                <w:spacing w:val="4"/>
                <w:sz w:val="28"/>
                <w:szCs w:val="28"/>
                <w:shd w:val="clear" w:color="auto" w:fill="FFFFFF"/>
              </w:rPr>
              <w:t>)</w:t>
            </w:r>
          </w:p>
        </w:tc>
        <w:tc>
          <w:tcPr>
            <w:tcW w:w="3402" w:type="dxa"/>
            <w:tcBorders>
              <w:top w:val="single" w:sz="4" w:space="0" w:color="auto"/>
              <w:left w:val="single" w:sz="4" w:space="0" w:color="auto"/>
              <w:righ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 xml:space="preserve">Общая стоимость </w:t>
            </w:r>
            <w:proofErr w:type="spellStart"/>
            <w:r w:rsidRPr="005716EA">
              <w:rPr>
                <w:rFonts w:ascii="Times New Roman" w:eastAsia="Times New Roman" w:hAnsi="Times New Roman"/>
                <w:color w:val="000000"/>
                <w:spacing w:val="4"/>
                <w:sz w:val="28"/>
                <w:szCs w:val="28"/>
                <w:shd w:val="clear" w:color="auto" w:fill="FFFFFF"/>
              </w:rPr>
              <w:t>Св</w:t>
            </w:r>
            <w:proofErr w:type="spellEnd"/>
            <w:r w:rsidRPr="005716EA">
              <w:rPr>
                <w:rFonts w:ascii="Times New Roman" w:eastAsia="Times New Roman" w:hAnsi="Times New Roman"/>
                <w:color w:val="000000"/>
                <w:spacing w:val="4"/>
                <w:sz w:val="28"/>
                <w:szCs w:val="28"/>
                <w:shd w:val="clear" w:color="auto" w:fill="FFFFFF"/>
              </w:rPr>
              <w:t>, руб.</w:t>
            </w:r>
          </w:p>
        </w:tc>
      </w:tr>
      <w:tr w:rsidR="005716EA" w:rsidRPr="005716EA" w:rsidTr="00470453">
        <w:trPr>
          <w:trHeight w:hRule="exact" w:val="398"/>
        </w:trPr>
        <w:tc>
          <w:tcPr>
            <w:tcW w:w="5954" w:type="dxa"/>
            <w:tcBorders>
              <w:top w:val="single" w:sz="4" w:space="0" w:color="auto"/>
              <w:lef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Деревья хвойные, шт.</w:t>
            </w:r>
          </w:p>
        </w:tc>
        <w:tc>
          <w:tcPr>
            <w:tcW w:w="3402" w:type="dxa"/>
            <w:tcBorders>
              <w:top w:val="single" w:sz="4" w:space="0" w:color="auto"/>
              <w:left w:val="single" w:sz="4" w:space="0" w:color="auto"/>
              <w:right w:val="single" w:sz="4" w:space="0" w:color="auto"/>
            </w:tcBorders>
            <w:shd w:val="clear" w:color="auto" w:fill="FFFFFF"/>
          </w:tcPr>
          <w:p w:rsidR="005716EA" w:rsidRPr="005716EA" w:rsidRDefault="005716EA" w:rsidP="005716EA">
            <w:pPr>
              <w:suppressAutoHyphens/>
              <w:spacing w:after="0" w:line="240" w:lineRule="auto"/>
              <w:ind w:firstLine="567"/>
              <w:jc w:val="center"/>
              <w:rPr>
                <w:rFonts w:ascii="Times New Roman" w:eastAsiaTheme="minorHAnsi" w:hAnsi="Times New Roman"/>
                <w:sz w:val="28"/>
                <w:szCs w:val="28"/>
              </w:rPr>
            </w:pPr>
            <w:r w:rsidRPr="005716EA">
              <w:rPr>
                <w:rFonts w:ascii="Times New Roman" w:eastAsiaTheme="minorHAnsi" w:hAnsi="Times New Roman"/>
                <w:sz w:val="28"/>
                <w:szCs w:val="28"/>
              </w:rPr>
              <w:t>18906,25</w:t>
            </w:r>
          </w:p>
        </w:tc>
      </w:tr>
      <w:tr w:rsidR="005716EA" w:rsidRPr="005716EA" w:rsidTr="00470453">
        <w:trPr>
          <w:trHeight w:hRule="exact" w:val="389"/>
        </w:trPr>
        <w:tc>
          <w:tcPr>
            <w:tcW w:w="5954" w:type="dxa"/>
            <w:tcBorders>
              <w:top w:val="single" w:sz="4" w:space="0" w:color="auto"/>
              <w:left w:val="single" w:sz="4" w:space="0" w:color="auto"/>
              <w:bottom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Деревья лиственные 1-й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716EA" w:rsidRPr="005716EA" w:rsidRDefault="005716EA" w:rsidP="005716EA">
            <w:pPr>
              <w:suppressAutoHyphens/>
              <w:spacing w:after="0" w:line="240" w:lineRule="auto"/>
              <w:ind w:firstLine="567"/>
              <w:jc w:val="center"/>
              <w:rPr>
                <w:rFonts w:ascii="Times New Roman" w:eastAsiaTheme="minorHAnsi" w:hAnsi="Times New Roman"/>
                <w:sz w:val="28"/>
                <w:szCs w:val="28"/>
              </w:rPr>
            </w:pPr>
            <w:r w:rsidRPr="005716EA">
              <w:rPr>
                <w:rFonts w:ascii="Times New Roman" w:eastAsiaTheme="minorHAnsi" w:hAnsi="Times New Roman"/>
                <w:sz w:val="28"/>
                <w:szCs w:val="28"/>
              </w:rPr>
              <w:t>25097,59</w:t>
            </w:r>
          </w:p>
        </w:tc>
      </w:tr>
      <w:tr w:rsidR="005716EA" w:rsidRPr="005716EA" w:rsidTr="00470453">
        <w:trPr>
          <w:trHeight w:hRule="exact" w:val="451"/>
        </w:trPr>
        <w:tc>
          <w:tcPr>
            <w:tcW w:w="5954" w:type="dxa"/>
            <w:tcBorders>
              <w:top w:val="single" w:sz="4" w:space="0" w:color="auto"/>
              <w:left w:val="single" w:sz="4" w:space="0" w:color="auto"/>
              <w:bottom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Деревья лиственные 2-й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716EA" w:rsidRPr="005716EA" w:rsidRDefault="005716EA" w:rsidP="005716EA">
            <w:pPr>
              <w:suppressAutoHyphens/>
              <w:spacing w:after="0" w:line="240" w:lineRule="auto"/>
              <w:ind w:firstLine="567"/>
              <w:jc w:val="center"/>
              <w:rPr>
                <w:rFonts w:ascii="Times New Roman" w:eastAsiaTheme="minorHAnsi" w:hAnsi="Times New Roman"/>
                <w:sz w:val="28"/>
                <w:szCs w:val="28"/>
              </w:rPr>
            </w:pPr>
            <w:r w:rsidRPr="005716EA">
              <w:rPr>
                <w:rFonts w:ascii="Times New Roman" w:eastAsiaTheme="minorHAnsi" w:hAnsi="Times New Roman"/>
                <w:sz w:val="28"/>
                <w:szCs w:val="28"/>
              </w:rPr>
              <w:t>17884,71</w:t>
            </w:r>
          </w:p>
        </w:tc>
      </w:tr>
      <w:tr w:rsidR="005716EA" w:rsidRPr="005716EA" w:rsidTr="00470453">
        <w:trPr>
          <w:trHeight w:hRule="exact" w:val="428"/>
        </w:trPr>
        <w:tc>
          <w:tcPr>
            <w:tcW w:w="5954" w:type="dxa"/>
            <w:tcBorders>
              <w:top w:val="single" w:sz="4" w:space="0" w:color="auto"/>
              <w:left w:val="single" w:sz="4" w:space="0" w:color="auto"/>
              <w:bottom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Деревья лиственные 3-й группы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716EA" w:rsidRPr="005716EA" w:rsidRDefault="005716EA" w:rsidP="005716EA">
            <w:pPr>
              <w:suppressAutoHyphens/>
              <w:spacing w:after="0" w:line="240" w:lineRule="auto"/>
              <w:ind w:firstLine="567"/>
              <w:jc w:val="center"/>
              <w:rPr>
                <w:rFonts w:ascii="Times New Roman" w:eastAsiaTheme="minorHAnsi" w:hAnsi="Times New Roman"/>
                <w:sz w:val="28"/>
                <w:szCs w:val="28"/>
              </w:rPr>
            </w:pPr>
            <w:r w:rsidRPr="005716EA">
              <w:rPr>
                <w:rFonts w:ascii="Times New Roman" w:eastAsiaTheme="minorHAnsi" w:hAnsi="Times New Roman"/>
                <w:sz w:val="28"/>
                <w:szCs w:val="28"/>
              </w:rPr>
              <w:t>14351,24</w:t>
            </w:r>
          </w:p>
        </w:tc>
      </w:tr>
      <w:tr w:rsidR="005716EA" w:rsidRPr="005716EA" w:rsidTr="00470453">
        <w:trPr>
          <w:trHeight w:hRule="exact" w:val="417"/>
        </w:trPr>
        <w:tc>
          <w:tcPr>
            <w:tcW w:w="5954" w:type="dxa"/>
            <w:tcBorders>
              <w:top w:val="single" w:sz="4" w:space="0" w:color="auto"/>
              <w:left w:val="single" w:sz="4" w:space="0" w:color="auto"/>
              <w:bottom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Кустарники за 1 шт.</w:t>
            </w:r>
          </w:p>
        </w:tc>
        <w:tc>
          <w:tcPr>
            <w:tcW w:w="3402" w:type="dxa"/>
            <w:tcBorders>
              <w:top w:val="single" w:sz="4" w:space="0" w:color="auto"/>
              <w:left w:val="single" w:sz="4" w:space="0" w:color="auto"/>
              <w:bottom w:val="single" w:sz="4" w:space="0" w:color="auto"/>
              <w:right w:val="single" w:sz="4" w:space="0" w:color="auto"/>
            </w:tcBorders>
            <w:shd w:val="clear" w:color="auto" w:fill="FFFFFF"/>
          </w:tcPr>
          <w:p w:rsidR="005716EA" w:rsidRPr="005716EA" w:rsidRDefault="005716EA" w:rsidP="005716EA">
            <w:pPr>
              <w:suppressAutoHyphens/>
              <w:spacing w:after="0" w:line="240" w:lineRule="auto"/>
              <w:ind w:firstLine="567"/>
              <w:jc w:val="center"/>
              <w:rPr>
                <w:rFonts w:ascii="Times New Roman" w:eastAsiaTheme="minorHAnsi" w:hAnsi="Times New Roman"/>
                <w:sz w:val="28"/>
                <w:szCs w:val="28"/>
              </w:rPr>
            </w:pPr>
            <w:r w:rsidRPr="005716EA">
              <w:rPr>
                <w:rFonts w:ascii="Times New Roman" w:eastAsiaTheme="minorHAnsi" w:hAnsi="Times New Roman"/>
                <w:sz w:val="28"/>
                <w:szCs w:val="28"/>
              </w:rPr>
              <w:t>4666,79</w:t>
            </w:r>
          </w:p>
        </w:tc>
      </w:tr>
    </w:tbl>
    <w:p w:rsidR="005716EA" w:rsidRPr="005716EA" w:rsidRDefault="005716EA" w:rsidP="005716EA">
      <w:pPr>
        <w:suppressAutoHyphens/>
        <w:spacing w:after="0" w:line="240" w:lineRule="auto"/>
        <w:ind w:firstLine="567"/>
        <w:rPr>
          <w:rFonts w:ascii="Times New Roman" w:eastAsiaTheme="minorHAnsi" w:hAnsi="Times New Roman"/>
          <w:color w:val="000000"/>
          <w:sz w:val="28"/>
          <w:szCs w:val="28"/>
        </w:rPr>
      </w:pPr>
    </w:p>
    <w:p w:rsidR="005716EA" w:rsidRPr="005716EA" w:rsidRDefault="005716EA" w:rsidP="005716EA">
      <w:pPr>
        <w:numPr>
          <w:ilvl w:val="1"/>
          <w:numId w:val="10"/>
        </w:numPr>
        <w:suppressAutoHyphens/>
        <w:spacing w:after="0" w:line="240" w:lineRule="auto"/>
        <w:ind w:firstLine="567"/>
        <w:contextualSpacing/>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Коэффициент качественного состояния (</w:t>
      </w:r>
      <w:proofErr w:type="spellStart"/>
      <w:r w:rsidRPr="005716EA">
        <w:rPr>
          <w:rFonts w:ascii="Times New Roman" w:eastAsiaTheme="minorHAnsi" w:hAnsi="Times New Roman"/>
          <w:color w:val="000000"/>
          <w:sz w:val="28"/>
          <w:szCs w:val="28"/>
        </w:rPr>
        <w:t>Кк</w:t>
      </w:r>
      <w:proofErr w:type="spellEnd"/>
      <w:r w:rsidRPr="005716EA">
        <w:rPr>
          <w:rFonts w:ascii="Times New Roman" w:eastAsiaTheme="minorHAnsi" w:hAnsi="Times New Roman"/>
          <w:color w:val="000000"/>
          <w:sz w:val="28"/>
          <w:szCs w:val="28"/>
        </w:rPr>
        <w:t>) зеленых насаждений определяется в соответствии  с таблицей № 3.</w:t>
      </w:r>
    </w:p>
    <w:p w:rsidR="005716EA" w:rsidRPr="005716EA" w:rsidRDefault="005716EA" w:rsidP="005716EA">
      <w:pPr>
        <w:suppressAutoHyphens/>
        <w:spacing w:after="0" w:line="240" w:lineRule="auto"/>
        <w:ind w:firstLine="567"/>
        <w:contextualSpacing/>
        <w:jc w:val="right"/>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Таблица № 3</w:t>
      </w:r>
    </w:p>
    <w:tbl>
      <w:tblPr>
        <w:tblW w:w="0" w:type="auto"/>
        <w:tblInd w:w="861" w:type="dxa"/>
        <w:tblLayout w:type="fixed"/>
        <w:tblCellMar>
          <w:left w:w="10" w:type="dxa"/>
          <w:right w:w="10" w:type="dxa"/>
        </w:tblCellMar>
        <w:tblLook w:val="0000" w:firstRow="0" w:lastRow="0" w:firstColumn="0" w:lastColumn="0" w:noHBand="0" w:noVBand="0"/>
      </w:tblPr>
      <w:tblGrid>
        <w:gridCol w:w="3728"/>
        <w:gridCol w:w="4786"/>
      </w:tblGrid>
      <w:tr w:rsidR="005716EA" w:rsidRPr="005716EA" w:rsidTr="00470453">
        <w:trPr>
          <w:trHeight w:hRule="exact" w:val="642"/>
        </w:trPr>
        <w:tc>
          <w:tcPr>
            <w:tcW w:w="3728" w:type="dxa"/>
            <w:tcBorders>
              <w:top w:val="single" w:sz="4" w:space="0" w:color="auto"/>
              <w:lef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 xml:space="preserve">Значение коэффициента </w:t>
            </w:r>
            <w:proofErr w:type="spellStart"/>
            <w:r w:rsidRPr="005716EA">
              <w:rPr>
                <w:rFonts w:ascii="Times New Roman" w:eastAsia="Times New Roman" w:hAnsi="Times New Roman"/>
                <w:color w:val="000000"/>
                <w:spacing w:val="4"/>
                <w:sz w:val="28"/>
                <w:szCs w:val="28"/>
                <w:shd w:val="clear" w:color="auto" w:fill="FFFFFF"/>
              </w:rPr>
              <w:t>Кк</w:t>
            </w:r>
            <w:proofErr w:type="spellEnd"/>
          </w:p>
        </w:tc>
        <w:tc>
          <w:tcPr>
            <w:tcW w:w="4786" w:type="dxa"/>
            <w:tcBorders>
              <w:top w:val="single" w:sz="4" w:space="0" w:color="auto"/>
              <w:left w:val="single" w:sz="4" w:space="0" w:color="auto"/>
              <w:righ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Шкала состояния зеленых насаждений</w:t>
            </w:r>
          </w:p>
        </w:tc>
      </w:tr>
      <w:tr w:rsidR="005716EA" w:rsidRPr="005716EA" w:rsidTr="00470453">
        <w:trPr>
          <w:trHeight w:hRule="exact" w:val="409"/>
        </w:trPr>
        <w:tc>
          <w:tcPr>
            <w:tcW w:w="3728" w:type="dxa"/>
            <w:tcBorders>
              <w:top w:val="single" w:sz="4" w:space="0" w:color="auto"/>
              <w:lef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1,5</w:t>
            </w:r>
          </w:p>
        </w:tc>
        <w:tc>
          <w:tcPr>
            <w:tcW w:w="4786" w:type="dxa"/>
            <w:tcBorders>
              <w:top w:val="single" w:sz="4" w:space="0" w:color="auto"/>
              <w:left w:val="single" w:sz="4" w:space="0" w:color="auto"/>
              <w:righ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Здоровые</w:t>
            </w:r>
          </w:p>
        </w:tc>
      </w:tr>
      <w:tr w:rsidR="005716EA" w:rsidRPr="005716EA" w:rsidTr="00470453">
        <w:trPr>
          <w:trHeight w:hRule="exact" w:val="416"/>
        </w:trPr>
        <w:tc>
          <w:tcPr>
            <w:tcW w:w="3728" w:type="dxa"/>
            <w:tcBorders>
              <w:top w:val="single" w:sz="4" w:space="0" w:color="auto"/>
              <w:lef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1</w:t>
            </w:r>
          </w:p>
        </w:tc>
        <w:tc>
          <w:tcPr>
            <w:tcW w:w="4786" w:type="dxa"/>
            <w:tcBorders>
              <w:top w:val="single" w:sz="4" w:space="0" w:color="auto"/>
              <w:left w:val="single" w:sz="4" w:space="0" w:color="auto"/>
              <w:righ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Ослабленные</w:t>
            </w:r>
          </w:p>
        </w:tc>
      </w:tr>
      <w:tr w:rsidR="005716EA" w:rsidRPr="005716EA" w:rsidTr="00470453">
        <w:trPr>
          <w:trHeight w:hRule="exact" w:val="421"/>
        </w:trPr>
        <w:tc>
          <w:tcPr>
            <w:tcW w:w="3728" w:type="dxa"/>
            <w:tcBorders>
              <w:top w:val="single" w:sz="4" w:space="0" w:color="auto"/>
              <w:left w:val="single" w:sz="4" w:space="0" w:color="auto"/>
              <w:bottom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0,5</w:t>
            </w:r>
          </w:p>
        </w:tc>
        <w:tc>
          <w:tcPr>
            <w:tcW w:w="4786" w:type="dxa"/>
            <w:tcBorders>
              <w:top w:val="single" w:sz="4" w:space="0" w:color="auto"/>
              <w:left w:val="single" w:sz="4" w:space="0" w:color="auto"/>
              <w:bottom w:val="single" w:sz="4" w:space="0" w:color="auto"/>
              <w:right w:val="single" w:sz="4" w:space="0" w:color="auto"/>
            </w:tcBorders>
            <w:shd w:val="clear" w:color="auto" w:fill="FFFFFF"/>
          </w:tcPr>
          <w:p w:rsidR="005716EA" w:rsidRPr="005716EA" w:rsidRDefault="005716EA" w:rsidP="005716EA">
            <w:pPr>
              <w:widowControl w:val="0"/>
              <w:suppressAutoHyphens/>
              <w:spacing w:after="0" w:line="240" w:lineRule="auto"/>
              <w:ind w:firstLine="567"/>
              <w:jc w:val="center"/>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shd w:val="clear" w:color="auto" w:fill="FFFFFF"/>
              </w:rPr>
              <w:t>Усыхающие</w:t>
            </w:r>
          </w:p>
        </w:tc>
      </w:tr>
    </w:tbl>
    <w:p w:rsidR="005716EA" w:rsidRPr="005716EA" w:rsidRDefault="005716EA" w:rsidP="005716EA">
      <w:pPr>
        <w:suppressAutoHyphens/>
        <w:spacing w:after="0" w:line="240" w:lineRule="auto"/>
        <w:ind w:firstLine="567"/>
        <w:rPr>
          <w:rFonts w:ascii="Times New Roman" w:eastAsiaTheme="minorHAnsi" w:hAnsi="Times New Roman"/>
          <w:color w:val="000000"/>
          <w:sz w:val="28"/>
          <w:szCs w:val="28"/>
        </w:rPr>
      </w:pPr>
    </w:p>
    <w:p w:rsidR="005716EA" w:rsidRPr="005716EA" w:rsidRDefault="005716EA" w:rsidP="005716EA">
      <w:pPr>
        <w:widowControl w:val="0"/>
        <w:numPr>
          <w:ilvl w:val="1"/>
          <w:numId w:val="10"/>
        </w:numPr>
        <w:tabs>
          <w:tab w:val="left" w:pos="1085"/>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Деревья и кустарники подсчитываются поштучно.</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Если дерево имеет несколько стволов, то в расчетах учитывается один ствол с наибольшим диаметром.</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Если второстепенный ствол достиг в диаметре более 5 см и растет на расстоянии 0,5 м от основного (большего в диаметре) ствола на высоте 1,3 м, то данный ствол считается отдельным деревом.</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sz w:val="28"/>
          <w:szCs w:val="28"/>
        </w:rPr>
      </w:pPr>
      <w:r w:rsidRPr="005716EA">
        <w:rPr>
          <w:rFonts w:ascii="Times New Roman" w:eastAsiaTheme="minorHAnsi" w:hAnsi="Times New Roman"/>
          <w:color w:val="000000"/>
          <w:sz w:val="28"/>
          <w:szCs w:val="28"/>
        </w:rPr>
        <w:t>Заросли самосевных деревьев или деревьев, имеющих диаметр менее 5 см (деревья и (или) кустарники самосевного и порослевого происхождения,  образующие единый сомкнутый полог), рассчитываются следующим образом: каждые 100 кв. м приравниваются к 20 условным саженцам хвойных пород или 25 условным саженцам 3-й группы лиственных древесных пород.</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Лиственные деревья порослевого и самосевного происхождения, не подлежащие пересадке, с диаметром ствола до 5 см включительно в расчете компенсационной стоимости не учитываются.</w:t>
      </w:r>
    </w:p>
    <w:p w:rsidR="005716EA" w:rsidRPr="005716EA" w:rsidRDefault="005716EA" w:rsidP="005716EA">
      <w:pPr>
        <w:widowControl w:val="0"/>
        <w:numPr>
          <w:ilvl w:val="1"/>
          <w:numId w:val="10"/>
        </w:numPr>
        <w:tabs>
          <w:tab w:val="left" w:pos="1071"/>
        </w:tabs>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В случае если поштучный пересчет количества кустарников в живой изгороди произвести невозможно, то количество кустарников считать равным:</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5 шт. - 1 погонном метре двухрядной изгороди;</w:t>
      </w:r>
    </w:p>
    <w:p w:rsidR="005716EA" w:rsidRPr="005716EA" w:rsidRDefault="005716EA" w:rsidP="005716EA">
      <w:pPr>
        <w:widowControl w:val="0"/>
        <w:suppressAutoHyphens/>
        <w:spacing w:after="0" w:line="240" w:lineRule="auto"/>
        <w:ind w:firstLine="567"/>
        <w:jc w:val="both"/>
        <w:rPr>
          <w:rFonts w:ascii="Times New Roman" w:eastAsia="Times New Roman" w:hAnsi="Times New Roman"/>
          <w:spacing w:val="4"/>
          <w:sz w:val="28"/>
          <w:szCs w:val="28"/>
        </w:rPr>
      </w:pPr>
      <w:r w:rsidRPr="005716EA">
        <w:rPr>
          <w:rFonts w:ascii="Times New Roman" w:eastAsia="Times New Roman" w:hAnsi="Times New Roman"/>
          <w:color w:val="000000"/>
          <w:spacing w:val="4"/>
          <w:sz w:val="28"/>
          <w:szCs w:val="28"/>
        </w:rPr>
        <w:t>3 шт. - на 1 погонном метре однорядной изгороди.</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lastRenderedPageBreak/>
        <w:t>При повреждении деревьев и кустарников, не влекущем прекращение роста, ущерб исчисляется в размере 50 процентов от величины компенсационной стоимости поврежденного насаждения или объекта озеленения</w:t>
      </w:r>
    </w:p>
    <w:p w:rsidR="005716EA" w:rsidRPr="005716EA" w:rsidRDefault="005716EA" w:rsidP="005716EA">
      <w:pPr>
        <w:numPr>
          <w:ilvl w:val="1"/>
          <w:numId w:val="10"/>
        </w:numPr>
        <w:suppressAutoHyphens/>
        <w:spacing w:after="0" w:line="240" w:lineRule="auto"/>
        <w:ind w:firstLine="567"/>
        <w:contextualSpacing/>
        <w:jc w:val="both"/>
        <w:rPr>
          <w:rFonts w:ascii="Times New Roman" w:eastAsiaTheme="minorHAnsi" w:hAnsi="Times New Roman"/>
          <w:color w:val="000000"/>
          <w:sz w:val="28"/>
          <w:szCs w:val="28"/>
        </w:rPr>
      </w:pPr>
      <w:r w:rsidRPr="005716EA">
        <w:rPr>
          <w:rFonts w:ascii="Times New Roman" w:eastAsiaTheme="minorHAnsi" w:hAnsi="Times New Roman"/>
          <w:color w:val="000000"/>
          <w:sz w:val="28"/>
          <w:szCs w:val="28"/>
        </w:rPr>
        <w:t>Контроль реализации настоящей Методики и зачисления в бюджет муниципального образования «Муниципальный округ Юкаменский район Удмуртской Республики» денежных средств, поступающих от взыскания компенсационной стоимости и исчисления размера вреда, причиненного незаконными рубками, повреждением, уничтожением деревьев и зеленых насаждений, осуществляет Администрация муниципального образования «Муниципальный округ Юкаменский район Удмуртской Республики».</w:t>
      </w:r>
    </w:p>
    <w:p w:rsidR="005716EA" w:rsidRPr="005716EA" w:rsidRDefault="005716EA" w:rsidP="005716EA">
      <w:pPr>
        <w:suppressAutoHyphens/>
        <w:spacing w:after="0" w:line="240" w:lineRule="auto"/>
        <w:ind w:firstLine="567"/>
        <w:rPr>
          <w:rFonts w:ascii="Times New Roman" w:eastAsiaTheme="minorHAnsi" w:hAnsi="Times New Roman"/>
          <w:color w:val="000000"/>
          <w:sz w:val="28"/>
          <w:szCs w:val="28"/>
        </w:rPr>
      </w:pPr>
    </w:p>
    <w:p w:rsidR="005716EA" w:rsidRPr="005716EA" w:rsidRDefault="005716EA" w:rsidP="005716EA">
      <w:pPr>
        <w:rPr>
          <w:rFonts w:asciiTheme="minorHAnsi" w:eastAsiaTheme="minorHAnsi" w:hAnsiTheme="minorHAnsi" w:cstheme="minorBidi"/>
        </w:rPr>
      </w:pPr>
    </w:p>
    <w:p w:rsidR="005716EA" w:rsidRPr="005716EA" w:rsidRDefault="005716EA" w:rsidP="005716EA">
      <w:pPr>
        <w:widowControl w:val="0"/>
        <w:tabs>
          <w:tab w:val="left" w:pos="929"/>
        </w:tabs>
        <w:suppressAutoHyphens/>
        <w:spacing w:after="0" w:line="240" w:lineRule="auto"/>
        <w:jc w:val="both"/>
        <w:rPr>
          <w:rFonts w:ascii="Times New Roman" w:eastAsia="Times New Roman" w:hAnsi="Times New Roman"/>
          <w:spacing w:val="4"/>
          <w:sz w:val="28"/>
          <w:szCs w:val="28"/>
        </w:rPr>
      </w:pPr>
    </w:p>
    <w:p w:rsidR="005716EA" w:rsidRDefault="005716EA"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r w:rsidRPr="00C95ACC">
        <w:rPr>
          <w:rFonts w:ascii="Times New Roman" w:eastAsia="Times New Roman" w:hAnsi="Times New Roman"/>
          <w:noProof/>
          <w:sz w:val="20"/>
          <w:szCs w:val="24"/>
          <w:lang w:eastAsia="ru-RU"/>
        </w:rPr>
        <w:lastRenderedPageBreak/>
        <w:drawing>
          <wp:anchor distT="0" distB="0" distL="114300" distR="114300" simplePos="0" relativeHeight="251665408" behindDoc="1" locked="0" layoutInCell="1" allowOverlap="1" wp14:anchorId="0860355A" wp14:editId="6DEB6A0D">
            <wp:simplePos x="0" y="0"/>
            <wp:positionH relativeFrom="margin">
              <wp:posOffset>2638425</wp:posOffset>
            </wp:positionH>
            <wp:positionV relativeFrom="margin">
              <wp:posOffset>-534670</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p>
    <w:p w:rsidR="00C95ACC" w:rsidRPr="00C95ACC" w:rsidRDefault="00C95ACC" w:rsidP="00C95ACC">
      <w:pPr>
        <w:widowControl w:val="0"/>
        <w:autoSpaceDE w:val="0"/>
        <w:autoSpaceDN w:val="0"/>
        <w:spacing w:after="0" w:line="240" w:lineRule="auto"/>
        <w:rPr>
          <w:rFonts w:ascii="Times New Roman" w:eastAsiaTheme="minorEastAsia" w:hAnsi="Times New Roman"/>
          <w:b/>
          <w:sz w:val="28"/>
          <w:szCs w:val="28"/>
          <w:lang w:eastAsia="ru-RU"/>
        </w:rPr>
      </w:pPr>
    </w:p>
    <w:p w:rsidR="00C95ACC" w:rsidRPr="00C95ACC" w:rsidRDefault="00C95ACC" w:rsidP="00C95ACC">
      <w:pPr>
        <w:widowControl w:val="0"/>
        <w:spacing w:after="0" w:line="240" w:lineRule="auto"/>
        <w:jc w:val="center"/>
        <w:rPr>
          <w:rFonts w:ascii="Times New Roman" w:eastAsia="Times New Roman" w:hAnsi="Times New Roman"/>
          <w:b/>
          <w:bCs/>
          <w:color w:val="000000"/>
          <w:sz w:val="23"/>
          <w:szCs w:val="23"/>
          <w:lang w:eastAsia="ru-RU"/>
        </w:rPr>
      </w:pPr>
      <w:r w:rsidRPr="00C95ACC">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95ACC" w:rsidRPr="00C95ACC" w:rsidRDefault="00C95ACC" w:rsidP="00C95ACC">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C95ACC">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95ACC" w:rsidRPr="00C95ACC" w:rsidRDefault="00C95ACC" w:rsidP="00C95ACC">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C95ACC" w:rsidRPr="00C95ACC" w:rsidRDefault="00C95ACC" w:rsidP="00C95ACC">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C95ACC">
        <w:rPr>
          <w:rFonts w:ascii="Times New Roman" w:eastAsia="Times New Roman" w:hAnsi="Times New Roman"/>
          <w:b/>
          <w:color w:val="000000"/>
          <w:sz w:val="28"/>
          <w:szCs w:val="28"/>
          <w:shd w:val="clear" w:color="auto" w:fill="FFFFFF"/>
          <w:lang w:eastAsia="ru-RU"/>
        </w:rPr>
        <w:t>РЕШЕНИЕ</w:t>
      </w:r>
    </w:p>
    <w:p w:rsidR="00C95ACC" w:rsidRPr="00C95ACC" w:rsidRDefault="00C95ACC" w:rsidP="00C95ACC">
      <w:pPr>
        <w:widowControl w:val="0"/>
        <w:autoSpaceDE w:val="0"/>
        <w:autoSpaceDN w:val="0"/>
        <w:spacing w:after="0" w:line="240" w:lineRule="auto"/>
        <w:rPr>
          <w:rFonts w:ascii="Times New Roman" w:eastAsiaTheme="minorEastAsia" w:hAnsi="Times New Roman"/>
          <w:b/>
          <w:sz w:val="28"/>
          <w:szCs w:val="28"/>
          <w:lang w:eastAsia="ru-RU"/>
        </w:rPr>
      </w:pP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r w:rsidRPr="00C95ACC">
        <w:rPr>
          <w:rFonts w:ascii="Times New Roman" w:eastAsiaTheme="minorEastAsia" w:hAnsi="Times New Roman"/>
          <w:b/>
          <w:sz w:val="28"/>
          <w:szCs w:val="28"/>
          <w:lang w:eastAsia="ru-RU"/>
        </w:rPr>
        <w:t>Об утверждении Положения об Общественном совете</w:t>
      </w: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r w:rsidRPr="00C95ACC">
        <w:rPr>
          <w:rFonts w:ascii="Times New Roman" w:eastAsiaTheme="minorEastAsia" w:hAnsi="Times New Roman"/>
          <w:b/>
          <w:sz w:val="28"/>
          <w:szCs w:val="28"/>
          <w:lang w:eastAsia="ru-RU"/>
        </w:rPr>
        <w:t>муниципального образования «Муниципальный округ Юкаменский район Удмуртской Республики»</w:t>
      </w:r>
    </w:p>
    <w:p w:rsidR="00C95ACC" w:rsidRPr="00C95ACC" w:rsidRDefault="00C95ACC" w:rsidP="00C95ACC">
      <w:pPr>
        <w:widowControl w:val="0"/>
        <w:autoSpaceDE w:val="0"/>
        <w:autoSpaceDN w:val="0"/>
        <w:spacing w:after="0" w:line="240" w:lineRule="auto"/>
        <w:jc w:val="center"/>
        <w:rPr>
          <w:rFonts w:ascii="Times New Roman" w:eastAsiaTheme="minorEastAsia" w:hAnsi="Times New Roman"/>
          <w:b/>
          <w:sz w:val="28"/>
          <w:szCs w:val="28"/>
          <w:lang w:eastAsia="ru-RU"/>
        </w:rPr>
      </w:pP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Принято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Советом депутатов муниципального образования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«Муниципальный округ Юкаменский район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Удмуртской Республики» первого созыва                         20 октября  2022 года</w:t>
      </w:r>
    </w:p>
    <w:p w:rsidR="00C95ACC" w:rsidRPr="00C95ACC" w:rsidRDefault="00C95ACC" w:rsidP="00C95ACC">
      <w:pPr>
        <w:widowControl w:val="0"/>
        <w:autoSpaceDE w:val="0"/>
        <w:autoSpaceDN w:val="0"/>
        <w:spacing w:after="0" w:line="240" w:lineRule="auto"/>
        <w:ind w:firstLine="540"/>
        <w:jc w:val="both"/>
        <w:rPr>
          <w:rFonts w:ascii="Times New Roman" w:eastAsiaTheme="minorEastAsia" w:hAnsi="Times New Roman"/>
          <w:sz w:val="28"/>
          <w:szCs w:val="28"/>
          <w:lang w:eastAsia="ru-RU"/>
        </w:rPr>
      </w:pPr>
    </w:p>
    <w:p w:rsidR="00C95ACC" w:rsidRPr="00C95ACC" w:rsidRDefault="00C95ACC" w:rsidP="00C95ACC">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C95ACC">
        <w:rPr>
          <w:rFonts w:ascii="Times New Roman" w:eastAsiaTheme="minorEastAsia" w:hAnsi="Times New Roman"/>
          <w:sz w:val="28"/>
          <w:szCs w:val="28"/>
          <w:lang w:eastAsia="ru-RU"/>
        </w:rPr>
        <w:t xml:space="preserve">В соответствии с Федеральным </w:t>
      </w:r>
      <w:hyperlink r:id="rId15">
        <w:r w:rsidRPr="00C95ACC">
          <w:rPr>
            <w:rFonts w:ascii="Times New Roman" w:eastAsiaTheme="minorEastAsia" w:hAnsi="Times New Roman"/>
            <w:sz w:val="28"/>
            <w:szCs w:val="28"/>
            <w:lang w:eastAsia="ru-RU"/>
          </w:rPr>
          <w:t>законом</w:t>
        </w:r>
      </w:hyperlink>
      <w:r w:rsidRPr="00C95ACC">
        <w:rPr>
          <w:rFonts w:ascii="Times New Roman" w:eastAsiaTheme="minorEastAsia" w:hAnsi="Times New Roman"/>
          <w:sz w:val="28"/>
          <w:szCs w:val="28"/>
          <w:lang w:eastAsia="ru-RU"/>
        </w:rPr>
        <w:t xml:space="preserve"> от 06.10.2003 N 131-ФЗ «Об общих принципах организации местного самоуправления в Российской Федерации», Федеральным </w:t>
      </w:r>
      <w:hyperlink r:id="rId16">
        <w:r w:rsidRPr="00C95ACC">
          <w:rPr>
            <w:rFonts w:ascii="Times New Roman" w:eastAsiaTheme="minorEastAsia" w:hAnsi="Times New Roman"/>
            <w:sz w:val="28"/>
            <w:szCs w:val="28"/>
            <w:lang w:eastAsia="ru-RU"/>
          </w:rPr>
          <w:t>законом</w:t>
        </w:r>
      </w:hyperlink>
      <w:r w:rsidRPr="00C95ACC">
        <w:rPr>
          <w:rFonts w:ascii="Times New Roman" w:eastAsiaTheme="minorEastAsia" w:hAnsi="Times New Roman"/>
          <w:sz w:val="28"/>
          <w:szCs w:val="28"/>
          <w:lang w:eastAsia="ru-RU"/>
        </w:rPr>
        <w:t xml:space="preserve"> от 21.07.2014 N 212-ФЗ «Об основах общественного контроля в Российской Федерации», </w:t>
      </w:r>
      <w:hyperlink r:id="rId17">
        <w:r w:rsidRPr="00C95ACC">
          <w:rPr>
            <w:rFonts w:ascii="Times New Roman" w:eastAsiaTheme="minorEastAsia" w:hAnsi="Times New Roman"/>
            <w:sz w:val="28"/>
            <w:szCs w:val="28"/>
            <w:lang w:eastAsia="ru-RU"/>
          </w:rPr>
          <w:t>Законом</w:t>
        </w:r>
      </w:hyperlink>
      <w:r w:rsidRPr="00C95ACC">
        <w:rPr>
          <w:rFonts w:ascii="Times New Roman" w:eastAsiaTheme="minorEastAsia" w:hAnsi="Times New Roman"/>
          <w:sz w:val="28"/>
          <w:szCs w:val="28"/>
          <w:lang w:eastAsia="ru-RU"/>
        </w:rPr>
        <w:t xml:space="preserve"> Удмуртской Республики от 28.12.2016 N 98-РЗ «Об Общественный совет Удмуртской Республики», </w:t>
      </w:r>
      <w:hyperlink r:id="rId18">
        <w:r w:rsidRPr="00C95ACC">
          <w:rPr>
            <w:rFonts w:ascii="Times New Roman" w:eastAsiaTheme="minorEastAsia" w:hAnsi="Times New Roman"/>
            <w:sz w:val="28"/>
            <w:szCs w:val="28"/>
            <w:lang w:eastAsia="ru-RU"/>
          </w:rPr>
          <w:t>Уставом</w:t>
        </w:r>
      </w:hyperlink>
      <w:r w:rsidRPr="00C95ACC">
        <w:rPr>
          <w:rFonts w:ascii="Times New Roman" w:eastAsiaTheme="minorEastAsia" w:hAnsi="Times New Roman"/>
          <w:sz w:val="28"/>
          <w:szCs w:val="28"/>
          <w:lang w:eastAsia="ru-RU"/>
        </w:rPr>
        <w:t xml:space="preserve"> муниципального образования «Муниципальный округ Юкаменский район Удмуртской Республики», </w:t>
      </w:r>
      <w:r w:rsidRPr="00C95ACC">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C95ACC" w:rsidRPr="00C95ACC" w:rsidRDefault="00C95ACC" w:rsidP="00C95ACC">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C95ACC">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C95ACC" w:rsidRPr="00C95ACC" w:rsidRDefault="00C95ACC" w:rsidP="00C95ACC">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p>
    <w:p w:rsidR="00C95ACC" w:rsidRPr="00C95ACC" w:rsidRDefault="00C95ACC" w:rsidP="00C95ACC">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C95ACC">
        <w:rPr>
          <w:rFonts w:ascii="Times New Roman" w:eastAsiaTheme="minorEastAsia" w:hAnsi="Times New Roman"/>
          <w:sz w:val="28"/>
          <w:szCs w:val="28"/>
          <w:lang w:eastAsia="ru-RU"/>
        </w:rPr>
        <w:t xml:space="preserve">1. Утвердить прилагаемое </w:t>
      </w:r>
      <w:hyperlink w:anchor="P36">
        <w:r w:rsidRPr="00C95ACC">
          <w:rPr>
            <w:rFonts w:ascii="Times New Roman" w:eastAsiaTheme="minorEastAsia" w:hAnsi="Times New Roman"/>
            <w:sz w:val="28"/>
            <w:szCs w:val="28"/>
            <w:lang w:eastAsia="ru-RU"/>
          </w:rPr>
          <w:t>Положение</w:t>
        </w:r>
      </w:hyperlink>
      <w:r w:rsidRPr="00C95ACC">
        <w:rPr>
          <w:rFonts w:ascii="Times New Roman" w:eastAsiaTheme="minorEastAsia" w:hAnsi="Times New Roman"/>
          <w:sz w:val="28"/>
          <w:szCs w:val="28"/>
          <w:lang w:eastAsia="ru-RU"/>
        </w:rPr>
        <w:t xml:space="preserve"> об Общественном совете муниципального образования «Муниципальный округ Юкаменский район Удмуртской Республики».</w:t>
      </w:r>
    </w:p>
    <w:p w:rsidR="00C95ACC" w:rsidRPr="00C95ACC" w:rsidRDefault="00C95ACC" w:rsidP="00C95ACC">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C95ACC">
        <w:rPr>
          <w:rFonts w:ascii="Times New Roman" w:eastAsiaTheme="minorEastAsia" w:hAnsi="Times New Roman"/>
          <w:sz w:val="28"/>
          <w:szCs w:val="28"/>
          <w:lang w:eastAsia="ru-RU"/>
        </w:rPr>
        <w:t>2. Настоящее решение вступает в силу в соответствии с действующим законодательством.</w:t>
      </w:r>
    </w:p>
    <w:p w:rsidR="00C95ACC" w:rsidRPr="00C95ACC" w:rsidRDefault="00C95ACC" w:rsidP="00C95ACC">
      <w:pPr>
        <w:widowControl w:val="0"/>
        <w:autoSpaceDE w:val="0"/>
        <w:autoSpaceDN w:val="0"/>
        <w:spacing w:after="0" w:line="240" w:lineRule="auto"/>
        <w:ind w:firstLine="540"/>
        <w:jc w:val="both"/>
        <w:rPr>
          <w:rFonts w:ascii="Times New Roman" w:eastAsiaTheme="minorEastAsia" w:hAnsi="Times New Roman"/>
          <w:sz w:val="28"/>
          <w:szCs w:val="28"/>
          <w:lang w:eastAsia="ru-RU"/>
        </w:rPr>
      </w:pPr>
    </w:p>
    <w:p w:rsidR="00C95ACC" w:rsidRPr="00C95ACC" w:rsidRDefault="00C95ACC" w:rsidP="00C95ACC">
      <w:pPr>
        <w:spacing w:after="0" w:line="240" w:lineRule="auto"/>
        <w:jc w:val="both"/>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Глава муниципального образования</w:t>
      </w:r>
      <w:r>
        <w:rPr>
          <w:rFonts w:ascii="Times New Roman" w:eastAsia="Times New Roman" w:hAnsi="Times New Roman"/>
          <w:sz w:val="28"/>
          <w:szCs w:val="28"/>
          <w:lang w:eastAsia="ru-RU"/>
        </w:rPr>
        <w:t xml:space="preserve"> </w:t>
      </w:r>
      <w:r w:rsidRPr="00C95ACC">
        <w:rPr>
          <w:rFonts w:ascii="Times New Roman" w:eastAsia="Times New Roman" w:hAnsi="Times New Roman"/>
          <w:sz w:val="28"/>
          <w:szCs w:val="28"/>
          <w:lang w:eastAsia="ru-RU"/>
        </w:rPr>
        <w:t>«Муниципальный округ Юкаменский район</w:t>
      </w:r>
      <w:r>
        <w:rPr>
          <w:rFonts w:ascii="Times New Roman" w:eastAsia="Times New Roman" w:hAnsi="Times New Roman"/>
          <w:sz w:val="28"/>
          <w:szCs w:val="28"/>
          <w:lang w:eastAsia="ru-RU"/>
        </w:rPr>
        <w:t xml:space="preserve"> </w:t>
      </w:r>
      <w:r w:rsidRPr="00C95ACC">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C95ACC">
        <w:rPr>
          <w:rFonts w:ascii="Times New Roman" w:eastAsia="Times New Roman" w:hAnsi="Times New Roman"/>
          <w:sz w:val="28"/>
          <w:szCs w:val="28"/>
          <w:lang w:eastAsia="ru-RU"/>
        </w:rPr>
        <w:t xml:space="preserve">                     К.Н. Бельтюков</w:t>
      </w:r>
    </w:p>
    <w:p w:rsidR="00C95ACC" w:rsidRPr="00C95ACC" w:rsidRDefault="00C95ACC" w:rsidP="00C95ACC">
      <w:pPr>
        <w:spacing w:after="0" w:line="240" w:lineRule="auto"/>
        <w:jc w:val="both"/>
        <w:rPr>
          <w:rFonts w:ascii="Times New Roman" w:eastAsia="Times New Roman" w:hAnsi="Times New Roman"/>
          <w:sz w:val="28"/>
          <w:szCs w:val="28"/>
          <w:lang w:eastAsia="ru-RU"/>
        </w:rPr>
      </w:pP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Председатель Совета депутатов муниципального  образования</w:t>
      </w: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«Муниципальный округ Юкаменский район</w:t>
      </w: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 xml:space="preserve">Удмуртской Республики»                                                                   Б.А. </w:t>
      </w:r>
      <w:proofErr w:type="spellStart"/>
      <w:r w:rsidRPr="00C95ACC">
        <w:rPr>
          <w:rFonts w:ascii="Times New Roman" w:eastAsia="Times New Roman" w:hAnsi="Times New Roman"/>
          <w:sz w:val="28"/>
          <w:szCs w:val="28"/>
          <w:lang w:eastAsia="ru-RU"/>
        </w:rPr>
        <w:t>Абашев</w:t>
      </w:r>
      <w:proofErr w:type="spellEnd"/>
    </w:p>
    <w:p w:rsidR="00C95ACC" w:rsidRPr="00C95ACC" w:rsidRDefault="00C95ACC" w:rsidP="00C95ACC">
      <w:pPr>
        <w:spacing w:after="0" w:line="240" w:lineRule="auto"/>
        <w:jc w:val="both"/>
        <w:rPr>
          <w:rFonts w:ascii="Times New Roman" w:hAnsi="Times New Roman"/>
          <w:b/>
          <w:sz w:val="28"/>
          <w:szCs w:val="28"/>
        </w:rPr>
      </w:pPr>
      <w:r w:rsidRPr="00C95ACC">
        <w:rPr>
          <w:rFonts w:ascii="Times New Roman" w:hAnsi="Times New Roman"/>
          <w:b/>
          <w:sz w:val="28"/>
          <w:szCs w:val="28"/>
        </w:rPr>
        <w:t>с. Юкаменское</w:t>
      </w:r>
      <w:r>
        <w:rPr>
          <w:rFonts w:ascii="Times New Roman" w:hAnsi="Times New Roman"/>
          <w:b/>
          <w:sz w:val="28"/>
          <w:szCs w:val="28"/>
        </w:rPr>
        <w:t xml:space="preserve"> </w:t>
      </w:r>
      <w:r w:rsidRPr="00C95ACC">
        <w:rPr>
          <w:rFonts w:ascii="Times New Roman" w:hAnsi="Times New Roman"/>
          <w:b/>
          <w:sz w:val="28"/>
          <w:szCs w:val="28"/>
        </w:rPr>
        <w:t>20 октября 2022 года № 179</w:t>
      </w:r>
    </w:p>
    <w:p w:rsidR="00C95ACC" w:rsidRPr="004A1FE7" w:rsidRDefault="00C95ACC" w:rsidP="00C95ACC">
      <w:pPr>
        <w:pStyle w:val="ConsPlusNormal"/>
        <w:jc w:val="both"/>
        <w:rPr>
          <w:rFonts w:ascii="Times New Roman" w:hAnsi="Times New Roman" w:cs="Times New Roman"/>
          <w:sz w:val="28"/>
          <w:szCs w:val="28"/>
        </w:rPr>
      </w:pPr>
    </w:p>
    <w:p w:rsidR="00C95ACC" w:rsidRPr="007B1207" w:rsidRDefault="00C95ACC" w:rsidP="00C95ACC">
      <w:pPr>
        <w:pStyle w:val="ConsPlusNormal"/>
        <w:jc w:val="right"/>
        <w:outlineLvl w:val="0"/>
        <w:rPr>
          <w:rFonts w:ascii="Times New Roman" w:hAnsi="Times New Roman" w:cs="Times New Roman"/>
          <w:sz w:val="24"/>
          <w:szCs w:val="24"/>
        </w:rPr>
      </w:pPr>
      <w:r w:rsidRPr="007B1207">
        <w:rPr>
          <w:rFonts w:ascii="Times New Roman" w:hAnsi="Times New Roman" w:cs="Times New Roman"/>
          <w:sz w:val="24"/>
          <w:szCs w:val="24"/>
        </w:rPr>
        <w:t>Приложение к решению</w:t>
      </w:r>
      <w:r>
        <w:rPr>
          <w:rFonts w:ascii="Times New Roman" w:hAnsi="Times New Roman" w:cs="Times New Roman"/>
          <w:sz w:val="24"/>
          <w:szCs w:val="24"/>
        </w:rPr>
        <w:t xml:space="preserve"> </w:t>
      </w:r>
      <w:r w:rsidRPr="007B1207">
        <w:rPr>
          <w:rFonts w:ascii="Times New Roman" w:hAnsi="Times New Roman" w:cs="Times New Roman"/>
          <w:sz w:val="24"/>
          <w:szCs w:val="24"/>
        </w:rPr>
        <w:t>Совета депутатов</w:t>
      </w:r>
    </w:p>
    <w:p w:rsidR="00C95ACC" w:rsidRPr="007B1207" w:rsidRDefault="00C95ACC" w:rsidP="00C95ACC">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муниципального образования</w:t>
      </w:r>
    </w:p>
    <w:p w:rsidR="00C95ACC" w:rsidRPr="007B1207" w:rsidRDefault="00C95ACC" w:rsidP="00C95ACC">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 xml:space="preserve">«Муниципальный округ </w:t>
      </w:r>
    </w:p>
    <w:p w:rsidR="00C95ACC" w:rsidRPr="007B1207" w:rsidRDefault="00C95ACC" w:rsidP="00C95ACC">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 xml:space="preserve">Юкаменский район </w:t>
      </w:r>
    </w:p>
    <w:p w:rsidR="00C95ACC" w:rsidRPr="007B1207" w:rsidRDefault="00C95ACC" w:rsidP="00C95ACC">
      <w:pPr>
        <w:pStyle w:val="ConsPlusNormal"/>
        <w:jc w:val="right"/>
        <w:rPr>
          <w:rFonts w:ascii="Times New Roman" w:hAnsi="Times New Roman" w:cs="Times New Roman"/>
          <w:sz w:val="24"/>
          <w:szCs w:val="24"/>
        </w:rPr>
      </w:pPr>
      <w:r w:rsidRPr="007B1207">
        <w:rPr>
          <w:rFonts w:ascii="Times New Roman" w:hAnsi="Times New Roman" w:cs="Times New Roman"/>
          <w:sz w:val="24"/>
          <w:szCs w:val="24"/>
        </w:rPr>
        <w:t>Удмуртской Республики»</w:t>
      </w:r>
    </w:p>
    <w:p w:rsidR="00C95ACC" w:rsidRPr="004A1FE7" w:rsidRDefault="00C95ACC" w:rsidP="00C95ACC">
      <w:pPr>
        <w:pStyle w:val="ConsPlusNormal"/>
        <w:jc w:val="right"/>
        <w:rPr>
          <w:rFonts w:ascii="Times New Roman" w:hAnsi="Times New Roman" w:cs="Times New Roman"/>
          <w:sz w:val="28"/>
          <w:szCs w:val="28"/>
        </w:rPr>
      </w:pPr>
      <w:r w:rsidRPr="007B1207">
        <w:rPr>
          <w:rFonts w:ascii="Times New Roman" w:hAnsi="Times New Roman" w:cs="Times New Roman"/>
          <w:sz w:val="24"/>
          <w:szCs w:val="24"/>
        </w:rPr>
        <w:t>от 20.10.2022 г. N 179</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Default="00C95ACC" w:rsidP="00C95ACC">
      <w:pPr>
        <w:pStyle w:val="ConsPlusTitle"/>
        <w:jc w:val="center"/>
        <w:rPr>
          <w:rFonts w:ascii="Times New Roman" w:hAnsi="Times New Roman" w:cs="Times New Roman"/>
          <w:sz w:val="28"/>
          <w:szCs w:val="28"/>
        </w:rPr>
      </w:pPr>
      <w:bookmarkStart w:id="2" w:name="P36"/>
      <w:bookmarkEnd w:id="2"/>
      <w:r w:rsidRPr="004A1FE7">
        <w:rPr>
          <w:rFonts w:ascii="Times New Roman" w:hAnsi="Times New Roman" w:cs="Times New Roman"/>
          <w:sz w:val="28"/>
          <w:szCs w:val="28"/>
        </w:rPr>
        <w:t>ПОЛОЖЕНИЕ</w:t>
      </w:r>
      <w:r>
        <w:rPr>
          <w:rFonts w:ascii="Times New Roman" w:hAnsi="Times New Roman" w:cs="Times New Roman"/>
          <w:sz w:val="28"/>
          <w:szCs w:val="28"/>
        </w:rPr>
        <w:t xml:space="preserve"> </w:t>
      </w:r>
    </w:p>
    <w:p w:rsidR="00C95ACC" w:rsidRPr="004A1FE7" w:rsidRDefault="00C95ACC" w:rsidP="00C95ACC">
      <w:pPr>
        <w:pStyle w:val="ConsPlusTitle"/>
        <w:jc w:val="center"/>
        <w:rPr>
          <w:rFonts w:ascii="Times New Roman" w:hAnsi="Times New Roman" w:cs="Times New Roman"/>
          <w:sz w:val="28"/>
          <w:szCs w:val="28"/>
        </w:rPr>
      </w:pPr>
      <w:r w:rsidRPr="004A1FE7">
        <w:rPr>
          <w:rFonts w:ascii="Times New Roman" w:hAnsi="Times New Roman" w:cs="Times New Roman"/>
          <w:sz w:val="28"/>
          <w:szCs w:val="28"/>
        </w:rPr>
        <w:t>ОБ ОБЩЕСТВЕННОМ СОВЕТЕ</w:t>
      </w:r>
      <w:r>
        <w:rPr>
          <w:rFonts w:ascii="Times New Roman" w:hAnsi="Times New Roman" w:cs="Times New Roman"/>
          <w:sz w:val="28"/>
          <w:szCs w:val="28"/>
        </w:rPr>
        <w:t xml:space="preserve"> </w:t>
      </w:r>
      <w:r w:rsidRPr="004A1FE7">
        <w:rPr>
          <w:rFonts w:ascii="Times New Roman" w:hAnsi="Times New Roman" w:cs="Times New Roman"/>
          <w:sz w:val="28"/>
          <w:szCs w:val="28"/>
        </w:rPr>
        <w:t>МУНИЦИПАЛЬНОГО ОБРАЗОВАНИЯ</w:t>
      </w:r>
      <w:r>
        <w:rPr>
          <w:rFonts w:ascii="Times New Roman" w:hAnsi="Times New Roman" w:cs="Times New Roman"/>
          <w:sz w:val="28"/>
          <w:szCs w:val="28"/>
        </w:rPr>
        <w:t xml:space="preserve"> </w:t>
      </w:r>
      <w:r w:rsidRPr="004A1FE7">
        <w:rPr>
          <w:rFonts w:ascii="Times New Roman" w:hAnsi="Times New Roman" w:cs="Times New Roman"/>
          <w:sz w:val="28"/>
          <w:szCs w:val="28"/>
        </w:rPr>
        <w:t>«МУНИЦИПАЛЬНЫЙ ОКРУГ ЮКАМЕНСКИЙ РАЙОН УДМУРТСКОЙ РЕСПУБЛИКИ»</w:t>
      </w:r>
    </w:p>
    <w:p w:rsidR="00C95ACC" w:rsidRPr="004A1FE7" w:rsidRDefault="00C95ACC" w:rsidP="00C95ACC">
      <w:pPr>
        <w:pStyle w:val="ConsPlusNormal"/>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1. Общие положения</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муниципального образования «Муниципальный округ Юкаменский район Удмуртской Республики» (далее – Общественный совет) обеспечивает взаимодействие граждан Российской Федерации, проживающих на территории муниципального образования «Муниципальный округ Юкаменский район Удмуртской Республики» (далее - граждане), и некоммерческих организаций, созданных для представления и защиты прав и законных интересов профессиональных и социальных групп, осуществляющих деятельность на территории муниципального образования «Муниципальный округ Юкаменский район Удмуртской Республики» (далее - некоммерческие организации), с органами местного самоуправления района в целях учета потребностей и интересов граждан, защиты прав и свобод граждан, прав и законных интересов некоммерческих организаций при формировании и реализации государственной политики в целях осуществления общественного контроля за деятельностью органов местного самоуправления, государственных и муниципальных организаций, иных организаций, осуществляющих в соответствии с федеральными законами отдельные публичные полномочия на территории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Общественный совет формируется на основе добровольного участия в ее деятельности граждан, общественных объединений и некоммерческих организаций.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не является юридическим лицом.</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2. Цели и задачи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Целями и задачами Общественного совета являются: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 Взаимодействие между некоммерческими организациями, жителями района и органами местного самоуправления по решению вопросов местного значения муниципального образования «Муниципальный округ Юкаменский </w:t>
      </w:r>
      <w:r w:rsidRPr="004A1FE7">
        <w:rPr>
          <w:rFonts w:ascii="Times New Roman" w:hAnsi="Times New Roman" w:cs="Times New Roman"/>
          <w:sz w:val="28"/>
          <w:szCs w:val="28"/>
        </w:rPr>
        <w:lastRenderedPageBreak/>
        <w:t>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Поддержка социально значимых инициатив негосударственных некоммерческих организаций, жителей района.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Содействие развитию институтов гражданского общества в районе.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Проведение общественной экспертизы проектов муниципальных правовых актов.</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Общественный контроль за деятельностью органов местного самоуправления.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Взаимодействие с Общественной палатой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 xml:space="preserve">Статья 3. Правовая </w:t>
      </w:r>
      <w:r>
        <w:rPr>
          <w:rFonts w:ascii="Times New Roman" w:hAnsi="Times New Roman" w:cs="Times New Roman"/>
          <w:sz w:val="28"/>
          <w:szCs w:val="28"/>
        </w:rPr>
        <w:t>основа деятельности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Общественный совет в своей деятельности руководствуется </w:t>
      </w:r>
      <w:hyperlink r:id="rId19">
        <w:r w:rsidRPr="004A1FE7">
          <w:rPr>
            <w:rFonts w:ascii="Times New Roman" w:hAnsi="Times New Roman" w:cs="Times New Roman"/>
            <w:sz w:val="28"/>
            <w:szCs w:val="28"/>
          </w:rPr>
          <w:t>Конституцией</w:t>
        </w:r>
      </w:hyperlink>
      <w:r w:rsidRPr="004A1FE7">
        <w:rPr>
          <w:rFonts w:ascii="Times New Roman" w:hAnsi="Times New Roman" w:cs="Times New Roman"/>
          <w:sz w:val="28"/>
          <w:szCs w:val="28"/>
        </w:rPr>
        <w:t xml:space="preserve"> Российской Федерации, </w:t>
      </w:r>
      <w:hyperlink r:id="rId20">
        <w:r w:rsidRPr="004A1FE7">
          <w:rPr>
            <w:rFonts w:ascii="Times New Roman" w:hAnsi="Times New Roman" w:cs="Times New Roman"/>
            <w:sz w:val="28"/>
            <w:szCs w:val="28"/>
          </w:rPr>
          <w:t>Конституцией</w:t>
        </w:r>
      </w:hyperlink>
      <w:r w:rsidRPr="004A1FE7">
        <w:rPr>
          <w:rFonts w:ascii="Times New Roman" w:hAnsi="Times New Roman" w:cs="Times New Roman"/>
          <w:sz w:val="28"/>
          <w:szCs w:val="28"/>
        </w:rPr>
        <w:t xml:space="preserve"> Удмуртской Республики, законодательством Российской Федерации и Удмуртской Республики, </w:t>
      </w:r>
      <w:hyperlink r:id="rId21">
        <w:r w:rsidRPr="004A1FE7">
          <w:rPr>
            <w:rFonts w:ascii="Times New Roman" w:hAnsi="Times New Roman" w:cs="Times New Roman"/>
            <w:sz w:val="28"/>
            <w:szCs w:val="28"/>
          </w:rPr>
          <w:t>Уставом</w:t>
        </w:r>
      </w:hyperlink>
      <w:r w:rsidRPr="004A1FE7">
        <w:rPr>
          <w:rFonts w:ascii="Times New Roman" w:hAnsi="Times New Roman" w:cs="Times New Roman"/>
          <w:sz w:val="28"/>
          <w:szCs w:val="28"/>
        </w:rPr>
        <w:t xml:space="preserve"> муниципального образования «Муниципальный округ Юкаменский район Удмуртской Республики» и иными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 а также настоящим Положением и Регламентом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4. Член Обще</w:t>
      </w:r>
      <w:r>
        <w:rPr>
          <w:rFonts w:ascii="Times New Roman" w:hAnsi="Times New Roman" w:cs="Times New Roman"/>
          <w:sz w:val="28"/>
          <w:szCs w:val="28"/>
        </w:rPr>
        <w:t>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Членом Общественного совета может быть гражданин Российской Федерации, достигший возраста восемнадцати лет, проживающий в муниципальном образовании «Муниципальный округ Юкаменский район Удмуртской Республики», пользующийся общественным авторитетом и уважением в обществе.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Член Общественного совета приостанавливает членство в политической партии на срок осуществления своих полномочий.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Отзыв члена Общественного совета не допускается.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Членами Общественного совета не могут быть:</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лица, замещающие государственные должности Российской Федерации, лица, замещающие должности федеральной государственной службы, государственные должности субъектов Российской Федерации, должности государственной гражданской службы субъектов Российской Федерации, должности муниципальной службы;</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лица, имеющие непогашенную или неснятую судимость;</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лица, признанные на основании решения суда недееспособными или ограниченно дееспособными;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 лица, имеющие гражданство другого государства (других государств), вид на жительство или иной документ, подтверждающий право на постоянное проживание гражданина Российской Федерации на территории </w:t>
      </w:r>
      <w:r w:rsidRPr="004A1FE7">
        <w:rPr>
          <w:rFonts w:ascii="Times New Roman" w:hAnsi="Times New Roman" w:cs="Times New Roman"/>
          <w:sz w:val="28"/>
          <w:szCs w:val="28"/>
        </w:rPr>
        <w:lastRenderedPageBreak/>
        <w:t>иностранного государства;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 лица, членство которых в Общественный совет ранее было прекращено на основании </w:t>
      </w:r>
      <w:hyperlink w:anchor="P216">
        <w:r w:rsidRPr="004A1FE7">
          <w:rPr>
            <w:rFonts w:ascii="Times New Roman" w:hAnsi="Times New Roman" w:cs="Times New Roman"/>
            <w:sz w:val="28"/>
            <w:szCs w:val="28"/>
          </w:rPr>
          <w:t>пункта 7 части 5 статьи 9</w:t>
        </w:r>
      </w:hyperlink>
      <w:r w:rsidRPr="004A1FE7">
        <w:rPr>
          <w:rFonts w:ascii="Times New Roman" w:hAnsi="Times New Roman" w:cs="Times New Roman"/>
          <w:sz w:val="28"/>
          <w:szCs w:val="28"/>
        </w:rPr>
        <w:t xml:space="preserve"> настоящего Положения. В этом случае запрет на членство в Общественном совете относится только к работе Общественного совета следующего состава.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Члены Общественного совета осуществляют свою деятельность на общественных началах.</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Объединение членов Общественного совета по принципу национальной, религиозной, региональной или партийной принадлежности не допускается.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Члены Общественного совета при осуществлении своих полномочий не связаны решениями некоммерческих организаций.</w:t>
      </w:r>
    </w:p>
    <w:p w:rsidR="00C95ACC" w:rsidRPr="004A1FE7" w:rsidRDefault="00C95ACC" w:rsidP="00C95ACC">
      <w:pPr>
        <w:pStyle w:val="ConsPlusNormal"/>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5. Порядок формирования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формируется в соответствии с настоящим Положением в составе 9 человек:</w:t>
      </w:r>
    </w:p>
    <w:p w:rsidR="00C95ACC" w:rsidRPr="004A1FE7" w:rsidRDefault="00C95ACC" w:rsidP="00C95ACC">
      <w:pPr>
        <w:pStyle w:val="ConsPlusNormal"/>
        <w:ind w:firstLine="540"/>
        <w:jc w:val="both"/>
        <w:rPr>
          <w:rFonts w:ascii="Times New Roman" w:hAnsi="Times New Roman" w:cs="Times New Roman"/>
          <w:sz w:val="28"/>
          <w:szCs w:val="28"/>
        </w:rPr>
      </w:pPr>
      <w:bookmarkStart w:id="3" w:name="P83"/>
      <w:bookmarkEnd w:id="3"/>
      <w:r w:rsidRPr="004A1FE7">
        <w:rPr>
          <w:rFonts w:ascii="Times New Roman" w:hAnsi="Times New Roman" w:cs="Times New Roman"/>
          <w:sz w:val="28"/>
          <w:szCs w:val="28"/>
        </w:rPr>
        <w:t>1.1. Глава муниципального образования «Муниципальный округ Юкаменский район Удмуртской Республики» по результатам проведения консультаций с гражданами, представителями общественных объединений и некоммерческих организаций, члены которых могут войти в состав Общественного совета, определяет 3 представителей и предлагает этим гражданам войти в состав Общественного совета. Граждане, получившие предложение войти в состав Общественного совета, в течение 15 дней с момента получения такого предложения письменно уведомляют Главу муниципального образования «Муниципальный округ Юкаменский район Удмуртской Республики» о своем согласии или об отказе войти в состав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bookmarkStart w:id="4" w:name="P85"/>
      <w:bookmarkEnd w:id="4"/>
      <w:r w:rsidRPr="004A1FE7">
        <w:rPr>
          <w:rFonts w:ascii="Times New Roman" w:hAnsi="Times New Roman" w:cs="Times New Roman"/>
          <w:sz w:val="28"/>
          <w:szCs w:val="28"/>
        </w:rPr>
        <w:t>1.2. Председатель Совета депутатов муниципального образования «Муниципальный округ Юкаменский район Удмуртской Республики» по результатам проведения консультаций с гражданами, представителями общественных объединений и некоммерческих организаций, члены которых могут войти в состав Общественного совета, определяет 3 представителей и предлагает этим гражданам войти в состав Общественного совета. Граждане, получившие предложение войти в состав Общественного совета, в течение 15 дней с момента получения такого предложения письменно уведомляют Председателя Совета депутатов муниципального образования «Муниципальный округ Юкаменский район Удмуртской Республики» о своем согласии или об отказе войти в состав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1.3. Глава муниципального образования «Муниципальный округ Юкаменский район Удмуртской Республики» в течение 10 дней по истечении срока, установленного </w:t>
      </w:r>
      <w:hyperlink w:anchor="P83">
        <w:r w:rsidRPr="004A1FE7">
          <w:rPr>
            <w:rFonts w:ascii="Times New Roman" w:hAnsi="Times New Roman" w:cs="Times New Roman"/>
            <w:sz w:val="28"/>
            <w:szCs w:val="28"/>
          </w:rPr>
          <w:t>пунктом 1.1 статьи 5</w:t>
        </w:r>
      </w:hyperlink>
      <w:r w:rsidRPr="004A1FE7">
        <w:rPr>
          <w:rFonts w:ascii="Times New Roman" w:hAnsi="Times New Roman" w:cs="Times New Roman"/>
          <w:sz w:val="28"/>
          <w:szCs w:val="28"/>
        </w:rPr>
        <w:t xml:space="preserve"> настоящего Положения, утверждает постановлением Главы муниципального образования «Муниципальный округ Юкаменский район Удмуртской Республики» </w:t>
      </w:r>
      <w:r w:rsidRPr="004A1FE7">
        <w:rPr>
          <w:rFonts w:ascii="Times New Roman" w:hAnsi="Times New Roman" w:cs="Times New Roman"/>
          <w:sz w:val="28"/>
          <w:szCs w:val="28"/>
        </w:rPr>
        <w:lastRenderedPageBreak/>
        <w:t>определенных им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1.4. Совет депутатов муниципального образования «Муниципальный округ Юкаменский район Удмуртской Республики» на очередном заседании по истечении срока, установленного </w:t>
      </w:r>
      <w:hyperlink w:anchor="P85">
        <w:r w:rsidRPr="004A1FE7">
          <w:rPr>
            <w:rFonts w:ascii="Times New Roman" w:hAnsi="Times New Roman" w:cs="Times New Roman"/>
            <w:sz w:val="28"/>
            <w:szCs w:val="28"/>
          </w:rPr>
          <w:t>пунктом 1.2 статьи 5</w:t>
        </w:r>
      </w:hyperlink>
      <w:r w:rsidRPr="004A1FE7">
        <w:rPr>
          <w:rFonts w:ascii="Times New Roman" w:hAnsi="Times New Roman" w:cs="Times New Roman"/>
          <w:sz w:val="28"/>
          <w:szCs w:val="28"/>
        </w:rPr>
        <w:t xml:space="preserve"> настоящего Положения, утверждает определенных им членов Общественного совета, предложенных Председателем Совета депутатов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1.5. Члены Общественного совета, утвержденные Главой 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 район Удмуртской Республики», в течение двадцати дней со дня их утверждения определяют состав остальной одной трети членов Общественного совета из числа кандидатур, представленных гражданами, общественными объединениями и некоммерческими организациями, зарегистрированными на территории Удмуртской Республики, в порядке, определенном Регламентом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bookmarkStart w:id="5" w:name="P93"/>
      <w:bookmarkEnd w:id="5"/>
      <w:r w:rsidRPr="004A1FE7">
        <w:rPr>
          <w:rFonts w:ascii="Times New Roman" w:hAnsi="Times New Roman" w:cs="Times New Roman"/>
          <w:sz w:val="28"/>
          <w:szCs w:val="28"/>
        </w:rPr>
        <w:t>1.6. Одни и те же граждане не могут быть утверждены членами Общественного совета одновременно Главой 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1.7. Общественный совет является правомочной, если в ее состав вошло более трех четвертых установленного настоящим Положением числа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bookmarkStart w:id="6" w:name="P96"/>
      <w:bookmarkEnd w:id="6"/>
      <w:r w:rsidRPr="004A1FE7">
        <w:rPr>
          <w:rFonts w:ascii="Times New Roman" w:hAnsi="Times New Roman" w:cs="Times New Roman"/>
          <w:sz w:val="28"/>
          <w:szCs w:val="28"/>
        </w:rPr>
        <w:t xml:space="preserve">1.8. В случае если полный состав Общественного совета не будет сформирован в порядке, установленном настоящей статьей, Председатель Совета депутатов муниципального образования «Муниципальный округ Юкаменский район Удмуртской Республики» не позднее десяти дней со дня наступления данных обстоятельств размещает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информацию о начале процедуры утверждения нового члена (новых членов) Общественного совета. Данная информация должна содержать сведения, указанные в </w:t>
      </w:r>
      <w:hyperlink w:anchor="P103">
        <w:r w:rsidRPr="004A1FE7">
          <w:rPr>
            <w:rFonts w:ascii="Times New Roman" w:hAnsi="Times New Roman" w:cs="Times New Roman"/>
            <w:sz w:val="28"/>
            <w:szCs w:val="28"/>
          </w:rPr>
          <w:t>пункте 3</w:t>
        </w:r>
      </w:hyperlink>
      <w:r w:rsidRPr="004A1FE7">
        <w:rPr>
          <w:rFonts w:ascii="Times New Roman" w:hAnsi="Times New Roman" w:cs="Times New Roman"/>
          <w:sz w:val="28"/>
          <w:szCs w:val="28"/>
        </w:rPr>
        <w:t xml:space="preserve"> настоящей статьи.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Срок полномочий членов Общественного совета составляет три года и исчисляется со дня первого заседания Общественного совета нового состава. Со дня первого заседания Общественного совета нового состава полномочия членов Общественного совета действующего состава прекращаются.</w:t>
      </w:r>
    </w:p>
    <w:p w:rsidR="00C95ACC" w:rsidRPr="004A1FE7" w:rsidRDefault="00C95ACC" w:rsidP="00C95ACC">
      <w:pPr>
        <w:pStyle w:val="ConsPlusNormal"/>
        <w:ind w:firstLine="540"/>
        <w:jc w:val="both"/>
        <w:rPr>
          <w:rFonts w:ascii="Times New Roman" w:hAnsi="Times New Roman" w:cs="Times New Roman"/>
          <w:sz w:val="28"/>
          <w:szCs w:val="28"/>
        </w:rPr>
      </w:pPr>
      <w:bookmarkStart w:id="7" w:name="P99"/>
      <w:bookmarkEnd w:id="7"/>
      <w:r w:rsidRPr="004A1FE7">
        <w:rPr>
          <w:rFonts w:ascii="Times New Roman" w:hAnsi="Times New Roman" w:cs="Times New Roman"/>
          <w:sz w:val="28"/>
          <w:szCs w:val="28"/>
        </w:rPr>
        <w:t xml:space="preserve">2.1. В случае досрочного прекращения полномочий члена (членов) Общественного совета Председатель Совета депутатов муниципального образования «Муниципальный округ Юкаменский район Удмуртской Республики» не позднее десяти дней со дня наступления данного </w:t>
      </w:r>
      <w:r w:rsidRPr="004A1FE7">
        <w:rPr>
          <w:rFonts w:ascii="Times New Roman" w:hAnsi="Times New Roman" w:cs="Times New Roman"/>
          <w:sz w:val="28"/>
          <w:szCs w:val="28"/>
        </w:rPr>
        <w:lastRenderedPageBreak/>
        <w:t xml:space="preserve">обстоятельства принимает решение о размещении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информации о начале процедуры утверждения нового члена (новых членов) Общественного совета. Данная информация должна содержать сведения, указанные в </w:t>
      </w:r>
      <w:hyperlink w:anchor="P103">
        <w:r w:rsidRPr="004A1FE7">
          <w:rPr>
            <w:rFonts w:ascii="Times New Roman" w:hAnsi="Times New Roman" w:cs="Times New Roman"/>
            <w:sz w:val="28"/>
            <w:szCs w:val="28"/>
          </w:rPr>
          <w:t>пункте 3</w:t>
        </w:r>
      </w:hyperlink>
      <w:r w:rsidRPr="004A1FE7">
        <w:rPr>
          <w:rFonts w:ascii="Times New Roman" w:hAnsi="Times New Roman" w:cs="Times New Roman"/>
          <w:sz w:val="28"/>
          <w:szCs w:val="28"/>
        </w:rPr>
        <w:t xml:space="preserve"> настоящей статьи.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2.2. Утверждение нового члена (новых членов) Общественного совета в случаях, установленных подпунктами </w:t>
      </w:r>
      <w:hyperlink w:anchor="P96">
        <w:r w:rsidRPr="004A1FE7">
          <w:rPr>
            <w:rFonts w:ascii="Times New Roman" w:hAnsi="Times New Roman" w:cs="Times New Roman"/>
            <w:sz w:val="28"/>
            <w:szCs w:val="28"/>
          </w:rPr>
          <w:t>1.8</w:t>
        </w:r>
      </w:hyperlink>
      <w:r w:rsidRPr="004A1FE7">
        <w:rPr>
          <w:rFonts w:ascii="Times New Roman" w:hAnsi="Times New Roman" w:cs="Times New Roman"/>
          <w:sz w:val="28"/>
          <w:szCs w:val="28"/>
        </w:rPr>
        <w:t xml:space="preserve">, </w:t>
      </w:r>
      <w:hyperlink w:anchor="P99">
        <w:r w:rsidRPr="004A1FE7">
          <w:rPr>
            <w:rFonts w:ascii="Times New Roman" w:hAnsi="Times New Roman" w:cs="Times New Roman"/>
            <w:sz w:val="28"/>
            <w:szCs w:val="28"/>
          </w:rPr>
          <w:t>2.1</w:t>
        </w:r>
      </w:hyperlink>
      <w:r w:rsidRPr="004A1FE7">
        <w:rPr>
          <w:rFonts w:ascii="Times New Roman" w:hAnsi="Times New Roman" w:cs="Times New Roman"/>
          <w:sz w:val="28"/>
          <w:szCs w:val="28"/>
        </w:rPr>
        <w:t xml:space="preserve"> настоящего Положения, осуществляется Главой муниципального образования «Муниципальный округ Юкаменский район Удмуртской Республики» и (или) Советом депутатов муниципального образования «Муниципальный округ Юкаменский район Удмуртской Республики» и (или) членами Общественного совета, утвержденными Главой муниципального образования «Муниципальный округ Юкаменский район Удмуртской Республики» и Советом депутатов муниципального образования «Муниципальный округ Юкаменский район Удмуртской Республики», в порядке, установленном </w:t>
      </w:r>
      <w:hyperlink w:anchor="P83">
        <w:r w:rsidRPr="004A1FE7">
          <w:rPr>
            <w:rFonts w:ascii="Times New Roman" w:hAnsi="Times New Roman" w:cs="Times New Roman"/>
            <w:sz w:val="28"/>
            <w:szCs w:val="28"/>
          </w:rPr>
          <w:t>подпунктами 1.1</w:t>
        </w:r>
      </w:hyperlink>
      <w:r w:rsidRPr="004A1FE7">
        <w:rPr>
          <w:rFonts w:ascii="Times New Roman" w:hAnsi="Times New Roman" w:cs="Times New Roman"/>
          <w:sz w:val="28"/>
          <w:szCs w:val="28"/>
        </w:rPr>
        <w:t xml:space="preserve"> - </w:t>
      </w:r>
      <w:hyperlink w:anchor="P93">
        <w:r w:rsidRPr="004A1FE7">
          <w:rPr>
            <w:rFonts w:ascii="Times New Roman" w:hAnsi="Times New Roman" w:cs="Times New Roman"/>
            <w:sz w:val="28"/>
            <w:szCs w:val="28"/>
          </w:rPr>
          <w:t>1.6</w:t>
        </w:r>
      </w:hyperlink>
      <w:r w:rsidRPr="004A1FE7">
        <w:rPr>
          <w:rFonts w:ascii="Times New Roman" w:hAnsi="Times New Roman" w:cs="Times New Roman"/>
          <w:sz w:val="28"/>
          <w:szCs w:val="28"/>
        </w:rPr>
        <w:t xml:space="preserve"> настоящего Положения.</w:t>
      </w:r>
    </w:p>
    <w:p w:rsidR="00C95ACC" w:rsidRPr="004A1FE7" w:rsidRDefault="00C95ACC" w:rsidP="00C95ACC">
      <w:pPr>
        <w:pStyle w:val="ConsPlusNormal"/>
        <w:ind w:firstLine="540"/>
        <w:jc w:val="both"/>
        <w:rPr>
          <w:rFonts w:ascii="Times New Roman" w:hAnsi="Times New Roman" w:cs="Times New Roman"/>
          <w:sz w:val="28"/>
          <w:szCs w:val="28"/>
        </w:rPr>
      </w:pPr>
      <w:bookmarkStart w:id="8" w:name="P103"/>
      <w:bookmarkEnd w:id="8"/>
      <w:r w:rsidRPr="004A1FE7">
        <w:rPr>
          <w:rFonts w:ascii="Times New Roman" w:hAnsi="Times New Roman" w:cs="Times New Roman"/>
          <w:sz w:val="28"/>
          <w:szCs w:val="28"/>
        </w:rPr>
        <w:t>3. Не позднее чем за три месяца до истечения срока полномочий членов Общественного совета на основании распоряжения Председателя Совета депутатов муниципального образования «Муниципальный округ Юкаменский район Удмуртской Республики» ответственное структурное подразделение Администрации муниципального образования «Муниципальный округ Юкаменский район Удмуртской Республики» размещает на официальном сайте муниципального образования «Муниципальный округ Юкаменский район Удмуртской Республики» в информационно-телекоммуникационной сети «Интернет» информацию о начале процедуры формирования нового состава Общественного совета с предложением гражданам, общественным объединениям и некоммерческим организациям, зарегистрированным на территории Удмуртской Республики, за исключением политических партий, принять участие в формировании нового состава Общественного совета и направить представление с предложением о включении выдвинутых ими кандидатов в члены Общественного совета (далее - представление).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В информации, указанной в </w:t>
      </w:r>
      <w:hyperlink w:anchor="P103">
        <w:r w:rsidRPr="004A1FE7">
          <w:rPr>
            <w:rFonts w:ascii="Times New Roman" w:hAnsi="Times New Roman" w:cs="Times New Roman"/>
            <w:sz w:val="28"/>
            <w:szCs w:val="28"/>
          </w:rPr>
          <w:t>абзаце первом</w:t>
        </w:r>
      </w:hyperlink>
      <w:r w:rsidRPr="004A1FE7">
        <w:rPr>
          <w:rFonts w:ascii="Times New Roman" w:hAnsi="Times New Roman" w:cs="Times New Roman"/>
          <w:sz w:val="28"/>
          <w:szCs w:val="28"/>
        </w:rPr>
        <w:t xml:space="preserve"> настоящего пункта, должны быть указаны:</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порядок, место и срок направления предложений граждан, представлений общественных объединений и некоммерческих организаций (даты начала и истечения этого срока);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требования к общественным объединениям и некоммерческим организациям, имеющим право на выдвижение кандидатов в члены Общественного совета, к кандидатам в члены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перечень необходимых документов для выдвижения кандидатов в члены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4) номера телефонов, данные ответственного за организацию </w:t>
      </w:r>
      <w:r w:rsidRPr="004A1FE7">
        <w:rPr>
          <w:rFonts w:ascii="Times New Roman" w:hAnsi="Times New Roman" w:cs="Times New Roman"/>
          <w:sz w:val="28"/>
          <w:szCs w:val="28"/>
        </w:rPr>
        <w:lastRenderedPageBreak/>
        <w:t>формирования нового состава Общественного совета для получения консультаций по вопросам выдвижения кандидатов в члены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Предусмотренная настоящим пунктом информация также может быть дополнительно опубликована (размещена) в иных средствах массовой информации.</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6. Регламент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утверждает Регламент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Регламентом Общественного совета устанавливаются: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порядок участия членов Общественного совета в ее деятельности;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сроки и порядок проведения заседаний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состав, полномочия и порядок деятельности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полномочия и порядок деятельности председателя Общественного совета и заместителя председателя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порядок формирования и деятельности комиссий и рабочих групп Общественного совета, а также порядок избрания и полномочия их руководителей;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порядок прекращения и приостановления полномочий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формы и порядок принятия решений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порядок привлечения к работе Общественного совета граждан, а также некоммерческих организаций, представители которых не вошли в ее состав, и формы их взаимодействия с Общественным советом;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иные вопросы внутренней организации и порядка деятельности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Изменения в Регламент Общественного совета утверждаются решением Общественного совета по представлению Совета Общественного совета или по инициативе не менее чем одной трети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Pr>
          <w:rFonts w:ascii="Times New Roman" w:hAnsi="Times New Roman" w:cs="Times New Roman"/>
          <w:sz w:val="28"/>
          <w:szCs w:val="28"/>
        </w:rPr>
        <w:t>Статья 7. Органы Общественного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Органами Общественного совета являются: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председатель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комиссии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К исключительной компетенции Общественного совета относится решение следующих вопросов:</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утверждение Регламента Общественного совета и внесение в него изменений;</w:t>
      </w:r>
    </w:p>
    <w:p w:rsidR="00C95ACC" w:rsidRPr="004A1FE7" w:rsidRDefault="00C95ACC" w:rsidP="00C95ACC">
      <w:pPr>
        <w:pStyle w:val="ConsPlusNormal"/>
        <w:ind w:firstLine="540"/>
        <w:jc w:val="both"/>
        <w:rPr>
          <w:rFonts w:ascii="Times New Roman" w:hAnsi="Times New Roman" w:cs="Times New Roman"/>
          <w:sz w:val="28"/>
          <w:szCs w:val="28"/>
        </w:rPr>
      </w:pPr>
      <w:bookmarkStart w:id="9" w:name="P135"/>
      <w:bookmarkEnd w:id="9"/>
      <w:r w:rsidRPr="004A1FE7">
        <w:rPr>
          <w:rFonts w:ascii="Times New Roman" w:hAnsi="Times New Roman" w:cs="Times New Roman"/>
          <w:sz w:val="28"/>
          <w:szCs w:val="28"/>
        </w:rPr>
        <w:t>2) избрание председателя Общественного совета и заместителя председателя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3) утверждение количества комиссий и рабочих групп Общественного </w:t>
      </w:r>
      <w:r w:rsidRPr="004A1FE7">
        <w:rPr>
          <w:rFonts w:ascii="Times New Roman" w:hAnsi="Times New Roman" w:cs="Times New Roman"/>
          <w:sz w:val="28"/>
          <w:szCs w:val="28"/>
        </w:rPr>
        <w:lastRenderedPageBreak/>
        <w:t>совета, их наименований, определение направлений их деятельности;</w:t>
      </w:r>
    </w:p>
    <w:p w:rsidR="00C95ACC" w:rsidRPr="004A1FE7" w:rsidRDefault="00C95ACC" w:rsidP="00C95ACC">
      <w:pPr>
        <w:pStyle w:val="ConsPlusNormal"/>
        <w:ind w:firstLine="540"/>
        <w:jc w:val="both"/>
        <w:rPr>
          <w:rFonts w:ascii="Times New Roman" w:hAnsi="Times New Roman" w:cs="Times New Roman"/>
          <w:sz w:val="28"/>
          <w:szCs w:val="28"/>
        </w:rPr>
      </w:pPr>
      <w:bookmarkStart w:id="10" w:name="P137"/>
      <w:bookmarkEnd w:id="10"/>
      <w:r w:rsidRPr="004A1FE7">
        <w:rPr>
          <w:rFonts w:ascii="Times New Roman" w:hAnsi="Times New Roman" w:cs="Times New Roman"/>
          <w:sz w:val="28"/>
          <w:szCs w:val="28"/>
        </w:rPr>
        <w:t>4) избрание председателей комиссий Общественного совета, их заместителей.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в период своей работы вправе рассматривать принимать решения по вопросам, входящим компетенцию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4. Вопросы, указанные в </w:t>
      </w:r>
      <w:hyperlink w:anchor="P135">
        <w:r w:rsidRPr="004A1FE7">
          <w:rPr>
            <w:rFonts w:ascii="Times New Roman" w:hAnsi="Times New Roman" w:cs="Times New Roman"/>
            <w:sz w:val="28"/>
            <w:szCs w:val="28"/>
          </w:rPr>
          <w:t>пунктах 2</w:t>
        </w:r>
      </w:hyperlink>
      <w:r w:rsidRPr="004A1FE7">
        <w:rPr>
          <w:rFonts w:ascii="Times New Roman" w:hAnsi="Times New Roman" w:cs="Times New Roman"/>
          <w:sz w:val="28"/>
          <w:szCs w:val="28"/>
        </w:rPr>
        <w:t xml:space="preserve"> - </w:t>
      </w:r>
      <w:hyperlink w:anchor="P137">
        <w:r w:rsidRPr="004A1FE7">
          <w:rPr>
            <w:rFonts w:ascii="Times New Roman" w:hAnsi="Times New Roman" w:cs="Times New Roman"/>
            <w:sz w:val="28"/>
            <w:szCs w:val="28"/>
          </w:rPr>
          <w:t>4 части 2</w:t>
        </w:r>
      </w:hyperlink>
      <w:r w:rsidRPr="004A1FE7">
        <w:rPr>
          <w:rFonts w:ascii="Times New Roman" w:hAnsi="Times New Roman" w:cs="Times New Roman"/>
          <w:sz w:val="28"/>
          <w:szCs w:val="28"/>
        </w:rPr>
        <w:t xml:space="preserve"> настоящей статьи, должны быть рассмотрены на первом заседании Общественного совета, образованной в правомочном составе.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Председатель Общественного совета избирается из числа членов Общественного совета открытым голосованием.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Председатель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организует работу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председательствует на заседаниях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определяет обязанности заместителя председателя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представляет Общественный совет в отношениях с органами государственной власти, органами местного самоуправления, некоммерческими организациями, гражданами;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выступает с предложением о проведении внеочередного заседания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подписывает обращения и иные документы, принятые Общественным советом, а также запросы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осуществляет иные полномочия в соответствии с целями и задачами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Заместитель председателя Общественного совета в случае отсутствия председателя Общественного совета проводит заседания Общественного совета и организует ее работу.</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При досрочном прекращении полномочий члена Общественного совета, утвержденного Главой муниципального образования «Муниципальный округ Юкаменский район Удмуртской Республики», новый член палаты утверждается Главой муниципального образования «Муниципальный округ Юкаменский район Удмуртской Республики» в порядке, установленном настоящим Положением.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При досрочном прекращении полномочий члена Общественного совета, утвержденного Советом депутатов муниципального образования «Муниципальный округ Юкаменский район Удмуртской Республики», новый член Общественного совета утверждается Советом депутатов муниципального образования «Муниципальный округ Юкаменский район Удмуртской Республики» в порядке, установленном настоящим Положением.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10. При досрочном прекращении полномочий члена Общественного совета, определенного членами Общественного совета, новый член Общественного совета определяется членами Общественного совета в </w:t>
      </w:r>
      <w:r w:rsidRPr="004A1FE7">
        <w:rPr>
          <w:rFonts w:ascii="Times New Roman" w:hAnsi="Times New Roman" w:cs="Times New Roman"/>
          <w:sz w:val="28"/>
          <w:szCs w:val="28"/>
        </w:rPr>
        <w:lastRenderedPageBreak/>
        <w:t>соответствии с настоящим Положением.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11. Общественный совет досрочно прекращает свою деятельности на основании решения, принятого не менее чем двумя третями от установленного числа членов Общественного совета. Принятое решение направляется Главе муниципального образования «Муниципальный округ Юкаменский район Удмуртской Республики» и в Совет депутатов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12. В состав комиссий Общественного совета входят члены Общественного совета. В состав рабочих групп Общественного совета могут входить члены Общественного совета, представители некоммерческих организаций, другие граждане.</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ind w:firstLine="540"/>
        <w:jc w:val="center"/>
        <w:outlineLvl w:val="1"/>
        <w:rPr>
          <w:rFonts w:ascii="Times New Roman" w:hAnsi="Times New Roman" w:cs="Times New Roman"/>
          <w:sz w:val="28"/>
          <w:szCs w:val="28"/>
        </w:rPr>
      </w:pPr>
      <w:r w:rsidRPr="004A1FE7">
        <w:rPr>
          <w:rFonts w:ascii="Times New Roman" w:hAnsi="Times New Roman" w:cs="Times New Roman"/>
          <w:sz w:val="28"/>
          <w:szCs w:val="28"/>
        </w:rPr>
        <w:t>Статья 8. Орган</w:t>
      </w:r>
      <w:r>
        <w:rPr>
          <w:rFonts w:ascii="Times New Roman" w:hAnsi="Times New Roman" w:cs="Times New Roman"/>
          <w:sz w:val="28"/>
          <w:szCs w:val="28"/>
        </w:rPr>
        <w:t>изация деятельности Общественного</w:t>
      </w:r>
      <w:r w:rsidRPr="004A1FE7">
        <w:rPr>
          <w:rFonts w:ascii="Times New Roman" w:hAnsi="Times New Roman" w:cs="Times New Roman"/>
          <w:sz w:val="28"/>
          <w:szCs w:val="28"/>
        </w:rPr>
        <w:t xml:space="preserve"> </w:t>
      </w:r>
      <w:r>
        <w:rPr>
          <w:rFonts w:ascii="Times New Roman" w:hAnsi="Times New Roman" w:cs="Times New Roman"/>
          <w:sz w:val="28"/>
          <w:szCs w:val="28"/>
        </w:rPr>
        <w:t>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Основной формой деятельности Общественного совета являются заседания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Первое заседание Общественного совета нового состава созывается Председателем Совета депутатов муниципального образования «Муниципальный округ Юкаменский район Удмуртской Республики» и ведется старейшим членом Общественного совета до избрания председателя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Общественный совет осуществляет свою деятельность в соответствии с принципами: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приоритета прав и законных интересов человека и гражданина;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законности;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равенства прав институтов гражданского общества;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самоуправления;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независимости;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открытости и гласности.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Порядок работы Общественного совета определяется настоящим Положением, а также Регламентом, утверждаемым Общественным советом.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Заседания Общественного совета проводятся по мере необходимости, но не реже четырех раз в год.</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Повестка дня Общественного совета формируется в соответствии с Регламентом.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Заседания Общественного совета правомочны, если в заседании участвуют более половины установленного числа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8. Кроме членов Общественного совета в заседаниях могут участвовать представители органов государственной власти, органов местного самоуправления, средств массовой информации, а также граждане и представители организаций, чьи права, свободы и интересы затрагиваются в рассматриваемых вопросах. Порядок их участия в заседаниях определяется </w:t>
      </w:r>
      <w:r w:rsidRPr="004A1FE7">
        <w:rPr>
          <w:rFonts w:ascii="Times New Roman" w:hAnsi="Times New Roman" w:cs="Times New Roman"/>
          <w:sz w:val="28"/>
          <w:szCs w:val="28"/>
        </w:rPr>
        <w:lastRenderedPageBreak/>
        <w:t>Регламентом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Решения Общественного совета принимаются открытым голосованием простым большинством голосов от числа присутствующих на заседании членов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10. Решения Общественного совета принимаются в форме заключений, предложений и обращений, и оформляются протоколом, и носят рекомендательный характер.</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11. Общественный совет вправе;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проводить обсуждение инициатив жителей муниципального образования «Муниципальный округ Юкаменский район Удмуртской Республики», некоммерческих организаций, а также проектов муниципальных правовых актов, затрагивающих интересы жителей района;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участвовать в разработке программ социально-экономического развития муниципального образования «Муниципальный округ Юкаменский район Удмуртской Республики», осуществлять общественный контроль за их реализацией;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запрашивать и получать необходимые информационные и аналитические материалы от органов местного самоуправления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приглашать на заседание Общественного совета должностных лиц органов местного самоуправления муниципального образования «Муниципальный округ Юкаменский район Удмуртской Республики» с информацией о своей деятельности и о положении дел в отраслях;</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инициировать проведение общественной экспертизы актов, проектов актов, решений, проектов решений, документов и других материалов органов местного самоуправления муниципального образования «Муниципальный округ Юкаменский район Удмуртской Республики», а также запрашивать проекты муниципальных правовых актов органов местного самоуправления муниципального образования «Муниципальный округ Юкаменский район Удмуртской Республики» для проведения общественной экспертизы;</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направлять членов Общественного совета для участия в работе постоянных комиссий и сессий Совета депутатов муниципального образования «Муниципальный округ Юкаменский район Удмуртской Республики», заседаний коллегии Администрации муниципального образования «Муниципальный округ Юкаменский район Удмуртской Республики» с правом совещательного голоса.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9. Статус члена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Члены Общественного совета принимают личное участие в заседаниях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Члены Общественного совета вправе свободно высказывать свое мнение по любому вопросу деятельности Общественной палаты.</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lastRenderedPageBreak/>
        <w:t>3. Член Общественного совета имеет право:</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избирать и быть избранным в руководящие органы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участвовать в формировании плана работы и повестки дня заседаний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в случае несогласия с принятым решением Общественного совета изложить письменно свое мнение, которое подлежит обязательному приобщению к протоколу заседаний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вносите предложения по организации деятельности Общественного совета, взаимодействия с органами местного самоуправления.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Член Общественного совета обязан:</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участвовать в заседаниях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xml:space="preserve">- осуществлять свою деятельность в соответствии с законодательством Российской Федерации и Удмуртской Республики, </w:t>
      </w:r>
      <w:hyperlink r:id="rId22">
        <w:r w:rsidRPr="004A1FE7">
          <w:rPr>
            <w:rFonts w:ascii="Times New Roman" w:hAnsi="Times New Roman" w:cs="Times New Roman"/>
            <w:sz w:val="28"/>
            <w:szCs w:val="28"/>
          </w:rPr>
          <w:t>Уставом</w:t>
        </w:r>
      </w:hyperlink>
      <w:r w:rsidRPr="004A1FE7">
        <w:rPr>
          <w:rFonts w:ascii="Times New Roman" w:hAnsi="Times New Roman" w:cs="Times New Roman"/>
          <w:sz w:val="28"/>
          <w:szCs w:val="28"/>
        </w:rPr>
        <w:t xml:space="preserve"> муниципального образования «Муниципальный округ Юкаменский район Удмуртской Республики» и иными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 а также настоящим Положением и Регламентом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соблюдать Кодекс этики члена Общественного совета, разработанный и утвержденный Общественным советом;</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 в установленные настоящим Положением сроки проводить общественную экспертизу проектов муниципальных правовых актов.</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Прекращение полномочий члена Общественного совета осуществляется в порядке, предусмотренном Регламентом Общественного совета, в случае: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истечения срока его полномочий;</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подачи им заявления о выходе из состава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изменения места жительства в связи с выездом за пределы муниципального образования;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неспособности его по состоянию здоровья участвовать в работе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5) вступления в законную силу вынесенного в отношении члена Общественного совета обвинительного приговора суда;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признания его недееспособным, безвестно отсутствующим или умершим на основании решения суда, вступившего в законную силу;</w:t>
      </w:r>
    </w:p>
    <w:p w:rsidR="00C95ACC" w:rsidRPr="004A1FE7" w:rsidRDefault="00C95ACC" w:rsidP="00C95ACC">
      <w:pPr>
        <w:pStyle w:val="ConsPlusNormal"/>
        <w:ind w:firstLine="540"/>
        <w:jc w:val="both"/>
        <w:rPr>
          <w:rFonts w:ascii="Times New Roman" w:hAnsi="Times New Roman" w:cs="Times New Roman"/>
          <w:sz w:val="28"/>
          <w:szCs w:val="28"/>
        </w:rPr>
      </w:pPr>
      <w:bookmarkStart w:id="11" w:name="P216"/>
      <w:bookmarkEnd w:id="11"/>
      <w:r w:rsidRPr="004A1FE7">
        <w:rPr>
          <w:rFonts w:ascii="Times New Roman" w:hAnsi="Times New Roman" w:cs="Times New Roman"/>
          <w:sz w:val="28"/>
          <w:szCs w:val="28"/>
        </w:rPr>
        <w:t>7) грубого нарушения им норм Кодекса этики члена Общественного совета- по решению не менее половины членов Общественного совета, принятому на заседании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8) выявления обстоятельств, не совместимых с членством в Общественный совет;</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9) систематического (более трех раз подряд) неучастия без уважительной причины в работе заседаний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10) смерти члена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lastRenderedPageBreak/>
        <w:t>6. Полномочия члена Общественного совета приостанавливаются в порядке, предусмотренном Регламентом Общественного совета, в случае: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предъявления ему в порядке, установленном уголовно-процессуальным законодательством Российской Федерации, обвинения в совершении преступления;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назначения ему административного наказания в виде административного ареста;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регистрации его в качестве кандидата на должность Президента Российской Федерации, кандидата в депутаты законодательного (представительного) органа государственной власти, кандидата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кандидата на замещение муниципальной должности, кандидата в депутаты Совета депутатов муниципального образования «Муниципальный округ Юкаменский район Удмуртской Республики», доверенного лица или уполномоченного представителя кандидата (избирательного объединения).</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7. Органы местного самоуправления и их должностные лица обязаны оказывать содействие членам Общественного совета в исполнении возложенных на них полномочий.</w:t>
      </w:r>
    </w:p>
    <w:p w:rsidR="00C95ACC" w:rsidRPr="004A1FE7" w:rsidRDefault="00C95ACC" w:rsidP="00C95ACC">
      <w:pPr>
        <w:pStyle w:val="ConsPlusNormal"/>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10. Кодекс этики членов Общественного совета</w:t>
      </w:r>
    </w:p>
    <w:p w:rsidR="00C95ACC" w:rsidRPr="004A1FE7" w:rsidRDefault="00C95ACC" w:rsidP="00C95ACC">
      <w:pPr>
        <w:pStyle w:val="ConsPlusTitle"/>
        <w:jc w:val="center"/>
        <w:outlineLvl w:val="1"/>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Общественный совет разрабатывает и утверждает Кодекс этики членов Общественного совета. Выполнение требований, предусмотренных Кодексом этики, является обязательным для членов Общественного совета.</w:t>
      </w:r>
    </w:p>
    <w:p w:rsidR="00C95ACC" w:rsidRDefault="00C95ACC" w:rsidP="00C95ACC">
      <w:pPr>
        <w:pStyle w:val="ConsPlusNormal"/>
        <w:ind w:firstLine="540"/>
        <w:jc w:val="both"/>
        <w:rPr>
          <w:rFonts w:ascii="Times New Roman" w:hAnsi="Times New Roman" w:cs="Times New Roman"/>
          <w:sz w:val="28"/>
          <w:szCs w:val="28"/>
        </w:rPr>
      </w:pPr>
    </w:p>
    <w:p w:rsidR="00C95ACC"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11. Общественная экспертиза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Общественная экспертиза проектов муниципальных правовых актов органов местного самоуправления муниципального образования «Муниципальный округ Юкаменский район Удмуртской Республики» (далее - экспертиза) - сбор и анализ общественного мнения, проводимый членами Общественного совета, а также привлеченными на безвозмездной основе независимыми экспертами с целью оценки качества муниципальных актов и их проектов.</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На экспертизу выносятся проекты муниципальных правовых актов, имеющих важное общественное значение.</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3. Решение о проведении экспертизы проекта муниципального правового акта принимает Общественный совет.</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4. Заключение по итогам экспертизы утверждается на заседании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lastRenderedPageBreak/>
        <w:t>5. Срок проведения экспертизы - не более одного месяца с момента принятия решения о проведении экспертизы.</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6. Заключение экспертизы подлежит обязательному рассмотрению соответствующими органами местного самоуправления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12. Ежегодный доклад Общественного совета</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Общественный совет ежегодно готовит доклад о своей деятельности за истекший год.</w:t>
      </w: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2. Доклад направляется Главе муниципального образования «Муниципальный округ Юкаменский район Удмуртской Республики», Председателю Совета депутатов муниципального образования «Муниципальный округ Юкаменский район Удмуртской Республики», а также размещается на официальном сайте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13. Финансовое обеспечение</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Финансовое обеспечение деятельности Общественного совета является расходным обязательством муниципального образования «Муниципальный округ Юкаменский район Удмуртской Республики».</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Title"/>
        <w:jc w:val="center"/>
        <w:outlineLvl w:val="1"/>
        <w:rPr>
          <w:rFonts w:ascii="Times New Roman" w:hAnsi="Times New Roman" w:cs="Times New Roman"/>
          <w:sz w:val="28"/>
          <w:szCs w:val="28"/>
        </w:rPr>
      </w:pPr>
      <w:r w:rsidRPr="004A1FE7">
        <w:rPr>
          <w:rFonts w:ascii="Times New Roman" w:hAnsi="Times New Roman" w:cs="Times New Roman"/>
          <w:sz w:val="28"/>
          <w:szCs w:val="28"/>
        </w:rPr>
        <w:t>14. Заключительное положение</w:t>
      </w:r>
    </w:p>
    <w:p w:rsidR="00C95ACC" w:rsidRPr="004A1FE7" w:rsidRDefault="00C95ACC" w:rsidP="00C95ACC">
      <w:pPr>
        <w:pStyle w:val="ConsPlusNormal"/>
        <w:ind w:firstLine="540"/>
        <w:jc w:val="both"/>
        <w:rPr>
          <w:rFonts w:ascii="Times New Roman" w:hAnsi="Times New Roman" w:cs="Times New Roman"/>
          <w:sz w:val="28"/>
          <w:szCs w:val="28"/>
        </w:rPr>
      </w:pPr>
    </w:p>
    <w:p w:rsidR="00C95ACC" w:rsidRPr="004A1FE7" w:rsidRDefault="00C95ACC" w:rsidP="00C95ACC">
      <w:pPr>
        <w:pStyle w:val="ConsPlusNormal"/>
        <w:ind w:firstLine="540"/>
        <w:jc w:val="both"/>
        <w:rPr>
          <w:rFonts w:ascii="Times New Roman" w:hAnsi="Times New Roman" w:cs="Times New Roman"/>
          <w:sz w:val="28"/>
          <w:szCs w:val="28"/>
        </w:rPr>
      </w:pPr>
      <w:r w:rsidRPr="004A1FE7">
        <w:rPr>
          <w:rFonts w:ascii="Times New Roman" w:hAnsi="Times New Roman" w:cs="Times New Roman"/>
          <w:sz w:val="28"/>
          <w:szCs w:val="28"/>
        </w:rPr>
        <w:t>1. Изменения в настоящее Положение могут вноситься по предложению членов Общественной палаты. Изменения утверждаются решением Совета депутатов муниципального образования «Муниципальный округ Юкаменский район Удмуртской Республики».</w:t>
      </w: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Default="00C95ACC" w:rsidP="00AA470B">
      <w:pPr>
        <w:jc w:val="center"/>
        <w:rPr>
          <w:rFonts w:ascii="Times New Roman" w:hAnsi="Times New Roman"/>
          <w:sz w:val="28"/>
          <w:szCs w:val="28"/>
        </w:rPr>
      </w:pPr>
    </w:p>
    <w:p w:rsidR="00C95ACC" w:rsidRPr="00C95ACC" w:rsidRDefault="00C95ACC" w:rsidP="00C95ACC">
      <w:pPr>
        <w:widowControl w:val="0"/>
        <w:autoSpaceDE w:val="0"/>
        <w:autoSpaceDN w:val="0"/>
        <w:adjustRightInd w:val="0"/>
        <w:spacing w:after="0" w:line="240" w:lineRule="auto"/>
        <w:jc w:val="center"/>
        <w:rPr>
          <w:rFonts w:ascii="Times New Roman" w:eastAsia="Times New Roman" w:hAnsi="Times New Roman"/>
          <w:b/>
          <w:bCs/>
          <w:sz w:val="28"/>
          <w:szCs w:val="24"/>
          <w:lang w:eastAsia="ru-RU"/>
        </w:rPr>
      </w:pPr>
      <w:r w:rsidRPr="00C95ACC">
        <w:rPr>
          <w:rFonts w:ascii="Times New Roman" w:eastAsia="Times New Roman" w:hAnsi="Times New Roman"/>
          <w:noProof/>
          <w:sz w:val="20"/>
          <w:szCs w:val="24"/>
          <w:lang w:eastAsia="ru-RU"/>
        </w:rPr>
        <w:lastRenderedPageBreak/>
        <w:drawing>
          <wp:anchor distT="0" distB="0" distL="114300" distR="114300" simplePos="0" relativeHeight="251667456" behindDoc="1" locked="0" layoutInCell="1" allowOverlap="1" wp14:anchorId="7E4CCE2B" wp14:editId="638E4FC4">
            <wp:simplePos x="0" y="0"/>
            <wp:positionH relativeFrom="margin">
              <wp:posOffset>2752725</wp:posOffset>
            </wp:positionH>
            <wp:positionV relativeFrom="margin">
              <wp:posOffset>-532765</wp:posOffset>
            </wp:positionV>
            <wp:extent cx="811530" cy="1338580"/>
            <wp:effectExtent l="0" t="0" r="762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95ACC" w:rsidRPr="00C95ACC" w:rsidRDefault="00C95ACC" w:rsidP="00C95ACC">
      <w:pPr>
        <w:widowControl w:val="0"/>
        <w:autoSpaceDE w:val="0"/>
        <w:autoSpaceDN w:val="0"/>
        <w:adjustRightInd w:val="0"/>
        <w:spacing w:after="0" w:line="240" w:lineRule="auto"/>
        <w:jc w:val="center"/>
        <w:rPr>
          <w:rFonts w:ascii="Times New Roman" w:eastAsia="Times New Roman" w:hAnsi="Times New Roman"/>
          <w:b/>
          <w:bCs/>
          <w:sz w:val="28"/>
          <w:szCs w:val="24"/>
          <w:lang w:eastAsia="ru-RU"/>
        </w:rPr>
      </w:pPr>
    </w:p>
    <w:p w:rsidR="00C95ACC" w:rsidRPr="00C95ACC" w:rsidRDefault="00C95ACC" w:rsidP="00C95ACC">
      <w:pPr>
        <w:widowControl w:val="0"/>
        <w:autoSpaceDE w:val="0"/>
        <w:autoSpaceDN w:val="0"/>
        <w:adjustRightInd w:val="0"/>
        <w:spacing w:after="0" w:line="240" w:lineRule="auto"/>
        <w:jc w:val="center"/>
        <w:rPr>
          <w:rFonts w:ascii="Times New Roman" w:eastAsia="Times New Roman" w:hAnsi="Times New Roman"/>
          <w:b/>
          <w:bCs/>
          <w:sz w:val="28"/>
          <w:szCs w:val="24"/>
          <w:lang w:eastAsia="ru-RU"/>
        </w:rPr>
      </w:pPr>
    </w:p>
    <w:p w:rsidR="00C95ACC" w:rsidRPr="00C95ACC" w:rsidRDefault="00C95ACC" w:rsidP="00C95ACC">
      <w:pPr>
        <w:widowControl w:val="0"/>
        <w:autoSpaceDE w:val="0"/>
        <w:autoSpaceDN w:val="0"/>
        <w:adjustRightInd w:val="0"/>
        <w:spacing w:after="0" w:line="240" w:lineRule="auto"/>
        <w:rPr>
          <w:rFonts w:ascii="Times New Roman" w:eastAsia="Times New Roman" w:hAnsi="Times New Roman"/>
          <w:b/>
          <w:bCs/>
          <w:sz w:val="28"/>
          <w:szCs w:val="24"/>
          <w:lang w:eastAsia="ru-RU"/>
        </w:rPr>
      </w:pPr>
    </w:p>
    <w:p w:rsidR="00C95ACC" w:rsidRPr="00C95ACC" w:rsidRDefault="00C95ACC" w:rsidP="00C95ACC">
      <w:pPr>
        <w:widowControl w:val="0"/>
        <w:spacing w:after="0" w:line="240" w:lineRule="auto"/>
        <w:jc w:val="center"/>
        <w:rPr>
          <w:rFonts w:ascii="Times New Roman" w:eastAsia="Times New Roman" w:hAnsi="Times New Roman"/>
          <w:b/>
          <w:bCs/>
          <w:color w:val="000000"/>
          <w:sz w:val="23"/>
          <w:szCs w:val="23"/>
          <w:lang w:eastAsia="ru-RU"/>
        </w:rPr>
      </w:pPr>
      <w:r w:rsidRPr="00C95ACC">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C95ACC" w:rsidRPr="00C95ACC" w:rsidRDefault="00C95ACC" w:rsidP="00C95ACC">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C95ACC">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C95ACC" w:rsidRPr="00C95ACC" w:rsidRDefault="00C95ACC" w:rsidP="00C95ACC">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C95ACC" w:rsidRPr="00C95ACC" w:rsidRDefault="00C95ACC" w:rsidP="00C95ACC">
      <w:pPr>
        <w:widowControl w:val="0"/>
        <w:spacing w:after="0" w:line="240" w:lineRule="auto"/>
        <w:jc w:val="center"/>
        <w:rPr>
          <w:rFonts w:ascii="Times New Roman" w:eastAsia="Times New Roman" w:hAnsi="Times New Roman"/>
          <w:b/>
          <w:color w:val="000000"/>
          <w:sz w:val="28"/>
          <w:szCs w:val="28"/>
          <w:shd w:val="clear" w:color="auto" w:fill="FFFFFF"/>
          <w:lang w:eastAsia="ru-RU"/>
        </w:rPr>
      </w:pPr>
      <w:r w:rsidRPr="00C95ACC">
        <w:rPr>
          <w:rFonts w:ascii="Times New Roman" w:eastAsia="Times New Roman" w:hAnsi="Times New Roman"/>
          <w:b/>
          <w:color w:val="000000"/>
          <w:sz w:val="28"/>
          <w:szCs w:val="28"/>
          <w:shd w:val="clear" w:color="auto" w:fill="FFFFFF"/>
          <w:lang w:eastAsia="ru-RU"/>
        </w:rPr>
        <w:t>РЕШЕНИЕ</w:t>
      </w:r>
    </w:p>
    <w:p w:rsidR="00C95ACC" w:rsidRPr="00C95ACC" w:rsidRDefault="00C95ACC" w:rsidP="00C95ACC">
      <w:pPr>
        <w:widowControl w:val="0"/>
        <w:autoSpaceDE w:val="0"/>
        <w:autoSpaceDN w:val="0"/>
        <w:adjustRightInd w:val="0"/>
        <w:spacing w:after="0" w:line="240" w:lineRule="auto"/>
        <w:rPr>
          <w:rFonts w:ascii="Times New Roman" w:eastAsia="Times New Roman" w:hAnsi="Times New Roman"/>
          <w:b/>
          <w:bCs/>
          <w:sz w:val="28"/>
          <w:szCs w:val="24"/>
          <w:lang w:eastAsia="ru-RU"/>
        </w:rPr>
      </w:pPr>
    </w:p>
    <w:p w:rsidR="00C95ACC" w:rsidRPr="00C95ACC" w:rsidRDefault="00C95ACC" w:rsidP="00470453">
      <w:pPr>
        <w:spacing w:after="0" w:line="240" w:lineRule="auto"/>
        <w:jc w:val="center"/>
        <w:rPr>
          <w:rFonts w:ascii="Times New Roman" w:hAnsi="Times New Roman"/>
          <w:b/>
          <w:sz w:val="28"/>
        </w:rPr>
      </w:pPr>
      <w:r w:rsidRPr="00C95ACC">
        <w:rPr>
          <w:rFonts w:ascii="Times New Roman" w:hAnsi="Times New Roman"/>
          <w:b/>
          <w:bCs/>
          <w:sz w:val="28"/>
        </w:rPr>
        <w:t xml:space="preserve">Об утверждении </w:t>
      </w:r>
      <w:bookmarkStart w:id="12" w:name="_Hlk94109706"/>
      <w:r w:rsidRPr="00C95ACC">
        <w:rPr>
          <w:rFonts w:ascii="Times New Roman" w:hAnsi="Times New Roman"/>
          <w:b/>
          <w:bCs/>
          <w:sz w:val="28"/>
        </w:rPr>
        <w:t xml:space="preserve">Положения о порядке деятельности органов местного самоуправления по правовому просвещению и правовому информированию на территории </w:t>
      </w:r>
      <w:r w:rsidRPr="00C95ACC">
        <w:rPr>
          <w:rFonts w:ascii="Times New Roman" w:eastAsia="Times New Roman" w:hAnsi="Times New Roman"/>
          <w:b/>
          <w:bCs/>
          <w:sz w:val="28"/>
          <w:szCs w:val="24"/>
          <w:lang w:eastAsia="ru-RU"/>
        </w:rPr>
        <w:t xml:space="preserve">муниципального образования </w:t>
      </w:r>
      <w:r w:rsidRPr="00C95ACC">
        <w:rPr>
          <w:rFonts w:ascii="Times New Roman" w:hAnsi="Times New Roman"/>
          <w:b/>
          <w:sz w:val="28"/>
        </w:rPr>
        <w:t>«Муниципальный округ Юкаменский район Удмуртской Республики»</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Принято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Советом депутатов муниципального образования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 xml:space="preserve">«Муниципальный округ Юкаменский район                                        </w:t>
      </w:r>
    </w:p>
    <w:p w:rsidR="00C95ACC" w:rsidRPr="00C95ACC" w:rsidRDefault="00C95ACC" w:rsidP="00C95ACC">
      <w:pPr>
        <w:spacing w:after="0" w:line="240" w:lineRule="auto"/>
        <w:rPr>
          <w:rFonts w:ascii="Times New Roman" w:hAnsi="Times New Roman"/>
          <w:sz w:val="28"/>
          <w:szCs w:val="28"/>
        </w:rPr>
      </w:pPr>
      <w:r w:rsidRPr="00C95ACC">
        <w:rPr>
          <w:rFonts w:ascii="Times New Roman" w:hAnsi="Times New Roman"/>
          <w:sz w:val="28"/>
          <w:szCs w:val="28"/>
        </w:rPr>
        <w:t>Удмуртской Республики» перво</w:t>
      </w:r>
      <w:r>
        <w:rPr>
          <w:rFonts w:ascii="Times New Roman" w:hAnsi="Times New Roman"/>
          <w:sz w:val="28"/>
          <w:szCs w:val="28"/>
        </w:rPr>
        <w:t xml:space="preserve">го созыва                   </w:t>
      </w:r>
      <w:r w:rsidRPr="00C95ACC">
        <w:rPr>
          <w:rFonts w:ascii="Times New Roman" w:hAnsi="Times New Roman"/>
          <w:sz w:val="28"/>
          <w:szCs w:val="28"/>
        </w:rPr>
        <w:t xml:space="preserve">     20 октября  2022 года</w:t>
      </w:r>
    </w:p>
    <w:bookmarkEnd w:id="12"/>
    <w:p w:rsidR="00C95ACC" w:rsidRPr="00C95ACC" w:rsidRDefault="00C95ACC" w:rsidP="00C95ACC">
      <w:pPr>
        <w:widowControl w:val="0"/>
        <w:autoSpaceDE w:val="0"/>
        <w:autoSpaceDN w:val="0"/>
        <w:adjustRightInd w:val="0"/>
        <w:spacing w:after="0" w:line="240" w:lineRule="auto"/>
        <w:jc w:val="both"/>
        <w:rPr>
          <w:rFonts w:ascii="Times New Roman" w:eastAsia="Times New Roman" w:hAnsi="Times New Roman"/>
          <w:sz w:val="28"/>
          <w:szCs w:val="24"/>
          <w:lang w:eastAsia="ru-RU"/>
        </w:rPr>
      </w:pPr>
    </w:p>
    <w:p w:rsidR="00C95ACC" w:rsidRPr="00C95ACC" w:rsidRDefault="00C95ACC" w:rsidP="00C95ACC">
      <w:pPr>
        <w:shd w:val="clear" w:color="auto" w:fill="FFFFFF"/>
        <w:spacing w:after="0" w:line="240" w:lineRule="auto"/>
        <w:ind w:firstLine="709"/>
        <w:jc w:val="both"/>
        <w:rPr>
          <w:rFonts w:ascii="Times New Roman" w:eastAsia="Times New Roman" w:hAnsi="Times New Roman"/>
          <w:sz w:val="28"/>
          <w:szCs w:val="28"/>
          <w:lang w:eastAsia="ru-RU"/>
        </w:rPr>
      </w:pPr>
      <w:r w:rsidRPr="00C95ACC">
        <w:rPr>
          <w:rFonts w:ascii="Times New Roman" w:eastAsia="Times New Roman" w:hAnsi="Times New Roman"/>
          <w:sz w:val="28"/>
          <w:szCs w:val="24"/>
          <w:lang w:eastAsia="ru-RU"/>
        </w:rPr>
        <w:t xml:space="preserve">В соответствии с Федеральными законами от 06.10.2003 № 131-ФЗ «Об общих принципах организации местного самоуправления в Российской Федерации» и от 23.06.2016 № 182-ФЗ «Об основах системы профилактики правонарушений в Российской Федерации», Уставом муниципального образования «Муниципальный округ Юкаменский район Удмуртской Республики», </w:t>
      </w:r>
      <w:r w:rsidRPr="00C95ACC">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C95ACC" w:rsidRPr="00C95ACC" w:rsidRDefault="00C95ACC" w:rsidP="00C95ACC">
      <w:pPr>
        <w:widowControl w:val="0"/>
        <w:autoSpaceDE w:val="0"/>
        <w:autoSpaceDN w:val="0"/>
        <w:adjustRightInd w:val="0"/>
        <w:spacing w:after="0" w:line="240" w:lineRule="auto"/>
        <w:ind w:firstLine="567"/>
        <w:jc w:val="center"/>
        <w:rPr>
          <w:rFonts w:ascii="Times New Roman" w:eastAsia="Times New Roman" w:hAnsi="Times New Roman"/>
          <w:b/>
          <w:sz w:val="28"/>
          <w:szCs w:val="24"/>
          <w:lang w:eastAsia="ru-RU"/>
        </w:rPr>
      </w:pPr>
      <w:r w:rsidRPr="00C95ACC">
        <w:rPr>
          <w:rFonts w:ascii="Times New Roman" w:eastAsia="Times New Roman" w:hAnsi="Times New Roman"/>
          <w:b/>
          <w:sz w:val="28"/>
          <w:szCs w:val="24"/>
          <w:lang w:eastAsia="ru-RU"/>
        </w:rPr>
        <w:t>Совет депутатов муниципального образования «Муниципальный округ Юкаменский район Удмуртской Республики» РЕШАЕТ:</w:t>
      </w:r>
    </w:p>
    <w:p w:rsidR="00C95ACC" w:rsidRPr="00C95ACC" w:rsidRDefault="00C95ACC" w:rsidP="00C95ACC">
      <w:pPr>
        <w:widowControl w:val="0"/>
        <w:autoSpaceDE w:val="0"/>
        <w:autoSpaceDN w:val="0"/>
        <w:adjustRightInd w:val="0"/>
        <w:spacing w:after="0" w:line="240" w:lineRule="auto"/>
        <w:ind w:firstLine="567"/>
        <w:jc w:val="both"/>
        <w:rPr>
          <w:rFonts w:ascii="Times New Roman" w:eastAsia="Times New Roman" w:hAnsi="Times New Roman"/>
          <w:sz w:val="28"/>
          <w:szCs w:val="24"/>
          <w:lang w:eastAsia="ru-RU"/>
        </w:rPr>
      </w:pPr>
    </w:p>
    <w:p w:rsidR="00C95ACC" w:rsidRPr="00C95ACC" w:rsidRDefault="00C95ACC" w:rsidP="00C95ACC">
      <w:pPr>
        <w:widowControl w:val="0"/>
        <w:autoSpaceDE w:val="0"/>
        <w:autoSpaceDN w:val="0"/>
        <w:adjustRightInd w:val="0"/>
        <w:spacing w:after="0" w:line="240" w:lineRule="auto"/>
        <w:ind w:firstLine="567"/>
        <w:jc w:val="both"/>
        <w:rPr>
          <w:rFonts w:ascii="Times New Roman" w:eastAsia="Times New Roman" w:hAnsi="Times New Roman"/>
          <w:sz w:val="28"/>
          <w:szCs w:val="24"/>
          <w:lang w:eastAsia="ru-RU"/>
        </w:rPr>
      </w:pPr>
      <w:r w:rsidRPr="00C95ACC">
        <w:rPr>
          <w:rFonts w:ascii="Times New Roman" w:eastAsia="Times New Roman" w:hAnsi="Times New Roman"/>
          <w:sz w:val="28"/>
          <w:szCs w:val="24"/>
          <w:lang w:eastAsia="ru-RU"/>
        </w:rPr>
        <w:t>1. Утвердить Положение о порядке деятельности органов местного самоуправления по правовому просвещению и правовому информированию на территории муниципального образования «Муниципальный округ Юкаменский район Удмуртской Республики».</w:t>
      </w:r>
    </w:p>
    <w:p w:rsidR="00C95ACC" w:rsidRPr="00C95ACC" w:rsidRDefault="00C95ACC" w:rsidP="00C95ACC">
      <w:pPr>
        <w:widowControl w:val="0"/>
        <w:autoSpaceDE w:val="0"/>
        <w:autoSpaceDN w:val="0"/>
        <w:adjustRightInd w:val="0"/>
        <w:spacing w:after="0" w:line="240" w:lineRule="auto"/>
        <w:ind w:firstLine="567"/>
        <w:jc w:val="both"/>
        <w:rPr>
          <w:rFonts w:ascii="Times New Roman" w:eastAsia="Times New Roman" w:hAnsi="Times New Roman"/>
          <w:sz w:val="28"/>
          <w:szCs w:val="24"/>
          <w:lang w:eastAsia="ru-RU"/>
        </w:rPr>
      </w:pPr>
      <w:r w:rsidRPr="00C95ACC">
        <w:rPr>
          <w:rFonts w:ascii="Times New Roman" w:eastAsia="Times New Roman" w:hAnsi="Times New Roman"/>
          <w:sz w:val="28"/>
          <w:szCs w:val="24"/>
          <w:lang w:eastAsia="ru-RU"/>
        </w:rPr>
        <w:t xml:space="preserve">2. Настоящее решение вступает в силу после его официального опубликования (обнародования). </w:t>
      </w:r>
    </w:p>
    <w:p w:rsidR="00C95ACC" w:rsidRPr="00C95ACC" w:rsidRDefault="00C95ACC" w:rsidP="00C95ACC">
      <w:pPr>
        <w:tabs>
          <w:tab w:val="left" w:pos="4830"/>
        </w:tabs>
        <w:spacing w:after="0" w:line="240" w:lineRule="auto"/>
        <w:ind w:firstLine="567"/>
        <w:contextualSpacing/>
        <w:jc w:val="both"/>
        <w:rPr>
          <w:rFonts w:ascii="Times New Roman" w:eastAsia="Times New Roman" w:hAnsi="Times New Roman"/>
          <w:sz w:val="28"/>
          <w:szCs w:val="28"/>
          <w:lang w:eastAsia="ru-RU"/>
        </w:rPr>
      </w:pPr>
    </w:p>
    <w:p w:rsidR="00C95ACC" w:rsidRPr="00C95ACC" w:rsidRDefault="00C95ACC" w:rsidP="00C95ACC">
      <w:pPr>
        <w:spacing w:after="0" w:line="240" w:lineRule="auto"/>
        <w:jc w:val="both"/>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Глава муниципального образования «Муниципальный округ</w:t>
      </w:r>
    </w:p>
    <w:p w:rsidR="00C95ACC" w:rsidRPr="00C95ACC" w:rsidRDefault="00C95ACC" w:rsidP="00C95ACC">
      <w:pPr>
        <w:spacing w:after="0" w:line="240" w:lineRule="auto"/>
        <w:jc w:val="both"/>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Юкаменский район Удмуртской Республи</w:t>
      </w:r>
      <w:r>
        <w:rPr>
          <w:rFonts w:ascii="Times New Roman" w:eastAsia="Times New Roman" w:hAnsi="Times New Roman"/>
          <w:sz w:val="28"/>
          <w:szCs w:val="28"/>
          <w:lang w:eastAsia="ru-RU"/>
        </w:rPr>
        <w:t xml:space="preserve">ки»                       </w:t>
      </w:r>
      <w:r w:rsidRPr="00C95ACC">
        <w:rPr>
          <w:rFonts w:ascii="Times New Roman" w:eastAsia="Times New Roman" w:hAnsi="Times New Roman"/>
          <w:sz w:val="28"/>
          <w:szCs w:val="28"/>
          <w:lang w:eastAsia="ru-RU"/>
        </w:rPr>
        <w:t xml:space="preserve">    К.Н. Бельтюков</w:t>
      </w:r>
    </w:p>
    <w:p w:rsidR="00C95ACC" w:rsidRPr="00C95ACC" w:rsidRDefault="00C95ACC" w:rsidP="00C95ACC">
      <w:pPr>
        <w:spacing w:after="0" w:line="240" w:lineRule="auto"/>
        <w:jc w:val="both"/>
        <w:rPr>
          <w:rFonts w:ascii="Times New Roman" w:eastAsia="Times New Roman" w:hAnsi="Times New Roman"/>
          <w:sz w:val="28"/>
          <w:szCs w:val="28"/>
          <w:lang w:eastAsia="ru-RU"/>
        </w:rPr>
      </w:pP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Председатель Совета депутатов муниципального  образования</w:t>
      </w: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«Муниципальный округ Юкаменский район</w:t>
      </w:r>
    </w:p>
    <w:p w:rsidR="00C95ACC" w:rsidRPr="00C95ACC" w:rsidRDefault="00C95ACC" w:rsidP="00C95ACC">
      <w:pPr>
        <w:tabs>
          <w:tab w:val="left" w:pos="851"/>
        </w:tabs>
        <w:spacing w:after="0" w:line="240" w:lineRule="auto"/>
        <w:rPr>
          <w:rFonts w:ascii="Times New Roman" w:eastAsia="Times New Roman" w:hAnsi="Times New Roman"/>
          <w:sz w:val="28"/>
          <w:szCs w:val="28"/>
          <w:lang w:eastAsia="ru-RU"/>
        </w:rPr>
      </w:pPr>
      <w:r w:rsidRPr="00C95ACC">
        <w:rPr>
          <w:rFonts w:ascii="Times New Roman" w:eastAsia="Times New Roman" w:hAnsi="Times New Roman"/>
          <w:sz w:val="28"/>
          <w:szCs w:val="28"/>
          <w:lang w:eastAsia="ru-RU"/>
        </w:rPr>
        <w:t xml:space="preserve">Удмуртской Республики»                                  </w:t>
      </w:r>
      <w:r>
        <w:rPr>
          <w:rFonts w:ascii="Times New Roman" w:eastAsia="Times New Roman" w:hAnsi="Times New Roman"/>
          <w:sz w:val="28"/>
          <w:szCs w:val="28"/>
          <w:lang w:eastAsia="ru-RU"/>
        </w:rPr>
        <w:t xml:space="preserve">                              </w:t>
      </w:r>
      <w:r w:rsidRPr="00C95ACC">
        <w:rPr>
          <w:rFonts w:ascii="Times New Roman" w:eastAsia="Times New Roman" w:hAnsi="Times New Roman"/>
          <w:sz w:val="28"/>
          <w:szCs w:val="28"/>
          <w:lang w:eastAsia="ru-RU"/>
        </w:rPr>
        <w:t xml:space="preserve">  Б.А. </w:t>
      </w:r>
      <w:proofErr w:type="spellStart"/>
      <w:r w:rsidRPr="00C95ACC">
        <w:rPr>
          <w:rFonts w:ascii="Times New Roman" w:eastAsia="Times New Roman" w:hAnsi="Times New Roman"/>
          <w:sz w:val="28"/>
          <w:szCs w:val="28"/>
          <w:lang w:eastAsia="ru-RU"/>
        </w:rPr>
        <w:t>Абашев</w:t>
      </w:r>
      <w:proofErr w:type="spellEnd"/>
    </w:p>
    <w:p w:rsidR="00C95ACC" w:rsidRPr="00C95ACC" w:rsidRDefault="00C95ACC" w:rsidP="00C95ACC">
      <w:pPr>
        <w:spacing w:after="0" w:line="240" w:lineRule="auto"/>
        <w:jc w:val="both"/>
        <w:rPr>
          <w:rFonts w:ascii="Times New Roman" w:hAnsi="Times New Roman"/>
          <w:b/>
          <w:sz w:val="28"/>
          <w:szCs w:val="28"/>
        </w:rPr>
      </w:pPr>
      <w:r w:rsidRPr="00C95ACC">
        <w:rPr>
          <w:rFonts w:ascii="Times New Roman" w:hAnsi="Times New Roman"/>
          <w:b/>
          <w:sz w:val="28"/>
          <w:szCs w:val="28"/>
        </w:rPr>
        <w:t>с. Юкаменское</w:t>
      </w:r>
      <w:r>
        <w:rPr>
          <w:rFonts w:ascii="Times New Roman" w:hAnsi="Times New Roman"/>
          <w:b/>
          <w:sz w:val="28"/>
          <w:szCs w:val="28"/>
        </w:rPr>
        <w:t xml:space="preserve"> </w:t>
      </w:r>
      <w:r w:rsidRPr="00C95ACC">
        <w:rPr>
          <w:rFonts w:ascii="Times New Roman" w:hAnsi="Times New Roman"/>
          <w:b/>
          <w:sz w:val="28"/>
          <w:szCs w:val="28"/>
        </w:rPr>
        <w:t>20 октября 2022 года № 180</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lastRenderedPageBreak/>
        <w:t>Утверждено</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решением Совета депутатов</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муниципального образования</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«Муниципальный округ</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Юкаменский район</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Удмуртской Республики»</w:t>
      </w:r>
    </w:p>
    <w:p w:rsidR="00470453" w:rsidRPr="00470453" w:rsidRDefault="00470453" w:rsidP="00470453">
      <w:pPr>
        <w:widowControl w:val="0"/>
        <w:autoSpaceDE w:val="0"/>
        <w:autoSpaceDN w:val="0"/>
        <w:adjustRightInd w:val="0"/>
        <w:spacing w:after="0" w:line="240" w:lineRule="auto"/>
        <w:jc w:val="right"/>
        <w:rPr>
          <w:rFonts w:ascii="Times New Roman" w:eastAsia="Times New Roman" w:hAnsi="Times New Roman"/>
          <w:sz w:val="24"/>
          <w:szCs w:val="24"/>
          <w:lang w:eastAsia="ru-RU"/>
        </w:rPr>
      </w:pPr>
      <w:r w:rsidRPr="00470453">
        <w:rPr>
          <w:rFonts w:ascii="Times New Roman" w:eastAsia="Times New Roman" w:hAnsi="Times New Roman"/>
          <w:sz w:val="24"/>
          <w:szCs w:val="24"/>
          <w:lang w:eastAsia="ru-RU"/>
        </w:rPr>
        <w:t>от 20.10.2022г. № 180</w:t>
      </w:r>
    </w:p>
    <w:p w:rsidR="00470453" w:rsidRPr="00470453" w:rsidRDefault="00470453" w:rsidP="00470453">
      <w:pPr>
        <w:spacing w:after="0" w:line="240" w:lineRule="auto"/>
        <w:rPr>
          <w:rFonts w:ascii="Times New Roman" w:hAnsi="Times New Roman"/>
          <w:b/>
          <w:bCs/>
          <w:sz w:val="28"/>
        </w:rPr>
      </w:pPr>
    </w:p>
    <w:p w:rsidR="00470453" w:rsidRPr="00470453" w:rsidRDefault="00470453" w:rsidP="00470453">
      <w:pPr>
        <w:spacing w:after="0" w:line="240" w:lineRule="auto"/>
        <w:jc w:val="center"/>
        <w:rPr>
          <w:rFonts w:ascii="Times New Roman" w:hAnsi="Times New Roman"/>
          <w:b/>
          <w:bCs/>
          <w:sz w:val="28"/>
        </w:rPr>
      </w:pPr>
      <w:r w:rsidRPr="00470453">
        <w:rPr>
          <w:rFonts w:ascii="Times New Roman" w:hAnsi="Times New Roman"/>
          <w:b/>
          <w:bCs/>
          <w:sz w:val="28"/>
        </w:rPr>
        <w:t>Положение</w:t>
      </w:r>
    </w:p>
    <w:p w:rsidR="00470453" w:rsidRPr="00470453" w:rsidRDefault="00470453" w:rsidP="00470453">
      <w:pPr>
        <w:spacing w:after="0" w:line="240" w:lineRule="auto"/>
        <w:jc w:val="center"/>
        <w:rPr>
          <w:rFonts w:ascii="Times New Roman" w:hAnsi="Times New Roman"/>
          <w:b/>
          <w:sz w:val="28"/>
        </w:rPr>
      </w:pPr>
      <w:r w:rsidRPr="00470453">
        <w:rPr>
          <w:rFonts w:ascii="Times New Roman" w:hAnsi="Times New Roman"/>
          <w:b/>
          <w:bCs/>
          <w:sz w:val="28"/>
        </w:rPr>
        <w:t xml:space="preserve">о порядке деятельности органов местного самоуправления по правовому просвещению и правовому информированию на территории </w:t>
      </w:r>
      <w:r w:rsidRPr="00470453">
        <w:rPr>
          <w:rFonts w:ascii="Times New Roman" w:eastAsia="Times New Roman" w:hAnsi="Times New Roman"/>
          <w:b/>
          <w:bCs/>
          <w:sz w:val="28"/>
          <w:szCs w:val="24"/>
          <w:lang w:eastAsia="ru-RU"/>
        </w:rPr>
        <w:t xml:space="preserve">муниципального образования </w:t>
      </w:r>
      <w:r w:rsidRPr="00470453">
        <w:rPr>
          <w:rFonts w:ascii="Times New Roman" w:hAnsi="Times New Roman"/>
          <w:b/>
          <w:sz w:val="28"/>
        </w:rPr>
        <w:t>«Муниципальный округ Юкаменский район Удмуртской Республики»</w:t>
      </w:r>
    </w:p>
    <w:p w:rsidR="00470453" w:rsidRPr="00470453" w:rsidRDefault="00470453" w:rsidP="00470453">
      <w:pPr>
        <w:spacing w:after="0" w:line="240" w:lineRule="auto"/>
        <w:jc w:val="both"/>
        <w:rPr>
          <w:rFonts w:ascii="Times New Roman" w:hAnsi="Times New Roman"/>
          <w:sz w:val="28"/>
        </w:rPr>
      </w:pPr>
    </w:p>
    <w:p w:rsidR="00470453" w:rsidRPr="00470453" w:rsidRDefault="00470453" w:rsidP="00470453">
      <w:pPr>
        <w:spacing w:after="0" w:line="240" w:lineRule="auto"/>
        <w:ind w:firstLine="567"/>
        <w:jc w:val="center"/>
        <w:rPr>
          <w:rFonts w:ascii="Times New Roman" w:hAnsi="Times New Roman"/>
          <w:b/>
          <w:sz w:val="28"/>
        </w:rPr>
      </w:pPr>
      <w:r w:rsidRPr="00470453">
        <w:rPr>
          <w:rFonts w:ascii="Times New Roman" w:hAnsi="Times New Roman"/>
          <w:b/>
          <w:sz w:val="28"/>
        </w:rPr>
        <w:t>Статья 1. Общие положения.</w:t>
      </w:r>
    </w:p>
    <w:p w:rsidR="00470453" w:rsidRPr="00470453" w:rsidRDefault="00470453" w:rsidP="00470453">
      <w:pPr>
        <w:spacing w:after="0" w:line="240" w:lineRule="auto"/>
        <w:ind w:firstLine="567"/>
        <w:jc w:val="both"/>
        <w:rPr>
          <w:rFonts w:ascii="Times New Roman" w:hAnsi="Times New Roman"/>
          <w:sz w:val="28"/>
        </w:rPr>
      </w:pP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hAnsi="Times New Roman"/>
          <w:sz w:val="28"/>
        </w:rPr>
        <w:t>1. Для целей реализации настоящего Положения о п</w:t>
      </w:r>
      <w:r w:rsidRPr="00470453">
        <w:rPr>
          <w:rFonts w:ascii="Times New Roman" w:eastAsia="Times New Roman" w:hAnsi="Times New Roman"/>
          <w:sz w:val="28"/>
          <w:szCs w:val="24"/>
          <w:lang w:eastAsia="ru-RU"/>
        </w:rPr>
        <w:t>орядк</w:t>
      </w:r>
      <w:r w:rsidRPr="00470453">
        <w:rPr>
          <w:rFonts w:ascii="Times New Roman" w:eastAsia="Times New Roman" w:hAnsi="Times New Roman"/>
          <w:sz w:val="28"/>
        </w:rPr>
        <w:t>е</w:t>
      </w:r>
      <w:r w:rsidRPr="00470453">
        <w:rPr>
          <w:rFonts w:ascii="Times New Roman" w:eastAsia="Times New Roman" w:hAnsi="Times New Roman"/>
          <w:sz w:val="28"/>
          <w:szCs w:val="24"/>
          <w:lang w:eastAsia="ru-RU"/>
        </w:rPr>
        <w:t xml:space="preserve"> </w:t>
      </w:r>
      <w:r w:rsidRPr="00470453">
        <w:rPr>
          <w:rFonts w:ascii="Times New Roman" w:eastAsia="Times New Roman" w:hAnsi="Times New Roman"/>
          <w:sz w:val="28"/>
        </w:rPr>
        <w:t xml:space="preserve">деятельности органов местного самоуправления по правовому просвещению и правовому информированию на территории </w:t>
      </w:r>
      <w:r w:rsidRPr="00470453">
        <w:rPr>
          <w:rFonts w:ascii="Times New Roman" w:hAnsi="Times New Roman"/>
          <w:sz w:val="28"/>
        </w:rPr>
        <w:t>муниципального образования «Муниципальный округ Юкаменский район Удмуртской Республики» (далее – Положение) под п</w:t>
      </w:r>
      <w:r w:rsidRPr="00470453">
        <w:rPr>
          <w:rFonts w:ascii="Times New Roman" w:eastAsia="Times New Roman" w:hAnsi="Times New Roman"/>
          <w:sz w:val="28"/>
          <w:szCs w:val="24"/>
          <w:lang w:eastAsia="ru-RU"/>
        </w:rPr>
        <w:t>равовым просвещением и правовым информированием (далее – правовое просвещение) понимается систематическая деятельность органов местного самоуправления, осуществляемая ими как непосредственно, так и через подведомственные организации и учреждения, по доведению до сведения граждан и организаций информации, направленной на обеспечение защиты прав и свобод человека и гражданина, общества и государства от противоправных посягательств, а также по повышению уровня правовой грамотности, развитию правосознания граждан.</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xml:space="preserve">2. Правовое просвещение является неотъемлемой частью деятельности органов местного самоуправления </w:t>
      </w:r>
      <w:r w:rsidRPr="00470453">
        <w:rPr>
          <w:rFonts w:ascii="Times New Roman" w:hAnsi="Times New Roman"/>
          <w:sz w:val="28"/>
        </w:rPr>
        <w:t xml:space="preserve">«Муниципальный округ Юкаменский район Удмуртской Республики» по реализации </w:t>
      </w:r>
      <w:r w:rsidRPr="00470453">
        <w:rPr>
          <w:rFonts w:ascii="Times New Roman" w:eastAsia="Times New Roman" w:hAnsi="Times New Roman"/>
          <w:sz w:val="28"/>
          <w:szCs w:val="24"/>
          <w:lang w:eastAsia="ru-RU"/>
        </w:rPr>
        <w:t>мероприятий в сфере профилактики правонарушений, предусмотренных Федеральным законом «Об основах системы профилактики правонарушений в Российской Федерации», и полномочий по участию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образования.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3. Реализация настоящего Положения осуществляется, в том числе, путем доступа к информации о деятельности органов местного самоуправления.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4. Основными задачами правового просвещения являются: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xml:space="preserve">- содействие гражданам в реализации и защите их прав, свобод и законных интересов, в том числе, путем доведения до их сведения информации о принятии, изменении либо отмене нормативных правовых </w:t>
      </w:r>
      <w:r w:rsidRPr="00470453">
        <w:rPr>
          <w:rFonts w:ascii="Times New Roman" w:eastAsia="Times New Roman" w:hAnsi="Times New Roman"/>
          <w:sz w:val="28"/>
          <w:szCs w:val="24"/>
          <w:lang w:eastAsia="ru-RU"/>
        </w:rPr>
        <w:lastRenderedPageBreak/>
        <w:t>актов, а также информации об их содержании, порядке и практики их применения;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создание условий, обеспечивающих развитие правовой грамотности и правосознания граждан, повышение уровня их правовой культуры;</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профилактика правонарушений и преступлений, выражающаяся, в том числе, в воспитательном воздействии в целях недопущения совершения правонарушений или антиобщественного поведения и формировании стремления к законопослушанию как основной модели социального поведения;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обеспечение взаимодействия органов местного самоуправления и подведомственных им организаций и учреждений, гражданами, а также с иными субъектами профилактики правонарушений для целей правового просвещения.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5. Правовое просвещение осуществляется исходя из следующих принципов:</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признание права на личностное образование и развитие в качестве одного из фундаментальных прав человека;</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пропаганда общечеловеческих ценностей и гуманизма;</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недопустимость пропаганды войны, этнических и религиозных распрей, насилия и жестокости;</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максимально широкая доступность мероприятий по правовому просвещению всем категориям населения;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достоверность сообщаемой информации.</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center"/>
        <w:rPr>
          <w:rFonts w:ascii="Times New Roman" w:hAnsi="Times New Roman"/>
          <w:b/>
          <w:sz w:val="28"/>
        </w:rPr>
      </w:pPr>
      <w:r w:rsidRPr="00470453">
        <w:rPr>
          <w:rFonts w:ascii="Times New Roman" w:eastAsia="Times New Roman" w:hAnsi="Times New Roman"/>
          <w:b/>
          <w:sz w:val="28"/>
          <w:szCs w:val="24"/>
          <w:lang w:eastAsia="ru-RU"/>
        </w:rPr>
        <w:t xml:space="preserve">Статья 2. Полномочия Совета депутатов </w:t>
      </w:r>
      <w:r w:rsidRPr="00470453">
        <w:rPr>
          <w:rFonts w:ascii="Times New Roman" w:hAnsi="Times New Roman"/>
          <w:b/>
          <w:sz w:val="28"/>
        </w:rPr>
        <w:t>муниципального образования «Муниципальный округ Юкаменский район Удмуртской Республики» в сфере правового просвещения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both"/>
        <w:rPr>
          <w:rFonts w:ascii="Times New Roman" w:hAnsi="Times New Roman"/>
          <w:sz w:val="28"/>
        </w:rPr>
      </w:pPr>
      <w:r w:rsidRPr="00470453">
        <w:rPr>
          <w:rFonts w:ascii="Times New Roman" w:eastAsia="Times New Roman" w:hAnsi="Times New Roman"/>
          <w:sz w:val="28"/>
          <w:szCs w:val="24"/>
          <w:lang w:eastAsia="ru-RU"/>
        </w:rPr>
        <w:t xml:space="preserve">К полномочиям Совета депутатов </w:t>
      </w:r>
      <w:r w:rsidRPr="00470453">
        <w:rPr>
          <w:rFonts w:ascii="Times New Roman" w:hAnsi="Times New Roman"/>
          <w:sz w:val="28"/>
        </w:rPr>
        <w:t>муниципального образования «Муниципальный округ Юкаменский район Удмуртской Республики» в сфере правового просвещения относится: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принятие правовых актов в форме решений и постановлений, осуществление контроля их исполнения;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организация и проведение мероприятий в форме конкурсов, конференций, семинаров, совещаний, рабочих групп, круглых столов, лекций, выставок, просветительских проектов и иных мероприятий, направленных на развитие правовой грамотности и правосознания граждан, повышение уровня их правовой культуры;</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взаимодействие с субъектами профилактики, общественными организациями, средствами массовой информации;</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осуществление иных полномочий в соответствии с действующим законодательством.</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p>
    <w:p w:rsidR="00470453" w:rsidRPr="00470453" w:rsidRDefault="00470453" w:rsidP="00470453">
      <w:pPr>
        <w:spacing w:after="0" w:line="240" w:lineRule="auto"/>
        <w:jc w:val="both"/>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center"/>
        <w:rPr>
          <w:rFonts w:ascii="Times New Roman" w:hAnsi="Times New Roman"/>
          <w:b/>
          <w:sz w:val="28"/>
        </w:rPr>
      </w:pPr>
      <w:r w:rsidRPr="00470453">
        <w:rPr>
          <w:rFonts w:ascii="Times New Roman" w:eastAsia="Times New Roman" w:hAnsi="Times New Roman"/>
          <w:b/>
          <w:sz w:val="28"/>
          <w:szCs w:val="24"/>
          <w:lang w:eastAsia="ru-RU"/>
        </w:rPr>
        <w:lastRenderedPageBreak/>
        <w:t xml:space="preserve">Статья 3. Полномочия Главы </w:t>
      </w:r>
      <w:r w:rsidRPr="00470453">
        <w:rPr>
          <w:rFonts w:ascii="Times New Roman" w:hAnsi="Times New Roman"/>
          <w:b/>
          <w:sz w:val="28"/>
        </w:rPr>
        <w:t>муниципального образования «Муниципальный округ Юкаменский район Удмуртской Республики» в сфере правового просвещения</w:t>
      </w:r>
    </w:p>
    <w:p w:rsidR="00470453" w:rsidRPr="00470453" w:rsidRDefault="00470453" w:rsidP="00470453">
      <w:pPr>
        <w:spacing w:after="0" w:line="240" w:lineRule="auto"/>
        <w:ind w:firstLine="567"/>
        <w:jc w:val="center"/>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both"/>
        <w:rPr>
          <w:rFonts w:ascii="Times New Roman" w:hAnsi="Times New Roman"/>
          <w:sz w:val="28"/>
        </w:rPr>
      </w:pPr>
      <w:r w:rsidRPr="00470453">
        <w:rPr>
          <w:rFonts w:ascii="Times New Roman" w:eastAsia="Times New Roman" w:hAnsi="Times New Roman"/>
          <w:sz w:val="28"/>
          <w:szCs w:val="24"/>
          <w:lang w:eastAsia="ru-RU"/>
        </w:rPr>
        <w:t xml:space="preserve">К полномочиям Главы </w:t>
      </w:r>
      <w:r w:rsidRPr="00470453">
        <w:rPr>
          <w:rFonts w:ascii="Times New Roman" w:hAnsi="Times New Roman"/>
          <w:sz w:val="28"/>
        </w:rPr>
        <w:t>муниципального образования «Муниципальный округ Юкаменский район Удмуртской Республики» в сфере правового просвещения относится: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издание правовых актов в форме постановлений и распоряжений, осуществление контроля их исполнения;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xml:space="preserve">- руководство деятельностью администрации, определение ее должностных лиц, ответственных за планирование и проведение мероприятий по правовому просвещению в рамках исполнения Федеральных законов «Об основах системы профилактики правонарушений в Российской Федерации», </w:t>
      </w:r>
      <w:r w:rsidRPr="00470453">
        <w:rPr>
          <w:rFonts w:ascii="Times New Roman" w:hAnsi="Times New Roman"/>
          <w:sz w:val="28"/>
        </w:rPr>
        <w:t xml:space="preserve">«Об общих принципах организации местного самоуправления в Российской Федерации» </w:t>
      </w:r>
      <w:r w:rsidRPr="00470453">
        <w:rPr>
          <w:rFonts w:ascii="Times New Roman" w:eastAsia="Times New Roman" w:hAnsi="Times New Roman"/>
          <w:sz w:val="28"/>
          <w:szCs w:val="24"/>
          <w:lang w:eastAsia="ru-RU"/>
        </w:rPr>
        <w:t>и «Об обеспечении доступа к информации о деятельности государственных органов и органов местного самоуправления»;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организация взаимодействия местной администрации с субъектами профилактики, общественными организациями, средствами массовой информации;</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принятие решения (при необходимости) о создании совещательных органов и рабочих групп, утверждение положения об их деятельности и персонального состава;</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принятие мер, направленных на повышение правовой грамотности муниципальных служащих;</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осуществление иных полномочий в соответствии с действующим законодательством.</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center"/>
        <w:rPr>
          <w:rFonts w:ascii="Times New Roman" w:hAnsi="Times New Roman"/>
          <w:b/>
          <w:sz w:val="28"/>
        </w:rPr>
      </w:pPr>
      <w:r w:rsidRPr="00470453">
        <w:rPr>
          <w:rFonts w:ascii="Times New Roman" w:eastAsia="Times New Roman" w:hAnsi="Times New Roman"/>
          <w:b/>
          <w:sz w:val="28"/>
          <w:szCs w:val="24"/>
          <w:lang w:eastAsia="ru-RU"/>
        </w:rPr>
        <w:t xml:space="preserve">Статья 4. Полномочия администрации </w:t>
      </w:r>
      <w:r w:rsidRPr="00470453">
        <w:rPr>
          <w:rFonts w:ascii="Times New Roman" w:hAnsi="Times New Roman"/>
          <w:b/>
          <w:sz w:val="28"/>
        </w:rPr>
        <w:t>муниципального образования «Муниципальный округ Юкаменский район Удмуртской Республики» в сфере правового просвещения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p>
    <w:p w:rsidR="00470453" w:rsidRPr="00470453" w:rsidRDefault="00470453" w:rsidP="00470453">
      <w:pPr>
        <w:spacing w:after="0" w:line="240" w:lineRule="auto"/>
        <w:ind w:firstLine="567"/>
        <w:jc w:val="both"/>
        <w:rPr>
          <w:rFonts w:ascii="Times New Roman" w:hAnsi="Times New Roman"/>
          <w:sz w:val="28"/>
        </w:rPr>
      </w:pPr>
      <w:r w:rsidRPr="00470453">
        <w:rPr>
          <w:rFonts w:ascii="Times New Roman" w:eastAsia="Times New Roman" w:hAnsi="Times New Roman"/>
          <w:sz w:val="28"/>
          <w:szCs w:val="24"/>
          <w:lang w:eastAsia="ru-RU"/>
        </w:rPr>
        <w:t xml:space="preserve">К полномочиям администрации </w:t>
      </w:r>
      <w:r w:rsidRPr="00470453">
        <w:rPr>
          <w:rFonts w:ascii="Times New Roman" w:hAnsi="Times New Roman"/>
          <w:sz w:val="28"/>
        </w:rPr>
        <w:t>муниципального образования «Муниципальный округ Юкаменский район Удмуртской Республики» в сфере правового просвещения относится: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издание правовых актов в форме постановлений и распоряжений, осуществление контроля их исполнения;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xml:space="preserve">- обеспечение исполнения Федеральных законов «Об основах системы профилактики правонарушений в Российской Федерации», </w:t>
      </w:r>
      <w:r w:rsidRPr="00470453">
        <w:rPr>
          <w:rFonts w:ascii="Times New Roman" w:hAnsi="Times New Roman"/>
          <w:sz w:val="28"/>
        </w:rPr>
        <w:t xml:space="preserve">«Об общих принципах организации местного самоуправления в Российской Федерации» </w:t>
      </w:r>
      <w:r w:rsidRPr="00470453">
        <w:rPr>
          <w:rFonts w:ascii="Times New Roman" w:eastAsia="Times New Roman" w:hAnsi="Times New Roman"/>
          <w:sz w:val="28"/>
          <w:szCs w:val="24"/>
          <w:lang w:eastAsia="ru-RU"/>
        </w:rPr>
        <w:t>и «Об обеспечении доступа к информации о деятельности государственных органов и органов местного самоуправления»;</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взаимодействие с субъектами профилактики, общественными организациями, средствами массовой информации;</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lastRenderedPageBreak/>
        <w:t>- утверждение муниципальных программ, включающих мероприятия, направленные на правовое просвещение;</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организация и проведение мероприятий в форме конкурсов, конференций, семинаров, совещаний, рабочих групп, круглых столов, лекций, выставок, просветительских проектов и иных мероприятий, направленных на развитие правовой грамотности и правосознания граждан, повышение уровня их правовой культуры;</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принятие мер, направленных на повышение правовой грамотности муниципальных служащих;</w:t>
      </w:r>
    </w:p>
    <w:p w:rsidR="00470453" w:rsidRPr="00470453" w:rsidRDefault="00470453" w:rsidP="00470453">
      <w:pPr>
        <w:spacing w:after="0" w:line="240" w:lineRule="auto"/>
        <w:ind w:firstLine="567"/>
        <w:jc w:val="both"/>
        <w:rPr>
          <w:rFonts w:ascii="Times New Roman" w:eastAsia="Times New Roman" w:hAnsi="Times New Roman"/>
          <w:sz w:val="28"/>
          <w:szCs w:val="24"/>
          <w:lang w:eastAsia="ru-RU"/>
        </w:rPr>
      </w:pPr>
      <w:r w:rsidRPr="00470453">
        <w:rPr>
          <w:rFonts w:ascii="Times New Roman" w:eastAsia="Times New Roman" w:hAnsi="Times New Roman"/>
          <w:sz w:val="28"/>
          <w:szCs w:val="24"/>
          <w:lang w:eastAsia="ru-RU"/>
        </w:rPr>
        <w:t>- осуществление иных полномочия в соответствии с действующим законодательством.</w:t>
      </w:r>
    </w:p>
    <w:p w:rsidR="00C95ACC" w:rsidRPr="00C95ACC" w:rsidRDefault="00C95ACC" w:rsidP="00470453">
      <w:pPr>
        <w:widowControl w:val="0"/>
        <w:autoSpaceDE w:val="0"/>
        <w:autoSpaceDN w:val="0"/>
        <w:adjustRightInd w:val="0"/>
        <w:spacing w:after="0" w:line="240" w:lineRule="auto"/>
        <w:jc w:val="center"/>
        <w:rPr>
          <w:rFonts w:ascii="Times New Roman" w:eastAsia="Times New Roman" w:hAnsi="Times New Roman"/>
          <w:sz w:val="28"/>
          <w:szCs w:val="24"/>
          <w:lang w:eastAsia="ru-RU"/>
        </w:rPr>
      </w:pPr>
    </w:p>
    <w:p w:rsidR="00C95ACC" w:rsidRDefault="00C95ACC"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r w:rsidRPr="00470453">
        <w:rPr>
          <w:rFonts w:ascii="Times New Roman" w:eastAsia="Times New Roman" w:hAnsi="Times New Roman"/>
          <w:noProof/>
          <w:sz w:val="20"/>
          <w:szCs w:val="24"/>
          <w:lang w:eastAsia="ru-RU"/>
        </w:rPr>
        <w:lastRenderedPageBreak/>
        <w:drawing>
          <wp:anchor distT="0" distB="0" distL="114300" distR="114300" simplePos="0" relativeHeight="251669504" behindDoc="1" locked="0" layoutInCell="1" allowOverlap="1" wp14:anchorId="5660BDA3" wp14:editId="5857F6A5">
            <wp:simplePos x="0" y="0"/>
            <wp:positionH relativeFrom="margin">
              <wp:posOffset>2733675</wp:posOffset>
            </wp:positionH>
            <wp:positionV relativeFrom="margin">
              <wp:posOffset>-365760</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0453" w:rsidRPr="00470453" w:rsidRDefault="00470453" w:rsidP="00470453">
      <w:pPr>
        <w:widowControl w:val="0"/>
        <w:autoSpaceDE w:val="0"/>
        <w:autoSpaceDN w:val="0"/>
        <w:spacing w:after="0" w:line="240" w:lineRule="auto"/>
        <w:rPr>
          <w:rFonts w:ascii="Times New Roman" w:eastAsiaTheme="minorEastAsia" w:hAnsi="Times New Roman"/>
          <w:b/>
          <w:sz w:val="28"/>
          <w:szCs w:val="28"/>
          <w:lang w:eastAsia="ru-RU"/>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p>
    <w:p w:rsidR="00470453" w:rsidRPr="00470453" w:rsidRDefault="00470453" w:rsidP="00470453">
      <w:pPr>
        <w:widowControl w:val="0"/>
        <w:spacing w:after="0" w:line="240" w:lineRule="auto"/>
        <w:jc w:val="center"/>
        <w:rPr>
          <w:rFonts w:ascii="Times New Roman" w:eastAsia="Times New Roman" w:hAnsi="Times New Roman"/>
          <w:b/>
          <w:bCs/>
          <w:color w:val="000000"/>
          <w:sz w:val="23"/>
          <w:szCs w:val="23"/>
          <w:lang w:eastAsia="ru-RU"/>
        </w:rPr>
      </w:pPr>
      <w:r w:rsidRPr="0047045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70453" w:rsidRPr="00470453" w:rsidRDefault="00470453" w:rsidP="00470453">
      <w:pPr>
        <w:widowControl w:val="0"/>
        <w:spacing w:after="0" w:line="240" w:lineRule="auto"/>
        <w:jc w:val="center"/>
        <w:rPr>
          <w:rFonts w:ascii="Times New Roman" w:eastAsia="Times New Roman" w:hAnsi="Times New Roman"/>
          <w:b/>
          <w:color w:val="000000"/>
          <w:sz w:val="23"/>
          <w:szCs w:val="23"/>
          <w:shd w:val="clear" w:color="auto" w:fill="FFFFFF"/>
          <w:lang w:eastAsia="ru-RU"/>
        </w:rPr>
      </w:pPr>
      <w:r w:rsidRPr="0047045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70453" w:rsidRPr="00470453" w:rsidRDefault="00470453" w:rsidP="00470453">
      <w:pPr>
        <w:widowControl w:val="0"/>
        <w:spacing w:after="0" w:line="240" w:lineRule="auto"/>
        <w:jc w:val="center"/>
        <w:rPr>
          <w:rFonts w:ascii="Times New Roman" w:eastAsia="Times New Roman" w:hAnsi="Times New Roman"/>
          <w:b/>
          <w:color w:val="000000"/>
          <w:sz w:val="23"/>
          <w:szCs w:val="23"/>
          <w:shd w:val="clear" w:color="auto" w:fill="FFFFFF"/>
          <w:lang w:eastAsia="ru-RU"/>
        </w:rPr>
      </w:pPr>
    </w:p>
    <w:p w:rsidR="00470453" w:rsidRPr="00470453" w:rsidRDefault="00470453" w:rsidP="00470453">
      <w:pPr>
        <w:widowControl w:val="0"/>
        <w:spacing w:after="0" w:line="240" w:lineRule="auto"/>
        <w:jc w:val="center"/>
        <w:rPr>
          <w:rFonts w:ascii="Times New Roman" w:eastAsia="Times New Roman" w:hAnsi="Times New Roman"/>
          <w:b/>
          <w:bCs/>
          <w:color w:val="000000"/>
          <w:sz w:val="28"/>
          <w:szCs w:val="28"/>
          <w:lang w:eastAsia="ru-RU"/>
        </w:rPr>
      </w:pPr>
      <w:r w:rsidRPr="00470453">
        <w:rPr>
          <w:rFonts w:ascii="Times New Roman" w:eastAsia="Times New Roman" w:hAnsi="Times New Roman"/>
          <w:b/>
          <w:color w:val="000000"/>
          <w:sz w:val="28"/>
          <w:szCs w:val="28"/>
          <w:shd w:val="clear" w:color="auto" w:fill="FFFFFF"/>
          <w:lang w:eastAsia="ru-RU"/>
        </w:rPr>
        <w:t>РЕШЕНИЕ</w:t>
      </w: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r w:rsidRPr="00470453">
        <w:rPr>
          <w:rFonts w:ascii="Times New Roman" w:eastAsiaTheme="minorEastAsia" w:hAnsi="Times New Roman"/>
          <w:b/>
          <w:sz w:val="28"/>
          <w:szCs w:val="28"/>
          <w:lang w:eastAsia="ru-RU"/>
        </w:rPr>
        <w:t>Об утверждении порядка принятия решения о применении к депутату, выборному должностному лицу местного самоуправления мер ответственности, указанных в части 7.3-1 статьи 40 Федерального закона от 06.10.2003 № 131-ФЗ «Об общих принципах организации местного самоуправления в Российской Федерации», в муниципальном образовании «Муниципальный округ Юкаменский район</w:t>
      </w: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r w:rsidRPr="00470453">
        <w:rPr>
          <w:rFonts w:ascii="Times New Roman" w:eastAsiaTheme="minorEastAsia" w:hAnsi="Times New Roman"/>
          <w:b/>
          <w:sz w:val="28"/>
          <w:szCs w:val="28"/>
          <w:lang w:eastAsia="ru-RU"/>
        </w:rPr>
        <w:t xml:space="preserve"> Удмуртской Республики»</w:t>
      </w: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Принято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Советом депутатов муниципального образования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«Муниципальный округ Юкаменский район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Удмуртской Республики» первого созыва                         20 октября  2022 года</w:t>
      </w:r>
    </w:p>
    <w:p w:rsidR="00470453" w:rsidRPr="00470453" w:rsidRDefault="00470453" w:rsidP="00470453">
      <w:pPr>
        <w:widowControl w:val="0"/>
        <w:autoSpaceDE w:val="0"/>
        <w:autoSpaceDN w:val="0"/>
        <w:spacing w:after="0" w:line="240" w:lineRule="auto"/>
        <w:jc w:val="both"/>
        <w:rPr>
          <w:rFonts w:ascii="Times New Roman" w:eastAsiaTheme="minorEastAsia" w:hAnsi="Times New Roman"/>
          <w:sz w:val="28"/>
          <w:szCs w:val="28"/>
          <w:lang w:eastAsia="ru-RU"/>
        </w:rPr>
      </w:pPr>
    </w:p>
    <w:p w:rsidR="00470453" w:rsidRPr="00470453" w:rsidRDefault="00470453" w:rsidP="00470453">
      <w:pPr>
        <w:shd w:val="clear" w:color="auto" w:fill="FFFFFF"/>
        <w:spacing w:after="0" w:line="240" w:lineRule="auto"/>
        <w:ind w:firstLine="709"/>
        <w:jc w:val="both"/>
        <w:rPr>
          <w:rFonts w:ascii="Times New Roman" w:eastAsia="Times New Roman" w:hAnsi="Times New Roman"/>
          <w:sz w:val="28"/>
          <w:szCs w:val="28"/>
          <w:lang w:eastAsia="ru-RU"/>
        </w:rPr>
      </w:pPr>
      <w:r w:rsidRPr="00470453">
        <w:rPr>
          <w:rFonts w:ascii="Times New Roman" w:eastAsiaTheme="minorHAnsi" w:hAnsi="Times New Roman"/>
          <w:sz w:val="28"/>
          <w:szCs w:val="28"/>
        </w:rPr>
        <w:t xml:space="preserve">В соответствии с Федеральным </w:t>
      </w:r>
      <w:hyperlink r:id="rId23">
        <w:r w:rsidRPr="00470453">
          <w:rPr>
            <w:rFonts w:ascii="Times New Roman" w:eastAsiaTheme="minorHAnsi" w:hAnsi="Times New Roman"/>
            <w:sz w:val="28"/>
            <w:szCs w:val="28"/>
          </w:rPr>
          <w:t>законом</w:t>
        </w:r>
      </w:hyperlink>
      <w:r w:rsidRPr="00470453">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Федеральным </w:t>
      </w:r>
      <w:hyperlink r:id="rId24">
        <w:r w:rsidRPr="00470453">
          <w:rPr>
            <w:rFonts w:ascii="Times New Roman" w:eastAsiaTheme="minorHAnsi" w:hAnsi="Times New Roman"/>
            <w:sz w:val="28"/>
            <w:szCs w:val="28"/>
          </w:rPr>
          <w:t>законом</w:t>
        </w:r>
      </w:hyperlink>
      <w:r w:rsidRPr="00470453">
        <w:rPr>
          <w:rFonts w:ascii="Times New Roman" w:eastAsiaTheme="minorHAnsi" w:hAnsi="Times New Roman"/>
          <w:sz w:val="28"/>
          <w:szCs w:val="28"/>
        </w:rPr>
        <w:t xml:space="preserve"> от 25.12.2008 № 273-ФЗ «О противодействии коррупции», </w:t>
      </w:r>
      <w:hyperlink r:id="rId25">
        <w:r w:rsidRPr="00470453">
          <w:rPr>
            <w:rFonts w:ascii="Times New Roman" w:eastAsiaTheme="minorHAnsi" w:hAnsi="Times New Roman"/>
            <w:sz w:val="28"/>
            <w:szCs w:val="28"/>
          </w:rPr>
          <w:t>Законом</w:t>
        </w:r>
      </w:hyperlink>
      <w:r w:rsidRPr="00470453">
        <w:rPr>
          <w:rFonts w:ascii="Times New Roman" w:eastAsiaTheme="minorHAnsi" w:hAnsi="Times New Roman"/>
          <w:sz w:val="28"/>
          <w:szCs w:val="28"/>
        </w:rPr>
        <w:t xml:space="preserve"> Удмуртской Республики от 19.06.2017 №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 руководствуясь </w:t>
      </w:r>
      <w:hyperlink r:id="rId26">
        <w:r w:rsidRPr="00470453">
          <w:rPr>
            <w:rFonts w:ascii="Times New Roman" w:eastAsiaTheme="minorHAnsi" w:hAnsi="Times New Roman"/>
            <w:sz w:val="28"/>
            <w:szCs w:val="28"/>
          </w:rPr>
          <w:t>Уставом</w:t>
        </w:r>
      </w:hyperlink>
      <w:r w:rsidRPr="00470453">
        <w:rPr>
          <w:rFonts w:ascii="Times New Roman" w:eastAsiaTheme="minorHAnsi" w:hAnsi="Times New Roman"/>
          <w:sz w:val="28"/>
          <w:szCs w:val="28"/>
        </w:rPr>
        <w:t xml:space="preserve"> муниципального образования «Муниципальный округ Юкаменский район Удмуртской Республики», </w:t>
      </w:r>
      <w:r w:rsidRPr="00470453">
        <w:rPr>
          <w:rFonts w:ascii="Times New Roman" w:eastAsia="Times New Roman" w:hAnsi="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p>
    <w:p w:rsidR="00470453" w:rsidRPr="00470453" w:rsidRDefault="00470453" w:rsidP="00470453">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r w:rsidRPr="00470453">
        <w:rPr>
          <w:rFonts w:ascii="Times New Roman" w:eastAsiaTheme="minorEastAsia" w:hAnsi="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470453" w:rsidRPr="00470453" w:rsidRDefault="00470453" w:rsidP="00470453">
      <w:pPr>
        <w:widowControl w:val="0"/>
        <w:autoSpaceDE w:val="0"/>
        <w:autoSpaceDN w:val="0"/>
        <w:spacing w:after="0" w:line="240" w:lineRule="auto"/>
        <w:ind w:firstLine="540"/>
        <w:jc w:val="center"/>
        <w:rPr>
          <w:rFonts w:ascii="Times New Roman" w:eastAsiaTheme="minorEastAsia" w:hAnsi="Times New Roman"/>
          <w:b/>
          <w:sz w:val="28"/>
          <w:szCs w:val="28"/>
          <w:lang w:eastAsia="ru-RU"/>
        </w:rPr>
      </w:pPr>
    </w:p>
    <w:p w:rsidR="00470453" w:rsidRPr="00470453" w:rsidRDefault="00470453" w:rsidP="00470453">
      <w:pPr>
        <w:widowControl w:val="0"/>
        <w:autoSpaceDE w:val="0"/>
        <w:autoSpaceDN w:val="0"/>
        <w:spacing w:after="0" w:line="240" w:lineRule="auto"/>
        <w:ind w:firstLine="539"/>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xml:space="preserve">1. Утвердить </w:t>
      </w:r>
      <w:hyperlink w:anchor="P47">
        <w:r w:rsidRPr="00470453">
          <w:rPr>
            <w:rFonts w:ascii="Times New Roman" w:eastAsiaTheme="minorEastAsia" w:hAnsi="Times New Roman"/>
            <w:sz w:val="28"/>
            <w:szCs w:val="28"/>
            <w:lang w:eastAsia="ru-RU"/>
          </w:rPr>
          <w:t>Порядок</w:t>
        </w:r>
      </w:hyperlink>
      <w:r w:rsidRPr="00470453">
        <w:rPr>
          <w:rFonts w:ascii="Times New Roman" w:eastAsiaTheme="minorEastAsia" w:hAnsi="Times New Roman"/>
          <w:sz w:val="28"/>
          <w:szCs w:val="28"/>
          <w:lang w:eastAsia="ru-RU"/>
        </w:rPr>
        <w:t xml:space="preserve"> принятия решения о применении к депутату, </w:t>
      </w:r>
      <w:r w:rsidRPr="00470453">
        <w:rPr>
          <w:rFonts w:ascii="Times New Roman" w:eastAsiaTheme="minorEastAsia" w:hAnsi="Times New Roman"/>
          <w:sz w:val="28"/>
          <w:szCs w:val="28"/>
          <w:lang w:eastAsia="ru-RU"/>
        </w:rPr>
        <w:lastRenderedPageBreak/>
        <w:t xml:space="preserve">выборному должностному лицу местного самоуправления мер ответственности, указанных в </w:t>
      </w:r>
      <w:hyperlink r:id="rId27">
        <w:r w:rsidRPr="00470453">
          <w:rPr>
            <w:rFonts w:ascii="Times New Roman" w:eastAsiaTheme="minorEastAsia" w:hAnsi="Times New Roman"/>
            <w:sz w:val="28"/>
            <w:szCs w:val="28"/>
            <w:lang w:eastAsia="ru-RU"/>
          </w:rPr>
          <w:t>части 7.3-1 статьи 40</w:t>
        </w:r>
      </w:hyperlink>
      <w:r w:rsidRPr="00470453">
        <w:rPr>
          <w:rFonts w:ascii="Times New Roman" w:eastAsiaTheme="minorEastAsia" w:hAnsi="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в муниципальном образовании «Муниципальный округ Юкаменский район Удмуртской Республики» (прилагается).</w:t>
      </w:r>
    </w:p>
    <w:p w:rsidR="00470453" w:rsidRPr="00470453" w:rsidRDefault="00470453" w:rsidP="00470453">
      <w:pPr>
        <w:widowControl w:val="0"/>
        <w:autoSpaceDE w:val="0"/>
        <w:autoSpaceDN w:val="0"/>
        <w:spacing w:after="0" w:line="240" w:lineRule="auto"/>
        <w:ind w:firstLine="539"/>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2. Признать утратившим силу решение Совета депутатов муниципального образования «Юкаменский район» от 28.05.2020 № 232 «Об утверждении порядка принятия решения о применении к депутату, выборному должностному лицу местного самоуправления мер ответственности, предусмотренных в части 7.3-1 статьи 40 Федерального закона «Об общих принципах организации местного самоуправления в Российской Федерации», в муниципальном образовании «Юкаменский район».</w:t>
      </w:r>
    </w:p>
    <w:p w:rsidR="00470453" w:rsidRPr="00470453" w:rsidRDefault="00470453" w:rsidP="00470453">
      <w:pPr>
        <w:widowControl w:val="0"/>
        <w:autoSpaceDE w:val="0"/>
        <w:autoSpaceDN w:val="0"/>
        <w:spacing w:after="0" w:line="240" w:lineRule="auto"/>
        <w:ind w:firstLine="539"/>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3. Опубликовать настоящее решение в информационно-телекоммуникационной сети «Интернет» на официальном сайте муниципального образования «Муниципальный округ Юкаменский район Удмуртской Республики» и в Вестнике нормативно-правовых актов муниципального образования «Муниципальный округ Юкаменский район Удмуртской Республики».</w:t>
      </w:r>
    </w:p>
    <w:p w:rsidR="00470453" w:rsidRPr="00470453" w:rsidRDefault="00470453" w:rsidP="00470453">
      <w:pPr>
        <w:tabs>
          <w:tab w:val="left" w:pos="4830"/>
        </w:tabs>
        <w:spacing w:after="0"/>
        <w:contextualSpacing/>
        <w:jc w:val="both"/>
        <w:rPr>
          <w:rFonts w:ascii="Times New Roman" w:eastAsia="Times New Roman" w:hAnsi="Times New Roman"/>
          <w:sz w:val="28"/>
          <w:szCs w:val="28"/>
        </w:rPr>
      </w:pPr>
    </w:p>
    <w:p w:rsidR="00470453" w:rsidRPr="00470453" w:rsidRDefault="00470453" w:rsidP="00470453">
      <w:pPr>
        <w:tabs>
          <w:tab w:val="left" w:pos="4830"/>
        </w:tabs>
        <w:spacing w:after="0"/>
        <w:contextualSpacing/>
        <w:jc w:val="both"/>
        <w:rPr>
          <w:rFonts w:ascii="Times New Roman" w:eastAsia="Times New Roman" w:hAnsi="Times New Roman"/>
          <w:sz w:val="28"/>
          <w:szCs w:val="28"/>
        </w:rPr>
      </w:pPr>
    </w:p>
    <w:p w:rsidR="00470453" w:rsidRPr="00470453" w:rsidRDefault="00470453" w:rsidP="00470453">
      <w:pPr>
        <w:spacing w:after="0" w:line="240" w:lineRule="auto"/>
        <w:jc w:val="both"/>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Глава муниципального образования</w:t>
      </w:r>
    </w:p>
    <w:p w:rsidR="00470453" w:rsidRPr="00470453" w:rsidRDefault="00470453" w:rsidP="00470453">
      <w:pPr>
        <w:spacing w:after="0" w:line="240" w:lineRule="auto"/>
        <w:jc w:val="both"/>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«Муниципальный округ Юкаменский район</w:t>
      </w:r>
    </w:p>
    <w:p w:rsidR="00470453" w:rsidRPr="00470453" w:rsidRDefault="00470453" w:rsidP="00470453">
      <w:pPr>
        <w:spacing w:after="0" w:line="240" w:lineRule="auto"/>
        <w:jc w:val="both"/>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Удмуртской Республики»                                                             К.Н. Бельтюков</w:t>
      </w:r>
    </w:p>
    <w:p w:rsidR="00470453" w:rsidRPr="00470453" w:rsidRDefault="00470453" w:rsidP="00470453">
      <w:pPr>
        <w:spacing w:after="0" w:line="240" w:lineRule="auto"/>
        <w:jc w:val="both"/>
        <w:rPr>
          <w:rFonts w:ascii="Times New Roman" w:eastAsia="Times New Roman" w:hAnsi="Times New Roman"/>
          <w:sz w:val="28"/>
          <w:szCs w:val="28"/>
          <w:lang w:eastAsia="ru-RU"/>
        </w:rPr>
      </w:pPr>
    </w:p>
    <w:p w:rsidR="00470453" w:rsidRPr="00470453" w:rsidRDefault="00470453" w:rsidP="00470453">
      <w:pPr>
        <w:spacing w:after="0" w:line="240" w:lineRule="auto"/>
        <w:jc w:val="both"/>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 xml:space="preserve">Председатель Совета депутатов </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муниципального  образования</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«Муниципальный округ Юкаменский район</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 xml:space="preserve">Удмуртской Республики»                                                                   Б.А. </w:t>
      </w:r>
      <w:proofErr w:type="spellStart"/>
      <w:r w:rsidRPr="00470453">
        <w:rPr>
          <w:rFonts w:ascii="Times New Roman" w:eastAsia="Times New Roman" w:hAnsi="Times New Roman"/>
          <w:sz w:val="28"/>
          <w:szCs w:val="28"/>
          <w:lang w:eastAsia="ru-RU"/>
        </w:rPr>
        <w:t>Абашев</w:t>
      </w:r>
      <w:proofErr w:type="spellEnd"/>
    </w:p>
    <w:p w:rsidR="00470453" w:rsidRPr="00470453" w:rsidRDefault="00470453" w:rsidP="00470453">
      <w:pPr>
        <w:spacing w:after="0" w:line="240" w:lineRule="auto"/>
        <w:rPr>
          <w:rFonts w:ascii="Times New Roman" w:eastAsia="Times New Roman" w:hAnsi="Times New Roman"/>
          <w:b/>
          <w:sz w:val="28"/>
          <w:szCs w:val="28"/>
          <w:lang w:eastAsia="ru-RU"/>
        </w:rPr>
      </w:pPr>
    </w:p>
    <w:p w:rsidR="00470453" w:rsidRPr="00470453" w:rsidRDefault="00470453" w:rsidP="00470453">
      <w:pPr>
        <w:spacing w:after="0" w:line="240" w:lineRule="auto"/>
        <w:rPr>
          <w:rFonts w:ascii="Times New Roman" w:eastAsia="Times New Roman" w:hAnsi="Times New Roman"/>
          <w:b/>
          <w:sz w:val="28"/>
          <w:szCs w:val="28"/>
          <w:lang w:eastAsia="ru-RU"/>
        </w:rPr>
      </w:pPr>
    </w:p>
    <w:p w:rsidR="00470453" w:rsidRPr="00470453" w:rsidRDefault="00470453" w:rsidP="00470453">
      <w:pPr>
        <w:spacing w:after="0" w:line="240" w:lineRule="auto"/>
        <w:jc w:val="both"/>
        <w:rPr>
          <w:rFonts w:ascii="Times New Roman" w:hAnsi="Times New Roman"/>
          <w:b/>
          <w:sz w:val="28"/>
          <w:szCs w:val="28"/>
        </w:rPr>
      </w:pPr>
      <w:r w:rsidRPr="00470453">
        <w:rPr>
          <w:rFonts w:ascii="Times New Roman" w:hAnsi="Times New Roman"/>
          <w:b/>
          <w:sz w:val="28"/>
          <w:szCs w:val="28"/>
        </w:rPr>
        <w:t>с. Юкаменское</w:t>
      </w:r>
    </w:p>
    <w:p w:rsidR="00470453" w:rsidRPr="00470453" w:rsidRDefault="00470453" w:rsidP="00470453">
      <w:pPr>
        <w:spacing w:after="0" w:line="240" w:lineRule="auto"/>
        <w:jc w:val="both"/>
        <w:rPr>
          <w:rFonts w:ascii="Times New Roman" w:hAnsi="Times New Roman"/>
          <w:b/>
          <w:sz w:val="28"/>
          <w:szCs w:val="28"/>
        </w:rPr>
      </w:pPr>
      <w:r w:rsidRPr="00470453">
        <w:rPr>
          <w:rFonts w:ascii="Times New Roman" w:hAnsi="Times New Roman"/>
          <w:b/>
          <w:sz w:val="28"/>
          <w:szCs w:val="28"/>
        </w:rPr>
        <w:t>20 октября 2022 года № 181</w:t>
      </w:r>
    </w:p>
    <w:p w:rsidR="00470453" w:rsidRPr="00470453" w:rsidRDefault="00470453" w:rsidP="00470453">
      <w:pPr>
        <w:tabs>
          <w:tab w:val="left" w:pos="4830"/>
        </w:tabs>
        <w:spacing w:after="0"/>
        <w:contextualSpacing/>
        <w:jc w:val="both"/>
        <w:rPr>
          <w:rFonts w:ascii="Times New Roman" w:eastAsia="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Pr="00470453" w:rsidRDefault="00470453" w:rsidP="00470453">
      <w:pPr>
        <w:widowControl w:val="0"/>
        <w:autoSpaceDE w:val="0"/>
        <w:autoSpaceDN w:val="0"/>
        <w:spacing w:after="0" w:line="240" w:lineRule="auto"/>
        <w:jc w:val="right"/>
        <w:outlineLvl w:val="0"/>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lastRenderedPageBreak/>
        <w:t>Утвержден решением</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Совета депутатов</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муниципального образования</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«Муниципальный округ</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Юкаменский район</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Удмуртской Республики»</w:t>
      </w:r>
    </w:p>
    <w:p w:rsidR="00470453" w:rsidRPr="00470453" w:rsidRDefault="00470453" w:rsidP="00470453">
      <w:pPr>
        <w:widowControl w:val="0"/>
        <w:autoSpaceDE w:val="0"/>
        <w:autoSpaceDN w:val="0"/>
        <w:spacing w:after="0" w:line="240" w:lineRule="auto"/>
        <w:jc w:val="right"/>
        <w:rPr>
          <w:rFonts w:ascii="Times New Roman" w:eastAsiaTheme="minorEastAsia" w:hAnsi="Times New Roman"/>
          <w:sz w:val="24"/>
          <w:szCs w:val="24"/>
          <w:lang w:eastAsia="ru-RU"/>
        </w:rPr>
      </w:pPr>
      <w:r w:rsidRPr="00470453">
        <w:rPr>
          <w:rFonts w:ascii="Times New Roman" w:eastAsiaTheme="minorEastAsia" w:hAnsi="Times New Roman"/>
          <w:sz w:val="24"/>
          <w:szCs w:val="24"/>
          <w:lang w:eastAsia="ru-RU"/>
        </w:rPr>
        <w:t>от 20.10.2022г. № 181</w:t>
      </w:r>
    </w:p>
    <w:p w:rsidR="00470453" w:rsidRPr="00470453" w:rsidRDefault="00470453" w:rsidP="00470453">
      <w:pPr>
        <w:widowControl w:val="0"/>
        <w:autoSpaceDE w:val="0"/>
        <w:autoSpaceDN w:val="0"/>
        <w:spacing w:after="0" w:line="240" w:lineRule="auto"/>
        <w:jc w:val="both"/>
        <w:rPr>
          <w:rFonts w:ascii="Times New Roman" w:eastAsiaTheme="minorEastAsia" w:hAnsi="Times New Roman"/>
          <w:sz w:val="24"/>
          <w:szCs w:val="24"/>
          <w:lang w:eastAsia="ru-RU"/>
        </w:rPr>
      </w:pP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bookmarkStart w:id="13" w:name="P47"/>
      <w:bookmarkEnd w:id="13"/>
      <w:r w:rsidRPr="00470453">
        <w:rPr>
          <w:rFonts w:ascii="Times New Roman" w:eastAsiaTheme="minorEastAsia" w:hAnsi="Times New Roman"/>
          <w:b/>
          <w:sz w:val="28"/>
          <w:szCs w:val="28"/>
          <w:lang w:eastAsia="ru-RU"/>
        </w:rPr>
        <w:t>Порядок принятия решения о применении к депутату, выборному</w:t>
      </w: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r w:rsidRPr="00470453">
        <w:rPr>
          <w:rFonts w:ascii="Times New Roman" w:eastAsiaTheme="minorEastAsia" w:hAnsi="Times New Roman"/>
          <w:b/>
          <w:sz w:val="28"/>
          <w:szCs w:val="28"/>
          <w:lang w:eastAsia="ru-RU"/>
        </w:rPr>
        <w:t>должностному лицу местного самоуправления мер ответственности, предусмотренных частью 7.3-1 статьи 40 Федерального закона «Об общих принципах организации местного самоуправления в Российской Федерации», в муниципальном образовании «Муниципальный округ</w:t>
      </w:r>
    </w:p>
    <w:p w:rsidR="00470453" w:rsidRPr="00470453" w:rsidRDefault="00470453" w:rsidP="00470453">
      <w:pPr>
        <w:widowControl w:val="0"/>
        <w:autoSpaceDE w:val="0"/>
        <w:autoSpaceDN w:val="0"/>
        <w:spacing w:after="0" w:line="240" w:lineRule="auto"/>
        <w:jc w:val="center"/>
        <w:rPr>
          <w:rFonts w:ascii="Times New Roman" w:eastAsiaTheme="minorEastAsia" w:hAnsi="Times New Roman"/>
          <w:b/>
          <w:sz w:val="28"/>
          <w:szCs w:val="28"/>
          <w:lang w:eastAsia="ru-RU"/>
        </w:rPr>
      </w:pPr>
      <w:r w:rsidRPr="00470453">
        <w:rPr>
          <w:rFonts w:ascii="Times New Roman" w:eastAsiaTheme="minorEastAsia" w:hAnsi="Times New Roman"/>
          <w:b/>
          <w:sz w:val="28"/>
          <w:szCs w:val="28"/>
          <w:lang w:eastAsia="ru-RU"/>
        </w:rPr>
        <w:t>Юкаменский район Удмуртской Республики»</w:t>
      </w:r>
    </w:p>
    <w:p w:rsidR="00470453" w:rsidRPr="00470453" w:rsidRDefault="00470453" w:rsidP="00470453">
      <w:pPr>
        <w:widowControl w:val="0"/>
        <w:autoSpaceDE w:val="0"/>
        <w:autoSpaceDN w:val="0"/>
        <w:spacing w:after="0" w:line="240" w:lineRule="auto"/>
        <w:jc w:val="both"/>
        <w:rPr>
          <w:rFonts w:ascii="Times New Roman" w:eastAsiaTheme="minorEastAsia" w:hAnsi="Times New Roman"/>
          <w:sz w:val="28"/>
          <w:szCs w:val="28"/>
          <w:lang w:eastAsia="ru-RU"/>
        </w:rPr>
      </w:pP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xml:space="preserve">1. Настоящий Порядок определяет процедуру принятия Советом депутатов муниципального образования «Муниципальный округ Юкаменский район Удмуртской Республики» (далее - Совет депутатов) решения о применении к депутату Совета депутатов муниципального образования «Муниципальный округ Юкаменский район Удмуртской Республики», Председателю Совета депутатов муниципального образования «Муниципальный округ Юкаменский район Удмуртской Республики», Главе муниципального образования «Муниципальный округ Юкаменский район Удмуртской Республики», Председателю Контрольно-счетного органа муниципального образования «Муниципальный округ Юкаменский район Удмуртской Республики» (далее - лица, замещающие муниципальные должности),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мер ответственности, предусмотренных </w:t>
      </w:r>
      <w:hyperlink r:id="rId28">
        <w:r w:rsidRPr="00470453">
          <w:rPr>
            <w:rFonts w:ascii="Times New Roman" w:eastAsiaTheme="minorEastAsia" w:hAnsi="Times New Roman"/>
            <w:sz w:val="28"/>
            <w:szCs w:val="28"/>
            <w:lang w:eastAsia="ru-RU"/>
          </w:rPr>
          <w:t>частью 7.3-1 статьи 40</w:t>
        </w:r>
      </w:hyperlink>
      <w:r w:rsidRPr="00470453">
        <w:rPr>
          <w:rFonts w:ascii="Times New Roman" w:eastAsiaTheme="minorEastAsia" w:hAnsi="Times New Roman"/>
          <w:sz w:val="28"/>
          <w:szCs w:val="28"/>
          <w:lang w:eastAsia="ru-RU"/>
        </w:rPr>
        <w:t xml:space="preserve"> Федерального закона от 06.10.2003 № 131-ФЗ «Об общих принципах организации местного самоуправления в Российской Федерации» (далее - меры ответственности).</w:t>
      </w:r>
    </w:p>
    <w:p w:rsidR="00470453" w:rsidRPr="00470453" w:rsidRDefault="00470453" w:rsidP="00470453">
      <w:pPr>
        <w:autoSpaceDE w:val="0"/>
        <w:autoSpaceDN w:val="0"/>
        <w:adjustRightInd w:val="0"/>
        <w:spacing w:after="0" w:line="240" w:lineRule="auto"/>
        <w:ind w:firstLine="567"/>
        <w:jc w:val="both"/>
        <w:rPr>
          <w:rFonts w:ascii="Times New Roman" w:eastAsiaTheme="minorHAnsi" w:hAnsi="Times New Roman"/>
          <w:sz w:val="28"/>
          <w:szCs w:val="28"/>
        </w:rPr>
      </w:pPr>
      <w:bookmarkStart w:id="14" w:name="P57"/>
      <w:bookmarkEnd w:id="14"/>
      <w:r w:rsidRPr="00470453">
        <w:rPr>
          <w:rFonts w:ascii="Times New Roman" w:eastAsiaTheme="minorHAnsi" w:hAnsi="Times New Roman"/>
          <w:sz w:val="28"/>
          <w:szCs w:val="28"/>
        </w:rPr>
        <w:t xml:space="preserve">2. В соответствии с Федеральным </w:t>
      </w:r>
      <w:hyperlink r:id="rId29">
        <w:r w:rsidRPr="00470453">
          <w:rPr>
            <w:rFonts w:ascii="Times New Roman" w:eastAsiaTheme="minorHAnsi" w:hAnsi="Times New Roman"/>
            <w:sz w:val="28"/>
            <w:szCs w:val="28"/>
          </w:rPr>
          <w:t>законом</w:t>
        </w:r>
      </w:hyperlink>
      <w:r w:rsidRPr="00470453">
        <w:rPr>
          <w:rFonts w:ascii="Times New Roman" w:eastAsiaTheme="minorHAnsi" w:hAnsi="Times New Roman"/>
          <w:sz w:val="28"/>
          <w:szCs w:val="28"/>
        </w:rPr>
        <w:t xml:space="preserve"> от 06.10.2003 № 131-ФЗ «Об общих принципах организации местного самоуправления в Российской Федерации» 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1) предупреждение;</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lastRenderedPageBreak/>
        <w:t>2) освобождение депутата представительного органа от должности в представительном органе муниципального образования с лишением права занимать должности в представительном органе муниципального образования до прекращения срока его полномочий;</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3)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4) запрет занимать должности в представительном органе муниципального образования до прекращения срока его полномочий;</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5) запрет исполнять полномочия на постоянной основе до прекращения срока его полномочий.</w:t>
      </w:r>
    </w:p>
    <w:p w:rsidR="00470453" w:rsidRPr="00470453" w:rsidRDefault="00470453" w:rsidP="00470453">
      <w:pPr>
        <w:autoSpaceDE w:val="0"/>
        <w:autoSpaceDN w:val="0"/>
        <w:adjustRightInd w:val="0"/>
        <w:spacing w:after="0" w:line="240" w:lineRule="auto"/>
        <w:ind w:firstLine="567"/>
        <w:jc w:val="both"/>
        <w:rPr>
          <w:rFonts w:ascii="Times New Roman" w:eastAsiaTheme="minorHAnsi" w:hAnsi="Times New Roman"/>
          <w:sz w:val="28"/>
          <w:szCs w:val="28"/>
        </w:rPr>
      </w:pPr>
      <w:r w:rsidRPr="00470453">
        <w:rPr>
          <w:rFonts w:ascii="Times New Roman" w:eastAsiaTheme="minorHAnsi" w:hAnsi="Times New Roman"/>
          <w:sz w:val="28"/>
          <w:szCs w:val="28"/>
        </w:rPr>
        <w:t>3. Основанием для рассмотрения вопроса о применении к депутату, члену выборного органа местного самоуправления, выборному должностному лицу местного самоуправления, мер ответственности является:</w:t>
      </w:r>
    </w:p>
    <w:p w:rsidR="00470453" w:rsidRPr="00470453" w:rsidRDefault="00470453" w:rsidP="00470453">
      <w:pPr>
        <w:autoSpaceDE w:val="0"/>
        <w:autoSpaceDN w:val="0"/>
        <w:adjustRightInd w:val="0"/>
        <w:spacing w:after="0" w:line="240" w:lineRule="auto"/>
        <w:ind w:firstLine="567"/>
        <w:jc w:val="both"/>
        <w:rPr>
          <w:rFonts w:ascii="Times New Roman" w:eastAsiaTheme="minorHAnsi" w:hAnsi="Times New Roman"/>
          <w:sz w:val="28"/>
          <w:szCs w:val="28"/>
        </w:rPr>
      </w:pPr>
      <w:r w:rsidRPr="00470453">
        <w:rPr>
          <w:rFonts w:ascii="Times New Roman" w:eastAsiaTheme="minorHAnsi" w:hAnsi="Times New Roman"/>
          <w:sz w:val="28"/>
          <w:szCs w:val="28"/>
        </w:rPr>
        <w:t xml:space="preserve">- поступившее заявление Главы Удмуртской Республики, предусмотренное </w:t>
      </w:r>
      <w:hyperlink r:id="rId30">
        <w:r w:rsidRPr="00470453">
          <w:rPr>
            <w:rFonts w:ascii="Times New Roman" w:eastAsiaTheme="minorHAnsi" w:hAnsi="Times New Roman"/>
            <w:sz w:val="28"/>
            <w:szCs w:val="28"/>
          </w:rPr>
          <w:t>статьей 2.2</w:t>
        </w:r>
      </w:hyperlink>
      <w:r w:rsidRPr="00470453">
        <w:rPr>
          <w:rFonts w:ascii="Times New Roman" w:eastAsiaTheme="minorHAnsi" w:hAnsi="Times New Roman"/>
          <w:sz w:val="28"/>
          <w:szCs w:val="28"/>
        </w:rPr>
        <w:t xml:space="preserve"> Закона Удмуртской Республики от 19.06.2017 N 37-РЗ «О порядке представления гражданами, претендующими на замещение муниципальной должности, 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 порядке проверки достоверности и полноты указанных сведений» (далее - заявление);</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представление прокурора о принятии мер ответственности в связи с выявлением фактов недостоверности или неполноты представленных лицом, замещающим муниципальную должность, сведений о доходах, об имуществе и обязательствах имущественного характера (далее- представление).</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4. Срок рассмотрения вопроса о применении мер ответственности к депутату, члену выборного органа местного самоуправления, выборному должностному лицу местного самоуправления, не может превышать 30 дней со дня поступления в Совет депутатов заявления (представления). В случае если заявление (представление) поступило в период между сессиями Совета депутатов - не позднее чем через три месяца со дня его поступления в Совет депутатов.</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xml:space="preserve">5. При поступлении в Совет депутатов заявления (представления) Председатель Совета депутатов, а в случае его отсутствия или невозможности исполнения Председателем Совета депутатов своих обязанностей - заместитель Председателя Совета депутатов в течение пяти рабочих дней письменно уведомляет депутата, члена выборного органа местного самоуправления, выборное должностное лицо местного самоуправления, в отношении которого поступило заявление (представление), и предлагает ему представить письменные пояснения по существу выявленных нарушений, содержащихся в заявлении </w:t>
      </w:r>
      <w:r w:rsidRPr="00470453">
        <w:rPr>
          <w:rFonts w:ascii="Times New Roman" w:eastAsiaTheme="minorEastAsia" w:hAnsi="Times New Roman"/>
          <w:sz w:val="28"/>
          <w:szCs w:val="28"/>
          <w:lang w:eastAsia="ru-RU"/>
        </w:rPr>
        <w:lastRenderedPageBreak/>
        <w:t>(представлении).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6. Заявление (представление), письменные пояснения депутата, члена выборного органа местного самоуправления, выборного должностного лица местного самоуправления, подлежат рассмотрению на заседании постоянной комиссии Совета депутатов по законности, правопорядку и обеспечению прав граждан.</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7. Решение Совета депутатов о применении к депутату, члену выборного органа местного самоуправления, выборному должностному лицу местного самоуправления, мер ответственности должно приниматься на основе общих принципов юридической ответственности, таких как справедливость, соразмерность, пропорциональность и неотвратимость, с учетом характера совершенного коррупционного правонарушения, его тяжести, обстоятельств, при которых оно совершено, соблюдения депутатом, членом выборного органа местного самоуправления, выборным должностным лицом местного самоуправления, других ограничений и запретов, требований о предотвращении или об урегулировании конфликта интересов и исполнения им обязанностей, установленных в целях противодействия коррупции.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8. При принятии решения о применении к депутату, члену выборного органа местного самоуправления, выборному должностному лицу местного самоуправления, мер ответственности Советом депутатов учитываются следующие обстоятельства:</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1) нарушение депутатом, членом выборного органа местного самоуправления, выборным должностным лицом местного самоуправления, требований законодательства о противодействии коррупции впервые или неоднократно;</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2) наличие смягчающих обстоятельств, к которым относятся:</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а) безукоризненное соблюдение депутатом, членом выборного органа местного самоуправления, выборным должностным лицом местного самоуправления, в отчетном периоде других ограничений, запретов, требований, исполнение обязанностей, установленных в целях противодействия коррупции;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б) добровольное сообщение депутатом, членом выборного органа местного самоуправления, выборным должностным лицом местного самоуправления, о совершенном нарушении требований законодательства о противодействии коррупции до начала проверки;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в) содействие проверяемого осуществляемым в ходе проверки мероприятиям, направленным на всестороннее изучение предмета проверки;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3) иные обстоятельства, свидетельствующие о существенности или несущественности допущенных депутатом, членом выборного органа местного самоуправления, выборным должностным лицом местного самоуправления, нарушений.</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xml:space="preserve">9. Совет депутатов по результатам рассмотрения заявления (представления) вправе принять решение о применении к депутату, члену выборного органа местного самоуправления, выборному должностному лицу </w:t>
      </w:r>
      <w:r w:rsidRPr="00470453">
        <w:rPr>
          <w:rFonts w:ascii="Times New Roman" w:eastAsiaTheme="minorEastAsia" w:hAnsi="Times New Roman"/>
          <w:sz w:val="28"/>
          <w:szCs w:val="28"/>
          <w:lang w:eastAsia="ru-RU"/>
        </w:rPr>
        <w:lastRenderedPageBreak/>
        <w:t xml:space="preserve">местного самоуправления, меры ответственности, не указанной в заявлении (представлении), но предусмотренной </w:t>
      </w:r>
      <w:hyperlink w:anchor="P57">
        <w:r w:rsidRPr="00470453">
          <w:rPr>
            <w:rFonts w:ascii="Times New Roman" w:eastAsiaTheme="minorEastAsia" w:hAnsi="Times New Roman"/>
            <w:sz w:val="28"/>
            <w:szCs w:val="28"/>
            <w:lang w:eastAsia="ru-RU"/>
          </w:rPr>
          <w:t>пунктом 2</w:t>
        </w:r>
      </w:hyperlink>
      <w:r w:rsidRPr="00470453">
        <w:rPr>
          <w:rFonts w:ascii="Times New Roman" w:eastAsiaTheme="minorEastAsia" w:hAnsi="Times New Roman"/>
          <w:sz w:val="28"/>
          <w:szCs w:val="28"/>
          <w:lang w:eastAsia="ru-RU"/>
        </w:rPr>
        <w:t xml:space="preserve"> настоящего Порядка, или досрочно прекратить полномочия депутата, члена выборного органа местного самоуправления, выборного должностного лица местного самоуправления.</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 xml:space="preserve">10. В случае принятия Советом депутатов по результатам рассмотрения заявления (представления) решения об отказе в применении к депутату, члену выборного органа местного самоуправления, выборному должностному лицу местного самоуправления, меры ответственности указанное решение должно быть мотивировано с указанием обоснования отсутствия в действиях (бездействии) депутата, члена выборного органа местного самоуправления, выборного должностного лица местного самоуправления, фактов несоблюдения ограничений, запретов, неисполнения обязанностей, которые установлены Федеральным </w:t>
      </w:r>
      <w:hyperlink r:id="rId31">
        <w:r w:rsidRPr="00470453">
          <w:rPr>
            <w:rFonts w:ascii="Times New Roman" w:eastAsiaTheme="minorEastAsia" w:hAnsi="Times New Roman"/>
            <w:sz w:val="28"/>
            <w:szCs w:val="28"/>
            <w:lang w:eastAsia="ru-RU"/>
          </w:rPr>
          <w:t>законом</w:t>
        </w:r>
      </w:hyperlink>
      <w:r w:rsidRPr="00470453">
        <w:rPr>
          <w:rFonts w:ascii="Times New Roman" w:eastAsiaTheme="minorEastAsia" w:hAnsi="Times New Roman"/>
          <w:sz w:val="28"/>
          <w:szCs w:val="28"/>
          <w:lang w:eastAsia="ru-RU"/>
        </w:rPr>
        <w:t xml:space="preserve"> от 25.12.2008 № 273-ФЗ «О противодействии коррупции», Федеральным </w:t>
      </w:r>
      <w:hyperlink r:id="rId32">
        <w:r w:rsidRPr="00470453">
          <w:rPr>
            <w:rFonts w:ascii="Times New Roman" w:eastAsiaTheme="minorEastAsia" w:hAnsi="Times New Roman"/>
            <w:sz w:val="28"/>
            <w:szCs w:val="28"/>
            <w:lang w:eastAsia="ru-RU"/>
          </w:rPr>
          <w:t>законом</w:t>
        </w:r>
      </w:hyperlink>
      <w:r w:rsidRPr="00470453">
        <w:rPr>
          <w:rFonts w:ascii="Times New Roman" w:eastAsiaTheme="minorEastAsia" w:hAnsi="Times New Roman"/>
          <w:sz w:val="28"/>
          <w:szCs w:val="28"/>
          <w:lang w:eastAsia="ru-RU"/>
        </w:rPr>
        <w:t xml:space="preserve"> от 03.12.2012 № 230-ФЗ «О контроле за соответствием расходов лиц, замещающих государственные должности, и иных лиц их доходам», Федеральным </w:t>
      </w:r>
      <w:hyperlink r:id="rId33">
        <w:r w:rsidRPr="00470453">
          <w:rPr>
            <w:rFonts w:ascii="Times New Roman" w:eastAsiaTheme="minorEastAsia" w:hAnsi="Times New Roman"/>
            <w:sz w:val="28"/>
            <w:szCs w:val="28"/>
            <w:lang w:eastAsia="ru-RU"/>
          </w:rPr>
          <w:t>законом</w:t>
        </w:r>
      </w:hyperlink>
      <w:r w:rsidRPr="00470453">
        <w:rPr>
          <w:rFonts w:ascii="Times New Roman" w:eastAsiaTheme="minorEastAsia" w:hAnsi="Times New Roman"/>
          <w:sz w:val="28"/>
          <w:szCs w:val="28"/>
          <w:lang w:eastAsia="ru-RU"/>
        </w:rPr>
        <w:t xml:space="preserve">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470453" w:rsidRPr="00470453" w:rsidRDefault="00470453" w:rsidP="00470453">
      <w:pPr>
        <w:widowControl w:val="0"/>
        <w:autoSpaceDE w:val="0"/>
        <w:autoSpaceDN w:val="0"/>
        <w:spacing w:after="0" w:line="240" w:lineRule="auto"/>
        <w:ind w:firstLine="540"/>
        <w:jc w:val="both"/>
        <w:rPr>
          <w:rFonts w:ascii="Times New Roman" w:eastAsiaTheme="minorEastAsia" w:hAnsi="Times New Roman"/>
          <w:sz w:val="28"/>
          <w:szCs w:val="28"/>
          <w:lang w:eastAsia="ru-RU"/>
        </w:rPr>
      </w:pPr>
      <w:r w:rsidRPr="00470453">
        <w:rPr>
          <w:rFonts w:ascii="Times New Roman" w:eastAsiaTheme="minorEastAsia" w:hAnsi="Times New Roman"/>
          <w:sz w:val="28"/>
          <w:szCs w:val="28"/>
          <w:lang w:eastAsia="ru-RU"/>
        </w:rPr>
        <w:t>11. Решение Совета депутатов по результатам рассмотрения заявления в течение пяти дней со дня его принятия направляется Главе Удмуртской Республики и размещается на официальном сайте муниципального образования «Муниципальный округ Юкаменский район Удмуртской Республики» в сети «Интернет».</w:t>
      </w:r>
    </w:p>
    <w:p w:rsidR="00470453" w:rsidRPr="00470453" w:rsidRDefault="00470453" w:rsidP="00470453">
      <w:pPr>
        <w:spacing w:after="0" w:line="240" w:lineRule="auto"/>
        <w:rPr>
          <w:rFonts w:ascii="Times New Roman" w:eastAsiaTheme="minorHAnsi"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Pr="00470453" w:rsidRDefault="00470453" w:rsidP="00470453">
      <w:pPr>
        <w:spacing w:after="0" w:line="240" w:lineRule="auto"/>
        <w:jc w:val="center"/>
        <w:rPr>
          <w:rFonts w:ascii="Times New Roman" w:eastAsiaTheme="minorHAnsi" w:hAnsi="Times New Roman"/>
          <w:b/>
          <w:sz w:val="26"/>
          <w:szCs w:val="26"/>
        </w:rPr>
      </w:pPr>
      <w:r w:rsidRPr="00470453">
        <w:rPr>
          <w:rFonts w:ascii="Times New Roman" w:eastAsia="Times New Roman" w:hAnsi="Times New Roman"/>
          <w:noProof/>
          <w:sz w:val="20"/>
          <w:szCs w:val="24"/>
          <w:lang w:eastAsia="ru-RU"/>
        </w:rPr>
        <w:lastRenderedPageBreak/>
        <w:drawing>
          <wp:anchor distT="0" distB="0" distL="114300" distR="114300" simplePos="0" relativeHeight="251671552" behindDoc="1" locked="0" layoutInCell="1" allowOverlap="1" wp14:anchorId="6717ADFE" wp14:editId="127ADE9D">
            <wp:simplePos x="0" y="0"/>
            <wp:positionH relativeFrom="margin">
              <wp:posOffset>2632710</wp:posOffset>
            </wp:positionH>
            <wp:positionV relativeFrom="margin">
              <wp:posOffset>-462280</wp:posOffset>
            </wp:positionV>
            <wp:extent cx="811530" cy="1338580"/>
            <wp:effectExtent l="0" t="0" r="762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70453" w:rsidRPr="00470453" w:rsidRDefault="00470453" w:rsidP="00470453">
      <w:pPr>
        <w:spacing w:after="0" w:line="240" w:lineRule="auto"/>
        <w:jc w:val="center"/>
        <w:rPr>
          <w:rFonts w:ascii="Times New Roman" w:eastAsiaTheme="minorHAnsi" w:hAnsi="Times New Roman"/>
          <w:b/>
          <w:bCs/>
          <w:sz w:val="26"/>
          <w:szCs w:val="26"/>
        </w:rPr>
      </w:pPr>
    </w:p>
    <w:p w:rsidR="00470453" w:rsidRPr="00470453" w:rsidRDefault="00470453" w:rsidP="00470453">
      <w:pPr>
        <w:widowControl w:val="0"/>
        <w:spacing w:after="0" w:line="240" w:lineRule="auto"/>
        <w:ind w:firstLine="720"/>
        <w:jc w:val="center"/>
        <w:rPr>
          <w:rFonts w:ascii="Times New Roman" w:eastAsia="Times New Roman" w:hAnsi="Times New Roman"/>
          <w:b/>
          <w:color w:val="000000"/>
          <w:sz w:val="28"/>
          <w:szCs w:val="28"/>
        </w:rPr>
      </w:pPr>
    </w:p>
    <w:p w:rsidR="00470453" w:rsidRPr="00470453" w:rsidRDefault="00470453" w:rsidP="00470453">
      <w:pPr>
        <w:widowControl w:val="0"/>
        <w:spacing w:after="0" w:line="240" w:lineRule="auto"/>
        <w:jc w:val="center"/>
        <w:rPr>
          <w:rFonts w:ascii="Times New Roman" w:eastAsia="Times New Roman" w:hAnsi="Times New Roman"/>
          <w:b/>
          <w:bCs/>
          <w:color w:val="000000"/>
          <w:sz w:val="23"/>
          <w:szCs w:val="23"/>
          <w:lang w:eastAsia="ru-RU"/>
        </w:rPr>
      </w:pPr>
    </w:p>
    <w:p w:rsidR="00470453" w:rsidRPr="00470453" w:rsidRDefault="00470453" w:rsidP="00470453">
      <w:pPr>
        <w:widowControl w:val="0"/>
        <w:spacing w:after="0" w:line="240" w:lineRule="auto"/>
        <w:rPr>
          <w:rFonts w:ascii="Times New Roman" w:eastAsia="Times New Roman" w:hAnsi="Times New Roman"/>
          <w:b/>
          <w:bCs/>
          <w:color w:val="000000"/>
          <w:sz w:val="23"/>
          <w:szCs w:val="23"/>
          <w:lang w:eastAsia="ru-RU"/>
        </w:rPr>
      </w:pPr>
    </w:p>
    <w:p w:rsidR="00470453" w:rsidRPr="00470453" w:rsidRDefault="00470453" w:rsidP="00470453">
      <w:pPr>
        <w:widowControl w:val="0"/>
        <w:spacing w:after="0" w:line="240" w:lineRule="auto"/>
        <w:jc w:val="center"/>
        <w:rPr>
          <w:rFonts w:ascii="Times New Roman" w:eastAsia="Times New Roman" w:hAnsi="Times New Roman"/>
          <w:b/>
          <w:bCs/>
          <w:color w:val="000000"/>
          <w:sz w:val="23"/>
          <w:szCs w:val="23"/>
          <w:lang w:eastAsia="ru-RU"/>
        </w:rPr>
      </w:pPr>
      <w:r w:rsidRPr="00470453">
        <w:rPr>
          <w:rFonts w:ascii="Times New Roman" w:eastAsia="Times New Roman" w:hAnsi="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470453" w:rsidRPr="00470453" w:rsidRDefault="00470453" w:rsidP="00470453">
      <w:pPr>
        <w:widowControl w:val="0"/>
        <w:spacing w:after="0" w:line="240" w:lineRule="auto"/>
        <w:jc w:val="center"/>
        <w:rPr>
          <w:rFonts w:ascii="Times New Roman" w:eastAsia="Times New Roman" w:hAnsi="Times New Roman"/>
          <w:b/>
          <w:bCs/>
          <w:color w:val="000000"/>
          <w:sz w:val="23"/>
          <w:szCs w:val="23"/>
          <w:lang w:eastAsia="ru-RU"/>
        </w:rPr>
      </w:pPr>
      <w:r w:rsidRPr="00470453">
        <w:rPr>
          <w:rFonts w:ascii="Times New Roman" w:eastAsia="Times New Roman" w:hAnsi="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470453" w:rsidRPr="00470453" w:rsidRDefault="00470453" w:rsidP="00470453">
      <w:pPr>
        <w:widowControl w:val="0"/>
        <w:spacing w:after="0" w:line="240" w:lineRule="auto"/>
        <w:jc w:val="center"/>
        <w:rPr>
          <w:rFonts w:ascii="Times New Roman" w:eastAsia="Times New Roman" w:hAnsi="Times New Roman"/>
          <w:b/>
          <w:bCs/>
          <w:color w:val="000000"/>
          <w:sz w:val="23"/>
          <w:szCs w:val="23"/>
          <w:lang w:eastAsia="ru-RU"/>
        </w:rPr>
      </w:pPr>
    </w:p>
    <w:p w:rsidR="00470453" w:rsidRPr="00470453" w:rsidRDefault="00470453" w:rsidP="00470453">
      <w:pPr>
        <w:widowControl w:val="0"/>
        <w:spacing w:after="0" w:line="240" w:lineRule="auto"/>
        <w:jc w:val="center"/>
        <w:rPr>
          <w:rFonts w:ascii="Times New Roman" w:eastAsia="Times New Roman" w:hAnsi="Times New Roman"/>
          <w:b/>
          <w:color w:val="000000"/>
          <w:sz w:val="28"/>
          <w:szCs w:val="28"/>
        </w:rPr>
      </w:pPr>
      <w:r w:rsidRPr="00470453">
        <w:rPr>
          <w:rFonts w:ascii="Times New Roman" w:eastAsia="Times New Roman" w:hAnsi="Times New Roman"/>
          <w:b/>
          <w:color w:val="000000"/>
          <w:sz w:val="28"/>
          <w:szCs w:val="28"/>
        </w:rPr>
        <w:t>РЕШЕНИЕ</w:t>
      </w:r>
    </w:p>
    <w:p w:rsidR="00470453" w:rsidRPr="00470453" w:rsidRDefault="00470453" w:rsidP="00470453">
      <w:pPr>
        <w:widowControl w:val="0"/>
        <w:spacing w:after="0" w:line="240" w:lineRule="auto"/>
        <w:jc w:val="center"/>
        <w:rPr>
          <w:rFonts w:ascii="Times New Roman" w:eastAsia="Times New Roman" w:hAnsi="Times New Roman"/>
          <w:b/>
          <w:color w:val="000000"/>
          <w:sz w:val="28"/>
          <w:szCs w:val="28"/>
        </w:rPr>
      </w:pPr>
    </w:p>
    <w:p w:rsidR="00470453" w:rsidRPr="00470453" w:rsidRDefault="00470453" w:rsidP="00470453">
      <w:pPr>
        <w:widowControl w:val="0"/>
        <w:spacing w:after="0" w:line="240" w:lineRule="auto"/>
        <w:ind w:firstLine="720"/>
        <w:jc w:val="center"/>
        <w:rPr>
          <w:rFonts w:ascii="Times New Roman" w:eastAsia="Times New Roman" w:hAnsi="Times New Roman"/>
          <w:b/>
          <w:color w:val="000000"/>
          <w:sz w:val="28"/>
          <w:szCs w:val="28"/>
        </w:rPr>
      </w:pPr>
      <w:r w:rsidRPr="00470453">
        <w:rPr>
          <w:rFonts w:ascii="Times New Roman" w:eastAsia="Times New Roman" w:hAnsi="Times New Roman"/>
          <w:b/>
          <w:color w:val="000000"/>
          <w:sz w:val="28"/>
          <w:szCs w:val="28"/>
        </w:rPr>
        <w:t>О поощрении</w:t>
      </w:r>
    </w:p>
    <w:p w:rsidR="00470453" w:rsidRPr="00470453" w:rsidRDefault="00470453" w:rsidP="00470453">
      <w:pPr>
        <w:widowControl w:val="0"/>
        <w:spacing w:after="0" w:line="240" w:lineRule="auto"/>
        <w:ind w:firstLine="720"/>
        <w:jc w:val="center"/>
        <w:rPr>
          <w:rFonts w:ascii="Times New Roman" w:eastAsia="Times New Roman" w:hAnsi="Times New Roman"/>
          <w:b/>
          <w:color w:val="000000"/>
          <w:sz w:val="28"/>
          <w:szCs w:val="28"/>
        </w:rPr>
      </w:pP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Принято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Советом депутатов муниципального образования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 xml:space="preserve">«Муниципальный округ Юкаменский район                                        </w:t>
      </w:r>
    </w:p>
    <w:p w:rsidR="00470453" w:rsidRPr="00470453" w:rsidRDefault="00470453" w:rsidP="00470453">
      <w:pPr>
        <w:spacing w:after="0" w:line="240" w:lineRule="auto"/>
        <w:rPr>
          <w:rFonts w:ascii="Times New Roman" w:hAnsi="Times New Roman"/>
          <w:sz w:val="28"/>
          <w:szCs w:val="28"/>
        </w:rPr>
      </w:pPr>
      <w:r w:rsidRPr="00470453">
        <w:rPr>
          <w:rFonts w:ascii="Times New Roman" w:hAnsi="Times New Roman"/>
          <w:sz w:val="28"/>
          <w:szCs w:val="28"/>
        </w:rPr>
        <w:t>Удмуртской Республики» первого созыва                         20 октября  2022 года</w:t>
      </w:r>
    </w:p>
    <w:p w:rsidR="00470453" w:rsidRPr="00470453" w:rsidRDefault="00470453" w:rsidP="00470453">
      <w:pPr>
        <w:widowControl w:val="0"/>
        <w:spacing w:after="0" w:line="240" w:lineRule="auto"/>
        <w:ind w:firstLine="720"/>
        <w:jc w:val="both"/>
        <w:rPr>
          <w:rFonts w:ascii="Times New Roman" w:eastAsia="Times New Roman" w:hAnsi="Times New Roman"/>
          <w:b/>
          <w:sz w:val="28"/>
          <w:szCs w:val="28"/>
        </w:rPr>
      </w:pPr>
    </w:p>
    <w:p w:rsidR="00470453" w:rsidRPr="00470453" w:rsidRDefault="00470453" w:rsidP="00470453">
      <w:pPr>
        <w:widowControl w:val="0"/>
        <w:spacing w:after="0" w:line="240" w:lineRule="auto"/>
        <w:ind w:firstLine="720"/>
        <w:jc w:val="both"/>
        <w:rPr>
          <w:rFonts w:ascii="Times New Roman" w:eastAsia="Times New Roman" w:hAnsi="Times New Roman"/>
          <w:color w:val="000000"/>
          <w:sz w:val="28"/>
          <w:szCs w:val="28"/>
        </w:rPr>
      </w:pPr>
      <w:r w:rsidRPr="00470453">
        <w:rPr>
          <w:rFonts w:ascii="Times New Roman" w:eastAsia="Times New Roman" w:hAnsi="Times New Roman"/>
          <w:color w:val="000000"/>
          <w:sz w:val="28"/>
          <w:szCs w:val="28"/>
        </w:rPr>
        <w:t xml:space="preserve">Руководствуясь Уставом муниципального образования «Муниципальный округ Юкаменский район Удмуртской Республики», принятым решением Совета депутатов от 11.11.2021 года № 33, Положением </w:t>
      </w:r>
      <w:r w:rsidRPr="00470453">
        <w:rPr>
          <w:rFonts w:ascii="Times New Roman" w:eastAsia="Times New Roman" w:hAnsi="Times New Roman"/>
          <w:sz w:val="28"/>
          <w:szCs w:val="28"/>
        </w:rPr>
        <w:t xml:space="preserve">об оплате труда </w:t>
      </w:r>
      <w:r w:rsidRPr="00470453">
        <w:rPr>
          <w:rFonts w:ascii="Times New Roman" w:eastAsiaTheme="minorHAnsi" w:hAnsi="Times New Roman"/>
          <w:sz w:val="28"/>
          <w:szCs w:val="28"/>
        </w:rPr>
        <w:t xml:space="preserve">выборных должностных лиц органов местного самоуправления </w:t>
      </w:r>
      <w:r w:rsidRPr="00470453">
        <w:rPr>
          <w:rFonts w:ascii="Times New Roman" w:eastAsia="Times New Roman" w:hAnsi="Times New Roman"/>
          <w:sz w:val="28"/>
          <w:szCs w:val="28"/>
        </w:rPr>
        <w:t>муниципального образования «Муниципальный округ Юкаменский район Удмуртской Республики»</w:t>
      </w:r>
      <w:r w:rsidRPr="00470453">
        <w:rPr>
          <w:rFonts w:ascii="Times New Roman" w:eastAsiaTheme="minorHAnsi" w:hAnsi="Times New Roman"/>
          <w:sz w:val="28"/>
          <w:szCs w:val="28"/>
        </w:rPr>
        <w:t xml:space="preserve">, осуществляющих свои полномочия на постоянной основе, утвержденное </w:t>
      </w:r>
      <w:r w:rsidRPr="00470453">
        <w:rPr>
          <w:rFonts w:ascii="Times New Roman" w:eastAsia="Times New Roman" w:hAnsi="Times New Roman"/>
          <w:color w:val="000000"/>
          <w:sz w:val="28"/>
          <w:szCs w:val="28"/>
        </w:rPr>
        <w:t>решением Совета депутатов от 12.11.2021 года № 44,</w:t>
      </w:r>
    </w:p>
    <w:p w:rsidR="00470453" w:rsidRPr="00470453" w:rsidRDefault="00470453" w:rsidP="00470453">
      <w:pPr>
        <w:spacing w:after="0" w:line="240" w:lineRule="auto"/>
        <w:ind w:firstLine="709"/>
        <w:jc w:val="center"/>
        <w:rPr>
          <w:rFonts w:ascii="Times New Roman" w:eastAsiaTheme="minorHAnsi" w:hAnsi="Times New Roman"/>
          <w:sz w:val="28"/>
          <w:szCs w:val="28"/>
        </w:rPr>
      </w:pPr>
    </w:p>
    <w:p w:rsidR="00470453" w:rsidRPr="00470453" w:rsidRDefault="00470453" w:rsidP="00470453">
      <w:pPr>
        <w:spacing w:after="0" w:line="240" w:lineRule="auto"/>
        <w:ind w:firstLine="709"/>
        <w:jc w:val="center"/>
        <w:rPr>
          <w:rFonts w:ascii="Times New Roman" w:eastAsiaTheme="minorHAnsi" w:hAnsi="Times New Roman"/>
          <w:b/>
          <w:sz w:val="28"/>
          <w:szCs w:val="28"/>
        </w:rPr>
      </w:pPr>
      <w:r w:rsidRPr="00470453">
        <w:rPr>
          <w:rFonts w:ascii="Times New Roman" w:eastAsiaTheme="minorHAnsi" w:hAnsi="Times New Roman"/>
          <w:b/>
          <w:sz w:val="28"/>
          <w:szCs w:val="28"/>
        </w:rPr>
        <w:t>Совет депутатов муниципального образования «Муниципальный округ Юкаменский  район Удмуртской Республики» РЕШАЕТ:</w:t>
      </w:r>
    </w:p>
    <w:p w:rsidR="00470453" w:rsidRPr="00470453" w:rsidRDefault="00470453" w:rsidP="00470453">
      <w:pPr>
        <w:widowControl w:val="0"/>
        <w:spacing w:after="0" w:line="240" w:lineRule="auto"/>
        <w:ind w:firstLine="720"/>
        <w:jc w:val="both"/>
        <w:rPr>
          <w:rFonts w:ascii="Times New Roman" w:eastAsia="Times New Roman" w:hAnsi="Times New Roman"/>
          <w:sz w:val="28"/>
          <w:szCs w:val="28"/>
        </w:rPr>
      </w:pPr>
    </w:p>
    <w:p w:rsidR="00470453" w:rsidRPr="00470453" w:rsidRDefault="00470453" w:rsidP="00470453">
      <w:pPr>
        <w:widowControl w:val="0"/>
        <w:numPr>
          <w:ilvl w:val="0"/>
          <w:numId w:val="12"/>
        </w:numPr>
        <w:tabs>
          <w:tab w:val="left" w:pos="1681"/>
        </w:tabs>
        <w:spacing w:after="0" w:line="240" w:lineRule="auto"/>
        <w:ind w:firstLine="720"/>
        <w:jc w:val="both"/>
        <w:rPr>
          <w:rFonts w:ascii="Times New Roman" w:eastAsia="Times New Roman" w:hAnsi="Times New Roman"/>
          <w:sz w:val="28"/>
          <w:szCs w:val="28"/>
        </w:rPr>
      </w:pPr>
      <w:r w:rsidRPr="00470453">
        <w:rPr>
          <w:rFonts w:ascii="Times New Roman" w:eastAsia="Times New Roman" w:hAnsi="Times New Roman"/>
          <w:color w:val="000000"/>
          <w:sz w:val="28"/>
          <w:szCs w:val="28"/>
        </w:rPr>
        <w:t>Поощрить с учетом эффективности работы муници</w:t>
      </w:r>
      <w:r w:rsidRPr="00470453">
        <w:rPr>
          <w:rFonts w:ascii="Times New Roman" w:eastAsia="Times New Roman" w:hAnsi="Times New Roman"/>
          <w:color w:val="000000"/>
          <w:sz w:val="28"/>
          <w:szCs w:val="28"/>
        </w:rPr>
        <w:softHyphen/>
        <w:t xml:space="preserve">пального  образования «Муниципальный округ Юкаменский район Удмуртской Республики» в 2021 году Абашева  Булата  </w:t>
      </w:r>
      <w:proofErr w:type="spellStart"/>
      <w:r w:rsidRPr="00470453">
        <w:rPr>
          <w:rFonts w:ascii="Times New Roman" w:eastAsia="Times New Roman" w:hAnsi="Times New Roman"/>
          <w:color w:val="000000"/>
          <w:sz w:val="28"/>
          <w:szCs w:val="28"/>
        </w:rPr>
        <w:t>Азатовича</w:t>
      </w:r>
      <w:proofErr w:type="spellEnd"/>
      <w:r w:rsidRPr="00470453">
        <w:rPr>
          <w:rFonts w:ascii="Times New Roman" w:eastAsia="Times New Roman" w:hAnsi="Times New Roman"/>
          <w:color w:val="000000"/>
          <w:sz w:val="28"/>
          <w:szCs w:val="28"/>
        </w:rPr>
        <w:t>, председателя Совета депутатов муници</w:t>
      </w:r>
      <w:r w:rsidRPr="00470453">
        <w:rPr>
          <w:rFonts w:ascii="Times New Roman" w:eastAsia="Times New Roman" w:hAnsi="Times New Roman"/>
          <w:color w:val="000000"/>
          <w:sz w:val="28"/>
          <w:szCs w:val="28"/>
        </w:rPr>
        <w:softHyphen/>
        <w:t>пального образования «Муниципальный округ Юкаменский район Удмуртской Республики» в размере одной среднемесячной оплаты труда за 2021 год с учетом отчислений во внебюджетные фонды.</w:t>
      </w:r>
    </w:p>
    <w:p w:rsidR="00470453" w:rsidRPr="00470453" w:rsidRDefault="00470453" w:rsidP="00470453">
      <w:pPr>
        <w:widowControl w:val="0"/>
        <w:tabs>
          <w:tab w:val="left" w:pos="1686"/>
        </w:tabs>
        <w:spacing w:after="0" w:line="240" w:lineRule="auto"/>
        <w:ind w:left="720"/>
        <w:jc w:val="both"/>
        <w:rPr>
          <w:rFonts w:ascii="Times New Roman" w:eastAsia="Times New Roman" w:hAnsi="Times New Roman"/>
          <w:sz w:val="28"/>
          <w:szCs w:val="28"/>
        </w:rPr>
      </w:pPr>
      <w:r w:rsidRPr="00470453">
        <w:rPr>
          <w:rFonts w:ascii="Times New Roman" w:eastAsia="Times New Roman" w:hAnsi="Times New Roman"/>
          <w:color w:val="000000"/>
          <w:sz w:val="28"/>
          <w:szCs w:val="28"/>
        </w:rPr>
        <w:t>Выплату премии произвести в пределах фонда оплаты труда.</w:t>
      </w:r>
    </w:p>
    <w:p w:rsidR="00470453" w:rsidRPr="00470453" w:rsidRDefault="00470453" w:rsidP="00470453">
      <w:pPr>
        <w:widowControl w:val="0"/>
        <w:tabs>
          <w:tab w:val="left" w:pos="1681"/>
        </w:tabs>
        <w:spacing w:after="0" w:line="240" w:lineRule="auto"/>
        <w:ind w:left="720"/>
        <w:jc w:val="both"/>
        <w:rPr>
          <w:rFonts w:ascii="Times New Roman" w:eastAsia="Times New Roman" w:hAnsi="Times New Roman"/>
          <w:sz w:val="28"/>
          <w:szCs w:val="28"/>
        </w:rPr>
      </w:pPr>
    </w:p>
    <w:p w:rsidR="00470453" w:rsidRPr="00470453" w:rsidRDefault="00470453" w:rsidP="00470453">
      <w:pPr>
        <w:widowControl w:val="0"/>
        <w:numPr>
          <w:ilvl w:val="0"/>
          <w:numId w:val="12"/>
        </w:numPr>
        <w:tabs>
          <w:tab w:val="left" w:pos="1681"/>
        </w:tabs>
        <w:spacing w:after="0" w:line="240" w:lineRule="auto"/>
        <w:ind w:firstLine="720"/>
        <w:jc w:val="both"/>
        <w:rPr>
          <w:rFonts w:ascii="Times New Roman" w:eastAsia="Times New Roman" w:hAnsi="Times New Roman"/>
          <w:sz w:val="28"/>
          <w:szCs w:val="28"/>
        </w:rPr>
      </w:pPr>
      <w:r w:rsidRPr="00470453">
        <w:rPr>
          <w:rFonts w:ascii="Times New Roman" w:eastAsia="Times New Roman" w:hAnsi="Times New Roman"/>
          <w:color w:val="000000"/>
          <w:sz w:val="28"/>
          <w:szCs w:val="28"/>
        </w:rPr>
        <w:t>Поощрить с учетом эффективности работы муници</w:t>
      </w:r>
      <w:r w:rsidRPr="00470453">
        <w:rPr>
          <w:rFonts w:ascii="Times New Roman" w:eastAsia="Times New Roman" w:hAnsi="Times New Roman"/>
          <w:color w:val="000000"/>
          <w:sz w:val="28"/>
          <w:szCs w:val="28"/>
        </w:rPr>
        <w:softHyphen/>
        <w:t xml:space="preserve">пального  образования «Муниципальный округ Юкаменский район Удмуртской Республики» в 2021 году Феофилактову Анну Ивановну, председателя </w:t>
      </w:r>
      <w:proofErr w:type="spellStart"/>
      <w:r w:rsidRPr="00470453">
        <w:rPr>
          <w:rFonts w:ascii="Times New Roman" w:eastAsia="Times New Roman" w:hAnsi="Times New Roman"/>
          <w:color w:val="000000"/>
          <w:sz w:val="28"/>
          <w:szCs w:val="28"/>
        </w:rPr>
        <w:t>контрольно</w:t>
      </w:r>
      <w:proofErr w:type="spellEnd"/>
      <w:r w:rsidRPr="00470453">
        <w:rPr>
          <w:rFonts w:ascii="Times New Roman" w:eastAsia="Times New Roman" w:hAnsi="Times New Roman"/>
          <w:color w:val="000000"/>
          <w:sz w:val="28"/>
          <w:szCs w:val="28"/>
        </w:rPr>
        <w:t xml:space="preserve"> - счетного органа муници</w:t>
      </w:r>
      <w:r w:rsidRPr="00470453">
        <w:rPr>
          <w:rFonts w:ascii="Times New Roman" w:eastAsia="Times New Roman" w:hAnsi="Times New Roman"/>
          <w:color w:val="000000"/>
          <w:sz w:val="28"/>
          <w:szCs w:val="28"/>
        </w:rPr>
        <w:softHyphen/>
        <w:t xml:space="preserve">пального образования «Муниципальный округ Юкаменский район Удмуртской Республики» в размере одной среднемесячной оплаты труда за 2021 год с учетом </w:t>
      </w:r>
      <w:r w:rsidRPr="00470453">
        <w:rPr>
          <w:rFonts w:ascii="Times New Roman" w:eastAsia="Times New Roman" w:hAnsi="Times New Roman"/>
          <w:color w:val="000000"/>
          <w:sz w:val="28"/>
          <w:szCs w:val="28"/>
        </w:rPr>
        <w:lastRenderedPageBreak/>
        <w:t>отчислений во внебюджетные фонды.</w:t>
      </w:r>
    </w:p>
    <w:p w:rsidR="00470453" w:rsidRPr="00470453" w:rsidRDefault="00470453" w:rsidP="00470453">
      <w:pPr>
        <w:widowControl w:val="0"/>
        <w:tabs>
          <w:tab w:val="left" w:pos="1686"/>
        </w:tabs>
        <w:spacing w:after="0" w:line="240" w:lineRule="auto"/>
        <w:ind w:left="720"/>
        <w:jc w:val="both"/>
        <w:rPr>
          <w:rFonts w:ascii="Times New Roman" w:eastAsia="Times New Roman" w:hAnsi="Times New Roman"/>
          <w:sz w:val="28"/>
          <w:szCs w:val="28"/>
        </w:rPr>
      </w:pPr>
      <w:r w:rsidRPr="00470453">
        <w:rPr>
          <w:rFonts w:ascii="Times New Roman" w:eastAsia="Times New Roman" w:hAnsi="Times New Roman"/>
          <w:color w:val="000000"/>
          <w:sz w:val="28"/>
          <w:szCs w:val="28"/>
        </w:rPr>
        <w:t>Выплату премии произвести в пределах фонда оплаты труда.</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Глава  муниципального  образования</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«Муниципальный округ Юкаменский район</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 xml:space="preserve">Удмуртской Республики»                                                              К.Н. Бельтюков  </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Председатель Совета депутатов муниципального  образования</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«Муниципальный округ Юкаменский район</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r w:rsidRPr="00470453">
        <w:rPr>
          <w:rFonts w:ascii="Times New Roman" w:eastAsia="Times New Roman" w:hAnsi="Times New Roman"/>
          <w:sz w:val="28"/>
          <w:szCs w:val="28"/>
          <w:lang w:eastAsia="ru-RU"/>
        </w:rPr>
        <w:t xml:space="preserve">Удмуртской Республики»                                                                   Б.А. </w:t>
      </w:r>
      <w:proofErr w:type="spellStart"/>
      <w:r w:rsidRPr="00470453">
        <w:rPr>
          <w:rFonts w:ascii="Times New Roman" w:eastAsia="Times New Roman" w:hAnsi="Times New Roman"/>
          <w:sz w:val="28"/>
          <w:szCs w:val="28"/>
          <w:lang w:eastAsia="ru-RU"/>
        </w:rPr>
        <w:t>Абашев</w:t>
      </w:r>
      <w:proofErr w:type="spellEnd"/>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Pr="00470453" w:rsidRDefault="00470453" w:rsidP="00470453">
      <w:pPr>
        <w:spacing w:after="0" w:line="240" w:lineRule="auto"/>
        <w:jc w:val="both"/>
        <w:rPr>
          <w:rFonts w:ascii="Times New Roman" w:hAnsi="Times New Roman"/>
          <w:b/>
          <w:sz w:val="28"/>
          <w:szCs w:val="28"/>
        </w:rPr>
      </w:pPr>
      <w:r w:rsidRPr="00470453">
        <w:rPr>
          <w:rFonts w:ascii="Times New Roman" w:hAnsi="Times New Roman"/>
          <w:b/>
          <w:sz w:val="28"/>
          <w:szCs w:val="28"/>
        </w:rPr>
        <w:t>с. Юкаменское</w:t>
      </w:r>
    </w:p>
    <w:p w:rsidR="00470453" w:rsidRPr="00470453" w:rsidRDefault="00470453" w:rsidP="00470453">
      <w:pPr>
        <w:spacing w:after="0" w:line="240" w:lineRule="auto"/>
        <w:jc w:val="both"/>
        <w:rPr>
          <w:rFonts w:ascii="Times New Roman" w:hAnsi="Times New Roman"/>
          <w:b/>
          <w:sz w:val="28"/>
          <w:szCs w:val="28"/>
        </w:rPr>
      </w:pPr>
      <w:r w:rsidRPr="00470453">
        <w:rPr>
          <w:rFonts w:ascii="Times New Roman" w:hAnsi="Times New Roman"/>
          <w:b/>
          <w:sz w:val="28"/>
          <w:szCs w:val="28"/>
        </w:rPr>
        <w:t>20 октября 2022 года № 182</w:t>
      </w:r>
    </w:p>
    <w:p w:rsidR="00470453" w:rsidRPr="00470453" w:rsidRDefault="00470453" w:rsidP="00470453">
      <w:pPr>
        <w:tabs>
          <w:tab w:val="left" w:pos="851"/>
        </w:tabs>
        <w:spacing w:after="0" w:line="240" w:lineRule="auto"/>
        <w:rPr>
          <w:rFonts w:ascii="Times New Roman" w:eastAsia="Times New Roman" w:hAnsi="Times New Roman"/>
          <w:sz w:val="28"/>
          <w:szCs w:val="28"/>
          <w:lang w:eastAsia="ru-RU"/>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BA10FC" w:rsidRPr="00BA10FC" w:rsidRDefault="00BA10FC" w:rsidP="00BA10FC">
      <w:pPr>
        <w:spacing w:after="0" w:line="240" w:lineRule="auto"/>
        <w:jc w:val="center"/>
        <w:rPr>
          <w:rFonts w:ascii="Times New Roman" w:hAnsi="Times New Roman"/>
        </w:rPr>
      </w:pPr>
      <w:r w:rsidRPr="00BA10FC">
        <w:rPr>
          <w:rFonts w:ascii="Times New Roman" w:hAnsi="Times New Roman"/>
          <w:noProof/>
          <w:lang w:eastAsia="ru-RU"/>
        </w:rPr>
        <w:lastRenderedPageBreak/>
        <w:drawing>
          <wp:inline distT="0" distB="0" distL="0" distR="0" wp14:anchorId="6FBA09DE" wp14:editId="4F197804">
            <wp:extent cx="657225" cy="1076325"/>
            <wp:effectExtent l="0" t="0" r="9525" b="9525"/>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657225" cy="1076325"/>
                    </a:xfrm>
                    <a:prstGeom prst="rect">
                      <a:avLst/>
                    </a:prstGeom>
                    <a:noFill/>
                    <a:ln>
                      <a:noFill/>
                    </a:ln>
                  </pic:spPr>
                </pic:pic>
              </a:graphicData>
            </a:graphic>
          </wp:inline>
        </w:drawing>
      </w:r>
    </w:p>
    <w:p w:rsidR="00BA10FC" w:rsidRPr="00BA10FC" w:rsidRDefault="00BA10FC" w:rsidP="00BA10FC">
      <w:pPr>
        <w:tabs>
          <w:tab w:val="left" w:pos="9355"/>
        </w:tabs>
        <w:spacing w:after="0" w:line="240" w:lineRule="auto"/>
        <w:jc w:val="center"/>
        <w:rPr>
          <w:rFonts w:ascii="Times New Roman" w:hAnsi="Times New Roman"/>
          <w:b/>
        </w:rPr>
      </w:pPr>
      <w:r w:rsidRPr="00BA10FC">
        <w:rPr>
          <w:rFonts w:ascii="Times New Roman" w:hAnsi="Times New Roman"/>
          <w:b/>
        </w:rPr>
        <w:t xml:space="preserve">АДМИНИСТРАЦИЯ МУНИЦИПАЛЬНОГО ОБРАЗОВАНИЯ </w:t>
      </w:r>
    </w:p>
    <w:p w:rsidR="00BA10FC" w:rsidRPr="00BA10FC" w:rsidRDefault="00BA10FC" w:rsidP="00BA10FC">
      <w:pPr>
        <w:tabs>
          <w:tab w:val="left" w:pos="9355"/>
        </w:tabs>
        <w:spacing w:after="0" w:line="240" w:lineRule="auto"/>
        <w:jc w:val="center"/>
        <w:rPr>
          <w:rFonts w:ascii="Times New Roman" w:hAnsi="Times New Roman"/>
          <w:b/>
        </w:rPr>
      </w:pPr>
      <w:r w:rsidRPr="00BA10FC">
        <w:rPr>
          <w:rFonts w:ascii="Times New Roman" w:hAnsi="Times New Roman"/>
          <w:b/>
        </w:rPr>
        <w:t xml:space="preserve">«МУНИЦИПАЛЬНЫЙ ОКРУГ ЮКАМЕНСКИЙ РАЙОН УДМУРТСКОЙ РЕСПУБЛИКИ» </w:t>
      </w:r>
    </w:p>
    <w:p w:rsidR="00BA10FC" w:rsidRPr="00BA10FC" w:rsidRDefault="00BA10FC" w:rsidP="00BA10FC">
      <w:pPr>
        <w:tabs>
          <w:tab w:val="left" w:pos="9355"/>
        </w:tabs>
        <w:spacing w:after="0" w:line="240" w:lineRule="auto"/>
        <w:jc w:val="center"/>
        <w:rPr>
          <w:rFonts w:ascii="Times New Roman" w:hAnsi="Times New Roman"/>
          <w:b/>
        </w:rPr>
      </w:pPr>
    </w:p>
    <w:p w:rsidR="00BA10FC" w:rsidRPr="00BA10FC" w:rsidRDefault="00BA10FC" w:rsidP="00BA10FC">
      <w:pPr>
        <w:tabs>
          <w:tab w:val="left" w:pos="9355"/>
        </w:tabs>
        <w:spacing w:after="0" w:line="240" w:lineRule="auto"/>
        <w:jc w:val="center"/>
        <w:rPr>
          <w:rFonts w:ascii="Times New Roman" w:hAnsi="Times New Roman"/>
          <w:b/>
        </w:rPr>
      </w:pPr>
      <w:r w:rsidRPr="00BA10FC">
        <w:rPr>
          <w:rFonts w:ascii="Times New Roman" w:hAnsi="Times New Roman"/>
          <w:b/>
        </w:rPr>
        <w:t>«УДМУРТ ЭЛЬКУНЫСЬ ЮКАМЕНСК ЁРОС МУНИЦИПАЛ ОКРУГ»</w:t>
      </w:r>
    </w:p>
    <w:p w:rsidR="00BA10FC" w:rsidRPr="00BA10FC" w:rsidRDefault="00BA10FC" w:rsidP="00BA10FC">
      <w:pPr>
        <w:tabs>
          <w:tab w:val="left" w:pos="9355"/>
        </w:tabs>
        <w:spacing w:after="0" w:line="240" w:lineRule="auto"/>
        <w:jc w:val="center"/>
        <w:rPr>
          <w:rFonts w:ascii="Times New Roman" w:hAnsi="Times New Roman"/>
          <w:b/>
        </w:rPr>
      </w:pPr>
      <w:r w:rsidRPr="00BA10FC">
        <w:rPr>
          <w:rFonts w:ascii="Times New Roman" w:hAnsi="Times New Roman"/>
          <w:b/>
        </w:rPr>
        <w:t xml:space="preserve"> МУНИЦИПАЛ КЫЛДЫТЭТЛЭН АДМИНИСТРАЦИЕЗ</w:t>
      </w:r>
    </w:p>
    <w:p w:rsidR="00BA10FC" w:rsidRPr="00BA10FC" w:rsidRDefault="00BA10FC" w:rsidP="00BA10FC">
      <w:pPr>
        <w:spacing w:after="0" w:line="240" w:lineRule="auto"/>
        <w:ind w:firstLine="540"/>
        <w:jc w:val="center"/>
        <w:rPr>
          <w:rFonts w:ascii="Times New Roman" w:hAnsi="Times New Roman"/>
          <w:b/>
        </w:rPr>
      </w:pPr>
    </w:p>
    <w:p w:rsidR="00BA10FC" w:rsidRPr="00BA10FC" w:rsidRDefault="00BA10FC" w:rsidP="00BA10FC">
      <w:pPr>
        <w:spacing w:after="0" w:line="240" w:lineRule="auto"/>
        <w:rPr>
          <w:rFonts w:ascii="Times New Roman" w:hAnsi="Times New Roman"/>
        </w:rPr>
      </w:pPr>
    </w:p>
    <w:p w:rsidR="00BA10FC" w:rsidRPr="00BA10FC" w:rsidRDefault="00BA10FC" w:rsidP="00BA10FC">
      <w:pPr>
        <w:spacing w:after="0" w:line="240" w:lineRule="auto"/>
        <w:jc w:val="center"/>
        <w:rPr>
          <w:rFonts w:ascii="Times New Roman" w:hAnsi="Times New Roman"/>
          <w:b/>
          <w:sz w:val="28"/>
          <w:szCs w:val="28"/>
        </w:rPr>
      </w:pPr>
      <w:r w:rsidRPr="00BA10FC">
        <w:rPr>
          <w:rFonts w:ascii="Times New Roman" w:hAnsi="Times New Roman"/>
          <w:b/>
          <w:sz w:val="28"/>
          <w:szCs w:val="28"/>
        </w:rPr>
        <w:t>ПОСТАНОВЛЕНИЕ</w:t>
      </w:r>
    </w:p>
    <w:p w:rsidR="00BA10FC" w:rsidRPr="00BA10FC" w:rsidRDefault="00BA10FC" w:rsidP="00BA10FC">
      <w:pPr>
        <w:spacing w:after="0" w:line="240" w:lineRule="auto"/>
        <w:jc w:val="center"/>
        <w:rPr>
          <w:rFonts w:ascii="Times New Roman" w:hAnsi="Times New Roman"/>
          <w:b/>
        </w:rPr>
      </w:pPr>
    </w:p>
    <w:p w:rsidR="00BA10FC" w:rsidRPr="00BA10FC" w:rsidRDefault="00BA10FC" w:rsidP="00BA10FC">
      <w:pPr>
        <w:tabs>
          <w:tab w:val="left" w:pos="-142"/>
        </w:tabs>
        <w:spacing w:after="0" w:line="240" w:lineRule="auto"/>
        <w:jc w:val="center"/>
        <w:rPr>
          <w:rFonts w:ascii="Times New Roman" w:hAnsi="Times New Roman"/>
          <w:sz w:val="24"/>
          <w:szCs w:val="24"/>
        </w:rPr>
      </w:pPr>
      <w:r w:rsidRPr="00BA10FC">
        <w:rPr>
          <w:rFonts w:ascii="Times New Roman" w:hAnsi="Times New Roman"/>
          <w:b/>
          <w:sz w:val="24"/>
          <w:szCs w:val="24"/>
        </w:rPr>
        <w:t>«23» сентября 2022 года</w:t>
      </w:r>
      <w:r w:rsidRPr="00BA10FC">
        <w:rPr>
          <w:rFonts w:ascii="Times New Roman" w:hAnsi="Times New Roman"/>
          <w:b/>
          <w:sz w:val="24"/>
          <w:szCs w:val="24"/>
        </w:rPr>
        <w:tab/>
        <w:t xml:space="preserve">                                                                        № 596</w:t>
      </w:r>
    </w:p>
    <w:p w:rsidR="00BA10FC" w:rsidRPr="00BA10FC" w:rsidRDefault="00BA10FC" w:rsidP="00BA10FC">
      <w:pPr>
        <w:tabs>
          <w:tab w:val="left" w:pos="-142"/>
        </w:tabs>
        <w:spacing w:after="0" w:line="240" w:lineRule="auto"/>
        <w:jc w:val="center"/>
        <w:rPr>
          <w:rFonts w:ascii="Times New Roman" w:hAnsi="Times New Roman"/>
          <w:b/>
        </w:rPr>
      </w:pPr>
      <w:r w:rsidRPr="00BA10FC">
        <w:rPr>
          <w:rFonts w:ascii="Times New Roman" w:hAnsi="Times New Roman"/>
          <w:b/>
        </w:rPr>
        <w:t xml:space="preserve"> с. Юкаменское</w:t>
      </w:r>
    </w:p>
    <w:p w:rsidR="00BA10FC" w:rsidRPr="00BA10FC" w:rsidRDefault="00BA10FC" w:rsidP="00BA10FC">
      <w:pPr>
        <w:shd w:val="clear" w:color="auto" w:fill="FFFFFF"/>
        <w:spacing w:after="0" w:line="240" w:lineRule="auto"/>
        <w:rPr>
          <w:rFonts w:ascii="Times New Roman" w:hAnsi="Times New Roman"/>
          <w:sz w:val="28"/>
          <w:szCs w:val="28"/>
        </w:rPr>
      </w:pPr>
      <w:r w:rsidRPr="00BA10FC">
        <w:rPr>
          <w:rFonts w:ascii="Times New Roman" w:hAnsi="Times New Roman"/>
          <w:sz w:val="28"/>
          <w:szCs w:val="28"/>
        </w:rPr>
        <w:t xml:space="preserve">             </w:t>
      </w:r>
    </w:p>
    <w:p w:rsidR="00BA10FC" w:rsidRPr="00BA10FC" w:rsidRDefault="00BA10FC" w:rsidP="00BA10FC">
      <w:pPr>
        <w:pStyle w:val="headertexttopleveltextcentertext"/>
        <w:shd w:val="clear" w:color="auto" w:fill="FFFFFF"/>
        <w:tabs>
          <w:tab w:val="left" w:pos="6237"/>
          <w:tab w:val="left" w:pos="6663"/>
        </w:tabs>
        <w:spacing w:before="0" w:beforeAutospacing="0" w:after="0" w:afterAutospacing="0"/>
        <w:ind w:firstLine="709"/>
        <w:jc w:val="both"/>
        <w:textAlignment w:val="baseline"/>
        <w:rPr>
          <w:spacing w:val="2"/>
          <w:sz w:val="26"/>
          <w:szCs w:val="26"/>
        </w:rPr>
      </w:pPr>
      <w:r w:rsidRPr="00BA10FC">
        <w:rPr>
          <w:spacing w:val="2"/>
          <w:sz w:val="26"/>
          <w:szCs w:val="26"/>
        </w:rPr>
        <w:t xml:space="preserve">Об определении мест, предназначенных для выгула домашних животных на территории муниципального образования «Муниципальный округ </w:t>
      </w:r>
      <w:proofErr w:type="spellStart"/>
      <w:r w:rsidRPr="00BA10FC">
        <w:rPr>
          <w:spacing w:val="2"/>
          <w:sz w:val="26"/>
          <w:szCs w:val="26"/>
        </w:rPr>
        <w:t>Юкаменский</w:t>
      </w:r>
      <w:proofErr w:type="spellEnd"/>
      <w:r w:rsidRPr="00BA10FC">
        <w:rPr>
          <w:spacing w:val="2"/>
          <w:sz w:val="26"/>
          <w:szCs w:val="26"/>
        </w:rPr>
        <w:t xml:space="preserve"> район Удмуртской Республики»</w:t>
      </w:r>
    </w:p>
    <w:p w:rsidR="00BA10FC" w:rsidRPr="00BA10FC" w:rsidRDefault="00BA10FC" w:rsidP="00BA10FC">
      <w:pPr>
        <w:spacing w:after="0" w:line="240" w:lineRule="auto"/>
        <w:jc w:val="both"/>
        <w:rPr>
          <w:rFonts w:ascii="Times New Roman" w:hAnsi="Times New Roman"/>
          <w:b/>
          <w:spacing w:val="2"/>
          <w:sz w:val="26"/>
          <w:szCs w:val="26"/>
        </w:rPr>
      </w:pPr>
    </w:p>
    <w:p w:rsidR="00BA10FC" w:rsidRPr="00BA10FC" w:rsidRDefault="00BA10FC" w:rsidP="00BA10FC">
      <w:pPr>
        <w:spacing w:after="0" w:line="240" w:lineRule="auto"/>
        <w:ind w:firstLine="709"/>
        <w:jc w:val="both"/>
        <w:rPr>
          <w:rFonts w:ascii="Times New Roman" w:hAnsi="Times New Roman"/>
          <w:spacing w:val="2"/>
          <w:sz w:val="26"/>
          <w:szCs w:val="26"/>
        </w:rPr>
      </w:pPr>
      <w:r w:rsidRPr="00BA10FC">
        <w:rPr>
          <w:rFonts w:ascii="Times New Roman" w:hAnsi="Times New Roman"/>
          <w:spacing w:val="2"/>
          <w:sz w:val="26"/>
          <w:szCs w:val="26"/>
        </w:rPr>
        <w:t xml:space="preserve">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27.12.2018 № 489-ФЗ «Об ответственном обращении с животными и о внесении изменений в отдельные законодательные акты Российской Федерации», руководствуясь Уставом муниципального образования «Муниципальный округ </w:t>
      </w:r>
      <w:proofErr w:type="spellStart"/>
      <w:r w:rsidRPr="00BA10FC">
        <w:rPr>
          <w:rFonts w:ascii="Times New Roman" w:hAnsi="Times New Roman"/>
          <w:spacing w:val="2"/>
          <w:sz w:val="26"/>
          <w:szCs w:val="26"/>
        </w:rPr>
        <w:t>Юкаменский</w:t>
      </w:r>
      <w:proofErr w:type="spellEnd"/>
      <w:r w:rsidRPr="00BA10FC">
        <w:rPr>
          <w:rFonts w:ascii="Times New Roman" w:hAnsi="Times New Roman"/>
          <w:spacing w:val="2"/>
          <w:sz w:val="26"/>
          <w:szCs w:val="26"/>
        </w:rPr>
        <w:t xml:space="preserve"> район Удмуртской Республики», Администрация муниципального образования «Муниципальный округ </w:t>
      </w:r>
      <w:proofErr w:type="spellStart"/>
      <w:r w:rsidRPr="00BA10FC">
        <w:rPr>
          <w:rFonts w:ascii="Times New Roman" w:hAnsi="Times New Roman"/>
          <w:spacing w:val="2"/>
          <w:sz w:val="26"/>
          <w:szCs w:val="26"/>
        </w:rPr>
        <w:t>Юкаменский</w:t>
      </w:r>
      <w:proofErr w:type="spellEnd"/>
      <w:r w:rsidRPr="00BA10FC">
        <w:rPr>
          <w:rFonts w:ascii="Times New Roman" w:hAnsi="Times New Roman"/>
          <w:spacing w:val="2"/>
          <w:sz w:val="26"/>
          <w:szCs w:val="26"/>
        </w:rPr>
        <w:t xml:space="preserve"> район Удмуртской Республики» </w:t>
      </w:r>
      <w:r w:rsidRPr="00BA10FC">
        <w:rPr>
          <w:rFonts w:ascii="Times New Roman" w:hAnsi="Times New Roman"/>
          <w:b/>
          <w:spacing w:val="2"/>
          <w:sz w:val="26"/>
          <w:szCs w:val="26"/>
        </w:rPr>
        <w:t>ПОСТАНОВЛЯЕТ</w:t>
      </w:r>
      <w:r w:rsidRPr="00BA10FC">
        <w:rPr>
          <w:rFonts w:ascii="Times New Roman" w:hAnsi="Times New Roman"/>
          <w:spacing w:val="2"/>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pacing w:val="2"/>
          <w:sz w:val="26"/>
          <w:szCs w:val="26"/>
        </w:rPr>
      </w:pP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pacing w:val="2"/>
          <w:sz w:val="26"/>
          <w:szCs w:val="26"/>
        </w:rPr>
      </w:pPr>
      <w:r w:rsidRPr="00BA10FC">
        <w:rPr>
          <w:rFonts w:ascii="Times New Roman" w:hAnsi="Times New Roman"/>
          <w:spacing w:val="2"/>
          <w:sz w:val="26"/>
          <w:szCs w:val="26"/>
        </w:rPr>
        <w:t xml:space="preserve">Определить следующие территории для выгула домашних животных на территории муниципального образования «Муниципальный округ </w:t>
      </w:r>
      <w:proofErr w:type="spellStart"/>
      <w:r w:rsidRPr="00BA10FC">
        <w:rPr>
          <w:rFonts w:ascii="Times New Roman" w:hAnsi="Times New Roman"/>
          <w:spacing w:val="2"/>
          <w:sz w:val="26"/>
          <w:szCs w:val="26"/>
        </w:rPr>
        <w:t>Юкаменский</w:t>
      </w:r>
      <w:proofErr w:type="spellEnd"/>
      <w:r w:rsidRPr="00BA10FC">
        <w:rPr>
          <w:rFonts w:ascii="Times New Roman" w:hAnsi="Times New Roman"/>
          <w:spacing w:val="2"/>
          <w:sz w:val="26"/>
          <w:szCs w:val="26"/>
        </w:rPr>
        <w:t xml:space="preserve"> район Удмуртской Республики»:</w:t>
      </w:r>
    </w:p>
    <w:p w:rsidR="00BA10FC" w:rsidRPr="00BA10FC" w:rsidRDefault="00BA10FC" w:rsidP="00BA10FC">
      <w:pPr>
        <w:tabs>
          <w:tab w:val="left" w:pos="851"/>
        </w:tabs>
        <w:spacing w:after="0" w:line="240" w:lineRule="auto"/>
        <w:jc w:val="both"/>
        <w:rPr>
          <w:rFonts w:ascii="Times New Roman" w:hAnsi="Times New Roman"/>
          <w:spacing w:val="2"/>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1704"/>
        <w:gridCol w:w="3685"/>
        <w:gridCol w:w="1208"/>
        <w:gridCol w:w="2443"/>
      </w:tblGrid>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center"/>
              <w:rPr>
                <w:rFonts w:ascii="Times New Roman" w:hAnsi="Times New Roman"/>
                <w:b/>
              </w:rPr>
            </w:pPr>
            <w:r w:rsidRPr="00BA10FC">
              <w:rPr>
                <w:rFonts w:ascii="Times New Roman" w:hAnsi="Times New Roman"/>
                <w:b/>
              </w:rPr>
              <w:t>№ п/п</w:t>
            </w: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b/>
              </w:rPr>
            </w:pPr>
            <w:r w:rsidRPr="00BA10FC">
              <w:rPr>
                <w:rFonts w:ascii="Times New Roman" w:hAnsi="Times New Roman"/>
                <w:b/>
              </w:rPr>
              <w:t>Населенный пункт</w:t>
            </w:r>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b/>
              </w:rPr>
            </w:pPr>
            <w:r w:rsidRPr="00BA10FC">
              <w:rPr>
                <w:rFonts w:ascii="Times New Roman" w:hAnsi="Times New Roman"/>
                <w:b/>
              </w:rPr>
              <w:t>Адрес места выгула</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b/>
              </w:rPr>
            </w:pPr>
            <w:r w:rsidRPr="00BA10FC">
              <w:rPr>
                <w:rFonts w:ascii="Times New Roman" w:hAnsi="Times New Roman"/>
                <w:b/>
              </w:rPr>
              <w:t>Площадь, м</w:t>
            </w:r>
            <w:r w:rsidRPr="00BA10FC">
              <w:rPr>
                <w:rFonts w:ascii="Times New Roman" w:hAnsi="Times New Roman"/>
                <w:b/>
                <w:vertAlign w:val="superscript"/>
              </w:rPr>
              <w:t>2</w:t>
            </w:r>
          </w:p>
        </w:tc>
        <w:tc>
          <w:tcPr>
            <w:tcW w:w="2443"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b/>
              </w:rPr>
            </w:pPr>
            <w:r w:rsidRPr="00BA10FC">
              <w:rPr>
                <w:rFonts w:ascii="Times New Roman" w:hAnsi="Times New Roman"/>
                <w:b/>
              </w:rPr>
              <w:t>Координаты</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proofErr w:type="spellStart"/>
            <w:r w:rsidRPr="00BA10FC">
              <w:rPr>
                <w:rFonts w:ascii="Times New Roman" w:hAnsi="Times New Roman"/>
              </w:rPr>
              <w:t>Д.Засеково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Пустырь за ул. Молодежная  2а (за гаражом)</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57.854256 / 52.423207</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М. </w:t>
            </w:r>
            <w:proofErr w:type="spellStart"/>
            <w:r w:rsidRPr="00BA10FC">
              <w:rPr>
                <w:rFonts w:ascii="Times New Roman" w:hAnsi="Times New Roman"/>
              </w:rPr>
              <w:t>Вениж</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Молодежная (пустырь за зданием школы)</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600</w:t>
            </w:r>
          </w:p>
        </w:tc>
        <w:tc>
          <w:tcPr>
            <w:tcW w:w="2443"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57.883597 / 52.494274</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Жувам</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пустырь  за ул. Центральная, 1</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400</w:t>
            </w:r>
          </w:p>
        </w:tc>
        <w:tc>
          <w:tcPr>
            <w:tcW w:w="2443"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57.826608 / 52.338519</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Бадеро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 пустырь за ул. Новая</w:t>
            </w:r>
          </w:p>
        </w:tc>
        <w:tc>
          <w:tcPr>
            <w:tcW w:w="1208"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200</w:t>
            </w:r>
          </w:p>
        </w:tc>
        <w:tc>
          <w:tcPr>
            <w:tcW w:w="2443" w:type="dxa"/>
            <w:tcBorders>
              <w:top w:val="single" w:sz="4" w:space="0" w:color="auto"/>
              <w:left w:val="single" w:sz="4" w:space="0" w:color="auto"/>
              <w:bottom w:val="single" w:sz="4" w:space="0" w:color="auto"/>
              <w:right w:val="single" w:sz="4" w:space="0" w:color="auto"/>
            </w:tcBorders>
            <w:shd w:val="clear" w:color="auto" w:fill="auto"/>
            <w:hideMark/>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color w:val="333333"/>
                <w:shd w:val="clear" w:color="auto" w:fill="FFFFFF"/>
              </w:rPr>
              <w:t>57.892186 </w:t>
            </w:r>
            <w:r w:rsidRPr="00BA10FC">
              <w:rPr>
                <w:rStyle w:val="coorddivider"/>
                <w:rFonts w:ascii="Times New Roman" w:hAnsi="Times New Roman"/>
                <w:color w:val="999999"/>
                <w:shd w:val="clear" w:color="auto" w:fill="FFFFFF"/>
              </w:rPr>
              <w:t>/</w:t>
            </w:r>
            <w:r w:rsidRPr="00BA10FC">
              <w:rPr>
                <w:rFonts w:ascii="Times New Roman" w:hAnsi="Times New Roman"/>
                <w:color w:val="333333"/>
                <w:shd w:val="clear" w:color="auto" w:fill="FFFFFF"/>
              </w:rPr>
              <w:t> 52.396533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с. </w:t>
            </w:r>
            <w:proofErr w:type="spellStart"/>
            <w:r w:rsidRPr="00BA10FC">
              <w:rPr>
                <w:rFonts w:ascii="Times New Roman" w:hAnsi="Times New Roman"/>
              </w:rPr>
              <w:t>Пышкет</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Центральная (пастбище за домом №.37)</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color w:val="333333"/>
                <w:shd w:val="clear" w:color="auto" w:fill="FFFFFF"/>
              </w:rPr>
            </w:pPr>
            <w:r w:rsidRPr="00BA10FC">
              <w:rPr>
                <w:rFonts w:ascii="Times New Roman" w:hAnsi="Times New Roman"/>
              </w:rPr>
              <w:t>57.892493 / 51.948676</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с. </w:t>
            </w:r>
            <w:proofErr w:type="spellStart"/>
            <w:r w:rsidRPr="00BA10FC">
              <w:rPr>
                <w:rFonts w:ascii="Times New Roman" w:hAnsi="Times New Roman"/>
              </w:rPr>
              <w:t>Пышкет</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ул. </w:t>
            </w:r>
            <w:proofErr w:type="spellStart"/>
            <w:r w:rsidRPr="00BA10FC">
              <w:rPr>
                <w:rFonts w:ascii="Times New Roman" w:hAnsi="Times New Roman"/>
              </w:rPr>
              <w:t>Поселковская</w:t>
            </w:r>
            <w:proofErr w:type="spellEnd"/>
            <w:r w:rsidRPr="00BA10FC">
              <w:rPr>
                <w:rFonts w:ascii="Times New Roman" w:hAnsi="Times New Roman"/>
              </w:rPr>
              <w:t xml:space="preserve"> (пастбище за территорией автомастерской ООО Родина)</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700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57.902928 / 51.981271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Порово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Центральная (пастбище между рекой и прудом)</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600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57.896945 / 51.979303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д. Филимоново</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Центральная (пастбище между рекой и улицей)</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57.912498 /  51.994335</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Истошур</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(пастбище, правая сторона при въезде в деревню)</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57.927826 / 51.999270</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Деряги</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Прудовая (пастбище, левая сторона при въезде в деревню)</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57.883485 / 51.930575</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Кельдыки</w:t>
            </w:r>
            <w:proofErr w:type="spellEnd"/>
          </w:p>
          <w:p w:rsidR="00BA10FC" w:rsidRPr="00BA10FC" w:rsidRDefault="00BA10FC" w:rsidP="00BA10FC">
            <w:pPr>
              <w:spacing w:after="0" w:line="240" w:lineRule="auto"/>
              <w:jc w:val="both"/>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ул. </w:t>
            </w:r>
            <w:proofErr w:type="spellStart"/>
            <w:r w:rsidRPr="00BA10FC">
              <w:rPr>
                <w:rFonts w:ascii="Times New Roman" w:hAnsi="Times New Roman"/>
              </w:rPr>
              <w:t>Поселковская</w:t>
            </w:r>
            <w:proofErr w:type="spellEnd"/>
            <w:r w:rsidRPr="00BA10FC">
              <w:rPr>
                <w:rFonts w:ascii="Times New Roman" w:hAnsi="Times New Roman"/>
              </w:rPr>
              <w:t xml:space="preserve"> (пастбище за зданием дома культуры)</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600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57.967300 / 52.003259</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proofErr w:type="spellStart"/>
            <w:r w:rsidRPr="00BA10FC">
              <w:rPr>
                <w:rFonts w:ascii="Times New Roman" w:hAnsi="Times New Roman"/>
              </w:rPr>
              <w:t>д.Эшмет</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ул. Центральная (пастбище перед домом №3)</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57.972904  / 52.000191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Турчино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Пастбище за ул. Труда</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400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rPr>
              <w:t>57.927539 / 52.010663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proofErr w:type="spellStart"/>
            <w:r w:rsidRPr="00BA10FC">
              <w:rPr>
                <w:rFonts w:ascii="Times New Roman" w:hAnsi="Times New Roman"/>
              </w:rPr>
              <w:t>с.Верх-Уни</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spacing w:val="2"/>
              </w:rPr>
              <w:t xml:space="preserve">лесная зона между улицами Школьная и </w:t>
            </w:r>
            <w:proofErr w:type="spellStart"/>
            <w:r w:rsidRPr="00BA10FC">
              <w:rPr>
                <w:rFonts w:ascii="Times New Roman" w:hAnsi="Times New Roman"/>
                <w:spacing w:val="2"/>
              </w:rPr>
              <w:t>Чуринская</w:t>
            </w:r>
            <w:proofErr w:type="spellEnd"/>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800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spacing w:val="2"/>
              </w:rPr>
              <w:t>57.809109 / 52.095737</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rPr>
            </w:pPr>
            <w:r w:rsidRPr="00BA10FC">
              <w:rPr>
                <w:rFonts w:ascii="Times New Roman" w:hAnsi="Times New Roman"/>
                <w:spacing w:val="2"/>
              </w:rPr>
              <w:t xml:space="preserve">д. </w:t>
            </w:r>
            <w:proofErr w:type="spellStart"/>
            <w:r w:rsidRPr="00BA10FC">
              <w:rPr>
                <w:rFonts w:ascii="Times New Roman" w:hAnsi="Times New Roman"/>
                <w:spacing w:val="2"/>
              </w:rPr>
              <w:t>Шафеево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ул. Алтайская (нежилая зона)</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700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57.839274 / 52.138682</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Антропиха</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 xml:space="preserve">пустырь по </w:t>
            </w:r>
            <w:proofErr w:type="spellStart"/>
            <w:r w:rsidRPr="00BA10FC">
              <w:rPr>
                <w:rFonts w:ascii="Times New Roman" w:hAnsi="Times New Roman"/>
                <w:spacing w:val="2"/>
              </w:rPr>
              <w:t>ул.Логовая</w:t>
            </w:r>
            <w:proofErr w:type="spellEnd"/>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900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57.792324 / 52.039423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Доронино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proofErr w:type="spellStart"/>
            <w:r w:rsidRPr="00BA10FC">
              <w:rPr>
                <w:rFonts w:ascii="Times New Roman" w:hAnsi="Times New Roman"/>
                <w:spacing w:val="2"/>
              </w:rPr>
              <w:t>ул.Заречная</w:t>
            </w:r>
            <w:proofErr w:type="spellEnd"/>
            <w:r w:rsidRPr="00BA10FC">
              <w:rPr>
                <w:rFonts w:ascii="Times New Roman" w:hAnsi="Times New Roman"/>
                <w:spacing w:val="2"/>
              </w:rPr>
              <w:t xml:space="preserve"> (пустырь напротив д.№7)</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920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both"/>
              <w:rPr>
                <w:rFonts w:ascii="Times New Roman" w:hAnsi="Times New Roman"/>
                <w:spacing w:val="2"/>
              </w:rPr>
            </w:pPr>
            <w:r w:rsidRPr="00BA10FC">
              <w:rPr>
                <w:rFonts w:ascii="Times New Roman" w:hAnsi="Times New Roman"/>
                <w:spacing w:val="2"/>
              </w:rPr>
              <w:t>57.830073 / 52.069653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Шамардан</w:t>
            </w:r>
            <w:proofErr w:type="spellEnd"/>
          </w:p>
          <w:p w:rsidR="00BA10FC" w:rsidRPr="00BA10FC" w:rsidRDefault="00BA10FC" w:rsidP="00BA10FC">
            <w:pPr>
              <w:spacing w:after="0" w:line="240" w:lineRule="auto"/>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ул. Центральная (пустырь за зданием)</w:t>
            </w:r>
          </w:p>
          <w:p w:rsidR="00BA10FC" w:rsidRPr="00BA10FC" w:rsidRDefault="00BA10FC" w:rsidP="00BA10FC">
            <w:pPr>
              <w:spacing w:after="0" w:line="240" w:lineRule="auto"/>
              <w:jc w:val="both"/>
              <w:rPr>
                <w:rFonts w:ascii="Times New Roman" w:hAns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58.0210 / 52.1512</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proofErr w:type="spellStart"/>
            <w:r w:rsidRPr="00BA10FC">
              <w:rPr>
                <w:rFonts w:ascii="Times New Roman" w:hAnsi="Times New Roman"/>
              </w:rPr>
              <w:t>д.Шамардан</w:t>
            </w:r>
            <w:proofErr w:type="spellEnd"/>
          </w:p>
          <w:p w:rsidR="00BA10FC" w:rsidRPr="00BA10FC" w:rsidRDefault="00BA10FC" w:rsidP="00BA10FC">
            <w:pPr>
              <w:spacing w:after="0" w:line="240" w:lineRule="auto"/>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proofErr w:type="spellStart"/>
            <w:r w:rsidRPr="00BA10FC">
              <w:rPr>
                <w:rFonts w:ascii="Times New Roman" w:hAnsi="Times New Roman"/>
              </w:rPr>
              <w:t>ул.Набережная</w:t>
            </w:r>
            <w:proofErr w:type="spellEnd"/>
            <w:r w:rsidRPr="00BA10FC">
              <w:rPr>
                <w:rFonts w:ascii="Times New Roman" w:hAnsi="Times New Roman"/>
              </w:rPr>
              <w:t xml:space="preserve"> (</w:t>
            </w:r>
            <w:proofErr w:type="spellStart"/>
            <w:r w:rsidRPr="00BA10FC">
              <w:rPr>
                <w:rFonts w:ascii="Times New Roman" w:hAnsi="Times New Roman"/>
              </w:rPr>
              <w:t>лякбаншур</w:t>
            </w:r>
            <w:proofErr w:type="spellEnd"/>
            <w:r w:rsidRPr="00BA10FC">
              <w:rPr>
                <w:rFonts w:ascii="Times New Roman" w:hAnsi="Times New Roman"/>
              </w:rPr>
              <w:t>)</w:t>
            </w:r>
          </w:p>
          <w:p w:rsidR="00BA10FC" w:rsidRPr="00BA10FC" w:rsidRDefault="00BA10FC" w:rsidP="00BA10FC">
            <w:pPr>
              <w:spacing w:after="0" w:line="240" w:lineRule="auto"/>
              <w:jc w:val="both"/>
              <w:rPr>
                <w:rFonts w:ascii="Times New Roman" w:hAnsi="Times New Roman"/>
                <w:spacing w:val="2"/>
              </w:rPr>
            </w:pP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58.0139 / 52.1390</w:t>
            </w:r>
          </w:p>
          <w:p w:rsidR="00BA10FC" w:rsidRPr="00BA10FC" w:rsidRDefault="00BA10FC" w:rsidP="00BA10FC">
            <w:pPr>
              <w:spacing w:after="0" w:line="240" w:lineRule="auto"/>
              <w:jc w:val="center"/>
              <w:rPr>
                <w:rFonts w:ascii="Times New Roman" w:hAnsi="Times New Roman"/>
              </w:rPr>
            </w:pP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proofErr w:type="spellStart"/>
            <w:r w:rsidRPr="00BA10FC">
              <w:rPr>
                <w:rFonts w:ascii="Times New Roman" w:hAnsi="Times New Roman"/>
              </w:rPr>
              <w:t>д.Абашево</w:t>
            </w:r>
            <w:proofErr w:type="spellEnd"/>
            <w:r w:rsidRPr="00BA10FC">
              <w:rPr>
                <w:rFonts w:ascii="Times New Roman" w:hAnsi="Times New Roman"/>
              </w:rPr>
              <w:t xml:space="preserve"> </w:t>
            </w:r>
          </w:p>
          <w:p w:rsidR="00BA10FC" w:rsidRPr="00BA10FC" w:rsidRDefault="00BA10FC" w:rsidP="00BA10FC">
            <w:pPr>
              <w:spacing w:after="0" w:line="240" w:lineRule="auto"/>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proofErr w:type="spellStart"/>
            <w:r w:rsidRPr="00BA10FC">
              <w:rPr>
                <w:rFonts w:ascii="Times New Roman" w:hAnsi="Times New Roman"/>
              </w:rPr>
              <w:t>ул.им</w:t>
            </w:r>
            <w:proofErr w:type="spellEnd"/>
            <w:r w:rsidRPr="00BA10FC">
              <w:rPr>
                <w:rFonts w:ascii="Times New Roman" w:hAnsi="Times New Roman"/>
              </w:rPr>
              <w:t>. Соболева (пустырь за клубом)</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57.9928 / 52.1369</w:t>
            </w:r>
          </w:p>
          <w:p w:rsidR="00BA10FC" w:rsidRPr="00BA10FC" w:rsidRDefault="00BA10FC" w:rsidP="00BA10FC">
            <w:pPr>
              <w:spacing w:after="0" w:line="240" w:lineRule="auto"/>
              <w:jc w:val="center"/>
              <w:rPr>
                <w:rFonts w:ascii="Times New Roman" w:hAnsi="Times New Roman"/>
              </w:rPr>
            </w:pP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 xml:space="preserve">Д. </w:t>
            </w:r>
            <w:proofErr w:type="spellStart"/>
            <w:r w:rsidRPr="00BA10FC">
              <w:rPr>
                <w:rFonts w:ascii="Times New Roman" w:hAnsi="Times New Roman"/>
              </w:rPr>
              <w:t>Новоелово</w:t>
            </w:r>
            <w:proofErr w:type="spellEnd"/>
          </w:p>
          <w:p w:rsidR="00BA10FC" w:rsidRPr="00BA10FC" w:rsidRDefault="00BA10FC" w:rsidP="00BA10FC">
            <w:pPr>
              <w:spacing w:after="0" w:line="240" w:lineRule="auto"/>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rPr>
              <w:t xml:space="preserve">пустырь за улицей </w:t>
            </w:r>
            <w:proofErr w:type="spellStart"/>
            <w:r w:rsidRPr="00BA10FC">
              <w:rPr>
                <w:rFonts w:ascii="Times New Roman" w:hAnsi="Times New Roman"/>
              </w:rPr>
              <w:t>ул.Речная</w:t>
            </w:r>
            <w:proofErr w:type="spellEnd"/>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57.9726 / 52.0463</w:t>
            </w:r>
          </w:p>
          <w:p w:rsidR="00BA10FC" w:rsidRPr="00BA10FC" w:rsidRDefault="00BA10FC" w:rsidP="00BA10FC">
            <w:pPr>
              <w:spacing w:after="0" w:line="240" w:lineRule="auto"/>
              <w:jc w:val="center"/>
              <w:rPr>
                <w:rFonts w:ascii="Times New Roman" w:hAnsi="Times New Roman"/>
              </w:rPr>
            </w:pP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Ертем</w:t>
            </w:r>
            <w:proofErr w:type="spellEnd"/>
          </w:p>
          <w:p w:rsidR="00BA10FC" w:rsidRPr="00BA10FC" w:rsidRDefault="00BA10FC" w:rsidP="00BA10FC">
            <w:pPr>
              <w:tabs>
                <w:tab w:val="left" w:pos="851"/>
              </w:tabs>
              <w:spacing w:after="0" w:line="240" w:lineRule="auto"/>
              <w:jc w:val="both"/>
              <w:rPr>
                <w:rFonts w:ascii="Times New Roman" w:hAnsi="Times New Roman"/>
              </w:rPr>
            </w:pP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spacing w:val="2"/>
              </w:rPr>
              <w:t>напротив ул. Поселковая на пастбище</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shd w:val="clear" w:color="auto" w:fill="FFFFFF"/>
              </w:rPr>
              <w:t>57.885823/ 52.073102</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Зянкино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напротив колхозных гаражей на пустыре</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shd w:val="clear" w:color="auto" w:fill="FFFFFF"/>
              </w:rPr>
              <w:t>57.832936 / 51.952997</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Ешмаково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Школьная, за домом № 32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57.890651/52.171073</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Камки </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за переулком Северный (бывший полигон ТБО)</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57.813591/52.211146</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Колбёнки</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Прудовая, за домом № 16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57.778580/52.217011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Куркан</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Зеленая, за домом № 39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57.915897/52.300074</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Ляпино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Процветающая, за домом № 12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57.826906/52.221461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Мустай</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Центральная, за домом № 8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57.926337/52.234495</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д. Одинцы</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 xml:space="preserve">ул. </w:t>
            </w:r>
            <w:proofErr w:type="spellStart"/>
            <w:r w:rsidRPr="00BA10FC">
              <w:rPr>
                <w:rFonts w:ascii="Times New Roman" w:hAnsi="Times New Roman"/>
                <w:spacing w:val="2"/>
              </w:rPr>
              <w:t>Мухинская</w:t>
            </w:r>
            <w:proofErr w:type="spellEnd"/>
            <w:r w:rsidRPr="00BA10FC">
              <w:rPr>
                <w:rFonts w:ascii="Times New Roman" w:hAnsi="Times New Roman"/>
                <w:spacing w:val="2"/>
              </w:rPr>
              <w:t xml:space="preserve"> (пустырь с правой стороны начала улицы)</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57.779427/52.232468</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Уни-Гучин</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 xml:space="preserve">ул. </w:t>
            </w:r>
            <w:proofErr w:type="spellStart"/>
            <w:r w:rsidRPr="00BA10FC">
              <w:rPr>
                <w:rFonts w:ascii="Times New Roman" w:hAnsi="Times New Roman"/>
                <w:spacing w:val="2"/>
              </w:rPr>
              <w:t>Ситниковская</w:t>
            </w:r>
            <w:proofErr w:type="spellEnd"/>
            <w:r w:rsidRPr="00BA10FC">
              <w:rPr>
                <w:rFonts w:ascii="Times New Roman" w:hAnsi="Times New Roman"/>
                <w:spacing w:val="2"/>
              </w:rPr>
              <w:t>, за домом № 15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57.861448/52.237666</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Чурашур</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 xml:space="preserve">ул. </w:t>
            </w:r>
            <w:proofErr w:type="spellStart"/>
            <w:r w:rsidRPr="00BA10FC">
              <w:rPr>
                <w:rFonts w:ascii="Times New Roman" w:hAnsi="Times New Roman"/>
                <w:spacing w:val="2"/>
              </w:rPr>
              <w:t>Чурашурская</w:t>
            </w:r>
            <w:proofErr w:type="spellEnd"/>
            <w:r w:rsidRPr="00BA10FC">
              <w:rPr>
                <w:rFonts w:ascii="Times New Roman" w:hAnsi="Times New Roman"/>
                <w:spacing w:val="2"/>
              </w:rPr>
              <w:t>, за домом № 14 (пустырь)</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250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57.894324/ 52.277831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с. Юкаменское</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за ул. Юбилейная (бывшее пастбище)</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57.894869/52.236996</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proofErr w:type="spellStart"/>
            <w:r w:rsidRPr="00BA10FC">
              <w:rPr>
                <w:rFonts w:ascii="Times New Roman" w:hAnsi="Times New Roman"/>
                <w:spacing w:val="2"/>
              </w:rPr>
              <w:t>с.Юкаменское</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 xml:space="preserve">за ул. Родионова (бывшее пастбище) </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57.883620/52.256995</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д. </w:t>
            </w:r>
            <w:proofErr w:type="spellStart"/>
            <w:r w:rsidRPr="00BA10FC">
              <w:rPr>
                <w:rFonts w:ascii="Times New Roman" w:hAnsi="Times New Roman"/>
                <w:spacing w:val="2"/>
              </w:rPr>
              <w:t>Палагай</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пустырь за ул. Центральная (конец улицы)</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700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57.952219 / 52.374489</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proofErr w:type="spellStart"/>
            <w:r w:rsidRPr="00BA10FC">
              <w:rPr>
                <w:rFonts w:ascii="Times New Roman" w:hAnsi="Times New Roman"/>
                <w:spacing w:val="2"/>
              </w:rPr>
              <w:t>д.Палагай</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пустырь за ул. Клубная</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600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57.949103 / 52.364565</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proofErr w:type="spellStart"/>
            <w:r w:rsidRPr="00BA10FC">
              <w:rPr>
                <w:rFonts w:ascii="Times New Roman" w:hAnsi="Times New Roman"/>
                <w:spacing w:val="2"/>
              </w:rPr>
              <w:t>д.Гулекшур</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пустырь за домами № 8 и № 10 по ул. Пчеловодная</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600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57.986433 / 52.348467</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 xml:space="preserve">с. </w:t>
            </w:r>
            <w:proofErr w:type="spellStart"/>
            <w:r w:rsidRPr="00BA10FC">
              <w:rPr>
                <w:rFonts w:ascii="Times New Roman" w:hAnsi="Times New Roman"/>
                <w:spacing w:val="2"/>
              </w:rPr>
              <w:t>Ежево</w:t>
            </w:r>
            <w:proofErr w:type="spellEnd"/>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пустырь  возле электроподстанции по ул. Гагарина</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450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58.02870268298562 /52.22092350283411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д. Татарские Ключи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 xml:space="preserve">, ул. Луговая, пустырь возле арочного склада </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380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57.98357849285441 /52.25830295031311</w:t>
            </w:r>
          </w:p>
        </w:tc>
      </w:tr>
      <w:tr w:rsidR="00BA10FC" w:rsidRPr="00BA10FC" w:rsidTr="00ED2C18">
        <w:tc>
          <w:tcPr>
            <w:tcW w:w="531"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p>
        </w:tc>
        <w:tc>
          <w:tcPr>
            <w:tcW w:w="1704"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tabs>
                <w:tab w:val="left" w:pos="851"/>
              </w:tabs>
              <w:spacing w:after="0" w:line="240" w:lineRule="auto"/>
              <w:jc w:val="both"/>
              <w:rPr>
                <w:rFonts w:ascii="Times New Roman" w:hAnsi="Times New Roman"/>
                <w:spacing w:val="2"/>
              </w:rPr>
            </w:pPr>
            <w:r w:rsidRPr="00BA10FC">
              <w:rPr>
                <w:rFonts w:ascii="Times New Roman" w:hAnsi="Times New Roman"/>
                <w:spacing w:val="2"/>
              </w:rPr>
              <w:t>д. Починки</w:t>
            </w:r>
          </w:p>
        </w:tc>
        <w:tc>
          <w:tcPr>
            <w:tcW w:w="3685"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spacing w:val="2"/>
              </w:rPr>
            </w:pPr>
            <w:r w:rsidRPr="00BA10FC">
              <w:rPr>
                <w:rFonts w:ascii="Times New Roman" w:hAnsi="Times New Roman"/>
                <w:spacing w:val="2"/>
              </w:rPr>
              <w:t>ул. Нижняя-2, (пустырь за бывшим зданием дома культуры)</w:t>
            </w:r>
          </w:p>
        </w:tc>
        <w:tc>
          <w:tcPr>
            <w:tcW w:w="1208"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jc w:val="center"/>
              <w:rPr>
                <w:rFonts w:ascii="Times New Roman" w:hAnsi="Times New Roman"/>
              </w:rPr>
            </w:pPr>
            <w:r w:rsidRPr="00BA10FC">
              <w:rPr>
                <w:rFonts w:ascii="Times New Roman" w:hAnsi="Times New Roman"/>
              </w:rPr>
              <w:t>500</w:t>
            </w:r>
          </w:p>
        </w:tc>
        <w:tc>
          <w:tcPr>
            <w:tcW w:w="2443" w:type="dxa"/>
            <w:tcBorders>
              <w:top w:val="single" w:sz="4" w:space="0" w:color="auto"/>
              <w:left w:val="single" w:sz="4" w:space="0" w:color="auto"/>
              <w:bottom w:val="single" w:sz="4" w:space="0" w:color="auto"/>
              <w:right w:val="single" w:sz="4" w:space="0" w:color="auto"/>
            </w:tcBorders>
            <w:shd w:val="clear" w:color="auto" w:fill="auto"/>
          </w:tcPr>
          <w:p w:rsidR="00BA10FC" w:rsidRPr="00BA10FC" w:rsidRDefault="00BA10FC" w:rsidP="00BA10FC">
            <w:pPr>
              <w:spacing w:after="0" w:line="240" w:lineRule="auto"/>
              <w:rPr>
                <w:rFonts w:ascii="Times New Roman" w:hAnsi="Times New Roman"/>
              </w:rPr>
            </w:pPr>
            <w:r w:rsidRPr="00BA10FC">
              <w:rPr>
                <w:rFonts w:ascii="Times New Roman" w:hAnsi="Times New Roman"/>
              </w:rPr>
              <w:t>57.955479038095675 /52.258135134667626</w:t>
            </w:r>
          </w:p>
        </w:tc>
      </w:tr>
    </w:tbl>
    <w:p w:rsidR="00BA10FC" w:rsidRPr="00BA10FC" w:rsidRDefault="00BA10FC" w:rsidP="00BA10FC">
      <w:pPr>
        <w:tabs>
          <w:tab w:val="left" w:pos="851"/>
        </w:tabs>
        <w:spacing w:after="0" w:line="240" w:lineRule="auto"/>
        <w:jc w:val="both"/>
        <w:rPr>
          <w:rFonts w:ascii="Times New Roman" w:hAnsi="Times New Roman"/>
          <w:sz w:val="26"/>
          <w:szCs w:val="26"/>
        </w:rPr>
      </w:pP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 xml:space="preserve">Появление с домашними животными </w:t>
      </w:r>
      <w:r w:rsidRPr="00BA10FC">
        <w:rPr>
          <w:rFonts w:ascii="Times New Roman" w:hAnsi="Times New Roman"/>
          <w:b/>
          <w:sz w:val="26"/>
          <w:szCs w:val="26"/>
        </w:rPr>
        <w:t>запрещается:</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b/>
          <w:sz w:val="26"/>
          <w:szCs w:val="26"/>
        </w:rPr>
        <w:t xml:space="preserve"> </w:t>
      </w:r>
      <w:r w:rsidRPr="00BA10FC">
        <w:rPr>
          <w:rFonts w:ascii="Times New Roman" w:hAnsi="Times New Roman"/>
          <w:sz w:val="26"/>
          <w:szCs w:val="26"/>
        </w:rPr>
        <w:t>-</w:t>
      </w:r>
      <w:r w:rsidRPr="00BA10FC">
        <w:rPr>
          <w:rFonts w:ascii="Times New Roman" w:hAnsi="Times New Roman"/>
          <w:b/>
          <w:sz w:val="26"/>
          <w:szCs w:val="26"/>
        </w:rPr>
        <w:t xml:space="preserve"> </w:t>
      </w:r>
      <w:r w:rsidRPr="00BA10FC">
        <w:rPr>
          <w:rFonts w:ascii="Times New Roman" w:hAnsi="Times New Roman"/>
          <w:sz w:val="26"/>
          <w:szCs w:val="26"/>
        </w:rPr>
        <w:t>на детских спортивных площадках;</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на территории парков, скверов, местах массового отдыха;</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на территориях детских, образовательных и лечебных учреждений;</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на территориях, прилегающих к объектам культуры и искусства;</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на площадях, бульварах;</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в организациях общественного питания, магазинах, кроме специализированных объектов для совместного с животными посещения.</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Действие настоящего пункта не распространяется на собак-поводырей.</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Выгул домашних животных допускается только под присмотром их владельцев.</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Выгул собак на специально отведенных местах допускается без намордника и поводка.</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Экскременты домашних животных после удовлетворения последними естественных потребностей должны быть убраны владельцами  указанных животных и размещены в мусорные контейнера или иные емкости, предназначенные для сбора твердых бытовых отходов.</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 xml:space="preserve">За нарушение требований, указанных в </w:t>
      </w:r>
      <w:proofErr w:type="spellStart"/>
      <w:r w:rsidRPr="00BA10FC">
        <w:rPr>
          <w:rFonts w:ascii="Times New Roman" w:hAnsi="Times New Roman"/>
          <w:sz w:val="26"/>
          <w:szCs w:val="26"/>
        </w:rPr>
        <w:t>п.п</w:t>
      </w:r>
      <w:proofErr w:type="spellEnd"/>
      <w:r w:rsidRPr="00BA10FC">
        <w:rPr>
          <w:rFonts w:ascii="Times New Roman" w:hAnsi="Times New Roman"/>
          <w:sz w:val="26"/>
          <w:szCs w:val="26"/>
        </w:rPr>
        <w:t>. 1, 2, 3, 4, 5 настоящего постановления, владельцы домашних животных привлекаются к административной ответственности в порядке, предусмотренном действующим законодательством.</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Признать утратившим силу:</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«Юкаменское» от 19.02.2020 № 10 «Об определении мест, предназначенных для выгула домашних животных на территории муниципального образования «Юкаменское»;</w:t>
      </w:r>
    </w:p>
    <w:p w:rsidR="00BA10FC" w:rsidRPr="00BA10FC" w:rsidRDefault="00BA10FC" w:rsidP="00BA10FC">
      <w:pPr>
        <w:pStyle w:val="af0"/>
        <w:ind w:firstLine="709"/>
        <w:jc w:val="both"/>
        <w:rPr>
          <w:rFonts w:ascii="Times New Roman" w:hAnsi="Times New Roman" w:cs="Times New Roman"/>
          <w:sz w:val="26"/>
          <w:szCs w:val="26"/>
        </w:rPr>
      </w:pPr>
      <w:r w:rsidRPr="00BA10FC">
        <w:rPr>
          <w:rFonts w:ascii="Times New Roman" w:hAnsi="Times New Roman" w:cs="Times New Roman"/>
          <w:sz w:val="26"/>
          <w:szCs w:val="26"/>
        </w:rPr>
        <w:t>- постановление  Администрации муниципального образования «Юкаменское» от 17.03.2020 № 16 «О внесении изменений в постановление Администрации муниципального образования Юкаменское» от 19.02.2020 № 10 «Об определении мест, предназначенных для выгула домашних животных на территории муниципального образования «Юкаменское»;</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w:t>
      </w:r>
      <w:proofErr w:type="spellStart"/>
      <w:r w:rsidRPr="00BA10FC">
        <w:rPr>
          <w:rFonts w:ascii="Times New Roman" w:hAnsi="Times New Roman"/>
          <w:sz w:val="26"/>
          <w:szCs w:val="26"/>
        </w:rPr>
        <w:t>Шамардановское</w:t>
      </w:r>
      <w:proofErr w:type="spellEnd"/>
      <w:r w:rsidRPr="00BA10FC">
        <w:rPr>
          <w:rFonts w:ascii="Times New Roman" w:hAnsi="Times New Roman"/>
          <w:sz w:val="26"/>
          <w:szCs w:val="26"/>
        </w:rPr>
        <w:t>» от 11.02.2020 № 5 «Об определении мест, предназначенных для выгула домашних животных на территории муниципального образования «</w:t>
      </w:r>
      <w:proofErr w:type="spellStart"/>
      <w:r w:rsidRPr="00BA10FC">
        <w:rPr>
          <w:rFonts w:ascii="Times New Roman" w:hAnsi="Times New Roman"/>
          <w:sz w:val="26"/>
          <w:szCs w:val="26"/>
        </w:rPr>
        <w:t>Шамардановское</w:t>
      </w:r>
      <w:proofErr w:type="spellEnd"/>
      <w:r w:rsidRPr="00BA10FC">
        <w:rPr>
          <w:rFonts w:ascii="Times New Roman" w:hAnsi="Times New Roman"/>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w:t>
      </w:r>
      <w:proofErr w:type="spellStart"/>
      <w:r w:rsidRPr="00BA10FC">
        <w:rPr>
          <w:rFonts w:ascii="Times New Roman" w:hAnsi="Times New Roman"/>
          <w:sz w:val="26"/>
          <w:szCs w:val="26"/>
        </w:rPr>
        <w:t>Ертемское</w:t>
      </w:r>
      <w:proofErr w:type="spellEnd"/>
      <w:r w:rsidRPr="00BA10FC">
        <w:rPr>
          <w:rFonts w:ascii="Times New Roman" w:hAnsi="Times New Roman"/>
          <w:sz w:val="26"/>
          <w:szCs w:val="26"/>
        </w:rPr>
        <w:t>» от 14.02.2020 № 7 «Об определении мест, предназначенных для выгула домашних животных на территории муниципального образования «</w:t>
      </w:r>
      <w:proofErr w:type="spellStart"/>
      <w:r w:rsidRPr="00BA10FC">
        <w:rPr>
          <w:rFonts w:ascii="Times New Roman" w:hAnsi="Times New Roman"/>
          <w:sz w:val="26"/>
          <w:szCs w:val="26"/>
        </w:rPr>
        <w:t>Ертемское</w:t>
      </w:r>
      <w:proofErr w:type="spellEnd"/>
      <w:r w:rsidRPr="00BA10FC">
        <w:rPr>
          <w:rFonts w:ascii="Times New Roman" w:hAnsi="Times New Roman"/>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w:t>
      </w:r>
      <w:proofErr w:type="spellStart"/>
      <w:r w:rsidRPr="00BA10FC">
        <w:rPr>
          <w:rFonts w:ascii="Times New Roman" w:hAnsi="Times New Roman"/>
          <w:sz w:val="26"/>
          <w:szCs w:val="26"/>
        </w:rPr>
        <w:t>Пышкетское</w:t>
      </w:r>
      <w:proofErr w:type="spellEnd"/>
      <w:r w:rsidRPr="00BA10FC">
        <w:rPr>
          <w:rFonts w:ascii="Times New Roman" w:hAnsi="Times New Roman"/>
          <w:sz w:val="26"/>
          <w:szCs w:val="26"/>
        </w:rPr>
        <w:t>» от 19.03.2020 № 6 «Об определении мест, предназначенных для выгула домашних животных на территории муниципального образования «</w:t>
      </w:r>
      <w:proofErr w:type="spellStart"/>
      <w:r w:rsidRPr="00BA10FC">
        <w:rPr>
          <w:rFonts w:ascii="Times New Roman" w:hAnsi="Times New Roman"/>
          <w:sz w:val="26"/>
          <w:szCs w:val="26"/>
        </w:rPr>
        <w:t>Пышкетское</w:t>
      </w:r>
      <w:proofErr w:type="spellEnd"/>
      <w:r w:rsidRPr="00BA10FC">
        <w:rPr>
          <w:rFonts w:ascii="Times New Roman" w:hAnsi="Times New Roman"/>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lastRenderedPageBreak/>
        <w:t>- постановление  Администрации муниципального образования «Верх-</w:t>
      </w:r>
      <w:proofErr w:type="spellStart"/>
      <w:r w:rsidRPr="00BA10FC">
        <w:rPr>
          <w:rFonts w:ascii="Times New Roman" w:hAnsi="Times New Roman"/>
          <w:sz w:val="26"/>
          <w:szCs w:val="26"/>
        </w:rPr>
        <w:t>Унинское</w:t>
      </w:r>
      <w:proofErr w:type="spellEnd"/>
      <w:r w:rsidRPr="00BA10FC">
        <w:rPr>
          <w:rFonts w:ascii="Times New Roman" w:hAnsi="Times New Roman"/>
          <w:sz w:val="26"/>
          <w:szCs w:val="26"/>
        </w:rPr>
        <w:t>» от 10.02.2020 № 4 «Об определении мест, предназначенных для выгула домашних животных на территории муниципального образования «Верх-</w:t>
      </w:r>
      <w:proofErr w:type="spellStart"/>
      <w:r w:rsidRPr="00BA10FC">
        <w:rPr>
          <w:rFonts w:ascii="Times New Roman" w:hAnsi="Times New Roman"/>
          <w:sz w:val="26"/>
          <w:szCs w:val="26"/>
        </w:rPr>
        <w:t>Унинское</w:t>
      </w:r>
      <w:proofErr w:type="spellEnd"/>
      <w:r w:rsidRPr="00BA10FC">
        <w:rPr>
          <w:rFonts w:ascii="Times New Roman" w:hAnsi="Times New Roman"/>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w:t>
      </w:r>
      <w:proofErr w:type="spellStart"/>
      <w:r w:rsidRPr="00BA10FC">
        <w:rPr>
          <w:rFonts w:ascii="Times New Roman" w:hAnsi="Times New Roman"/>
          <w:sz w:val="26"/>
          <w:szCs w:val="26"/>
        </w:rPr>
        <w:t>Палагайское</w:t>
      </w:r>
      <w:proofErr w:type="spellEnd"/>
      <w:r w:rsidRPr="00BA10FC">
        <w:rPr>
          <w:rFonts w:ascii="Times New Roman" w:hAnsi="Times New Roman"/>
          <w:sz w:val="26"/>
          <w:szCs w:val="26"/>
        </w:rPr>
        <w:t>» от 07.02.2020 № 3 «Об определении мест, предназначенных для выгула домашних животных на территории муниципального образования «</w:t>
      </w:r>
      <w:proofErr w:type="spellStart"/>
      <w:r w:rsidRPr="00BA10FC">
        <w:rPr>
          <w:rFonts w:ascii="Times New Roman" w:hAnsi="Times New Roman"/>
          <w:sz w:val="26"/>
          <w:szCs w:val="26"/>
        </w:rPr>
        <w:t>Палагайское</w:t>
      </w:r>
      <w:proofErr w:type="spellEnd"/>
      <w:r w:rsidRPr="00BA10FC">
        <w:rPr>
          <w:rFonts w:ascii="Times New Roman" w:hAnsi="Times New Roman"/>
          <w:sz w:val="26"/>
          <w:szCs w:val="26"/>
        </w:rPr>
        <w:t>»;</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r w:rsidRPr="00BA10FC">
        <w:rPr>
          <w:rFonts w:ascii="Times New Roman" w:hAnsi="Times New Roman"/>
          <w:sz w:val="26"/>
          <w:szCs w:val="26"/>
        </w:rPr>
        <w:t>- постановление  Администрации муниципального образования «</w:t>
      </w:r>
      <w:proofErr w:type="spellStart"/>
      <w:r w:rsidRPr="00BA10FC">
        <w:rPr>
          <w:rFonts w:ascii="Times New Roman" w:hAnsi="Times New Roman"/>
          <w:sz w:val="26"/>
          <w:szCs w:val="26"/>
        </w:rPr>
        <w:t>Ежевское</w:t>
      </w:r>
      <w:proofErr w:type="spellEnd"/>
      <w:r w:rsidRPr="00BA10FC">
        <w:rPr>
          <w:rFonts w:ascii="Times New Roman" w:hAnsi="Times New Roman"/>
          <w:sz w:val="26"/>
          <w:szCs w:val="26"/>
        </w:rPr>
        <w:t>» от 21.03.2020 № 8 «Об определении мест, предназначенных для выгула домашних животных на территории муниципального образования «</w:t>
      </w:r>
      <w:proofErr w:type="spellStart"/>
      <w:r w:rsidRPr="00BA10FC">
        <w:rPr>
          <w:rFonts w:ascii="Times New Roman" w:hAnsi="Times New Roman"/>
          <w:sz w:val="26"/>
          <w:szCs w:val="26"/>
        </w:rPr>
        <w:t>Ежевское</w:t>
      </w:r>
      <w:proofErr w:type="spellEnd"/>
      <w:r w:rsidRPr="00BA10FC">
        <w:rPr>
          <w:rFonts w:ascii="Times New Roman" w:hAnsi="Times New Roman"/>
          <w:sz w:val="26"/>
          <w:szCs w:val="26"/>
        </w:rPr>
        <w:t>».</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 xml:space="preserve">Настоящее постановление вступает в законную силу со дня его официального опубликования и подлежит размещению на официальном сайте муниципального образования «Муниципальный округ </w:t>
      </w:r>
      <w:proofErr w:type="spellStart"/>
      <w:r w:rsidRPr="00BA10FC">
        <w:rPr>
          <w:rFonts w:ascii="Times New Roman" w:hAnsi="Times New Roman"/>
          <w:sz w:val="26"/>
          <w:szCs w:val="26"/>
        </w:rPr>
        <w:t>Юкаменский</w:t>
      </w:r>
      <w:proofErr w:type="spellEnd"/>
      <w:r w:rsidRPr="00BA10FC">
        <w:rPr>
          <w:rFonts w:ascii="Times New Roman" w:hAnsi="Times New Roman"/>
          <w:sz w:val="26"/>
          <w:szCs w:val="26"/>
        </w:rPr>
        <w:t xml:space="preserve"> район Удмуртской Республики».</w:t>
      </w:r>
    </w:p>
    <w:p w:rsidR="00BA10FC" w:rsidRPr="00BA10FC" w:rsidRDefault="00BA10FC" w:rsidP="00BA10FC">
      <w:pPr>
        <w:widowControl w:val="0"/>
        <w:numPr>
          <w:ilvl w:val="0"/>
          <w:numId w:val="13"/>
        </w:numPr>
        <w:tabs>
          <w:tab w:val="left" w:pos="851"/>
        </w:tabs>
        <w:autoSpaceDE w:val="0"/>
        <w:autoSpaceDN w:val="0"/>
        <w:adjustRightInd w:val="0"/>
        <w:spacing w:after="0" w:line="240" w:lineRule="auto"/>
        <w:ind w:left="0" w:firstLine="709"/>
        <w:jc w:val="both"/>
        <w:rPr>
          <w:rFonts w:ascii="Times New Roman" w:hAnsi="Times New Roman"/>
          <w:sz w:val="26"/>
          <w:szCs w:val="26"/>
        </w:rPr>
      </w:pPr>
      <w:r w:rsidRPr="00BA10FC">
        <w:rPr>
          <w:rFonts w:ascii="Times New Roman" w:hAnsi="Times New Roman"/>
          <w:sz w:val="26"/>
          <w:szCs w:val="26"/>
        </w:rPr>
        <w:t xml:space="preserve">Контроль за исполнением настоящего постановления возложить на заместителя Главы Администрации района </w:t>
      </w:r>
      <w:proofErr w:type="spellStart"/>
      <w:r w:rsidRPr="00BA10FC">
        <w:rPr>
          <w:rFonts w:ascii="Times New Roman" w:hAnsi="Times New Roman"/>
          <w:sz w:val="26"/>
          <w:szCs w:val="26"/>
        </w:rPr>
        <w:t>Касимова</w:t>
      </w:r>
      <w:proofErr w:type="spellEnd"/>
      <w:r w:rsidRPr="00BA10FC">
        <w:rPr>
          <w:rFonts w:ascii="Times New Roman" w:hAnsi="Times New Roman"/>
          <w:sz w:val="26"/>
          <w:szCs w:val="26"/>
        </w:rPr>
        <w:t xml:space="preserve"> Д.Р.</w:t>
      </w:r>
    </w:p>
    <w:p w:rsidR="00BA10FC" w:rsidRPr="00BA10FC" w:rsidRDefault="00BA10FC" w:rsidP="00BA10FC">
      <w:pPr>
        <w:tabs>
          <w:tab w:val="left" w:pos="851"/>
        </w:tabs>
        <w:spacing w:after="0" w:line="240" w:lineRule="auto"/>
        <w:ind w:firstLine="709"/>
        <w:jc w:val="both"/>
        <w:rPr>
          <w:rFonts w:ascii="Times New Roman" w:hAnsi="Times New Roman"/>
          <w:sz w:val="26"/>
          <w:szCs w:val="26"/>
        </w:rPr>
      </w:pPr>
    </w:p>
    <w:p w:rsidR="00BA10FC" w:rsidRPr="00BA10FC" w:rsidRDefault="00BA10FC" w:rsidP="00BA10FC">
      <w:pPr>
        <w:spacing w:after="0" w:line="240" w:lineRule="auto"/>
        <w:ind w:firstLine="709"/>
        <w:jc w:val="both"/>
        <w:rPr>
          <w:rFonts w:ascii="Times New Roman" w:hAnsi="Times New Roman"/>
          <w:sz w:val="26"/>
          <w:szCs w:val="26"/>
        </w:rPr>
      </w:pPr>
    </w:p>
    <w:p w:rsidR="00BA10FC" w:rsidRPr="00BA10FC" w:rsidRDefault="00BA10FC" w:rsidP="00BA10FC">
      <w:pPr>
        <w:spacing w:after="0" w:line="240" w:lineRule="auto"/>
        <w:ind w:firstLine="709"/>
        <w:jc w:val="both"/>
        <w:rPr>
          <w:rFonts w:ascii="Times New Roman" w:hAnsi="Times New Roman"/>
          <w:sz w:val="26"/>
          <w:szCs w:val="26"/>
        </w:rPr>
      </w:pPr>
      <w:r w:rsidRPr="00BA10FC">
        <w:rPr>
          <w:rFonts w:ascii="Times New Roman" w:hAnsi="Times New Roman"/>
          <w:sz w:val="26"/>
          <w:szCs w:val="26"/>
        </w:rPr>
        <w:t>Глава  муниципального образования</w:t>
      </w:r>
    </w:p>
    <w:p w:rsidR="00BA10FC" w:rsidRPr="00BA10FC" w:rsidRDefault="00BA10FC" w:rsidP="00BA10FC">
      <w:pPr>
        <w:spacing w:after="0" w:line="240" w:lineRule="auto"/>
        <w:ind w:firstLine="709"/>
        <w:jc w:val="both"/>
        <w:rPr>
          <w:rFonts w:ascii="Times New Roman" w:hAnsi="Times New Roman"/>
          <w:sz w:val="26"/>
          <w:szCs w:val="26"/>
        </w:rPr>
      </w:pPr>
      <w:r w:rsidRPr="00BA10FC">
        <w:rPr>
          <w:rFonts w:ascii="Times New Roman" w:hAnsi="Times New Roman"/>
          <w:sz w:val="26"/>
          <w:szCs w:val="26"/>
        </w:rPr>
        <w:t xml:space="preserve">«Муниципальный округ </w:t>
      </w:r>
    </w:p>
    <w:p w:rsidR="00BA10FC" w:rsidRPr="00BA10FC" w:rsidRDefault="00BA10FC" w:rsidP="00BA10FC">
      <w:pPr>
        <w:spacing w:after="0" w:line="240" w:lineRule="auto"/>
        <w:ind w:firstLine="709"/>
        <w:jc w:val="both"/>
        <w:rPr>
          <w:rFonts w:ascii="Times New Roman" w:hAnsi="Times New Roman"/>
          <w:sz w:val="26"/>
          <w:szCs w:val="26"/>
        </w:rPr>
      </w:pPr>
      <w:proofErr w:type="spellStart"/>
      <w:r w:rsidRPr="00BA10FC">
        <w:rPr>
          <w:rFonts w:ascii="Times New Roman" w:hAnsi="Times New Roman"/>
          <w:sz w:val="26"/>
          <w:szCs w:val="26"/>
        </w:rPr>
        <w:t>Юкаменский</w:t>
      </w:r>
      <w:proofErr w:type="spellEnd"/>
      <w:r w:rsidRPr="00BA10FC">
        <w:rPr>
          <w:rFonts w:ascii="Times New Roman" w:hAnsi="Times New Roman"/>
          <w:sz w:val="26"/>
          <w:szCs w:val="26"/>
        </w:rPr>
        <w:t xml:space="preserve"> район</w:t>
      </w:r>
    </w:p>
    <w:p w:rsidR="00BA10FC" w:rsidRPr="00BA10FC" w:rsidRDefault="00BA10FC" w:rsidP="00BA10FC">
      <w:pPr>
        <w:spacing w:after="0" w:line="240" w:lineRule="auto"/>
        <w:ind w:firstLine="709"/>
        <w:jc w:val="both"/>
        <w:rPr>
          <w:rFonts w:ascii="Times New Roman" w:hAnsi="Times New Roman"/>
          <w:sz w:val="26"/>
          <w:szCs w:val="26"/>
        </w:rPr>
      </w:pPr>
      <w:r w:rsidRPr="00BA10FC">
        <w:rPr>
          <w:rFonts w:ascii="Times New Roman" w:hAnsi="Times New Roman"/>
          <w:sz w:val="26"/>
          <w:szCs w:val="26"/>
        </w:rPr>
        <w:t xml:space="preserve">Удмуртской Республики»                                 </w:t>
      </w:r>
      <w:proofErr w:type="spellStart"/>
      <w:r w:rsidRPr="00BA10FC">
        <w:rPr>
          <w:rFonts w:ascii="Times New Roman" w:hAnsi="Times New Roman"/>
          <w:sz w:val="26"/>
          <w:szCs w:val="26"/>
        </w:rPr>
        <w:t>К.Н.Бельтюков</w:t>
      </w:r>
      <w:proofErr w:type="spellEnd"/>
    </w:p>
    <w:p w:rsidR="00BA10FC" w:rsidRDefault="00BA10FC" w:rsidP="00BA10FC">
      <w:pPr>
        <w:tabs>
          <w:tab w:val="left" w:pos="7513"/>
        </w:tabs>
        <w:ind w:firstLine="709"/>
        <w:jc w:val="both"/>
        <w:rPr>
          <w:sz w:val="28"/>
          <w:szCs w:val="28"/>
        </w:rPr>
      </w:pPr>
    </w:p>
    <w:p w:rsidR="00BA10FC" w:rsidRDefault="00BA10FC" w:rsidP="00BA10FC">
      <w:pPr>
        <w:pStyle w:val="formattexttopleveltext"/>
        <w:shd w:val="clear" w:color="auto" w:fill="FFFFFF"/>
        <w:spacing w:before="0" w:beforeAutospacing="0" w:after="0" w:afterAutospacing="0"/>
        <w:ind w:firstLine="709"/>
        <w:textAlignment w:val="baseline"/>
        <w:rPr>
          <w:spacing w:val="2"/>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AA470B">
      <w:pPr>
        <w:jc w:val="center"/>
        <w:rPr>
          <w:rFonts w:ascii="Times New Roman" w:hAnsi="Times New Roman"/>
          <w:sz w:val="28"/>
          <w:szCs w:val="28"/>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Default="00470453" w:rsidP="00470453">
      <w:pPr>
        <w:spacing w:after="0" w:line="240" w:lineRule="auto"/>
        <w:jc w:val="center"/>
        <w:rPr>
          <w:rFonts w:ascii="Times New Roman" w:eastAsia="Times New Roman" w:hAnsi="Times New Roman"/>
          <w:sz w:val="28"/>
          <w:szCs w:val="28"/>
          <w:lang w:eastAsia="ru-RU"/>
        </w:rPr>
      </w:pP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Телефон/факс 2-17-79</w:t>
      </w:r>
    </w:p>
    <w:p w:rsidR="00470453" w:rsidRPr="00771FB8" w:rsidRDefault="00470453" w:rsidP="00470453">
      <w:pPr>
        <w:spacing w:after="0" w:line="240" w:lineRule="auto"/>
        <w:jc w:val="center"/>
        <w:rPr>
          <w:rFonts w:ascii="Times New Roman" w:eastAsia="Times New Roman" w:hAnsi="Times New Roman"/>
          <w:sz w:val="28"/>
          <w:szCs w:val="28"/>
          <w:lang w:eastAsia="ru-RU"/>
        </w:rPr>
      </w:pPr>
    </w:p>
    <w:p w:rsidR="00470453" w:rsidRPr="00771FB8" w:rsidRDefault="00470453" w:rsidP="00470453">
      <w:pPr>
        <w:spacing w:after="0" w:line="240" w:lineRule="auto"/>
        <w:jc w:val="center"/>
        <w:rPr>
          <w:rFonts w:ascii="Times New Roman" w:eastAsia="Times New Roman" w:hAnsi="Times New Roman"/>
          <w:sz w:val="28"/>
          <w:szCs w:val="28"/>
          <w:lang w:eastAsia="ru-RU"/>
        </w:rPr>
      </w:pPr>
    </w:p>
    <w:p w:rsidR="00470453" w:rsidRPr="00771FB8" w:rsidRDefault="00470453" w:rsidP="00470453">
      <w:pPr>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Подписано в печать 24</w:t>
      </w:r>
      <w:r w:rsidRPr="00771FB8">
        <w:rPr>
          <w:rFonts w:ascii="Times New Roman" w:eastAsia="Times New Roman" w:hAnsi="Times New Roman"/>
          <w:sz w:val="28"/>
          <w:szCs w:val="28"/>
          <w:lang w:eastAsia="ru-RU"/>
        </w:rPr>
        <w:t>.</w:t>
      </w:r>
      <w:r>
        <w:rPr>
          <w:rFonts w:ascii="Times New Roman" w:eastAsia="Times New Roman" w:hAnsi="Times New Roman"/>
          <w:sz w:val="28"/>
          <w:szCs w:val="28"/>
          <w:lang w:eastAsia="ru-RU"/>
        </w:rPr>
        <w:t>10</w:t>
      </w:r>
      <w:r w:rsidRPr="00771FB8">
        <w:rPr>
          <w:rFonts w:ascii="Times New Roman" w:eastAsia="Times New Roman" w:hAnsi="Times New Roman"/>
          <w:sz w:val="28"/>
          <w:szCs w:val="28"/>
          <w:lang w:eastAsia="ru-RU"/>
        </w:rPr>
        <w:t>.2022 г.</w:t>
      </w: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Тираж 10 экз.</w:t>
      </w:r>
    </w:p>
    <w:p w:rsidR="00470453" w:rsidRPr="00771FB8" w:rsidRDefault="00470453" w:rsidP="00470453">
      <w:pPr>
        <w:spacing w:after="0" w:line="240" w:lineRule="auto"/>
        <w:jc w:val="center"/>
        <w:rPr>
          <w:rFonts w:ascii="Times New Roman" w:eastAsia="Times New Roman" w:hAnsi="Times New Roman"/>
          <w:sz w:val="28"/>
          <w:szCs w:val="28"/>
          <w:lang w:eastAsia="ru-RU"/>
        </w:rPr>
      </w:pPr>
    </w:p>
    <w:p w:rsidR="00470453" w:rsidRPr="00771FB8" w:rsidRDefault="00470453" w:rsidP="00470453">
      <w:pPr>
        <w:spacing w:after="0" w:line="240" w:lineRule="auto"/>
        <w:jc w:val="center"/>
        <w:rPr>
          <w:rFonts w:ascii="Times New Roman" w:eastAsia="Times New Roman" w:hAnsi="Times New Roman"/>
          <w:sz w:val="28"/>
          <w:szCs w:val="28"/>
          <w:lang w:eastAsia="ru-RU"/>
        </w:rPr>
      </w:pP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Отпечатано в Совете депутатов муниципального образования</w:t>
      </w: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 xml:space="preserve"> «Муниципальный округ Юкаменский район Удмуртской Республики»</w:t>
      </w:r>
    </w:p>
    <w:p w:rsidR="00470453" w:rsidRPr="00771FB8" w:rsidRDefault="00470453" w:rsidP="00470453">
      <w:pPr>
        <w:spacing w:after="0" w:line="240" w:lineRule="auto"/>
        <w:jc w:val="center"/>
        <w:rPr>
          <w:rFonts w:ascii="Times New Roman" w:eastAsia="Times New Roman" w:hAnsi="Times New Roman"/>
          <w:sz w:val="28"/>
          <w:szCs w:val="28"/>
          <w:lang w:eastAsia="ru-RU"/>
        </w:rPr>
      </w:pPr>
      <w:r w:rsidRPr="00771FB8">
        <w:rPr>
          <w:rFonts w:ascii="Times New Roman" w:eastAsia="Times New Roman" w:hAnsi="Times New Roman"/>
          <w:sz w:val="28"/>
          <w:szCs w:val="28"/>
          <w:lang w:eastAsia="ru-RU"/>
        </w:rPr>
        <w:t>427680  Удмуртская Республика, с. Юкаменское, ул. Первомайская, д. 9</w:t>
      </w:r>
    </w:p>
    <w:p w:rsidR="00470453" w:rsidRPr="00AA470B" w:rsidRDefault="00470453" w:rsidP="00AA470B">
      <w:pPr>
        <w:jc w:val="center"/>
        <w:rPr>
          <w:rFonts w:ascii="Times New Roman" w:hAnsi="Times New Roman"/>
          <w:sz w:val="28"/>
          <w:szCs w:val="28"/>
        </w:rPr>
      </w:pPr>
    </w:p>
    <w:sectPr w:rsidR="00470453" w:rsidRPr="00AA470B">
      <w:footerReference w:type="default" r:id="rId3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22EB" w:rsidRDefault="004322EB" w:rsidP="005950ED">
      <w:pPr>
        <w:spacing w:after="0" w:line="240" w:lineRule="auto"/>
      </w:pPr>
      <w:r>
        <w:separator/>
      </w:r>
    </w:p>
  </w:endnote>
  <w:endnote w:type="continuationSeparator" w:id="0">
    <w:p w:rsidR="004322EB" w:rsidRDefault="004322EB" w:rsidP="005950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9966144"/>
      <w:docPartObj>
        <w:docPartGallery w:val="Page Numbers (Bottom of Page)"/>
        <w:docPartUnique/>
      </w:docPartObj>
    </w:sdtPr>
    <w:sdtEndPr/>
    <w:sdtContent>
      <w:p w:rsidR="00470453" w:rsidRDefault="00470453">
        <w:pPr>
          <w:pStyle w:val="a7"/>
          <w:jc w:val="right"/>
        </w:pPr>
        <w:r>
          <w:fldChar w:fldCharType="begin"/>
        </w:r>
        <w:r>
          <w:instrText>PAGE   \* MERGEFORMAT</w:instrText>
        </w:r>
        <w:r>
          <w:fldChar w:fldCharType="separate"/>
        </w:r>
        <w:r w:rsidR="0043642D">
          <w:rPr>
            <w:noProof/>
          </w:rPr>
          <w:t>23</w:t>
        </w:r>
        <w:r>
          <w:fldChar w:fldCharType="end"/>
        </w:r>
      </w:p>
    </w:sdtContent>
  </w:sdt>
  <w:p w:rsidR="00470453" w:rsidRDefault="00470453">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22EB" w:rsidRDefault="004322EB" w:rsidP="005950ED">
      <w:pPr>
        <w:spacing w:after="0" w:line="240" w:lineRule="auto"/>
      </w:pPr>
      <w:r>
        <w:separator/>
      </w:r>
    </w:p>
  </w:footnote>
  <w:footnote w:type="continuationSeparator" w:id="0">
    <w:p w:rsidR="004322EB" w:rsidRDefault="004322EB" w:rsidP="005950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17C0A"/>
    <w:multiLevelType w:val="hybridMultilevel"/>
    <w:tmpl w:val="EF88B5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5526ED"/>
    <w:multiLevelType w:val="singleLevel"/>
    <w:tmpl w:val="61324E66"/>
    <w:lvl w:ilvl="0">
      <w:start w:val="1"/>
      <w:numFmt w:val="decimal"/>
      <w:lvlText w:val="%1)"/>
      <w:legacy w:legacy="1" w:legacySpace="0" w:legacyIndent="423"/>
      <w:lvlJc w:val="left"/>
      <w:rPr>
        <w:rFonts w:ascii="Times New Roman" w:hAnsi="Times New Roman" w:cs="Times New Roman" w:hint="default"/>
      </w:rPr>
    </w:lvl>
  </w:abstractNum>
  <w:abstractNum w:abstractNumId="2">
    <w:nsid w:val="22E1437C"/>
    <w:multiLevelType w:val="hybridMultilevel"/>
    <w:tmpl w:val="448280CE"/>
    <w:lvl w:ilvl="0" w:tplc="13108E4A">
      <w:start w:val="4"/>
      <w:numFmt w:val="decimal"/>
      <w:lvlText w:val="%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3725A3"/>
    <w:multiLevelType w:val="multilevel"/>
    <w:tmpl w:val="0F129E0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AA751FE"/>
    <w:multiLevelType w:val="hybridMultilevel"/>
    <w:tmpl w:val="5EE27ADE"/>
    <w:lvl w:ilvl="0" w:tplc="9D960A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3C781AAD"/>
    <w:multiLevelType w:val="hybridMultilevel"/>
    <w:tmpl w:val="C226E5FE"/>
    <w:lvl w:ilvl="0" w:tplc="A37AF14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6">
    <w:nsid w:val="488C7494"/>
    <w:multiLevelType w:val="hybridMultilevel"/>
    <w:tmpl w:val="57CC8C2A"/>
    <w:lvl w:ilvl="0" w:tplc="2A9624F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AB710F9"/>
    <w:multiLevelType w:val="multilevel"/>
    <w:tmpl w:val="959288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41E5649"/>
    <w:multiLevelType w:val="multilevel"/>
    <w:tmpl w:val="FE06DF26"/>
    <w:lvl w:ilvl="0">
      <w:start w:val="1"/>
      <w:numFmt w:val="decimal"/>
      <w:lvlText w:val="%1."/>
      <w:lvlJc w:val="left"/>
      <w:pPr>
        <w:ind w:left="720" w:hanging="360"/>
      </w:pPr>
      <w:rPr>
        <w:rFonts w:hint="default"/>
        <w:b w:val="0"/>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9">
    <w:nsid w:val="5AAB11DA"/>
    <w:multiLevelType w:val="hybridMultilevel"/>
    <w:tmpl w:val="A65EDED2"/>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FFE2817"/>
    <w:multiLevelType w:val="multilevel"/>
    <w:tmpl w:val="76181C3E"/>
    <w:lvl w:ilvl="0">
      <w:start w:val="2"/>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5"/>
        <w:szCs w:val="25"/>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2FC094B"/>
    <w:multiLevelType w:val="multilevel"/>
    <w:tmpl w:val="63B8201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91C0893"/>
    <w:multiLevelType w:val="hybridMultilevel"/>
    <w:tmpl w:val="D920504E"/>
    <w:lvl w:ilvl="0" w:tplc="1E12010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2"/>
  </w:num>
  <w:num w:numId="2">
    <w:abstractNumId w:val="5"/>
  </w:num>
  <w:num w:numId="3">
    <w:abstractNumId w:val="4"/>
  </w:num>
  <w:num w:numId="4">
    <w:abstractNumId w:val="6"/>
  </w:num>
  <w:num w:numId="5">
    <w:abstractNumId w:val="1"/>
  </w:num>
  <w:num w:numId="6">
    <w:abstractNumId w:val="9"/>
  </w:num>
  <w:num w:numId="7">
    <w:abstractNumId w:val="2"/>
  </w:num>
  <w:num w:numId="8">
    <w:abstractNumId w:val="11"/>
  </w:num>
  <w:num w:numId="9">
    <w:abstractNumId w:val="3"/>
  </w:num>
  <w:num w:numId="10">
    <w:abstractNumId w:val="10"/>
  </w:num>
  <w:num w:numId="11">
    <w:abstractNumId w:val="0"/>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50ED"/>
    <w:rsid w:val="00134B38"/>
    <w:rsid w:val="004322EB"/>
    <w:rsid w:val="0043642D"/>
    <w:rsid w:val="00470453"/>
    <w:rsid w:val="005716EA"/>
    <w:rsid w:val="005950ED"/>
    <w:rsid w:val="005B4FA7"/>
    <w:rsid w:val="005E643F"/>
    <w:rsid w:val="00623822"/>
    <w:rsid w:val="009F65D0"/>
    <w:rsid w:val="00AA470B"/>
    <w:rsid w:val="00B50C37"/>
    <w:rsid w:val="00BA10FC"/>
    <w:rsid w:val="00C95ACC"/>
    <w:rsid w:val="00D14E5A"/>
    <w:rsid w:val="00DE0288"/>
    <w:rsid w:val="00F43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ED"/>
    <w:rPr>
      <w:rFonts w:ascii="Calibri" w:eastAsia="Calibri" w:hAnsi="Calibri" w:cs="Times New Roman"/>
    </w:rPr>
  </w:style>
  <w:style w:type="paragraph" w:styleId="1">
    <w:name w:val="heading 1"/>
    <w:basedOn w:val="a"/>
    <w:next w:val="a"/>
    <w:link w:val="10"/>
    <w:qFormat/>
    <w:rsid w:val="005B4FA7"/>
    <w:pPr>
      <w:keepNext/>
      <w:widowControl w:val="0"/>
      <w:tabs>
        <w:tab w:val="num" w:pos="0"/>
      </w:tabs>
      <w:suppressAutoHyphens/>
      <w:spacing w:after="0" w:line="240" w:lineRule="auto"/>
      <w:ind w:left="432" w:hanging="432"/>
      <w:jc w:val="center"/>
      <w:outlineLvl w:val="0"/>
    </w:pPr>
    <w:rPr>
      <w:rFonts w:ascii="Times New Roman" w:eastAsia="SimSun" w:hAnsi="Times New Roman" w:cs="Mangal"/>
      <w:b/>
      <w:kern w:val="1"/>
      <w:sz w:val="24"/>
      <w:szCs w:val="24"/>
      <w:lang w:eastAsia="hi-IN" w:bidi="hi-IN"/>
    </w:rPr>
  </w:style>
  <w:style w:type="paragraph" w:styleId="6">
    <w:name w:val="heading 6"/>
    <w:basedOn w:val="a"/>
    <w:next w:val="a"/>
    <w:link w:val="60"/>
    <w:uiPriority w:val="9"/>
    <w:semiHidden/>
    <w:unhideWhenUsed/>
    <w:qFormat/>
    <w:rsid w:val="005B4FA7"/>
    <w:pPr>
      <w:suppressAutoHyphens/>
      <w:spacing w:before="240" w:after="60" w:line="240" w:lineRule="auto"/>
      <w:outlineLvl w:val="5"/>
    </w:pPr>
    <w:rPr>
      <w:rFonts w:eastAsia="Times New Roman"/>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0">
    <w:name w:val="Font Style30"/>
    <w:basedOn w:val="a0"/>
    <w:uiPriority w:val="99"/>
    <w:rsid w:val="005950ED"/>
    <w:rPr>
      <w:rFonts w:ascii="Times New Roman" w:hAnsi="Times New Roman" w:cs="Times New Roman" w:hint="default"/>
      <w:b/>
      <w:bCs/>
      <w:sz w:val="20"/>
      <w:szCs w:val="20"/>
    </w:rPr>
  </w:style>
  <w:style w:type="paragraph" w:styleId="a3">
    <w:name w:val="Balloon Text"/>
    <w:basedOn w:val="a"/>
    <w:link w:val="a4"/>
    <w:uiPriority w:val="99"/>
    <w:semiHidden/>
    <w:unhideWhenUsed/>
    <w:rsid w:val="005950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50ED"/>
    <w:rPr>
      <w:rFonts w:ascii="Tahoma" w:eastAsia="Calibri" w:hAnsi="Tahoma" w:cs="Tahoma"/>
      <w:sz w:val="16"/>
      <w:szCs w:val="16"/>
    </w:rPr>
  </w:style>
  <w:style w:type="paragraph" w:styleId="a5">
    <w:name w:val="header"/>
    <w:basedOn w:val="a"/>
    <w:link w:val="a6"/>
    <w:uiPriority w:val="99"/>
    <w:unhideWhenUsed/>
    <w:rsid w:val="005950E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50ED"/>
    <w:rPr>
      <w:rFonts w:ascii="Calibri" w:eastAsia="Calibri" w:hAnsi="Calibri" w:cs="Times New Roman"/>
    </w:rPr>
  </w:style>
  <w:style w:type="paragraph" w:styleId="a7">
    <w:name w:val="footer"/>
    <w:basedOn w:val="a"/>
    <w:link w:val="a8"/>
    <w:uiPriority w:val="99"/>
    <w:unhideWhenUsed/>
    <w:rsid w:val="005950E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50ED"/>
    <w:rPr>
      <w:rFonts w:ascii="Calibri" w:eastAsia="Calibri" w:hAnsi="Calibri" w:cs="Times New Roman"/>
    </w:rPr>
  </w:style>
  <w:style w:type="character" w:customStyle="1" w:styleId="10">
    <w:name w:val="Заголовок 1 Знак"/>
    <w:basedOn w:val="a0"/>
    <w:link w:val="1"/>
    <w:rsid w:val="005B4FA7"/>
    <w:rPr>
      <w:rFonts w:ascii="Times New Roman" w:eastAsia="SimSun" w:hAnsi="Times New Roman" w:cs="Mangal"/>
      <w:b/>
      <w:kern w:val="1"/>
      <w:sz w:val="24"/>
      <w:szCs w:val="24"/>
      <w:lang w:eastAsia="hi-IN" w:bidi="hi-IN"/>
    </w:rPr>
  </w:style>
  <w:style w:type="character" w:customStyle="1" w:styleId="60">
    <w:name w:val="Заголовок 6 Знак"/>
    <w:basedOn w:val="a0"/>
    <w:link w:val="6"/>
    <w:uiPriority w:val="9"/>
    <w:semiHidden/>
    <w:rsid w:val="005B4FA7"/>
    <w:rPr>
      <w:rFonts w:ascii="Calibri" w:eastAsia="Times New Roman" w:hAnsi="Calibri" w:cs="Times New Roman"/>
      <w:b/>
      <w:bCs/>
      <w:lang w:eastAsia="zh-CN"/>
    </w:rPr>
  </w:style>
  <w:style w:type="numbering" w:customStyle="1" w:styleId="11">
    <w:name w:val="Нет списка1"/>
    <w:next w:val="a2"/>
    <w:uiPriority w:val="99"/>
    <w:semiHidden/>
    <w:unhideWhenUsed/>
    <w:rsid w:val="005B4FA7"/>
  </w:style>
  <w:style w:type="paragraph" w:styleId="a9">
    <w:name w:val="caption"/>
    <w:basedOn w:val="a"/>
    <w:qFormat/>
    <w:rsid w:val="005B4FA7"/>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styleId="2">
    <w:name w:val="Quote"/>
    <w:basedOn w:val="a"/>
    <w:next w:val="a"/>
    <w:link w:val="20"/>
    <w:uiPriority w:val="29"/>
    <w:qFormat/>
    <w:rsid w:val="005B4FA7"/>
    <w:pPr>
      <w:suppressAutoHyphens/>
      <w:spacing w:after="0" w:line="240" w:lineRule="auto"/>
    </w:pPr>
    <w:rPr>
      <w:rFonts w:ascii="Times New Roman" w:eastAsia="Times New Roman" w:hAnsi="Times New Roman"/>
      <w:i/>
      <w:iCs/>
      <w:color w:val="000000"/>
      <w:sz w:val="24"/>
      <w:szCs w:val="24"/>
      <w:lang w:val="x-none" w:eastAsia="x-none"/>
    </w:rPr>
  </w:style>
  <w:style w:type="character" w:customStyle="1" w:styleId="20">
    <w:name w:val="Цитата 2 Знак"/>
    <w:basedOn w:val="a0"/>
    <w:link w:val="2"/>
    <w:uiPriority w:val="29"/>
    <w:rsid w:val="005B4FA7"/>
    <w:rPr>
      <w:rFonts w:ascii="Times New Roman" w:eastAsia="Times New Roman" w:hAnsi="Times New Roman" w:cs="Times New Roman"/>
      <w:i/>
      <w:iCs/>
      <w:color w:val="000000"/>
      <w:sz w:val="24"/>
      <w:szCs w:val="24"/>
      <w:lang w:val="x-none" w:eastAsia="x-none"/>
    </w:rPr>
  </w:style>
  <w:style w:type="paragraph" w:styleId="aa">
    <w:name w:val="Intense Quote"/>
    <w:basedOn w:val="a"/>
    <w:next w:val="a"/>
    <w:link w:val="ab"/>
    <w:uiPriority w:val="30"/>
    <w:qFormat/>
    <w:rsid w:val="005B4FA7"/>
    <w:pPr>
      <w:pBdr>
        <w:bottom w:val="single" w:sz="4" w:space="4" w:color="4F81BD"/>
      </w:pBdr>
      <w:suppressAutoHyphens/>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ab">
    <w:name w:val="Выделенная цитата Знак"/>
    <w:basedOn w:val="a0"/>
    <w:link w:val="aa"/>
    <w:uiPriority w:val="30"/>
    <w:rsid w:val="005B4FA7"/>
    <w:rPr>
      <w:rFonts w:ascii="Times New Roman" w:eastAsia="Times New Roman" w:hAnsi="Times New Roman" w:cs="Times New Roman"/>
      <w:b/>
      <w:bCs/>
      <w:i/>
      <w:iCs/>
      <w:color w:val="4F81BD"/>
      <w:sz w:val="24"/>
      <w:szCs w:val="24"/>
      <w:lang w:val="x-none" w:eastAsia="x-none"/>
    </w:rPr>
  </w:style>
  <w:style w:type="paragraph" w:styleId="ac">
    <w:name w:val="Body Text"/>
    <w:basedOn w:val="a"/>
    <w:link w:val="ad"/>
    <w:rsid w:val="005B4FA7"/>
    <w:pPr>
      <w:suppressAutoHyphens/>
      <w:spacing w:after="0" w:line="240" w:lineRule="auto"/>
    </w:pPr>
    <w:rPr>
      <w:rFonts w:ascii="Times New Roman" w:eastAsia="Times New Roman" w:hAnsi="Times New Roman"/>
      <w:sz w:val="28"/>
      <w:szCs w:val="24"/>
      <w:lang w:val="x-none" w:eastAsia="zh-CN"/>
    </w:rPr>
  </w:style>
  <w:style w:type="character" w:customStyle="1" w:styleId="ad">
    <w:name w:val="Основной текст Знак"/>
    <w:basedOn w:val="a0"/>
    <w:link w:val="ac"/>
    <w:rsid w:val="005B4FA7"/>
    <w:rPr>
      <w:rFonts w:ascii="Times New Roman" w:eastAsia="Times New Roman" w:hAnsi="Times New Roman" w:cs="Times New Roman"/>
      <w:sz w:val="28"/>
      <w:szCs w:val="24"/>
      <w:lang w:val="x-none" w:eastAsia="zh-CN"/>
    </w:rPr>
  </w:style>
  <w:style w:type="paragraph" w:customStyle="1" w:styleId="ConsTitle">
    <w:name w:val="ConsTitle"/>
    <w:rsid w:val="005B4FA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e">
    <w:name w:val="Знак Знак Знак Знак"/>
    <w:basedOn w:val="a"/>
    <w:rsid w:val="005B4FA7"/>
    <w:pPr>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
    <w:uiPriority w:val="99"/>
    <w:rsid w:val="005B4FA7"/>
    <w:pPr>
      <w:widowControl w:val="0"/>
      <w:autoSpaceDE w:val="0"/>
      <w:autoSpaceDN w:val="0"/>
      <w:adjustRightInd w:val="0"/>
      <w:spacing w:after="0" w:line="322" w:lineRule="exact"/>
      <w:ind w:hanging="811"/>
      <w:jc w:val="both"/>
    </w:pPr>
    <w:rPr>
      <w:rFonts w:ascii="Times New Roman" w:eastAsia="Times New Roman" w:hAnsi="Times New Roman"/>
      <w:sz w:val="24"/>
      <w:szCs w:val="24"/>
      <w:lang w:eastAsia="ru-RU"/>
    </w:rPr>
  </w:style>
  <w:style w:type="paragraph" w:customStyle="1" w:styleId="Style4">
    <w:name w:val="Style4"/>
    <w:basedOn w:val="a"/>
    <w:uiPriority w:val="99"/>
    <w:rsid w:val="005B4FA7"/>
    <w:pPr>
      <w:widowControl w:val="0"/>
      <w:autoSpaceDE w:val="0"/>
      <w:autoSpaceDN w:val="0"/>
      <w:adjustRightInd w:val="0"/>
      <w:spacing w:after="0" w:line="317" w:lineRule="exact"/>
      <w:ind w:hanging="1325"/>
    </w:pPr>
    <w:rPr>
      <w:rFonts w:ascii="Times New Roman" w:eastAsia="Times New Roman" w:hAnsi="Times New Roman"/>
      <w:sz w:val="24"/>
      <w:szCs w:val="24"/>
      <w:lang w:eastAsia="ru-RU"/>
    </w:rPr>
  </w:style>
  <w:style w:type="paragraph" w:customStyle="1" w:styleId="Style5">
    <w:name w:val="Style5"/>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5B4FA7"/>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paragraph" w:customStyle="1" w:styleId="Style7">
    <w:name w:val="Style7"/>
    <w:basedOn w:val="a"/>
    <w:uiPriority w:val="99"/>
    <w:rsid w:val="005B4FA7"/>
    <w:pPr>
      <w:widowControl w:val="0"/>
      <w:autoSpaceDE w:val="0"/>
      <w:autoSpaceDN w:val="0"/>
      <w:adjustRightInd w:val="0"/>
      <w:spacing w:after="0" w:line="322" w:lineRule="exact"/>
      <w:ind w:firstLine="744"/>
      <w:jc w:val="both"/>
    </w:pPr>
    <w:rPr>
      <w:rFonts w:ascii="Times New Roman" w:eastAsia="Times New Roman" w:hAnsi="Times New Roman"/>
      <w:sz w:val="24"/>
      <w:szCs w:val="24"/>
      <w:lang w:eastAsia="ru-RU"/>
    </w:rPr>
  </w:style>
  <w:style w:type="paragraph" w:customStyle="1" w:styleId="Style8">
    <w:name w:val="Style8"/>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5B4FA7"/>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10">
    <w:name w:val="Style10"/>
    <w:basedOn w:val="a"/>
    <w:uiPriority w:val="99"/>
    <w:rsid w:val="005B4FA7"/>
    <w:pPr>
      <w:widowControl w:val="0"/>
      <w:autoSpaceDE w:val="0"/>
      <w:autoSpaceDN w:val="0"/>
      <w:adjustRightInd w:val="0"/>
      <w:spacing w:after="0" w:line="326" w:lineRule="exact"/>
      <w:ind w:hanging="432"/>
    </w:pPr>
    <w:rPr>
      <w:rFonts w:ascii="Times New Roman" w:eastAsia="Times New Roman" w:hAnsi="Times New Roman"/>
      <w:sz w:val="24"/>
      <w:szCs w:val="24"/>
      <w:lang w:eastAsia="ru-RU"/>
    </w:rPr>
  </w:style>
  <w:style w:type="paragraph" w:customStyle="1" w:styleId="Style14">
    <w:name w:val="Style14"/>
    <w:basedOn w:val="a"/>
    <w:uiPriority w:val="99"/>
    <w:rsid w:val="005B4FA7"/>
    <w:pPr>
      <w:widowControl w:val="0"/>
      <w:autoSpaceDE w:val="0"/>
      <w:autoSpaceDN w:val="0"/>
      <w:adjustRightInd w:val="0"/>
      <w:spacing w:after="0" w:line="326" w:lineRule="exact"/>
      <w:ind w:firstLine="715"/>
      <w:jc w:val="both"/>
    </w:pPr>
    <w:rPr>
      <w:rFonts w:ascii="Times New Roman" w:eastAsia="Times New Roman" w:hAnsi="Times New Roman"/>
      <w:sz w:val="24"/>
      <w:szCs w:val="24"/>
      <w:lang w:eastAsia="ru-RU"/>
    </w:rPr>
  </w:style>
  <w:style w:type="paragraph" w:customStyle="1" w:styleId="Style17">
    <w:name w:val="Style17"/>
    <w:basedOn w:val="a"/>
    <w:uiPriority w:val="99"/>
    <w:rsid w:val="005B4FA7"/>
    <w:pPr>
      <w:widowControl w:val="0"/>
      <w:autoSpaceDE w:val="0"/>
      <w:autoSpaceDN w:val="0"/>
      <w:adjustRightInd w:val="0"/>
      <w:spacing w:after="0" w:line="322" w:lineRule="exact"/>
      <w:ind w:hanging="571"/>
    </w:pPr>
    <w:rPr>
      <w:rFonts w:ascii="Times New Roman" w:eastAsia="Times New Roman" w:hAnsi="Times New Roman"/>
      <w:sz w:val="24"/>
      <w:szCs w:val="24"/>
      <w:lang w:eastAsia="ru-RU"/>
    </w:rPr>
  </w:style>
  <w:style w:type="paragraph" w:customStyle="1" w:styleId="Style22">
    <w:name w:val="Style22"/>
    <w:basedOn w:val="a"/>
    <w:uiPriority w:val="99"/>
    <w:rsid w:val="005B4FA7"/>
    <w:pPr>
      <w:widowControl w:val="0"/>
      <w:autoSpaceDE w:val="0"/>
      <w:autoSpaceDN w:val="0"/>
      <w:adjustRightInd w:val="0"/>
      <w:spacing w:after="0" w:line="326" w:lineRule="exact"/>
      <w:ind w:hanging="566"/>
    </w:pPr>
    <w:rPr>
      <w:rFonts w:ascii="Times New Roman" w:eastAsia="Times New Roman" w:hAnsi="Times New Roman"/>
      <w:sz w:val="24"/>
      <w:szCs w:val="24"/>
      <w:lang w:eastAsia="ru-RU"/>
    </w:rPr>
  </w:style>
  <w:style w:type="paragraph" w:customStyle="1" w:styleId="Style24">
    <w:name w:val="Style24"/>
    <w:basedOn w:val="a"/>
    <w:uiPriority w:val="99"/>
    <w:rsid w:val="005B4FA7"/>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31">
    <w:name w:val="Style31"/>
    <w:basedOn w:val="a"/>
    <w:uiPriority w:val="99"/>
    <w:rsid w:val="005B4FA7"/>
    <w:pPr>
      <w:widowControl w:val="0"/>
      <w:autoSpaceDE w:val="0"/>
      <w:autoSpaceDN w:val="0"/>
      <w:adjustRightInd w:val="0"/>
      <w:spacing w:after="0" w:line="322" w:lineRule="exact"/>
      <w:ind w:hanging="432"/>
    </w:pPr>
    <w:rPr>
      <w:rFonts w:ascii="Times New Roman" w:eastAsia="Times New Roman" w:hAnsi="Times New Roman"/>
      <w:sz w:val="24"/>
      <w:szCs w:val="24"/>
      <w:lang w:eastAsia="ru-RU"/>
    </w:rPr>
  </w:style>
  <w:style w:type="character" w:customStyle="1" w:styleId="FontStyle45">
    <w:name w:val="Font Style45"/>
    <w:uiPriority w:val="99"/>
    <w:rsid w:val="005B4FA7"/>
    <w:rPr>
      <w:rFonts w:ascii="Times New Roman" w:hAnsi="Times New Roman" w:cs="Times New Roman"/>
      <w:b/>
      <w:bCs/>
      <w:sz w:val="26"/>
      <w:szCs w:val="26"/>
    </w:rPr>
  </w:style>
  <w:style w:type="character" w:customStyle="1" w:styleId="FontStyle46">
    <w:name w:val="Font Style46"/>
    <w:uiPriority w:val="99"/>
    <w:rsid w:val="005B4FA7"/>
    <w:rPr>
      <w:rFonts w:ascii="Times New Roman" w:hAnsi="Times New Roman" w:cs="Times New Roman"/>
      <w:sz w:val="26"/>
      <w:szCs w:val="26"/>
    </w:rPr>
  </w:style>
  <w:style w:type="paragraph" w:customStyle="1" w:styleId="Style3">
    <w:name w:val="Style3"/>
    <w:basedOn w:val="a"/>
    <w:uiPriority w:val="99"/>
    <w:rsid w:val="005B4FA7"/>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6">
    <w:name w:val="Style26"/>
    <w:basedOn w:val="a"/>
    <w:uiPriority w:val="99"/>
    <w:rsid w:val="005B4FA7"/>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33">
    <w:name w:val="Style33"/>
    <w:basedOn w:val="a"/>
    <w:uiPriority w:val="99"/>
    <w:rsid w:val="005B4FA7"/>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37">
    <w:name w:val="Style37"/>
    <w:basedOn w:val="a"/>
    <w:uiPriority w:val="99"/>
    <w:rsid w:val="005B4FA7"/>
    <w:pPr>
      <w:widowControl w:val="0"/>
      <w:autoSpaceDE w:val="0"/>
      <w:autoSpaceDN w:val="0"/>
      <w:adjustRightInd w:val="0"/>
      <w:spacing w:after="0" w:line="274" w:lineRule="exact"/>
      <w:ind w:firstLine="178"/>
    </w:pPr>
    <w:rPr>
      <w:rFonts w:ascii="Times New Roman" w:eastAsia="Times New Roman" w:hAnsi="Times New Roman"/>
      <w:sz w:val="24"/>
      <w:szCs w:val="24"/>
      <w:lang w:eastAsia="ru-RU"/>
    </w:rPr>
  </w:style>
  <w:style w:type="paragraph" w:customStyle="1" w:styleId="Style38">
    <w:name w:val="Style38"/>
    <w:basedOn w:val="a"/>
    <w:uiPriority w:val="99"/>
    <w:rsid w:val="005B4FA7"/>
    <w:pPr>
      <w:widowControl w:val="0"/>
      <w:autoSpaceDE w:val="0"/>
      <w:autoSpaceDN w:val="0"/>
      <w:adjustRightInd w:val="0"/>
      <w:spacing w:after="0" w:line="275" w:lineRule="exact"/>
      <w:jc w:val="both"/>
    </w:pPr>
    <w:rPr>
      <w:rFonts w:ascii="Times New Roman" w:eastAsia="Times New Roman" w:hAnsi="Times New Roman"/>
      <w:sz w:val="24"/>
      <w:szCs w:val="24"/>
      <w:lang w:eastAsia="ru-RU"/>
    </w:rPr>
  </w:style>
  <w:style w:type="paragraph" w:customStyle="1" w:styleId="Style39">
    <w:name w:val="Style39"/>
    <w:basedOn w:val="a"/>
    <w:uiPriority w:val="99"/>
    <w:rsid w:val="005B4FA7"/>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40">
    <w:name w:val="Style40"/>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uiPriority w:val="99"/>
    <w:rsid w:val="005B4FA7"/>
    <w:rPr>
      <w:rFonts w:ascii="Times New Roman" w:hAnsi="Times New Roman" w:cs="Times New Roman"/>
      <w:b/>
      <w:bCs/>
      <w:sz w:val="22"/>
      <w:szCs w:val="22"/>
    </w:rPr>
  </w:style>
  <w:style w:type="character" w:customStyle="1" w:styleId="FontStyle43">
    <w:name w:val="Font Style43"/>
    <w:uiPriority w:val="99"/>
    <w:rsid w:val="005B4FA7"/>
    <w:rPr>
      <w:rFonts w:ascii="Times New Roman" w:hAnsi="Times New Roman" w:cs="Times New Roman"/>
      <w:sz w:val="22"/>
      <w:szCs w:val="22"/>
    </w:rPr>
  </w:style>
  <w:style w:type="paragraph" w:customStyle="1" w:styleId="Style23">
    <w:name w:val="Style23"/>
    <w:basedOn w:val="a"/>
    <w:uiPriority w:val="99"/>
    <w:rsid w:val="005B4FA7"/>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
    <w:name w:val="Style1"/>
    <w:basedOn w:val="a"/>
    <w:uiPriority w:val="99"/>
    <w:rsid w:val="005B4FA7"/>
    <w:pPr>
      <w:widowControl w:val="0"/>
      <w:autoSpaceDE w:val="0"/>
      <w:autoSpaceDN w:val="0"/>
      <w:adjustRightInd w:val="0"/>
      <w:spacing w:after="0" w:line="322" w:lineRule="exact"/>
      <w:jc w:val="right"/>
    </w:pPr>
    <w:rPr>
      <w:rFonts w:ascii="Times New Roman" w:eastAsia="Times New Roman" w:hAnsi="Times New Roman"/>
      <w:sz w:val="24"/>
      <w:szCs w:val="24"/>
      <w:lang w:eastAsia="ru-RU"/>
    </w:rPr>
  </w:style>
  <w:style w:type="paragraph" w:customStyle="1" w:styleId="Style11">
    <w:name w:val="Style11"/>
    <w:basedOn w:val="a"/>
    <w:uiPriority w:val="99"/>
    <w:rsid w:val="005B4FA7"/>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
    <w:uiPriority w:val="99"/>
    <w:rsid w:val="005B4FA7"/>
    <w:pPr>
      <w:widowControl w:val="0"/>
      <w:autoSpaceDE w:val="0"/>
      <w:autoSpaceDN w:val="0"/>
      <w:adjustRightInd w:val="0"/>
      <w:spacing w:after="0" w:line="322" w:lineRule="exact"/>
      <w:ind w:firstLine="710"/>
    </w:pPr>
    <w:rPr>
      <w:rFonts w:ascii="Times New Roman" w:eastAsia="Times New Roman" w:hAnsi="Times New Roman"/>
      <w:sz w:val="24"/>
      <w:szCs w:val="24"/>
      <w:lang w:eastAsia="ru-RU"/>
    </w:rPr>
  </w:style>
  <w:style w:type="paragraph" w:customStyle="1" w:styleId="Style12">
    <w:name w:val="Style12"/>
    <w:basedOn w:val="a"/>
    <w:uiPriority w:val="99"/>
    <w:rsid w:val="005B4FA7"/>
    <w:pPr>
      <w:widowControl w:val="0"/>
      <w:autoSpaceDE w:val="0"/>
      <w:autoSpaceDN w:val="0"/>
      <w:adjustRightInd w:val="0"/>
      <w:spacing w:after="0" w:line="322" w:lineRule="exact"/>
      <w:ind w:hanging="715"/>
      <w:jc w:val="both"/>
    </w:pPr>
    <w:rPr>
      <w:rFonts w:ascii="Times New Roman" w:eastAsia="Times New Roman" w:hAnsi="Times New Roman"/>
      <w:sz w:val="24"/>
      <w:szCs w:val="24"/>
      <w:lang w:eastAsia="ru-RU"/>
    </w:rPr>
  </w:style>
  <w:style w:type="paragraph" w:customStyle="1" w:styleId="Style15">
    <w:name w:val="Style15"/>
    <w:basedOn w:val="a"/>
    <w:uiPriority w:val="99"/>
    <w:rsid w:val="005B4FA7"/>
    <w:pPr>
      <w:widowControl w:val="0"/>
      <w:autoSpaceDE w:val="0"/>
      <w:autoSpaceDN w:val="0"/>
      <w:adjustRightInd w:val="0"/>
      <w:spacing w:after="0" w:line="324"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5B4FA7"/>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28">
    <w:name w:val="Style28"/>
    <w:basedOn w:val="a"/>
    <w:uiPriority w:val="99"/>
    <w:rsid w:val="005B4FA7"/>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paragraph" w:customStyle="1" w:styleId="Style35">
    <w:name w:val="Style35"/>
    <w:basedOn w:val="a"/>
    <w:uiPriority w:val="99"/>
    <w:rsid w:val="005B4FA7"/>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Style29">
    <w:name w:val="Style29"/>
    <w:basedOn w:val="a"/>
    <w:uiPriority w:val="99"/>
    <w:rsid w:val="005B4FA7"/>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uiPriority w:val="99"/>
    <w:rsid w:val="005B4FA7"/>
    <w:rPr>
      <w:rFonts w:ascii="Sylfaen" w:hAnsi="Sylfaen" w:cs="Sylfaen"/>
      <w:sz w:val="24"/>
      <w:szCs w:val="24"/>
    </w:rPr>
  </w:style>
  <w:style w:type="paragraph" w:customStyle="1" w:styleId="Style27">
    <w:name w:val="Style27"/>
    <w:basedOn w:val="a"/>
    <w:uiPriority w:val="99"/>
    <w:rsid w:val="005B4FA7"/>
    <w:pPr>
      <w:widowControl w:val="0"/>
      <w:autoSpaceDE w:val="0"/>
      <w:autoSpaceDN w:val="0"/>
      <w:adjustRightInd w:val="0"/>
      <w:spacing w:after="0" w:line="322" w:lineRule="exact"/>
      <w:ind w:firstLine="806"/>
    </w:pPr>
    <w:rPr>
      <w:rFonts w:ascii="Times New Roman" w:eastAsia="Times New Roman" w:hAnsi="Times New Roman"/>
      <w:sz w:val="24"/>
      <w:szCs w:val="24"/>
      <w:lang w:eastAsia="ru-RU"/>
    </w:rPr>
  </w:style>
  <w:style w:type="character" w:customStyle="1" w:styleId="FontStyle44">
    <w:name w:val="Font Style44"/>
    <w:uiPriority w:val="99"/>
    <w:rsid w:val="005B4FA7"/>
    <w:rPr>
      <w:rFonts w:ascii="Times New Roman" w:hAnsi="Times New Roman" w:cs="Times New Roman"/>
      <w:b/>
      <w:bCs/>
      <w:i/>
      <w:iCs/>
      <w:spacing w:val="-10"/>
      <w:sz w:val="12"/>
      <w:szCs w:val="12"/>
    </w:rPr>
  </w:style>
  <w:style w:type="character" w:customStyle="1" w:styleId="FontStyle12">
    <w:name w:val="Font Style12"/>
    <w:uiPriority w:val="99"/>
    <w:rsid w:val="005B4FA7"/>
    <w:rPr>
      <w:rFonts w:ascii="Times New Roman" w:hAnsi="Times New Roman" w:cs="Times New Roman"/>
      <w:b/>
      <w:bCs/>
      <w:smallCaps/>
      <w:spacing w:val="30"/>
      <w:sz w:val="16"/>
      <w:szCs w:val="16"/>
    </w:rPr>
  </w:style>
  <w:style w:type="character" w:customStyle="1" w:styleId="12">
    <w:name w:val="Текст выноски Знак1"/>
    <w:basedOn w:val="a0"/>
    <w:uiPriority w:val="99"/>
    <w:semiHidden/>
    <w:rsid w:val="005B4FA7"/>
    <w:rPr>
      <w:rFonts w:ascii="Tahoma" w:hAnsi="Tahoma" w:cs="Tahoma"/>
      <w:sz w:val="16"/>
      <w:szCs w:val="16"/>
      <w:lang w:eastAsia="zh-CN"/>
    </w:rPr>
  </w:style>
  <w:style w:type="paragraph" w:customStyle="1" w:styleId="ConsPlusNormal">
    <w:name w:val="ConsPlusNormal"/>
    <w:rsid w:val="00C95AC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C95ACC"/>
    <w:pPr>
      <w:widowControl w:val="0"/>
      <w:autoSpaceDE w:val="0"/>
      <w:autoSpaceDN w:val="0"/>
      <w:spacing w:after="0" w:line="240" w:lineRule="auto"/>
    </w:pPr>
    <w:rPr>
      <w:rFonts w:ascii="Arial" w:eastAsiaTheme="minorEastAsia" w:hAnsi="Arial" w:cs="Arial"/>
      <w:b/>
      <w:sz w:val="20"/>
      <w:lang w:eastAsia="ru-RU"/>
    </w:rPr>
  </w:style>
  <w:style w:type="paragraph" w:customStyle="1" w:styleId="headertexttopleveltextcentertext">
    <w:name w:val="headertext topleveltext centertext"/>
    <w:basedOn w:val="a"/>
    <w:rsid w:val="00BA1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topleveltext">
    <w:name w:val="formattext topleveltext"/>
    <w:basedOn w:val="a"/>
    <w:rsid w:val="00BA10F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Без интервала Знак"/>
    <w:link w:val="af0"/>
    <w:uiPriority w:val="1"/>
    <w:locked/>
    <w:rsid w:val="00BA10FC"/>
  </w:style>
  <w:style w:type="paragraph" w:styleId="af0">
    <w:name w:val="No Spacing"/>
    <w:link w:val="af"/>
    <w:uiPriority w:val="1"/>
    <w:qFormat/>
    <w:rsid w:val="00BA10FC"/>
    <w:pPr>
      <w:spacing w:after="0" w:line="240" w:lineRule="auto"/>
    </w:pPr>
  </w:style>
  <w:style w:type="character" w:customStyle="1" w:styleId="coorddivider">
    <w:name w:val="coorddivider"/>
    <w:rsid w:val="00BA10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0ED"/>
    <w:rPr>
      <w:rFonts w:ascii="Calibri" w:eastAsia="Calibri" w:hAnsi="Calibri" w:cs="Times New Roman"/>
    </w:rPr>
  </w:style>
  <w:style w:type="paragraph" w:styleId="1">
    <w:name w:val="heading 1"/>
    <w:basedOn w:val="a"/>
    <w:next w:val="a"/>
    <w:link w:val="10"/>
    <w:qFormat/>
    <w:rsid w:val="005B4FA7"/>
    <w:pPr>
      <w:keepNext/>
      <w:widowControl w:val="0"/>
      <w:tabs>
        <w:tab w:val="num" w:pos="0"/>
      </w:tabs>
      <w:suppressAutoHyphens/>
      <w:spacing w:after="0" w:line="240" w:lineRule="auto"/>
      <w:ind w:left="432" w:hanging="432"/>
      <w:jc w:val="center"/>
      <w:outlineLvl w:val="0"/>
    </w:pPr>
    <w:rPr>
      <w:rFonts w:ascii="Times New Roman" w:eastAsia="SimSun" w:hAnsi="Times New Roman" w:cs="Mangal"/>
      <w:b/>
      <w:kern w:val="1"/>
      <w:sz w:val="24"/>
      <w:szCs w:val="24"/>
      <w:lang w:eastAsia="hi-IN" w:bidi="hi-IN"/>
    </w:rPr>
  </w:style>
  <w:style w:type="paragraph" w:styleId="6">
    <w:name w:val="heading 6"/>
    <w:basedOn w:val="a"/>
    <w:next w:val="a"/>
    <w:link w:val="60"/>
    <w:uiPriority w:val="9"/>
    <w:semiHidden/>
    <w:unhideWhenUsed/>
    <w:qFormat/>
    <w:rsid w:val="005B4FA7"/>
    <w:pPr>
      <w:suppressAutoHyphens/>
      <w:spacing w:before="240" w:after="60" w:line="240" w:lineRule="auto"/>
      <w:outlineLvl w:val="5"/>
    </w:pPr>
    <w:rPr>
      <w:rFonts w:eastAsia="Times New Roman"/>
      <w:b/>
      <w:bCs/>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30">
    <w:name w:val="Font Style30"/>
    <w:basedOn w:val="a0"/>
    <w:uiPriority w:val="99"/>
    <w:rsid w:val="005950ED"/>
    <w:rPr>
      <w:rFonts w:ascii="Times New Roman" w:hAnsi="Times New Roman" w:cs="Times New Roman" w:hint="default"/>
      <w:b/>
      <w:bCs/>
      <w:sz w:val="20"/>
      <w:szCs w:val="20"/>
    </w:rPr>
  </w:style>
  <w:style w:type="paragraph" w:styleId="a3">
    <w:name w:val="Balloon Text"/>
    <w:basedOn w:val="a"/>
    <w:link w:val="a4"/>
    <w:uiPriority w:val="99"/>
    <w:semiHidden/>
    <w:unhideWhenUsed/>
    <w:rsid w:val="005950E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950ED"/>
    <w:rPr>
      <w:rFonts w:ascii="Tahoma" w:eastAsia="Calibri" w:hAnsi="Tahoma" w:cs="Tahoma"/>
      <w:sz w:val="16"/>
      <w:szCs w:val="16"/>
    </w:rPr>
  </w:style>
  <w:style w:type="paragraph" w:styleId="a5">
    <w:name w:val="header"/>
    <w:basedOn w:val="a"/>
    <w:link w:val="a6"/>
    <w:uiPriority w:val="99"/>
    <w:unhideWhenUsed/>
    <w:rsid w:val="005950E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5950ED"/>
    <w:rPr>
      <w:rFonts w:ascii="Calibri" w:eastAsia="Calibri" w:hAnsi="Calibri" w:cs="Times New Roman"/>
    </w:rPr>
  </w:style>
  <w:style w:type="paragraph" w:styleId="a7">
    <w:name w:val="footer"/>
    <w:basedOn w:val="a"/>
    <w:link w:val="a8"/>
    <w:uiPriority w:val="99"/>
    <w:unhideWhenUsed/>
    <w:rsid w:val="005950E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5950ED"/>
    <w:rPr>
      <w:rFonts w:ascii="Calibri" w:eastAsia="Calibri" w:hAnsi="Calibri" w:cs="Times New Roman"/>
    </w:rPr>
  </w:style>
  <w:style w:type="character" w:customStyle="1" w:styleId="10">
    <w:name w:val="Заголовок 1 Знак"/>
    <w:basedOn w:val="a0"/>
    <w:link w:val="1"/>
    <w:rsid w:val="005B4FA7"/>
    <w:rPr>
      <w:rFonts w:ascii="Times New Roman" w:eastAsia="SimSun" w:hAnsi="Times New Roman" w:cs="Mangal"/>
      <w:b/>
      <w:kern w:val="1"/>
      <w:sz w:val="24"/>
      <w:szCs w:val="24"/>
      <w:lang w:eastAsia="hi-IN" w:bidi="hi-IN"/>
    </w:rPr>
  </w:style>
  <w:style w:type="character" w:customStyle="1" w:styleId="60">
    <w:name w:val="Заголовок 6 Знак"/>
    <w:basedOn w:val="a0"/>
    <w:link w:val="6"/>
    <w:uiPriority w:val="9"/>
    <w:semiHidden/>
    <w:rsid w:val="005B4FA7"/>
    <w:rPr>
      <w:rFonts w:ascii="Calibri" w:eastAsia="Times New Roman" w:hAnsi="Calibri" w:cs="Times New Roman"/>
      <w:b/>
      <w:bCs/>
      <w:lang w:eastAsia="zh-CN"/>
    </w:rPr>
  </w:style>
  <w:style w:type="numbering" w:customStyle="1" w:styleId="11">
    <w:name w:val="Нет списка1"/>
    <w:next w:val="a2"/>
    <w:uiPriority w:val="99"/>
    <w:semiHidden/>
    <w:unhideWhenUsed/>
    <w:rsid w:val="005B4FA7"/>
  </w:style>
  <w:style w:type="paragraph" w:styleId="a9">
    <w:name w:val="caption"/>
    <w:basedOn w:val="a"/>
    <w:qFormat/>
    <w:rsid w:val="005B4FA7"/>
    <w:pPr>
      <w:suppressLineNumbers/>
      <w:suppressAutoHyphens/>
      <w:spacing w:before="120" w:after="120" w:line="240" w:lineRule="auto"/>
    </w:pPr>
    <w:rPr>
      <w:rFonts w:ascii="Times New Roman" w:eastAsia="Times New Roman" w:hAnsi="Times New Roman" w:cs="Tahoma"/>
      <w:i/>
      <w:iCs/>
      <w:sz w:val="28"/>
      <w:szCs w:val="24"/>
      <w:lang w:eastAsia="zh-CN"/>
    </w:rPr>
  </w:style>
  <w:style w:type="paragraph" w:styleId="2">
    <w:name w:val="Quote"/>
    <w:basedOn w:val="a"/>
    <w:next w:val="a"/>
    <w:link w:val="20"/>
    <w:uiPriority w:val="29"/>
    <w:qFormat/>
    <w:rsid w:val="005B4FA7"/>
    <w:pPr>
      <w:suppressAutoHyphens/>
      <w:spacing w:after="0" w:line="240" w:lineRule="auto"/>
    </w:pPr>
    <w:rPr>
      <w:rFonts w:ascii="Times New Roman" w:eastAsia="Times New Roman" w:hAnsi="Times New Roman"/>
      <w:i/>
      <w:iCs/>
      <w:color w:val="000000"/>
      <w:sz w:val="24"/>
      <w:szCs w:val="24"/>
      <w:lang w:val="x-none" w:eastAsia="x-none"/>
    </w:rPr>
  </w:style>
  <w:style w:type="character" w:customStyle="1" w:styleId="20">
    <w:name w:val="Цитата 2 Знак"/>
    <w:basedOn w:val="a0"/>
    <w:link w:val="2"/>
    <w:uiPriority w:val="29"/>
    <w:rsid w:val="005B4FA7"/>
    <w:rPr>
      <w:rFonts w:ascii="Times New Roman" w:eastAsia="Times New Roman" w:hAnsi="Times New Roman" w:cs="Times New Roman"/>
      <w:i/>
      <w:iCs/>
      <w:color w:val="000000"/>
      <w:sz w:val="24"/>
      <w:szCs w:val="24"/>
      <w:lang w:val="x-none" w:eastAsia="x-none"/>
    </w:rPr>
  </w:style>
  <w:style w:type="paragraph" w:styleId="aa">
    <w:name w:val="Intense Quote"/>
    <w:basedOn w:val="a"/>
    <w:next w:val="a"/>
    <w:link w:val="ab"/>
    <w:uiPriority w:val="30"/>
    <w:qFormat/>
    <w:rsid w:val="005B4FA7"/>
    <w:pPr>
      <w:pBdr>
        <w:bottom w:val="single" w:sz="4" w:space="4" w:color="4F81BD"/>
      </w:pBdr>
      <w:suppressAutoHyphens/>
      <w:spacing w:before="200" w:after="280" w:line="240" w:lineRule="auto"/>
      <w:ind w:left="936" w:right="936"/>
    </w:pPr>
    <w:rPr>
      <w:rFonts w:ascii="Times New Roman" w:eastAsia="Times New Roman" w:hAnsi="Times New Roman"/>
      <w:b/>
      <w:bCs/>
      <w:i/>
      <w:iCs/>
      <w:color w:val="4F81BD"/>
      <w:sz w:val="24"/>
      <w:szCs w:val="24"/>
      <w:lang w:val="x-none" w:eastAsia="x-none"/>
    </w:rPr>
  </w:style>
  <w:style w:type="character" w:customStyle="1" w:styleId="ab">
    <w:name w:val="Выделенная цитата Знак"/>
    <w:basedOn w:val="a0"/>
    <w:link w:val="aa"/>
    <w:uiPriority w:val="30"/>
    <w:rsid w:val="005B4FA7"/>
    <w:rPr>
      <w:rFonts w:ascii="Times New Roman" w:eastAsia="Times New Roman" w:hAnsi="Times New Roman" w:cs="Times New Roman"/>
      <w:b/>
      <w:bCs/>
      <w:i/>
      <w:iCs/>
      <w:color w:val="4F81BD"/>
      <w:sz w:val="24"/>
      <w:szCs w:val="24"/>
      <w:lang w:val="x-none" w:eastAsia="x-none"/>
    </w:rPr>
  </w:style>
  <w:style w:type="paragraph" w:styleId="ac">
    <w:name w:val="Body Text"/>
    <w:basedOn w:val="a"/>
    <w:link w:val="ad"/>
    <w:rsid w:val="005B4FA7"/>
    <w:pPr>
      <w:suppressAutoHyphens/>
      <w:spacing w:after="0" w:line="240" w:lineRule="auto"/>
    </w:pPr>
    <w:rPr>
      <w:rFonts w:ascii="Times New Roman" w:eastAsia="Times New Roman" w:hAnsi="Times New Roman"/>
      <w:sz w:val="28"/>
      <w:szCs w:val="24"/>
      <w:lang w:val="x-none" w:eastAsia="zh-CN"/>
    </w:rPr>
  </w:style>
  <w:style w:type="character" w:customStyle="1" w:styleId="ad">
    <w:name w:val="Основной текст Знак"/>
    <w:basedOn w:val="a0"/>
    <w:link w:val="ac"/>
    <w:rsid w:val="005B4FA7"/>
    <w:rPr>
      <w:rFonts w:ascii="Times New Roman" w:eastAsia="Times New Roman" w:hAnsi="Times New Roman" w:cs="Times New Roman"/>
      <w:sz w:val="28"/>
      <w:szCs w:val="24"/>
      <w:lang w:val="x-none" w:eastAsia="zh-CN"/>
    </w:rPr>
  </w:style>
  <w:style w:type="paragraph" w:customStyle="1" w:styleId="ConsTitle">
    <w:name w:val="ConsTitle"/>
    <w:rsid w:val="005B4FA7"/>
    <w:pPr>
      <w:widowControl w:val="0"/>
      <w:autoSpaceDE w:val="0"/>
      <w:autoSpaceDN w:val="0"/>
      <w:adjustRightInd w:val="0"/>
      <w:spacing w:after="0" w:line="240" w:lineRule="auto"/>
      <w:ind w:right="19772"/>
    </w:pPr>
    <w:rPr>
      <w:rFonts w:ascii="Arial" w:eastAsia="Times New Roman" w:hAnsi="Arial" w:cs="Arial"/>
      <w:b/>
      <w:bCs/>
      <w:sz w:val="16"/>
      <w:szCs w:val="16"/>
    </w:rPr>
  </w:style>
  <w:style w:type="paragraph" w:customStyle="1" w:styleId="ae">
    <w:name w:val="Знак Знак Знак Знак"/>
    <w:basedOn w:val="a"/>
    <w:rsid w:val="005B4FA7"/>
    <w:pPr>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
    <w:uiPriority w:val="99"/>
    <w:rsid w:val="005B4FA7"/>
    <w:pPr>
      <w:widowControl w:val="0"/>
      <w:autoSpaceDE w:val="0"/>
      <w:autoSpaceDN w:val="0"/>
      <w:adjustRightInd w:val="0"/>
      <w:spacing w:after="0" w:line="322" w:lineRule="exact"/>
      <w:ind w:hanging="811"/>
      <w:jc w:val="both"/>
    </w:pPr>
    <w:rPr>
      <w:rFonts w:ascii="Times New Roman" w:eastAsia="Times New Roman" w:hAnsi="Times New Roman"/>
      <w:sz w:val="24"/>
      <w:szCs w:val="24"/>
      <w:lang w:eastAsia="ru-RU"/>
    </w:rPr>
  </w:style>
  <w:style w:type="paragraph" w:customStyle="1" w:styleId="Style4">
    <w:name w:val="Style4"/>
    <w:basedOn w:val="a"/>
    <w:uiPriority w:val="99"/>
    <w:rsid w:val="005B4FA7"/>
    <w:pPr>
      <w:widowControl w:val="0"/>
      <w:autoSpaceDE w:val="0"/>
      <w:autoSpaceDN w:val="0"/>
      <w:adjustRightInd w:val="0"/>
      <w:spacing w:after="0" w:line="317" w:lineRule="exact"/>
      <w:ind w:hanging="1325"/>
    </w:pPr>
    <w:rPr>
      <w:rFonts w:ascii="Times New Roman" w:eastAsia="Times New Roman" w:hAnsi="Times New Roman"/>
      <w:sz w:val="24"/>
      <w:szCs w:val="24"/>
      <w:lang w:eastAsia="ru-RU"/>
    </w:rPr>
  </w:style>
  <w:style w:type="paragraph" w:customStyle="1" w:styleId="Style5">
    <w:name w:val="Style5"/>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6">
    <w:name w:val="Style6"/>
    <w:basedOn w:val="a"/>
    <w:uiPriority w:val="99"/>
    <w:rsid w:val="005B4FA7"/>
    <w:pPr>
      <w:widowControl w:val="0"/>
      <w:autoSpaceDE w:val="0"/>
      <w:autoSpaceDN w:val="0"/>
      <w:adjustRightInd w:val="0"/>
      <w:spacing w:after="0" w:line="322" w:lineRule="exact"/>
      <w:ind w:firstLine="701"/>
      <w:jc w:val="both"/>
    </w:pPr>
    <w:rPr>
      <w:rFonts w:ascii="Times New Roman" w:eastAsia="Times New Roman" w:hAnsi="Times New Roman"/>
      <w:sz w:val="24"/>
      <w:szCs w:val="24"/>
      <w:lang w:eastAsia="ru-RU"/>
    </w:rPr>
  </w:style>
  <w:style w:type="paragraph" w:customStyle="1" w:styleId="Style7">
    <w:name w:val="Style7"/>
    <w:basedOn w:val="a"/>
    <w:uiPriority w:val="99"/>
    <w:rsid w:val="005B4FA7"/>
    <w:pPr>
      <w:widowControl w:val="0"/>
      <w:autoSpaceDE w:val="0"/>
      <w:autoSpaceDN w:val="0"/>
      <w:adjustRightInd w:val="0"/>
      <w:spacing w:after="0" w:line="322" w:lineRule="exact"/>
      <w:ind w:firstLine="744"/>
      <w:jc w:val="both"/>
    </w:pPr>
    <w:rPr>
      <w:rFonts w:ascii="Times New Roman" w:eastAsia="Times New Roman" w:hAnsi="Times New Roman"/>
      <w:sz w:val="24"/>
      <w:szCs w:val="24"/>
      <w:lang w:eastAsia="ru-RU"/>
    </w:rPr>
  </w:style>
  <w:style w:type="paragraph" w:customStyle="1" w:styleId="Style8">
    <w:name w:val="Style8"/>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9">
    <w:name w:val="Style9"/>
    <w:basedOn w:val="a"/>
    <w:uiPriority w:val="99"/>
    <w:rsid w:val="005B4FA7"/>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10">
    <w:name w:val="Style10"/>
    <w:basedOn w:val="a"/>
    <w:uiPriority w:val="99"/>
    <w:rsid w:val="005B4FA7"/>
    <w:pPr>
      <w:widowControl w:val="0"/>
      <w:autoSpaceDE w:val="0"/>
      <w:autoSpaceDN w:val="0"/>
      <w:adjustRightInd w:val="0"/>
      <w:spacing w:after="0" w:line="326" w:lineRule="exact"/>
      <w:ind w:hanging="432"/>
    </w:pPr>
    <w:rPr>
      <w:rFonts w:ascii="Times New Roman" w:eastAsia="Times New Roman" w:hAnsi="Times New Roman"/>
      <w:sz w:val="24"/>
      <w:szCs w:val="24"/>
      <w:lang w:eastAsia="ru-RU"/>
    </w:rPr>
  </w:style>
  <w:style w:type="paragraph" w:customStyle="1" w:styleId="Style14">
    <w:name w:val="Style14"/>
    <w:basedOn w:val="a"/>
    <w:uiPriority w:val="99"/>
    <w:rsid w:val="005B4FA7"/>
    <w:pPr>
      <w:widowControl w:val="0"/>
      <w:autoSpaceDE w:val="0"/>
      <w:autoSpaceDN w:val="0"/>
      <w:adjustRightInd w:val="0"/>
      <w:spacing w:after="0" w:line="326" w:lineRule="exact"/>
      <w:ind w:firstLine="715"/>
      <w:jc w:val="both"/>
    </w:pPr>
    <w:rPr>
      <w:rFonts w:ascii="Times New Roman" w:eastAsia="Times New Roman" w:hAnsi="Times New Roman"/>
      <w:sz w:val="24"/>
      <w:szCs w:val="24"/>
      <w:lang w:eastAsia="ru-RU"/>
    </w:rPr>
  </w:style>
  <w:style w:type="paragraph" w:customStyle="1" w:styleId="Style17">
    <w:name w:val="Style17"/>
    <w:basedOn w:val="a"/>
    <w:uiPriority w:val="99"/>
    <w:rsid w:val="005B4FA7"/>
    <w:pPr>
      <w:widowControl w:val="0"/>
      <w:autoSpaceDE w:val="0"/>
      <w:autoSpaceDN w:val="0"/>
      <w:adjustRightInd w:val="0"/>
      <w:spacing w:after="0" w:line="322" w:lineRule="exact"/>
      <w:ind w:hanging="571"/>
    </w:pPr>
    <w:rPr>
      <w:rFonts w:ascii="Times New Roman" w:eastAsia="Times New Roman" w:hAnsi="Times New Roman"/>
      <w:sz w:val="24"/>
      <w:szCs w:val="24"/>
      <w:lang w:eastAsia="ru-RU"/>
    </w:rPr>
  </w:style>
  <w:style w:type="paragraph" w:customStyle="1" w:styleId="Style22">
    <w:name w:val="Style22"/>
    <w:basedOn w:val="a"/>
    <w:uiPriority w:val="99"/>
    <w:rsid w:val="005B4FA7"/>
    <w:pPr>
      <w:widowControl w:val="0"/>
      <w:autoSpaceDE w:val="0"/>
      <w:autoSpaceDN w:val="0"/>
      <w:adjustRightInd w:val="0"/>
      <w:spacing w:after="0" w:line="326" w:lineRule="exact"/>
      <w:ind w:hanging="566"/>
    </w:pPr>
    <w:rPr>
      <w:rFonts w:ascii="Times New Roman" w:eastAsia="Times New Roman" w:hAnsi="Times New Roman"/>
      <w:sz w:val="24"/>
      <w:szCs w:val="24"/>
      <w:lang w:eastAsia="ru-RU"/>
    </w:rPr>
  </w:style>
  <w:style w:type="paragraph" w:customStyle="1" w:styleId="Style24">
    <w:name w:val="Style24"/>
    <w:basedOn w:val="a"/>
    <w:uiPriority w:val="99"/>
    <w:rsid w:val="005B4FA7"/>
    <w:pPr>
      <w:widowControl w:val="0"/>
      <w:autoSpaceDE w:val="0"/>
      <w:autoSpaceDN w:val="0"/>
      <w:adjustRightInd w:val="0"/>
      <w:spacing w:after="0" w:line="240" w:lineRule="auto"/>
      <w:jc w:val="right"/>
    </w:pPr>
    <w:rPr>
      <w:rFonts w:ascii="Times New Roman" w:eastAsia="Times New Roman" w:hAnsi="Times New Roman"/>
      <w:sz w:val="24"/>
      <w:szCs w:val="24"/>
      <w:lang w:eastAsia="ru-RU"/>
    </w:rPr>
  </w:style>
  <w:style w:type="paragraph" w:customStyle="1" w:styleId="Style31">
    <w:name w:val="Style31"/>
    <w:basedOn w:val="a"/>
    <w:uiPriority w:val="99"/>
    <w:rsid w:val="005B4FA7"/>
    <w:pPr>
      <w:widowControl w:val="0"/>
      <w:autoSpaceDE w:val="0"/>
      <w:autoSpaceDN w:val="0"/>
      <w:adjustRightInd w:val="0"/>
      <w:spacing w:after="0" w:line="322" w:lineRule="exact"/>
      <w:ind w:hanging="432"/>
    </w:pPr>
    <w:rPr>
      <w:rFonts w:ascii="Times New Roman" w:eastAsia="Times New Roman" w:hAnsi="Times New Roman"/>
      <w:sz w:val="24"/>
      <w:szCs w:val="24"/>
      <w:lang w:eastAsia="ru-RU"/>
    </w:rPr>
  </w:style>
  <w:style w:type="character" w:customStyle="1" w:styleId="FontStyle45">
    <w:name w:val="Font Style45"/>
    <w:uiPriority w:val="99"/>
    <w:rsid w:val="005B4FA7"/>
    <w:rPr>
      <w:rFonts w:ascii="Times New Roman" w:hAnsi="Times New Roman" w:cs="Times New Roman"/>
      <w:b/>
      <w:bCs/>
      <w:sz w:val="26"/>
      <w:szCs w:val="26"/>
    </w:rPr>
  </w:style>
  <w:style w:type="character" w:customStyle="1" w:styleId="FontStyle46">
    <w:name w:val="Font Style46"/>
    <w:uiPriority w:val="99"/>
    <w:rsid w:val="005B4FA7"/>
    <w:rPr>
      <w:rFonts w:ascii="Times New Roman" w:hAnsi="Times New Roman" w:cs="Times New Roman"/>
      <w:sz w:val="26"/>
      <w:szCs w:val="26"/>
    </w:rPr>
  </w:style>
  <w:style w:type="paragraph" w:customStyle="1" w:styleId="Style3">
    <w:name w:val="Style3"/>
    <w:basedOn w:val="a"/>
    <w:uiPriority w:val="99"/>
    <w:rsid w:val="005B4FA7"/>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26">
    <w:name w:val="Style26"/>
    <w:basedOn w:val="a"/>
    <w:uiPriority w:val="99"/>
    <w:rsid w:val="005B4FA7"/>
    <w:pPr>
      <w:widowControl w:val="0"/>
      <w:autoSpaceDE w:val="0"/>
      <w:autoSpaceDN w:val="0"/>
      <w:adjustRightInd w:val="0"/>
      <w:spacing w:after="0" w:line="274" w:lineRule="exact"/>
      <w:jc w:val="center"/>
    </w:pPr>
    <w:rPr>
      <w:rFonts w:ascii="Times New Roman" w:eastAsia="Times New Roman" w:hAnsi="Times New Roman"/>
      <w:sz w:val="24"/>
      <w:szCs w:val="24"/>
      <w:lang w:eastAsia="ru-RU"/>
    </w:rPr>
  </w:style>
  <w:style w:type="paragraph" w:customStyle="1" w:styleId="Style33">
    <w:name w:val="Style33"/>
    <w:basedOn w:val="a"/>
    <w:uiPriority w:val="99"/>
    <w:rsid w:val="005B4FA7"/>
    <w:pPr>
      <w:widowControl w:val="0"/>
      <w:autoSpaceDE w:val="0"/>
      <w:autoSpaceDN w:val="0"/>
      <w:adjustRightInd w:val="0"/>
      <w:spacing w:after="0" w:line="278" w:lineRule="exact"/>
    </w:pPr>
    <w:rPr>
      <w:rFonts w:ascii="Times New Roman" w:eastAsia="Times New Roman" w:hAnsi="Times New Roman"/>
      <w:sz w:val="24"/>
      <w:szCs w:val="24"/>
      <w:lang w:eastAsia="ru-RU"/>
    </w:rPr>
  </w:style>
  <w:style w:type="paragraph" w:customStyle="1" w:styleId="Style37">
    <w:name w:val="Style37"/>
    <w:basedOn w:val="a"/>
    <w:uiPriority w:val="99"/>
    <w:rsid w:val="005B4FA7"/>
    <w:pPr>
      <w:widowControl w:val="0"/>
      <w:autoSpaceDE w:val="0"/>
      <w:autoSpaceDN w:val="0"/>
      <w:adjustRightInd w:val="0"/>
      <w:spacing w:after="0" w:line="274" w:lineRule="exact"/>
      <w:ind w:firstLine="178"/>
    </w:pPr>
    <w:rPr>
      <w:rFonts w:ascii="Times New Roman" w:eastAsia="Times New Roman" w:hAnsi="Times New Roman"/>
      <w:sz w:val="24"/>
      <w:szCs w:val="24"/>
      <w:lang w:eastAsia="ru-RU"/>
    </w:rPr>
  </w:style>
  <w:style w:type="paragraph" w:customStyle="1" w:styleId="Style38">
    <w:name w:val="Style38"/>
    <w:basedOn w:val="a"/>
    <w:uiPriority w:val="99"/>
    <w:rsid w:val="005B4FA7"/>
    <w:pPr>
      <w:widowControl w:val="0"/>
      <w:autoSpaceDE w:val="0"/>
      <w:autoSpaceDN w:val="0"/>
      <w:adjustRightInd w:val="0"/>
      <w:spacing w:after="0" w:line="275" w:lineRule="exact"/>
      <w:jc w:val="both"/>
    </w:pPr>
    <w:rPr>
      <w:rFonts w:ascii="Times New Roman" w:eastAsia="Times New Roman" w:hAnsi="Times New Roman"/>
      <w:sz w:val="24"/>
      <w:szCs w:val="24"/>
      <w:lang w:eastAsia="ru-RU"/>
    </w:rPr>
  </w:style>
  <w:style w:type="paragraph" w:customStyle="1" w:styleId="Style39">
    <w:name w:val="Style39"/>
    <w:basedOn w:val="a"/>
    <w:uiPriority w:val="99"/>
    <w:rsid w:val="005B4FA7"/>
    <w:pPr>
      <w:widowControl w:val="0"/>
      <w:autoSpaceDE w:val="0"/>
      <w:autoSpaceDN w:val="0"/>
      <w:adjustRightInd w:val="0"/>
      <w:spacing w:after="0" w:line="276" w:lineRule="exact"/>
      <w:jc w:val="both"/>
    </w:pPr>
    <w:rPr>
      <w:rFonts w:ascii="Times New Roman" w:eastAsia="Times New Roman" w:hAnsi="Times New Roman"/>
      <w:sz w:val="24"/>
      <w:szCs w:val="24"/>
      <w:lang w:eastAsia="ru-RU"/>
    </w:rPr>
  </w:style>
  <w:style w:type="paragraph" w:customStyle="1" w:styleId="Style40">
    <w:name w:val="Style40"/>
    <w:basedOn w:val="a"/>
    <w:uiPriority w:val="99"/>
    <w:rsid w:val="005B4FA7"/>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2">
    <w:name w:val="Font Style42"/>
    <w:uiPriority w:val="99"/>
    <w:rsid w:val="005B4FA7"/>
    <w:rPr>
      <w:rFonts w:ascii="Times New Roman" w:hAnsi="Times New Roman" w:cs="Times New Roman"/>
      <w:b/>
      <w:bCs/>
      <w:sz w:val="22"/>
      <w:szCs w:val="22"/>
    </w:rPr>
  </w:style>
  <w:style w:type="character" w:customStyle="1" w:styleId="FontStyle43">
    <w:name w:val="Font Style43"/>
    <w:uiPriority w:val="99"/>
    <w:rsid w:val="005B4FA7"/>
    <w:rPr>
      <w:rFonts w:ascii="Times New Roman" w:hAnsi="Times New Roman" w:cs="Times New Roman"/>
      <w:sz w:val="22"/>
      <w:szCs w:val="22"/>
    </w:rPr>
  </w:style>
  <w:style w:type="paragraph" w:customStyle="1" w:styleId="Style23">
    <w:name w:val="Style23"/>
    <w:basedOn w:val="a"/>
    <w:uiPriority w:val="99"/>
    <w:rsid w:val="005B4FA7"/>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1">
    <w:name w:val="Style1"/>
    <w:basedOn w:val="a"/>
    <w:uiPriority w:val="99"/>
    <w:rsid w:val="005B4FA7"/>
    <w:pPr>
      <w:widowControl w:val="0"/>
      <w:autoSpaceDE w:val="0"/>
      <w:autoSpaceDN w:val="0"/>
      <w:adjustRightInd w:val="0"/>
      <w:spacing w:after="0" w:line="322" w:lineRule="exact"/>
      <w:jc w:val="right"/>
    </w:pPr>
    <w:rPr>
      <w:rFonts w:ascii="Times New Roman" w:eastAsia="Times New Roman" w:hAnsi="Times New Roman"/>
      <w:sz w:val="24"/>
      <w:szCs w:val="24"/>
      <w:lang w:eastAsia="ru-RU"/>
    </w:rPr>
  </w:style>
  <w:style w:type="paragraph" w:customStyle="1" w:styleId="Style11">
    <w:name w:val="Style11"/>
    <w:basedOn w:val="a"/>
    <w:uiPriority w:val="99"/>
    <w:rsid w:val="005B4FA7"/>
    <w:pPr>
      <w:widowControl w:val="0"/>
      <w:autoSpaceDE w:val="0"/>
      <w:autoSpaceDN w:val="0"/>
      <w:adjustRightInd w:val="0"/>
      <w:spacing w:after="0" w:line="276" w:lineRule="exact"/>
    </w:pPr>
    <w:rPr>
      <w:rFonts w:ascii="Times New Roman" w:eastAsia="Times New Roman" w:hAnsi="Times New Roman"/>
      <w:sz w:val="24"/>
      <w:szCs w:val="24"/>
      <w:lang w:eastAsia="ru-RU"/>
    </w:rPr>
  </w:style>
  <w:style w:type="paragraph" w:customStyle="1" w:styleId="Style34">
    <w:name w:val="Style34"/>
    <w:basedOn w:val="a"/>
    <w:uiPriority w:val="99"/>
    <w:rsid w:val="005B4FA7"/>
    <w:pPr>
      <w:widowControl w:val="0"/>
      <w:autoSpaceDE w:val="0"/>
      <w:autoSpaceDN w:val="0"/>
      <w:adjustRightInd w:val="0"/>
      <w:spacing w:after="0" w:line="322" w:lineRule="exact"/>
      <w:ind w:firstLine="710"/>
    </w:pPr>
    <w:rPr>
      <w:rFonts w:ascii="Times New Roman" w:eastAsia="Times New Roman" w:hAnsi="Times New Roman"/>
      <w:sz w:val="24"/>
      <w:szCs w:val="24"/>
      <w:lang w:eastAsia="ru-RU"/>
    </w:rPr>
  </w:style>
  <w:style w:type="paragraph" w:customStyle="1" w:styleId="Style12">
    <w:name w:val="Style12"/>
    <w:basedOn w:val="a"/>
    <w:uiPriority w:val="99"/>
    <w:rsid w:val="005B4FA7"/>
    <w:pPr>
      <w:widowControl w:val="0"/>
      <w:autoSpaceDE w:val="0"/>
      <w:autoSpaceDN w:val="0"/>
      <w:adjustRightInd w:val="0"/>
      <w:spacing w:after="0" w:line="322" w:lineRule="exact"/>
      <w:ind w:hanging="715"/>
      <w:jc w:val="both"/>
    </w:pPr>
    <w:rPr>
      <w:rFonts w:ascii="Times New Roman" w:eastAsia="Times New Roman" w:hAnsi="Times New Roman"/>
      <w:sz w:val="24"/>
      <w:szCs w:val="24"/>
      <w:lang w:eastAsia="ru-RU"/>
    </w:rPr>
  </w:style>
  <w:style w:type="paragraph" w:customStyle="1" w:styleId="Style15">
    <w:name w:val="Style15"/>
    <w:basedOn w:val="a"/>
    <w:uiPriority w:val="99"/>
    <w:rsid w:val="005B4FA7"/>
    <w:pPr>
      <w:widowControl w:val="0"/>
      <w:autoSpaceDE w:val="0"/>
      <w:autoSpaceDN w:val="0"/>
      <w:adjustRightInd w:val="0"/>
      <w:spacing w:after="0" w:line="324" w:lineRule="exact"/>
      <w:jc w:val="both"/>
    </w:pPr>
    <w:rPr>
      <w:rFonts w:ascii="Times New Roman" w:eastAsia="Times New Roman" w:hAnsi="Times New Roman"/>
      <w:sz w:val="24"/>
      <w:szCs w:val="24"/>
      <w:lang w:eastAsia="ru-RU"/>
    </w:rPr>
  </w:style>
  <w:style w:type="paragraph" w:customStyle="1" w:styleId="Style16">
    <w:name w:val="Style16"/>
    <w:basedOn w:val="a"/>
    <w:uiPriority w:val="99"/>
    <w:rsid w:val="005B4FA7"/>
    <w:pPr>
      <w:widowControl w:val="0"/>
      <w:autoSpaceDE w:val="0"/>
      <w:autoSpaceDN w:val="0"/>
      <w:adjustRightInd w:val="0"/>
      <w:spacing w:after="0" w:line="322" w:lineRule="exact"/>
      <w:jc w:val="both"/>
    </w:pPr>
    <w:rPr>
      <w:rFonts w:ascii="Times New Roman" w:eastAsia="Times New Roman" w:hAnsi="Times New Roman"/>
      <w:sz w:val="24"/>
      <w:szCs w:val="24"/>
      <w:lang w:eastAsia="ru-RU"/>
    </w:rPr>
  </w:style>
  <w:style w:type="paragraph" w:customStyle="1" w:styleId="Style28">
    <w:name w:val="Style28"/>
    <w:basedOn w:val="a"/>
    <w:uiPriority w:val="99"/>
    <w:rsid w:val="005B4FA7"/>
    <w:pPr>
      <w:widowControl w:val="0"/>
      <w:autoSpaceDE w:val="0"/>
      <w:autoSpaceDN w:val="0"/>
      <w:adjustRightInd w:val="0"/>
      <w:spacing w:after="0" w:line="323" w:lineRule="exact"/>
      <w:jc w:val="both"/>
    </w:pPr>
    <w:rPr>
      <w:rFonts w:ascii="Times New Roman" w:eastAsia="Times New Roman" w:hAnsi="Times New Roman"/>
      <w:sz w:val="24"/>
      <w:szCs w:val="24"/>
      <w:lang w:eastAsia="ru-RU"/>
    </w:rPr>
  </w:style>
  <w:style w:type="paragraph" w:customStyle="1" w:styleId="Style35">
    <w:name w:val="Style35"/>
    <w:basedOn w:val="a"/>
    <w:uiPriority w:val="99"/>
    <w:rsid w:val="005B4FA7"/>
    <w:pPr>
      <w:widowControl w:val="0"/>
      <w:autoSpaceDE w:val="0"/>
      <w:autoSpaceDN w:val="0"/>
      <w:adjustRightInd w:val="0"/>
      <w:spacing w:after="0" w:line="323" w:lineRule="exact"/>
    </w:pPr>
    <w:rPr>
      <w:rFonts w:ascii="Times New Roman" w:eastAsia="Times New Roman" w:hAnsi="Times New Roman"/>
      <w:sz w:val="24"/>
      <w:szCs w:val="24"/>
      <w:lang w:eastAsia="ru-RU"/>
    </w:rPr>
  </w:style>
  <w:style w:type="paragraph" w:customStyle="1" w:styleId="Style29">
    <w:name w:val="Style29"/>
    <w:basedOn w:val="a"/>
    <w:uiPriority w:val="99"/>
    <w:rsid w:val="005B4FA7"/>
    <w:pPr>
      <w:widowControl w:val="0"/>
      <w:autoSpaceDE w:val="0"/>
      <w:autoSpaceDN w:val="0"/>
      <w:adjustRightInd w:val="0"/>
      <w:spacing w:after="0" w:line="322" w:lineRule="exact"/>
    </w:pPr>
    <w:rPr>
      <w:rFonts w:ascii="Times New Roman" w:eastAsia="Times New Roman" w:hAnsi="Times New Roman"/>
      <w:sz w:val="24"/>
      <w:szCs w:val="24"/>
      <w:lang w:eastAsia="ru-RU"/>
    </w:rPr>
  </w:style>
  <w:style w:type="character" w:customStyle="1" w:styleId="FontStyle11">
    <w:name w:val="Font Style11"/>
    <w:uiPriority w:val="99"/>
    <w:rsid w:val="005B4FA7"/>
    <w:rPr>
      <w:rFonts w:ascii="Sylfaen" w:hAnsi="Sylfaen" w:cs="Sylfaen"/>
      <w:sz w:val="24"/>
      <w:szCs w:val="24"/>
    </w:rPr>
  </w:style>
  <w:style w:type="paragraph" w:customStyle="1" w:styleId="Style27">
    <w:name w:val="Style27"/>
    <w:basedOn w:val="a"/>
    <w:uiPriority w:val="99"/>
    <w:rsid w:val="005B4FA7"/>
    <w:pPr>
      <w:widowControl w:val="0"/>
      <w:autoSpaceDE w:val="0"/>
      <w:autoSpaceDN w:val="0"/>
      <w:adjustRightInd w:val="0"/>
      <w:spacing w:after="0" w:line="322" w:lineRule="exact"/>
      <w:ind w:firstLine="806"/>
    </w:pPr>
    <w:rPr>
      <w:rFonts w:ascii="Times New Roman" w:eastAsia="Times New Roman" w:hAnsi="Times New Roman"/>
      <w:sz w:val="24"/>
      <w:szCs w:val="24"/>
      <w:lang w:eastAsia="ru-RU"/>
    </w:rPr>
  </w:style>
  <w:style w:type="character" w:customStyle="1" w:styleId="FontStyle44">
    <w:name w:val="Font Style44"/>
    <w:uiPriority w:val="99"/>
    <w:rsid w:val="005B4FA7"/>
    <w:rPr>
      <w:rFonts w:ascii="Times New Roman" w:hAnsi="Times New Roman" w:cs="Times New Roman"/>
      <w:b/>
      <w:bCs/>
      <w:i/>
      <w:iCs/>
      <w:spacing w:val="-10"/>
      <w:sz w:val="12"/>
      <w:szCs w:val="12"/>
    </w:rPr>
  </w:style>
  <w:style w:type="character" w:customStyle="1" w:styleId="FontStyle12">
    <w:name w:val="Font Style12"/>
    <w:uiPriority w:val="99"/>
    <w:rsid w:val="005B4FA7"/>
    <w:rPr>
      <w:rFonts w:ascii="Times New Roman" w:hAnsi="Times New Roman" w:cs="Times New Roman"/>
      <w:b/>
      <w:bCs/>
      <w:smallCaps/>
      <w:spacing w:val="30"/>
      <w:sz w:val="16"/>
      <w:szCs w:val="16"/>
    </w:rPr>
  </w:style>
  <w:style w:type="character" w:customStyle="1" w:styleId="12">
    <w:name w:val="Текст выноски Знак1"/>
    <w:basedOn w:val="a0"/>
    <w:uiPriority w:val="99"/>
    <w:semiHidden/>
    <w:rsid w:val="005B4FA7"/>
    <w:rPr>
      <w:rFonts w:ascii="Tahoma" w:hAnsi="Tahoma" w:cs="Tahoma"/>
      <w:sz w:val="16"/>
      <w:szCs w:val="16"/>
      <w:lang w:eastAsia="zh-CN"/>
    </w:rPr>
  </w:style>
  <w:style w:type="paragraph" w:customStyle="1" w:styleId="ConsPlusNormal">
    <w:name w:val="ConsPlusNormal"/>
    <w:rsid w:val="00C95ACC"/>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C95ACC"/>
    <w:pPr>
      <w:widowControl w:val="0"/>
      <w:autoSpaceDE w:val="0"/>
      <w:autoSpaceDN w:val="0"/>
      <w:spacing w:after="0" w:line="240" w:lineRule="auto"/>
    </w:pPr>
    <w:rPr>
      <w:rFonts w:ascii="Arial" w:eastAsiaTheme="minorEastAsia" w:hAnsi="Arial" w:cs="Arial"/>
      <w:b/>
      <w:sz w:val="20"/>
      <w:lang w:eastAsia="ru-RU"/>
    </w:rPr>
  </w:style>
  <w:style w:type="paragraph" w:customStyle="1" w:styleId="headertexttopleveltextcentertext">
    <w:name w:val="headertext topleveltext centertext"/>
    <w:basedOn w:val="a"/>
    <w:rsid w:val="00BA10F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formattexttopleveltext">
    <w:name w:val="formattext topleveltext"/>
    <w:basedOn w:val="a"/>
    <w:rsid w:val="00BA10F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
    <w:name w:val="Без интервала Знак"/>
    <w:link w:val="af0"/>
    <w:uiPriority w:val="1"/>
    <w:locked/>
    <w:rsid w:val="00BA10FC"/>
  </w:style>
  <w:style w:type="paragraph" w:styleId="af0">
    <w:name w:val="No Spacing"/>
    <w:link w:val="af"/>
    <w:uiPriority w:val="1"/>
    <w:qFormat/>
    <w:rsid w:val="00BA10FC"/>
    <w:pPr>
      <w:spacing w:after="0" w:line="240" w:lineRule="auto"/>
    </w:pPr>
  </w:style>
  <w:style w:type="character" w:customStyle="1" w:styleId="coorddivider">
    <w:name w:val="coorddivider"/>
    <w:rsid w:val="00BA10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778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hyperlink" Target="consultantplus://offline/ref=2C8C32C71B4EAF0804AB709C4F1A66D8950A08C8B9BD3301E8483F80720076956D4A6485216FF122807DB97AB2D916D904DB5A5976837F02EF1563mC27K" TargetMode="External"/><Relationship Id="rId26" Type="http://schemas.openxmlformats.org/officeDocument/2006/relationships/hyperlink" Target="consultantplus://offline/ref=2F148E820B74093300CBCB5420A32106812E2B340A9E65295C4736AA4E448EC73EAED1F156DC41DD8A215E52E81E319B4DCDF8AA0EC9E72AFE70B3AAtEI0M" TargetMode="External"/><Relationship Id="rId3" Type="http://schemas.openxmlformats.org/officeDocument/2006/relationships/styles" Target="styles.xml"/><Relationship Id="rId21" Type="http://schemas.openxmlformats.org/officeDocument/2006/relationships/hyperlink" Target="consultantplus://offline/ref=2C8C32C71B4EAF0804AB709C4F1A66D8950A08C8B9BD3301E8483F80720076956D4A6485216FF122807DB97AB2D916D904DB5A5976837F02EF1563mC27K" TargetMode="External"/><Relationship Id="rId34" Type="http://schemas.openxmlformats.org/officeDocument/2006/relationships/image" Target="media/image5.png"/><Relationship Id="rId7" Type="http://schemas.openxmlformats.org/officeDocument/2006/relationships/footnotes" Target="footnotes.xml"/><Relationship Id="rId12" Type="http://schemas.openxmlformats.org/officeDocument/2006/relationships/hyperlink" Target="consultantplus://offline/ref=D8EC80150866798F201540504FF4ACF5E2BF0B51EAC332A0C9041B225504D82Bh1m8J" TargetMode="External"/><Relationship Id="rId17" Type="http://schemas.openxmlformats.org/officeDocument/2006/relationships/hyperlink" Target="consultantplus://offline/ref=2C8C32C71B4EAF0804AB709C4F1A66D8950A08C8B1BC3205EE40628A7A597A976A453B923426A52F817CA779B993459D53mD24K" TargetMode="External"/><Relationship Id="rId25" Type="http://schemas.openxmlformats.org/officeDocument/2006/relationships/hyperlink" Target="consultantplus://offline/ref=2F148E820B74093300CBCB5420A32106812E2B340A9E672E5C4B36AA4E448EC73EAED1F144DC19D18A224052EB0B67CA0Bt9IAM" TargetMode="External"/><Relationship Id="rId33" Type="http://schemas.openxmlformats.org/officeDocument/2006/relationships/hyperlink" Target="consultantplus://offline/ref=2F148E820B74093300CBD55936CF7F0E812D7039089F6B7B071B30FD111488926CEE8FA8159B52DD8A3F5C53E9t1I7M" TargetMode="External"/><Relationship Id="rId2" Type="http://schemas.openxmlformats.org/officeDocument/2006/relationships/numbering" Target="numbering.xml"/><Relationship Id="rId16" Type="http://schemas.openxmlformats.org/officeDocument/2006/relationships/hyperlink" Target="consultantplus://offline/ref=2C8C32C71B4EAF0804AB6E91597638D0950052CDB3B83054B21764DD25097CC22A053DC76562F02B8776ED29FDD84A9C50C85A5876807F1EmE2FK" TargetMode="External"/><Relationship Id="rId20" Type="http://schemas.openxmlformats.org/officeDocument/2006/relationships/hyperlink" Target="consultantplus://offline/ref=2C8C32C71B4EAF0804AB709C4F1A66D8950A08C8B1BC3204E94B628A7A597A976A453B923426A52F817CA779B993459D53mD24K" TargetMode="External"/><Relationship Id="rId29" Type="http://schemas.openxmlformats.org/officeDocument/2006/relationships/hyperlink" Target="consultantplus://offline/ref=2F148E820B74093300CBD55936CF7F0E86257031089F6B7B071B30FD111488926CEE8FA8159B52DD8A3F5C53E9t1I7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3D6D503408EB374BD1B7865DE3BD63AD08EA1129319E0346FB711F2E4E65555AD6211A3601A160Av4Z6I" TargetMode="External"/><Relationship Id="rId24" Type="http://schemas.openxmlformats.org/officeDocument/2006/relationships/hyperlink" Target="consultantplus://offline/ref=2F148E820B74093300CBD55936CF7F0E8624763C0F996B7B071B30FD111488926CEE8FA8159B52DD8A3F5C53E9t1I7M" TargetMode="External"/><Relationship Id="rId32" Type="http://schemas.openxmlformats.org/officeDocument/2006/relationships/hyperlink" Target="consultantplus://offline/ref=2F148E820B74093300CBD55936CF7F0E8624763C09956B7B071B30FD111488926CEE8FA8159B52DD8A3F5C53E9t1I7M"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2C8C32C71B4EAF0804AB6E91597638D0920153CDB3BC3054B21764DD25097CC2380565CB6463EE238063BB78BBm82FK" TargetMode="External"/><Relationship Id="rId23" Type="http://schemas.openxmlformats.org/officeDocument/2006/relationships/hyperlink" Target="consultantplus://offline/ref=2F148E820B74093300CBD55936CF7F0E86257031089F6B7B071B30FD111488926CEE8FA8159B52DD8A3F5C53E9t1I7M" TargetMode="External"/><Relationship Id="rId28" Type="http://schemas.openxmlformats.org/officeDocument/2006/relationships/hyperlink" Target="consultantplus://offline/ref=2F148E820B74093300CBD55936CF7F0E86257031089F6B7B071B30FD111488927EEED7AD1D984788DB650B5EEB167BCB0986F7AA0FtDI5M" TargetMode="External"/><Relationship Id="rId36"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yperlink" Target="consultantplus://offline/ref=2C8C32C71B4EAF0804AB6E91597638D0940951C0BBE86756E3426AD82D5926D23C4C31C77B63F03C827DBBm72AK" TargetMode="External"/><Relationship Id="rId31" Type="http://schemas.openxmlformats.org/officeDocument/2006/relationships/hyperlink" Target="consultantplus://offline/ref=2F148E820B74093300CBD55936CF7F0E8624763C0F996B7B071B30FD111488926CEE8FA8159B52DD8A3F5C53E9t1I7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4.jpeg"/><Relationship Id="rId22" Type="http://schemas.openxmlformats.org/officeDocument/2006/relationships/hyperlink" Target="consultantplus://offline/ref=2C8C32C71B4EAF0804AB709C4F1A66D8950A08C8B9BD3301E8483F80720076956D4A6485216FF122807DB97AB2D916D904DB5A5976837F02EF1563mC27K" TargetMode="External"/><Relationship Id="rId27" Type="http://schemas.openxmlformats.org/officeDocument/2006/relationships/hyperlink" Target="consultantplus://offline/ref=2F148E820B74093300CBD55936CF7F0E86257031089F6B7B071B30FD111488927EEED7AD1D984788DB650B5EEB167BCB0986F7AA0FtDI5M" TargetMode="External"/><Relationship Id="rId30" Type="http://schemas.openxmlformats.org/officeDocument/2006/relationships/hyperlink" Target="consultantplus://offline/ref=2F148E820B74093300CBCB5420A32106812E2B340A9E672E5C4B36AA4E448EC73EAED1F156DC41DD8A215F53E31E319B4DCDF8AA0EC9E72AFE70B3AAtEI0M" TargetMode="External"/><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1E133D-7B59-4BFA-96F5-D0CA4DC25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161</TotalTime>
  <Pages>96</Pages>
  <Words>27328</Words>
  <Characters>155774</Characters>
  <Application>Microsoft Office Word</Application>
  <DocSecurity>0</DocSecurity>
  <Lines>1298</Lines>
  <Paragraphs>365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cp:revision>
  <dcterms:created xsi:type="dcterms:W3CDTF">2022-10-25T04:36:00Z</dcterms:created>
  <dcterms:modified xsi:type="dcterms:W3CDTF">2022-11-22T10:36:00Z</dcterms:modified>
</cp:coreProperties>
</file>