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E10" w:rsidRDefault="00D24E10" w:rsidP="00D24E10">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b/>
          <w:noProof/>
          <w:sz w:val="32"/>
          <w:szCs w:val="32"/>
          <w:lang w:eastAsia="ru-RU"/>
        </w:rPr>
        <w:drawing>
          <wp:inline distT="0" distB="0" distL="0" distR="0" wp14:anchorId="4C2E211D" wp14:editId="20B929C2">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ВЕСТНИК</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 xml:space="preserve">нормативно-правовых актов </w:t>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органов местного самоуправления</w:t>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муниципального образования «</w:t>
      </w:r>
      <w:proofErr w:type="spellStart"/>
      <w:r w:rsidRPr="006A5890">
        <w:rPr>
          <w:rFonts w:ascii="Times New Roman" w:eastAsia="Times New Roman" w:hAnsi="Times New Roman" w:cs="Times New Roman"/>
          <w:b/>
          <w:sz w:val="32"/>
          <w:szCs w:val="32"/>
          <w:lang w:eastAsia="ru-RU"/>
        </w:rPr>
        <w:t>Юкаменский</w:t>
      </w:r>
      <w:proofErr w:type="spellEnd"/>
      <w:r w:rsidRPr="006A5890">
        <w:rPr>
          <w:rFonts w:ascii="Times New Roman" w:eastAsia="Times New Roman" w:hAnsi="Times New Roman" w:cs="Times New Roman"/>
          <w:b/>
          <w:sz w:val="32"/>
          <w:szCs w:val="32"/>
          <w:lang w:eastAsia="ru-RU"/>
        </w:rPr>
        <w:t xml:space="preserve"> район»</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806EC1" w:rsidP="00D24E1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7</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806EC1" w:rsidP="00806EC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FD53DA">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августа</w:t>
      </w:r>
      <w:r w:rsidR="00D24E10">
        <w:rPr>
          <w:rFonts w:ascii="Times New Roman" w:eastAsia="Times New Roman" w:hAnsi="Times New Roman" w:cs="Times New Roman"/>
          <w:b/>
          <w:sz w:val="28"/>
          <w:szCs w:val="28"/>
          <w:lang w:eastAsia="ru-RU"/>
        </w:rPr>
        <w:t xml:space="preserve"> </w:t>
      </w:r>
      <w:r w:rsidR="00D24E10" w:rsidRPr="006A5890">
        <w:rPr>
          <w:rFonts w:ascii="Times New Roman" w:eastAsia="Times New Roman" w:hAnsi="Times New Roman" w:cs="Times New Roman"/>
          <w:b/>
          <w:sz w:val="28"/>
          <w:szCs w:val="28"/>
          <w:lang w:eastAsia="ru-RU"/>
        </w:rPr>
        <w:t xml:space="preserve"> 2021 года</w:t>
      </w:r>
    </w:p>
    <w:p w:rsidR="00D24E10" w:rsidRPr="006A5890" w:rsidRDefault="00D24E10" w:rsidP="00D24E10">
      <w:pPr>
        <w:spacing w:after="0" w:line="240" w:lineRule="auto"/>
        <w:jc w:val="center"/>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D24E10" w:rsidRPr="006A5890" w:rsidTr="00C3223A">
        <w:tc>
          <w:tcPr>
            <w:tcW w:w="2081" w:type="pct"/>
          </w:tcPr>
          <w:p w:rsidR="00D24E10" w:rsidRPr="006A5890" w:rsidRDefault="00D24E10" w:rsidP="00D24E10">
            <w:pPr>
              <w:spacing w:after="0" w:line="240" w:lineRule="auto"/>
              <w:jc w:val="center"/>
              <w:rPr>
                <w:rFonts w:ascii="Times New Roman" w:eastAsia="Calibri" w:hAnsi="Times New Roman" w:cs="Times New Roman"/>
                <w:sz w:val="28"/>
                <w:szCs w:val="28"/>
              </w:rPr>
            </w:pPr>
          </w:p>
        </w:tc>
        <w:tc>
          <w:tcPr>
            <w:tcW w:w="816" w:type="pct"/>
          </w:tcPr>
          <w:p w:rsidR="00D24E10" w:rsidRPr="006A5890" w:rsidRDefault="00D24E10" w:rsidP="00D24E10">
            <w:pPr>
              <w:spacing w:after="0" w:line="240" w:lineRule="auto"/>
              <w:rPr>
                <w:rFonts w:ascii="Times New Roman" w:eastAsia="Calibri" w:hAnsi="Times New Roman" w:cs="Times New Roman"/>
                <w:sz w:val="28"/>
                <w:szCs w:val="28"/>
              </w:rPr>
            </w:pPr>
          </w:p>
        </w:tc>
        <w:tc>
          <w:tcPr>
            <w:tcW w:w="2103" w:type="pct"/>
          </w:tcPr>
          <w:p w:rsidR="00D24E10" w:rsidRPr="006A5890" w:rsidRDefault="00D24E10" w:rsidP="00D24E10">
            <w:pPr>
              <w:spacing w:after="0" w:line="240" w:lineRule="auto"/>
              <w:jc w:val="center"/>
              <w:rPr>
                <w:rFonts w:ascii="Times New Roman" w:eastAsia="Calibri" w:hAnsi="Times New Roman" w:cs="Times New Roman"/>
                <w:sz w:val="28"/>
                <w:szCs w:val="28"/>
              </w:rPr>
            </w:pPr>
          </w:p>
        </w:tc>
      </w:tr>
    </w:tbl>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Удмуртская Республика, с. Юкаменское, 2021 года</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ind w:right="25" w:firstLine="708"/>
        <w:jc w:val="both"/>
        <w:rPr>
          <w:rFonts w:ascii="Times New Roman" w:eastAsia="Times New Roman" w:hAnsi="Times New Roman" w:cs="Times New Roman"/>
          <w:sz w:val="28"/>
          <w:szCs w:val="28"/>
          <w:lang w:eastAsia="ru-RU"/>
        </w:rPr>
      </w:pPr>
      <w:r w:rsidRPr="006A5890">
        <w:rPr>
          <w:rFonts w:ascii="Times New Roman" w:eastAsia="Times New Roman" w:hAnsi="Times New Roman" w:cs="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sidRPr="006A5890">
        <w:rPr>
          <w:rFonts w:ascii="Times New Roman" w:eastAsia="Times New Roman" w:hAnsi="Times New Roman" w:cs="Times New Roman"/>
          <w:sz w:val="28"/>
          <w:szCs w:val="28"/>
          <w:lang w:eastAsia="ru-RU"/>
        </w:rPr>
        <w:t>Юкаменский</w:t>
      </w:r>
      <w:proofErr w:type="spellEnd"/>
      <w:r w:rsidRPr="006A5890">
        <w:rPr>
          <w:rFonts w:ascii="Times New Roman" w:eastAsia="Times New Roman" w:hAnsi="Times New Roman" w:cs="Times New Roman"/>
          <w:sz w:val="28"/>
          <w:szCs w:val="28"/>
          <w:lang w:eastAsia="ru-RU"/>
        </w:rPr>
        <w:t xml:space="preserve"> район» издается в соответствии с решением Совета депутатов МО «</w:t>
      </w:r>
      <w:proofErr w:type="spellStart"/>
      <w:r w:rsidRPr="006A5890">
        <w:rPr>
          <w:rFonts w:ascii="Times New Roman" w:eastAsia="Times New Roman" w:hAnsi="Times New Roman" w:cs="Times New Roman"/>
          <w:sz w:val="28"/>
          <w:szCs w:val="28"/>
          <w:lang w:eastAsia="ru-RU"/>
        </w:rPr>
        <w:t>Юкаменский</w:t>
      </w:r>
      <w:proofErr w:type="spellEnd"/>
      <w:r w:rsidRPr="006A5890">
        <w:rPr>
          <w:rFonts w:ascii="Times New Roman" w:eastAsia="Times New Roman" w:hAnsi="Times New Roman" w:cs="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sidRPr="006A5890">
        <w:rPr>
          <w:rFonts w:ascii="Times New Roman" w:eastAsia="Times New Roman" w:hAnsi="Times New Roman" w:cs="Times New Roman"/>
          <w:sz w:val="28"/>
          <w:szCs w:val="28"/>
          <w:lang w:eastAsia="ru-RU"/>
        </w:rPr>
        <w:t>Юкаменский</w:t>
      </w:r>
      <w:proofErr w:type="spellEnd"/>
      <w:r w:rsidRPr="006A5890">
        <w:rPr>
          <w:rFonts w:ascii="Times New Roman" w:eastAsia="Times New Roman" w:hAnsi="Times New Roman" w:cs="Times New Roman"/>
          <w:sz w:val="28"/>
          <w:szCs w:val="28"/>
          <w:lang w:eastAsia="ru-RU"/>
        </w:rPr>
        <w:t xml:space="preserve"> район».</w:t>
      </w:r>
    </w:p>
    <w:p w:rsidR="00D24E10" w:rsidRPr="006A5890" w:rsidRDefault="00D24E10" w:rsidP="00D24E10">
      <w:pPr>
        <w:spacing w:after="0" w:line="240" w:lineRule="auto"/>
        <w:ind w:right="25" w:firstLine="708"/>
        <w:jc w:val="both"/>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ind w:firstLine="708"/>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СОДЕРЖАНИЕ</w:t>
      </w:r>
    </w:p>
    <w:p w:rsidR="00D24E10" w:rsidRPr="006A5890" w:rsidRDefault="00D24E10" w:rsidP="00D24E10">
      <w:pPr>
        <w:spacing w:after="0" w:line="240" w:lineRule="auto"/>
        <w:ind w:firstLine="708"/>
        <w:jc w:val="center"/>
        <w:rPr>
          <w:rFonts w:ascii="Times New Roman" w:eastAsia="Times New Roman" w:hAnsi="Times New Roman" w:cs="Times New Roman"/>
          <w:sz w:val="28"/>
          <w:szCs w:val="28"/>
          <w:lang w:eastAsia="ru-RU"/>
        </w:rPr>
      </w:pPr>
    </w:p>
    <w:tbl>
      <w:tblPr>
        <w:tblW w:w="92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49"/>
        <w:gridCol w:w="991"/>
      </w:tblGrid>
      <w:tr w:rsidR="00D24E10" w:rsidRPr="006A5890" w:rsidTr="00D24E10">
        <w:trPr>
          <w:trHeight w:val="413"/>
        </w:trPr>
        <w:tc>
          <w:tcPr>
            <w:tcW w:w="8249" w:type="dxa"/>
            <w:tcBorders>
              <w:top w:val="single" w:sz="4" w:space="0" w:color="auto"/>
              <w:left w:val="single" w:sz="4" w:space="0" w:color="auto"/>
              <w:bottom w:val="single" w:sz="4" w:space="0" w:color="auto"/>
              <w:right w:val="single" w:sz="4" w:space="0" w:color="auto"/>
            </w:tcBorders>
            <w:hideMark/>
          </w:tcPr>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Наименование нормативно -</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правового акта</w:t>
            </w:r>
          </w:p>
        </w:tc>
        <w:tc>
          <w:tcPr>
            <w:tcW w:w="991" w:type="dxa"/>
            <w:tcBorders>
              <w:top w:val="single" w:sz="4" w:space="0" w:color="auto"/>
              <w:left w:val="single" w:sz="4" w:space="0" w:color="auto"/>
              <w:bottom w:val="single" w:sz="4" w:space="0" w:color="auto"/>
              <w:right w:val="single" w:sz="4" w:space="0" w:color="auto"/>
            </w:tcBorders>
            <w:hideMark/>
          </w:tcPr>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стр.</w:t>
            </w:r>
          </w:p>
        </w:tc>
      </w:tr>
      <w:tr w:rsidR="00D24E10" w:rsidRPr="006A5890" w:rsidTr="00806EC1">
        <w:trPr>
          <w:trHeight w:val="615"/>
        </w:trPr>
        <w:tc>
          <w:tcPr>
            <w:tcW w:w="8249" w:type="dxa"/>
            <w:tcBorders>
              <w:top w:val="single" w:sz="4" w:space="0" w:color="auto"/>
              <w:left w:val="single" w:sz="4" w:space="0" w:color="auto"/>
              <w:bottom w:val="single" w:sz="4" w:space="0" w:color="auto"/>
              <w:right w:val="single" w:sz="4" w:space="0" w:color="auto"/>
            </w:tcBorders>
          </w:tcPr>
          <w:p w:rsidR="00806EC1" w:rsidRPr="006A5890" w:rsidRDefault="00806EC1" w:rsidP="00806EC1">
            <w:pPr>
              <w:spacing w:after="0" w:line="240" w:lineRule="auto"/>
              <w:jc w:val="both"/>
              <w:rPr>
                <w:rFonts w:ascii="Times New Roman" w:eastAsia="Times New Roman" w:hAnsi="Times New Roman" w:cs="Times New Roman"/>
                <w:sz w:val="28"/>
                <w:szCs w:val="28"/>
              </w:rPr>
            </w:pPr>
            <w:r w:rsidRPr="00BE7E47">
              <w:rPr>
                <w:rFonts w:ascii="Times New Roman" w:hAnsi="Times New Roman"/>
                <w:sz w:val="28"/>
                <w:szCs w:val="28"/>
              </w:rPr>
              <w:t>Об итогах социально – экономического развития муниципального образования «</w:t>
            </w:r>
            <w:proofErr w:type="spellStart"/>
            <w:r w:rsidRPr="00BE7E47">
              <w:rPr>
                <w:rFonts w:ascii="Times New Roman" w:hAnsi="Times New Roman"/>
                <w:sz w:val="28"/>
                <w:szCs w:val="28"/>
              </w:rPr>
              <w:t>Юкаменский</w:t>
            </w:r>
            <w:proofErr w:type="spellEnd"/>
            <w:r w:rsidRPr="00BE7E47">
              <w:rPr>
                <w:rFonts w:ascii="Times New Roman" w:hAnsi="Times New Roman"/>
                <w:sz w:val="28"/>
                <w:szCs w:val="28"/>
              </w:rPr>
              <w:t xml:space="preserve"> район» за 1 полугодие 2021 года</w:t>
            </w:r>
          </w:p>
        </w:tc>
        <w:tc>
          <w:tcPr>
            <w:tcW w:w="991" w:type="dxa"/>
            <w:tcBorders>
              <w:top w:val="single" w:sz="4" w:space="0" w:color="auto"/>
              <w:left w:val="single" w:sz="4" w:space="0" w:color="auto"/>
              <w:bottom w:val="single" w:sz="4" w:space="0" w:color="auto"/>
              <w:right w:val="single" w:sz="4" w:space="0" w:color="auto"/>
            </w:tcBorders>
          </w:tcPr>
          <w:p w:rsidR="00D24E10" w:rsidRDefault="00D24E10" w:rsidP="00D24E10">
            <w:pPr>
              <w:spacing w:after="0" w:line="240" w:lineRule="auto"/>
              <w:jc w:val="center"/>
              <w:rPr>
                <w:rFonts w:ascii="Times New Roman" w:eastAsia="Calibri" w:hAnsi="Times New Roman" w:cs="Times New Roman"/>
                <w:sz w:val="28"/>
                <w:szCs w:val="28"/>
              </w:rPr>
            </w:pPr>
          </w:p>
          <w:p w:rsidR="00FD53DA" w:rsidRPr="006A5890"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806EC1" w:rsidRPr="006A5890" w:rsidTr="00806EC1">
        <w:trPr>
          <w:trHeight w:val="336"/>
        </w:trPr>
        <w:tc>
          <w:tcPr>
            <w:tcW w:w="8249" w:type="dxa"/>
            <w:tcBorders>
              <w:top w:val="single" w:sz="4" w:space="0" w:color="auto"/>
              <w:left w:val="single" w:sz="4" w:space="0" w:color="auto"/>
              <w:bottom w:val="single" w:sz="4" w:space="0" w:color="auto"/>
              <w:right w:val="single" w:sz="4" w:space="0" w:color="auto"/>
            </w:tcBorders>
          </w:tcPr>
          <w:p w:rsidR="00806EC1" w:rsidRPr="00BE7E47" w:rsidRDefault="00806EC1" w:rsidP="00806EC1">
            <w:pPr>
              <w:spacing w:after="0" w:line="240" w:lineRule="auto"/>
              <w:jc w:val="both"/>
              <w:rPr>
                <w:rFonts w:ascii="Times New Roman" w:hAnsi="Times New Roman"/>
                <w:sz w:val="28"/>
                <w:szCs w:val="28"/>
              </w:rPr>
            </w:pPr>
            <w:r>
              <w:rPr>
                <w:rFonts w:ascii="Times New Roman" w:hAnsi="Times New Roman"/>
                <w:sz w:val="28"/>
                <w:szCs w:val="28"/>
              </w:rPr>
              <w:t>Об утверждении тарифов</w:t>
            </w:r>
            <w:r w:rsidRPr="00167FF8">
              <w:rPr>
                <w:rFonts w:ascii="Times New Roman" w:hAnsi="Times New Roman"/>
                <w:sz w:val="28"/>
                <w:szCs w:val="28"/>
              </w:rPr>
              <w:t xml:space="preserve"> МБУ «Центр по комплексному обслужива</w:t>
            </w:r>
            <w:r w:rsidRPr="003A3711">
              <w:rPr>
                <w:rFonts w:ascii="Times New Roman" w:hAnsi="Times New Roman"/>
                <w:sz w:val="28"/>
                <w:szCs w:val="28"/>
              </w:rPr>
              <w:t>нию учреждений Юкаменского района» за оказание отдельных видов услуг</w:t>
            </w:r>
          </w:p>
        </w:tc>
        <w:tc>
          <w:tcPr>
            <w:tcW w:w="991" w:type="dxa"/>
            <w:tcBorders>
              <w:top w:val="single" w:sz="4" w:space="0" w:color="auto"/>
              <w:left w:val="single" w:sz="4" w:space="0" w:color="auto"/>
              <w:bottom w:val="single" w:sz="4" w:space="0" w:color="auto"/>
              <w:right w:val="single" w:sz="4" w:space="0" w:color="auto"/>
            </w:tcBorders>
          </w:tcPr>
          <w:p w:rsidR="00806EC1" w:rsidRDefault="00806EC1"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Pr="006A5890"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r>
      <w:tr w:rsidR="00806EC1" w:rsidRPr="006A5890" w:rsidTr="00806EC1">
        <w:trPr>
          <w:trHeight w:val="330"/>
        </w:trPr>
        <w:tc>
          <w:tcPr>
            <w:tcW w:w="8249" w:type="dxa"/>
            <w:tcBorders>
              <w:top w:val="single" w:sz="4" w:space="0" w:color="auto"/>
              <w:left w:val="single" w:sz="4" w:space="0" w:color="auto"/>
              <w:bottom w:val="single" w:sz="4" w:space="0" w:color="auto"/>
              <w:right w:val="single" w:sz="4" w:space="0" w:color="auto"/>
            </w:tcBorders>
          </w:tcPr>
          <w:p w:rsidR="00806EC1" w:rsidRPr="006A5890" w:rsidRDefault="00806EC1" w:rsidP="00806EC1">
            <w:pPr>
              <w:spacing w:after="0" w:line="240" w:lineRule="auto"/>
              <w:jc w:val="both"/>
              <w:rPr>
                <w:rFonts w:ascii="Times New Roman" w:eastAsia="Times New Roman" w:hAnsi="Times New Roman" w:cs="Times New Roman"/>
                <w:sz w:val="28"/>
                <w:szCs w:val="28"/>
              </w:rPr>
            </w:pPr>
            <w:r w:rsidRPr="00BE7E47">
              <w:rPr>
                <w:rFonts w:ascii="Times New Roman" w:hAnsi="Times New Roman"/>
                <w:sz w:val="28"/>
                <w:szCs w:val="28"/>
              </w:rPr>
              <w:t>О внесении изменений в бюджет муниципального образования «</w:t>
            </w:r>
            <w:proofErr w:type="spellStart"/>
            <w:r w:rsidRPr="00BE7E47">
              <w:rPr>
                <w:rFonts w:ascii="Times New Roman" w:hAnsi="Times New Roman"/>
                <w:sz w:val="28"/>
                <w:szCs w:val="28"/>
              </w:rPr>
              <w:t>Юкаменский</w:t>
            </w:r>
            <w:proofErr w:type="spellEnd"/>
            <w:r w:rsidRPr="00BE7E47">
              <w:rPr>
                <w:rFonts w:ascii="Times New Roman" w:hAnsi="Times New Roman"/>
                <w:sz w:val="28"/>
                <w:szCs w:val="28"/>
              </w:rPr>
              <w:t xml:space="preserve"> района» на 2021 год и плановый период 2022 и 2023 годов</w:t>
            </w:r>
          </w:p>
        </w:tc>
        <w:tc>
          <w:tcPr>
            <w:tcW w:w="991" w:type="dxa"/>
            <w:tcBorders>
              <w:top w:val="single" w:sz="4" w:space="0" w:color="auto"/>
              <w:left w:val="single" w:sz="4" w:space="0" w:color="auto"/>
              <w:bottom w:val="single" w:sz="4" w:space="0" w:color="auto"/>
              <w:right w:val="single" w:sz="4" w:space="0" w:color="auto"/>
            </w:tcBorders>
          </w:tcPr>
          <w:p w:rsidR="00806EC1" w:rsidRDefault="00806EC1"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r>
      <w:tr w:rsidR="00806EC1" w:rsidRPr="006A5890" w:rsidTr="00806EC1">
        <w:trPr>
          <w:trHeight w:val="1650"/>
        </w:trPr>
        <w:tc>
          <w:tcPr>
            <w:tcW w:w="8249" w:type="dxa"/>
            <w:tcBorders>
              <w:top w:val="single" w:sz="4" w:space="0" w:color="auto"/>
              <w:left w:val="single" w:sz="4" w:space="0" w:color="auto"/>
              <w:bottom w:val="single" w:sz="4" w:space="0" w:color="auto"/>
              <w:right w:val="single" w:sz="4" w:space="0" w:color="auto"/>
            </w:tcBorders>
          </w:tcPr>
          <w:p w:rsidR="00806EC1" w:rsidRPr="006A5890" w:rsidRDefault="00806EC1" w:rsidP="00806EC1">
            <w:pPr>
              <w:spacing w:after="0" w:line="240" w:lineRule="auto"/>
              <w:jc w:val="both"/>
              <w:rPr>
                <w:rFonts w:ascii="Times New Roman" w:eastAsia="Times New Roman" w:hAnsi="Times New Roman" w:cs="Times New Roman"/>
                <w:sz w:val="28"/>
                <w:szCs w:val="28"/>
              </w:rPr>
            </w:pPr>
            <w:r w:rsidRPr="00BE7E47">
              <w:rPr>
                <w:rFonts w:ascii="Times New Roman" w:hAnsi="Times New Roman"/>
                <w:sz w:val="28"/>
                <w:szCs w:val="28"/>
              </w:rPr>
              <w:t>О внесении изменений в решение Совета депутатов муниципального образования «</w:t>
            </w:r>
            <w:proofErr w:type="spellStart"/>
            <w:r w:rsidRPr="00BE7E47">
              <w:rPr>
                <w:rFonts w:ascii="Times New Roman" w:hAnsi="Times New Roman"/>
                <w:sz w:val="28"/>
                <w:szCs w:val="28"/>
              </w:rPr>
              <w:t>Юкаменский</w:t>
            </w:r>
            <w:proofErr w:type="spellEnd"/>
            <w:r w:rsidRPr="00BE7E47">
              <w:rPr>
                <w:rFonts w:ascii="Times New Roman" w:hAnsi="Times New Roman"/>
                <w:sz w:val="28"/>
                <w:szCs w:val="28"/>
              </w:rPr>
              <w:t xml:space="preserve"> район» № 181 от 28 мая 2015 года «О пенсионном обеспечении лица, замещавшего муниципальную должность в муниципальном образовании «</w:t>
            </w:r>
            <w:proofErr w:type="spellStart"/>
            <w:r w:rsidRPr="00BE7E47">
              <w:rPr>
                <w:rFonts w:ascii="Times New Roman" w:hAnsi="Times New Roman"/>
                <w:sz w:val="28"/>
                <w:szCs w:val="28"/>
              </w:rPr>
              <w:t>Юкаменский</w:t>
            </w:r>
            <w:proofErr w:type="spellEnd"/>
            <w:r w:rsidRPr="00BE7E47">
              <w:rPr>
                <w:rFonts w:ascii="Times New Roman" w:hAnsi="Times New Roman"/>
                <w:sz w:val="28"/>
                <w:szCs w:val="28"/>
              </w:rPr>
              <w:t xml:space="preserve"> район»</w:t>
            </w:r>
          </w:p>
        </w:tc>
        <w:tc>
          <w:tcPr>
            <w:tcW w:w="991" w:type="dxa"/>
            <w:tcBorders>
              <w:top w:val="single" w:sz="4" w:space="0" w:color="auto"/>
              <w:left w:val="single" w:sz="4" w:space="0" w:color="auto"/>
              <w:bottom w:val="single" w:sz="4" w:space="0" w:color="auto"/>
              <w:right w:val="single" w:sz="4" w:space="0" w:color="auto"/>
            </w:tcBorders>
          </w:tcPr>
          <w:p w:rsidR="00806EC1" w:rsidRDefault="00806EC1"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28</w:t>
            </w:r>
          </w:p>
        </w:tc>
      </w:tr>
      <w:tr w:rsidR="00806EC1" w:rsidRPr="006A5890" w:rsidTr="00806EC1">
        <w:trPr>
          <w:trHeight w:val="321"/>
        </w:trPr>
        <w:tc>
          <w:tcPr>
            <w:tcW w:w="8249" w:type="dxa"/>
            <w:tcBorders>
              <w:top w:val="single" w:sz="4" w:space="0" w:color="auto"/>
              <w:left w:val="single" w:sz="4" w:space="0" w:color="auto"/>
              <w:bottom w:val="single" w:sz="4" w:space="0" w:color="auto"/>
              <w:right w:val="single" w:sz="4" w:space="0" w:color="auto"/>
            </w:tcBorders>
          </w:tcPr>
          <w:p w:rsidR="00806EC1" w:rsidRPr="00BE7E47" w:rsidRDefault="00806EC1" w:rsidP="00806EC1">
            <w:pPr>
              <w:spacing w:after="0" w:line="240" w:lineRule="auto"/>
              <w:jc w:val="both"/>
              <w:rPr>
                <w:rFonts w:ascii="Times New Roman" w:hAnsi="Times New Roman"/>
                <w:sz w:val="28"/>
                <w:szCs w:val="28"/>
              </w:rPr>
            </w:pPr>
            <w:r w:rsidRPr="00BE7E47">
              <w:rPr>
                <w:rFonts w:ascii="Times New Roman" w:hAnsi="Times New Roman"/>
                <w:sz w:val="28"/>
                <w:szCs w:val="28"/>
              </w:rPr>
              <w:t>Об утверждении правил назначения, перерасчета размера и выплаты пенсии за выслугу лет муниципальным служащим муниципального образования «</w:t>
            </w:r>
            <w:proofErr w:type="spellStart"/>
            <w:r w:rsidRPr="00BE7E47">
              <w:rPr>
                <w:rFonts w:ascii="Times New Roman" w:hAnsi="Times New Roman"/>
                <w:sz w:val="28"/>
                <w:szCs w:val="28"/>
              </w:rPr>
              <w:t>Юкаменский</w:t>
            </w:r>
            <w:proofErr w:type="spellEnd"/>
            <w:r w:rsidRPr="00BE7E47">
              <w:rPr>
                <w:rFonts w:ascii="Times New Roman" w:hAnsi="Times New Roman"/>
                <w:sz w:val="28"/>
                <w:szCs w:val="28"/>
              </w:rPr>
              <w:t xml:space="preserve"> район»</w:t>
            </w:r>
          </w:p>
        </w:tc>
        <w:tc>
          <w:tcPr>
            <w:tcW w:w="991" w:type="dxa"/>
            <w:tcBorders>
              <w:top w:val="single" w:sz="4" w:space="0" w:color="auto"/>
              <w:left w:val="single" w:sz="4" w:space="0" w:color="auto"/>
              <w:bottom w:val="single" w:sz="4" w:space="0" w:color="auto"/>
              <w:right w:val="single" w:sz="4" w:space="0" w:color="auto"/>
            </w:tcBorders>
          </w:tcPr>
          <w:p w:rsidR="00806EC1" w:rsidRDefault="00806EC1"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41</w:t>
            </w:r>
          </w:p>
        </w:tc>
      </w:tr>
      <w:tr w:rsidR="00806EC1" w:rsidRPr="006A5890" w:rsidTr="00806EC1">
        <w:trPr>
          <w:trHeight w:val="299"/>
        </w:trPr>
        <w:tc>
          <w:tcPr>
            <w:tcW w:w="8249" w:type="dxa"/>
            <w:tcBorders>
              <w:top w:val="single" w:sz="4" w:space="0" w:color="auto"/>
              <w:left w:val="single" w:sz="4" w:space="0" w:color="auto"/>
              <w:bottom w:val="single" w:sz="4" w:space="0" w:color="auto"/>
              <w:right w:val="single" w:sz="4" w:space="0" w:color="auto"/>
            </w:tcBorders>
          </w:tcPr>
          <w:p w:rsidR="00806EC1" w:rsidRDefault="00806EC1" w:rsidP="00806EC1">
            <w:pPr>
              <w:spacing w:after="0" w:line="240" w:lineRule="auto"/>
              <w:jc w:val="both"/>
              <w:rPr>
                <w:rFonts w:ascii="Times New Roman" w:hAnsi="Times New Roman"/>
                <w:sz w:val="28"/>
                <w:szCs w:val="28"/>
              </w:rPr>
            </w:pPr>
            <w:r w:rsidRPr="00BE7E47">
              <w:rPr>
                <w:rFonts w:ascii="Times New Roman" w:hAnsi="Times New Roman"/>
                <w:sz w:val="28"/>
                <w:szCs w:val="28"/>
              </w:rPr>
              <w:t>О внесении изменений и дополнений в Прогнозный план приватизации собственности муниципального образования «</w:t>
            </w:r>
            <w:proofErr w:type="spellStart"/>
            <w:r w:rsidRPr="00BE7E47">
              <w:rPr>
                <w:rFonts w:ascii="Times New Roman" w:hAnsi="Times New Roman"/>
                <w:sz w:val="28"/>
                <w:szCs w:val="28"/>
              </w:rPr>
              <w:t>Юкаменский</w:t>
            </w:r>
            <w:proofErr w:type="spellEnd"/>
            <w:r w:rsidRPr="00BE7E47">
              <w:rPr>
                <w:rFonts w:ascii="Times New Roman" w:hAnsi="Times New Roman"/>
                <w:sz w:val="28"/>
                <w:szCs w:val="28"/>
              </w:rPr>
              <w:t xml:space="preserve"> район» на 2021 год</w:t>
            </w:r>
          </w:p>
        </w:tc>
        <w:tc>
          <w:tcPr>
            <w:tcW w:w="991" w:type="dxa"/>
            <w:tcBorders>
              <w:top w:val="single" w:sz="4" w:space="0" w:color="auto"/>
              <w:left w:val="single" w:sz="4" w:space="0" w:color="auto"/>
              <w:bottom w:val="single" w:sz="4" w:space="0" w:color="auto"/>
              <w:right w:val="single" w:sz="4" w:space="0" w:color="auto"/>
            </w:tcBorders>
          </w:tcPr>
          <w:p w:rsidR="00806EC1" w:rsidRDefault="00806EC1"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54</w:t>
            </w:r>
          </w:p>
        </w:tc>
      </w:tr>
      <w:tr w:rsidR="00806EC1" w:rsidRPr="006A5890" w:rsidTr="00D24E10">
        <w:trPr>
          <w:trHeight w:val="330"/>
        </w:trPr>
        <w:tc>
          <w:tcPr>
            <w:tcW w:w="8249" w:type="dxa"/>
            <w:tcBorders>
              <w:top w:val="single" w:sz="4" w:space="0" w:color="auto"/>
              <w:left w:val="single" w:sz="4" w:space="0" w:color="auto"/>
              <w:bottom w:val="single" w:sz="4" w:space="0" w:color="auto"/>
              <w:right w:val="single" w:sz="4" w:space="0" w:color="auto"/>
            </w:tcBorders>
          </w:tcPr>
          <w:p w:rsidR="00806EC1" w:rsidRPr="00806EC1" w:rsidRDefault="00806EC1" w:rsidP="00806EC1">
            <w:pPr>
              <w:autoSpaceDN w:val="0"/>
              <w:spacing w:after="0" w:line="240" w:lineRule="auto"/>
              <w:jc w:val="both"/>
              <w:rPr>
                <w:rFonts w:ascii="Times New Roman" w:hAnsi="Times New Roman"/>
                <w:sz w:val="28"/>
                <w:szCs w:val="28"/>
              </w:rPr>
            </w:pPr>
            <w:r w:rsidRPr="00806EC1">
              <w:rPr>
                <w:rFonts w:ascii="Times New Roman" w:hAnsi="Times New Roman"/>
                <w:sz w:val="28"/>
                <w:szCs w:val="28"/>
              </w:rPr>
              <w:t xml:space="preserve">Об утверждении базовой ставки арендной платы за 1 </w:t>
            </w:r>
            <w:proofErr w:type="spellStart"/>
            <w:r w:rsidRPr="00806EC1">
              <w:rPr>
                <w:rFonts w:ascii="Times New Roman" w:hAnsi="Times New Roman"/>
                <w:sz w:val="28"/>
                <w:szCs w:val="28"/>
              </w:rPr>
              <w:t>кв</w:t>
            </w:r>
            <w:proofErr w:type="gramStart"/>
            <w:r w:rsidRPr="00806EC1">
              <w:rPr>
                <w:rFonts w:ascii="Times New Roman" w:hAnsi="Times New Roman"/>
                <w:sz w:val="28"/>
                <w:szCs w:val="28"/>
              </w:rPr>
              <w:t>.м</w:t>
            </w:r>
            <w:proofErr w:type="spellEnd"/>
            <w:proofErr w:type="gramEnd"/>
            <w:r w:rsidRPr="00806EC1">
              <w:rPr>
                <w:rFonts w:ascii="Times New Roman" w:hAnsi="Times New Roman"/>
                <w:sz w:val="28"/>
                <w:szCs w:val="28"/>
              </w:rPr>
              <w:t xml:space="preserve"> рекламных конструкций по муниципальному образования «</w:t>
            </w:r>
            <w:proofErr w:type="spellStart"/>
            <w:r w:rsidRPr="00806EC1">
              <w:rPr>
                <w:rFonts w:ascii="Times New Roman" w:hAnsi="Times New Roman"/>
                <w:sz w:val="28"/>
                <w:szCs w:val="28"/>
              </w:rPr>
              <w:t>Юкаменский</w:t>
            </w:r>
            <w:proofErr w:type="spellEnd"/>
            <w:r w:rsidRPr="00806EC1">
              <w:rPr>
                <w:rFonts w:ascii="Times New Roman" w:hAnsi="Times New Roman"/>
                <w:sz w:val="28"/>
                <w:szCs w:val="28"/>
              </w:rPr>
              <w:t xml:space="preserve"> район».</w:t>
            </w:r>
          </w:p>
        </w:tc>
        <w:tc>
          <w:tcPr>
            <w:tcW w:w="991" w:type="dxa"/>
            <w:tcBorders>
              <w:top w:val="single" w:sz="4" w:space="0" w:color="auto"/>
              <w:left w:val="single" w:sz="4" w:space="0" w:color="auto"/>
              <w:bottom w:val="single" w:sz="4" w:space="0" w:color="auto"/>
              <w:right w:val="single" w:sz="4" w:space="0" w:color="auto"/>
            </w:tcBorders>
          </w:tcPr>
          <w:p w:rsidR="00806EC1" w:rsidRDefault="00806EC1"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p>
          <w:p w:rsidR="00FD53DA" w:rsidRDefault="00FD53DA" w:rsidP="00D24E1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56</w:t>
            </w:r>
            <w:bookmarkStart w:id="0" w:name="_GoBack"/>
            <w:bookmarkEnd w:id="0"/>
          </w:p>
        </w:tc>
      </w:tr>
    </w:tbl>
    <w:p w:rsidR="00242038" w:rsidRDefault="00242038"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D24E10" w:rsidRDefault="00D24E10" w:rsidP="00D24E10">
      <w:pPr>
        <w:spacing w:after="0" w:line="240" w:lineRule="auto"/>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04893">
        <w:rPr>
          <w:rFonts w:ascii="Times New Roman" w:eastAsia="Times New Roman" w:hAnsi="Times New Roman" w:cs="Times New Roman"/>
          <w:b/>
          <w:bCs/>
          <w:noProof/>
          <w:lang w:eastAsia="ru-RU"/>
        </w:rPr>
        <w:lastRenderedPageBreak/>
        <w:drawing>
          <wp:anchor distT="0" distB="0" distL="114300" distR="114300" simplePos="0" relativeHeight="251659264" behindDoc="1" locked="0" layoutInCell="1" allowOverlap="1" wp14:anchorId="3F447573" wp14:editId="405A8888">
            <wp:simplePos x="0" y="0"/>
            <wp:positionH relativeFrom="margin">
              <wp:posOffset>2396490</wp:posOffset>
            </wp:positionH>
            <wp:positionV relativeFrom="margin">
              <wp:posOffset>-548640</wp:posOffset>
            </wp:positionV>
            <wp:extent cx="1085850" cy="1790700"/>
            <wp:effectExtent l="0" t="0" r="0" b="0"/>
            <wp:wrapThrough wrapText="bothSides">
              <wp:wrapPolygon edited="0">
                <wp:start x="0" y="0"/>
                <wp:lineTo x="0" y="21370"/>
                <wp:lineTo x="21221" y="21370"/>
                <wp:lineTo x="21221"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04893">
        <w:rPr>
          <w:rFonts w:ascii="Times New Roman" w:eastAsia="Times New Roman" w:hAnsi="Times New Roman" w:cs="Times New Roman"/>
          <w:b/>
          <w:bCs/>
          <w:lang w:eastAsia="ru-RU"/>
        </w:rPr>
        <w:t>СОВЕТ ДЕПУТАТОВ МУНИЦИПАЛЬНОГО ОБРАЗОВАНИЯ «ЮКАМЕНСКИЙ РАЙОН»</w:t>
      </w: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04893">
        <w:rPr>
          <w:rFonts w:ascii="Times New Roman" w:eastAsia="Times New Roman" w:hAnsi="Times New Roman" w:cs="Times New Roman"/>
          <w:b/>
          <w:bCs/>
          <w:lang w:eastAsia="ru-RU"/>
        </w:rPr>
        <w:t>«ЮКАМЕН ЁРОС» МУНИЦИПАЛ КЫЛДЫТЭТЫСЬ ДЕПУТАТ КЕНЕШ</w:t>
      </w:r>
    </w:p>
    <w:p w:rsidR="00C04893" w:rsidRPr="00C04893" w:rsidRDefault="00C04893" w:rsidP="00C04893">
      <w:pPr>
        <w:spacing w:after="0" w:line="240" w:lineRule="auto"/>
        <w:rPr>
          <w:rFonts w:ascii="Times New Roman" w:eastAsia="Times New Roman" w:hAnsi="Times New Roman" w:cs="Times New Roman"/>
          <w:sz w:val="24"/>
          <w:szCs w:val="24"/>
          <w:lang w:eastAsia="ru-RU"/>
        </w:rPr>
      </w:pPr>
    </w:p>
    <w:p w:rsidR="00C04893" w:rsidRPr="00C04893" w:rsidRDefault="00C04893" w:rsidP="00C04893">
      <w:pPr>
        <w:spacing w:after="0" w:line="240" w:lineRule="auto"/>
        <w:rPr>
          <w:rFonts w:ascii="Times New Roman" w:eastAsia="Times New Roman" w:hAnsi="Times New Roman" w:cs="Times New Roman"/>
          <w:sz w:val="24"/>
          <w:szCs w:val="24"/>
          <w:lang w:eastAsia="ru-RU"/>
        </w:rPr>
      </w:pPr>
    </w:p>
    <w:p w:rsidR="00C04893" w:rsidRPr="00C04893" w:rsidRDefault="00C04893" w:rsidP="00C04893">
      <w:pPr>
        <w:spacing w:after="0" w:line="240" w:lineRule="auto"/>
        <w:rPr>
          <w:rFonts w:ascii="Times New Roman" w:eastAsia="Times New Roman" w:hAnsi="Times New Roman" w:cs="Times New Roman"/>
          <w:b/>
          <w:sz w:val="24"/>
          <w:szCs w:val="24"/>
          <w:u w:val="single"/>
          <w:lang w:eastAsia="ru-RU"/>
        </w:rPr>
      </w:pPr>
      <w:r w:rsidRPr="00C04893">
        <w:rPr>
          <w:rFonts w:ascii="Times New Roman" w:eastAsia="Times New Roman" w:hAnsi="Times New Roman" w:cs="Times New Roman"/>
          <w:b/>
          <w:sz w:val="24"/>
          <w:szCs w:val="24"/>
          <w:u w:val="single"/>
          <w:lang w:eastAsia="ru-RU"/>
        </w:rPr>
        <w:t>«19» августа 2021 года____________________________________________________№ 305</w:t>
      </w:r>
    </w:p>
    <w:p w:rsidR="00C04893" w:rsidRPr="00C04893" w:rsidRDefault="00C04893" w:rsidP="00C04893">
      <w:pPr>
        <w:widowControl w:val="0"/>
        <w:spacing w:after="0" w:line="240" w:lineRule="auto"/>
        <w:ind w:firstLine="709"/>
        <w:jc w:val="center"/>
        <w:rPr>
          <w:rFonts w:ascii="Times New Roman" w:eastAsia="Sylfaen" w:hAnsi="Times New Roman" w:cs="Sylfaen"/>
          <w:b/>
          <w:bCs/>
          <w:sz w:val="24"/>
          <w:szCs w:val="24"/>
        </w:rPr>
      </w:pPr>
      <w:r w:rsidRPr="00C04893">
        <w:rPr>
          <w:rFonts w:ascii="Times New Roman" w:eastAsia="Sylfaen" w:hAnsi="Times New Roman" w:cs="Sylfaen"/>
          <w:b/>
          <w:bCs/>
          <w:sz w:val="24"/>
          <w:szCs w:val="24"/>
        </w:rPr>
        <w:t>с. Юкаменское</w:t>
      </w:r>
    </w:p>
    <w:p w:rsidR="00C04893" w:rsidRPr="00C04893" w:rsidRDefault="00C04893" w:rsidP="00C04893">
      <w:pPr>
        <w:widowControl w:val="0"/>
        <w:spacing w:after="0" w:line="240" w:lineRule="auto"/>
        <w:ind w:firstLine="709"/>
        <w:jc w:val="center"/>
        <w:rPr>
          <w:rFonts w:ascii="Times New Roman" w:eastAsia="Sylfaen" w:hAnsi="Times New Roman" w:cs="Sylfaen"/>
          <w:b/>
          <w:bCs/>
          <w:sz w:val="24"/>
          <w:szCs w:val="24"/>
        </w:rPr>
      </w:pPr>
    </w:p>
    <w:p w:rsidR="00C04893" w:rsidRPr="00C04893" w:rsidRDefault="00C04893" w:rsidP="00C04893">
      <w:pPr>
        <w:widowControl w:val="0"/>
        <w:spacing w:after="0" w:line="240" w:lineRule="auto"/>
        <w:ind w:firstLine="709"/>
        <w:jc w:val="center"/>
        <w:rPr>
          <w:rFonts w:ascii="Times New Roman" w:eastAsia="Sylfaen" w:hAnsi="Times New Roman" w:cs="Sylfaen"/>
          <w:b/>
          <w:bCs/>
          <w:sz w:val="24"/>
          <w:szCs w:val="24"/>
        </w:rPr>
      </w:pPr>
      <w:r w:rsidRPr="00C04893">
        <w:rPr>
          <w:rFonts w:ascii="Times New Roman" w:eastAsia="Sylfaen" w:hAnsi="Times New Roman" w:cs="Sylfaen"/>
          <w:b/>
          <w:bCs/>
          <w:sz w:val="24"/>
          <w:szCs w:val="24"/>
        </w:rPr>
        <w:t>РЕШЕНИЕ</w:t>
      </w:r>
    </w:p>
    <w:p w:rsidR="00C04893" w:rsidRPr="00C04893" w:rsidRDefault="00C04893" w:rsidP="00C04893">
      <w:pPr>
        <w:widowControl w:val="0"/>
        <w:spacing w:after="0" w:line="240" w:lineRule="auto"/>
        <w:rPr>
          <w:rFonts w:ascii="Times New Roman" w:eastAsia="Sylfaen" w:hAnsi="Times New Roman" w:cs="Sylfaen"/>
          <w:b/>
          <w:bCs/>
          <w:sz w:val="24"/>
          <w:szCs w:val="24"/>
        </w:rPr>
      </w:pPr>
    </w:p>
    <w:p w:rsidR="00C04893" w:rsidRPr="00C04893" w:rsidRDefault="00C04893" w:rsidP="00C04893">
      <w:pPr>
        <w:spacing w:after="0" w:line="240" w:lineRule="auto"/>
        <w:jc w:val="center"/>
        <w:rPr>
          <w:rFonts w:ascii="Times New Roman" w:eastAsia="Calibri" w:hAnsi="Times New Roman" w:cs="Times New Roman"/>
          <w:b/>
          <w:sz w:val="28"/>
          <w:szCs w:val="28"/>
        </w:rPr>
      </w:pPr>
      <w:r w:rsidRPr="00C04893">
        <w:rPr>
          <w:rFonts w:ascii="Times New Roman" w:eastAsia="Calibri" w:hAnsi="Times New Roman" w:cs="Times New Roman"/>
          <w:b/>
          <w:sz w:val="28"/>
          <w:szCs w:val="28"/>
        </w:rPr>
        <w:t xml:space="preserve">Об итогах </w:t>
      </w:r>
      <w:r w:rsidRPr="00C04893">
        <w:rPr>
          <w:rFonts w:ascii="Times New Roman" w:eastAsia="Times New Roman" w:hAnsi="Times New Roman" w:cs="Times New Roman"/>
          <w:b/>
          <w:sz w:val="28"/>
          <w:szCs w:val="28"/>
          <w:lang w:eastAsia="ru-RU"/>
        </w:rPr>
        <w:t>социально - экономического развития муниципального образования «</w:t>
      </w:r>
      <w:proofErr w:type="spellStart"/>
      <w:r w:rsidRPr="00C04893">
        <w:rPr>
          <w:rFonts w:ascii="Times New Roman" w:eastAsia="Times New Roman" w:hAnsi="Times New Roman" w:cs="Times New Roman"/>
          <w:b/>
          <w:sz w:val="28"/>
          <w:szCs w:val="28"/>
          <w:lang w:eastAsia="ru-RU"/>
        </w:rPr>
        <w:t>Юкаменский</w:t>
      </w:r>
      <w:proofErr w:type="spellEnd"/>
      <w:r w:rsidRPr="00C04893">
        <w:rPr>
          <w:rFonts w:ascii="Times New Roman" w:eastAsia="Times New Roman" w:hAnsi="Times New Roman" w:cs="Times New Roman"/>
          <w:b/>
          <w:sz w:val="28"/>
          <w:szCs w:val="28"/>
          <w:lang w:eastAsia="ru-RU"/>
        </w:rPr>
        <w:t xml:space="preserve"> район» за 1 полугодие 2021 года </w:t>
      </w:r>
    </w:p>
    <w:p w:rsidR="00C04893" w:rsidRPr="00C04893" w:rsidRDefault="00C04893" w:rsidP="00C0489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C04893" w:rsidRPr="00C04893" w:rsidRDefault="00C04893" w:rsidP="00C04893">
      <w:pPr>
        <w:spacing w:after="0" w:line="240" w:lineRule="auto"/>
        <w:ind w:firstLine="539"/>
        <w:jc w:val="both"/>
        <w:rPr>
          <w:rFonts w:ascii="Times New Roman" w:eastAsia="Times New Roman" w:hAnsi="Times New Roman" w:cs="Times New Roman"/>
          <w:sz w:val="28"/>
          <w:szCs w:val="28"/>
          <w:lang w:eastAsia="ru-RU"/>
        </w:rPr>
      </w:pPr>
      <w:r w:rsidRPr="00C04893">
        <w:rPr>
          <w:rFonts w:ascii="Times New Roman" w:eastAsia="Calibri" w:hAnsi="Times New Roman" w:cs="Times New Roman"/>
          <w:sz w:val="28"/>
          <w:szCs w:val="28"/>
        </w:rPr>
        <w:t>Заслушав информацию об итогах социально-экономического развития муниципального образования «</w:t>
      </w:r>
      <w:proofErr w:type="spellStart"/>
      <w:r w:rsidRPr="00C04893">
        <w:rPr>
          <w:rFonts w:ascii="Times New Roman" w:eastAsia="Calibri" w:hAnsi="Times New Roman" w:cs="Times New Roman"/>
          <w:sz w:val="28"/>
          <w:szCs w:val="28"/>
        </w:rPr>
        <w:t>Юкаменский</w:t>
      </w:r>
      <w:proofErr w:type="spellEnd"/>
      <w:r w:rsidRPr="00C04893">
        <w:rPr>
          <w:rFonts w:ascii="Times New Roman" w:eastAsia="Calibri" w:hAnsi="Times New Roman" w:cs="Times New Roman"/>
          <w:sz w:val="28"/>
          <w:szCs w:val="28"/>
        </w:rPr>
        <w:t xml:space="preserve"> район» за 1 полугодие 2021 года, руководствуясь </w:t>
      </w:r>
      <w:r w:rsidRPr="00C04893">
        <w:rPr>
          <w:rFonts w:ascii="Times New Roman" w:eastAsia="Times New Roman" w:hAnsi="Times New Roman" w:cs="Times New Roman"/>
          <w:sz w:val="28"/>
          <w:szCs w:val="28"/>
          <w:lang w:eastAsia="ru-RU"/>
        </w:rPr>
        <w:t>Уставом муниципального образования «</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w:t>
      </w:r>
    </w:p>
    <w:p w:rsidR="00C04893" w:rsidRPr="00C04893" w:rsidRDefault="00C04893" w:rsidP="00C04893">
      <w:pPr>
        <w:spacing w:after="0" w:line="240" w:lineRule="auto"/>
        <w:ind w:firstLine="539"/>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r w:rsidRPr="00C04893">
        <w:rPr>
          <w:rFonts w:ascii="Times New Roman" w:eastAsia="Times New Roman" w:hAnsi="Times New Roman" w:cs="Times New Roman"/>
          <w:b/>
          <w:sz w:val="28"/>
          <w:szCs w:val="28"/>
          <w:lang w:eastAsia="ru-RU"/>
        </w:rPr>
        <w:t>Совет депутатов муниципального образования</w:t>
      </w:r>
    </w:p>
    <w:p w:rsidR="00C04893" w:rsidRPr="00C04893" w:rsidRDefault="00C04893" w:rsidP="00C04893">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r w:rsidRPr="00C04893">
        <w:rPr>
          <w:rFonts w:ascii="Times New Roman" w:eastAsia="Times New Roman" w:hAnsi="Times New Roman" w:cs="Times New Roman"/>
          <w:b/>
          <w:sz w:val="28"/>
          <w:szCs w:val="28"/>
          <w:lang w:eastAsia="ru-RU"/>
        </w:rPr>
        <w:t xml:space="preserve"> "</w:t>
      </w:r>
      <w:proofErr w:type="spellStart"/>
      <w:r w:rsidRPr="00C04893">
        <w:rPr>
          <w:rFonts w:ascii="Times New Roman" w:eastAsia="Times New Roman" w:hAnsi="Times New Roman" w:cs="Times New Roman"/>
          <w:b/>
          <w:sz w:val="28"/>
          <w:szCs w:val="28"/>
          <w:lang w:eastAsia="ru-RU"/>
        </w:rPr>
        <w:t>Юкаменский</w:t>
      </w:r>
      <w:proofErr w:type="spellEnd"/>
      <w:r w:rsidRPr="00C04893">
        <w:rPr>
          <w:rFonts w:ascii="Times New Roman" w:eastAsia="Times New Roman" w:hAnsi="Times New Roman" w:cs="Times New Roman"/>
          <w:b/>
          <w:sz w:val="28"/>
          <w:szCs w:val="28"/>
          <w:lang w:eastAsia="ru-RU"/>
        </w:rPr>
        <w:t xml:space="preserve">  район" РЕШАЕТ:</w:t>
      </w:r>
    </w:p>
    <w:p w:rsidR="00C04893" w:rsidRPr="00C04893" w:rsidRDefault="00C04893" w:rsidP="00C04893">
      <w:pPr>
        <w:widowControl w:val="0"/>
        <w:autoSpaceDE w:val="0"/>
        <w:autoSpaceDN w:val="0"/>
        <w:spacing w:after="0" w:line="240" w:lineRule="auto"/>
        <w:ind w:firstLine="539"/>
        <w:jc w:val="center"/>
        <w:rPr>
          <w:rFonts w:ascii="Times New Roman" w:eastAsia="Times New Roman" w:hAnsi="Times New Roman" w:cs="Times New Roman"/>
          <w:b/>
          <w:sz w:val="28"/>
          <w:szCs w:val="28"/>
          <w:lang w:eastAsia="ru-RU"/>
        </w:rPr>
      </w:pPr>
    </w:p>
    <w:p w:rsidR="00C04893" w:rsidRPr="00C04893" w:rsidRDefault="00C04893" w:rsidP="00C04893">
      <w:pPr>
        <w:widowControl w:val="0"/>
        <w:numPr>
          <w:ilvl w:val="0"/>
          <w:numId w:val="2"/>
        </w:numPr>
        <w:autoSpaceDE w:val="0"/>
        <w:autoSpaceDN w:val="0"/>
        <w:spacing w:after="0" w:line="240" w:lineRule="auto"/>
        <w:ind w:left="0" w:firstLine="539"/>
        <w:contextualSpacing/>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Информацию об итогах социально-экономического развития муниципального образования «</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за 1 полугодие 2021 года принять к сведению.</w:t>
      </w:r>
    </w:p>
    <w:p w:rsidR="00C04893" w:rsidRPr="00C04893" w:rsidRDefault="00C04893" w:rsidP="00C04893">
      <w:pPr>
        <w:widowControl w:val="0"/>
        <w:tabs>
          <w:tab w:val="left" w:pos="1436"/>
        </w:tabs>
        <w:spacing w:after="0" w:line="240" w:lineRule="auto"/>
        <w:jc w:val="both"/>
        <w:rPr>
          <w:rFonts w:ascii="Times New Roman" w:eastAsia="Times New Roman" w:hAnsi="Times New Roman" w:cs="Times New Roman"/>
          <w:sz w:val="28"/>
          <w:szCs w:val="28"/>
        </w:rPr>
      </w:pPr>
    </w:p>
    <w:p w:rsidR="00C04893" w:rsidRPr="00C04893" w:rsidRDefault="00C04893" w:rsidP="00C04893">
      <w:pPr>
        <w:widowControl w:val="0"/>
        <w:autoSpaceDE w:val="0"/>
        <w:autoSpaceDN w:val="0"/>
        <w:spacing w:after="0" w:line="240" w:lineRule="auto"/>
        <w:ind w:left="539"/>
        <w:contextualSpacing/>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ind w:firstLine="539"/>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Глава муниципального образования</w:t>
      </w: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К.Н. Бельтюков</w:t>
      </w: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Председатель Районного Совета депутатов</w:t>
      </w: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муниципального образования</w:t>
      </w: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Б.А. </w:t>
      </w:r>
      <w:proofErr w:type="spellStart"/>
      <w:r w:rsidRPr="00C04893">
        <w:rPr>
          <w:rFonts w:ascii="Times New Roman" w:eastAsia="Times New Roman" w:hAnsi="Times New Roman" w:cs="Times New Roman"/>
          <w:sz w:val="28"/>
          <w:szCs w:val="28"/>
          <w:lang w:eastAsia="ru-RU"/>
        </w:rPr>
        <w:t>Абашев</w:t>
      </w:r>
      <w:proofErr w:type="spellEnd"/>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rPr>
          <w:rFonts w:ascii="Calibri" w:eastAsia="Calibri" w:hAnsi="Calibri" w:cs="Times New Roman"/>
        </w:rPr>
      </w:pPr>
    </w:p>
    <w:p w:rsidR="00C04893" w:rsidRPr="00C04893" w:rsidRDefault="00C04893" w:rsidP="00C04893">
      <w:pPr>
        <w:rPr>
          <w:rFonts w:ascii="Calibri" w:eastAsia="Calibri" w:hAnsi="Calibri" w:cs="Times New Roman"/>
        </w:rPr>
      </w:pPr>
    </w:p>
    <w:p w:rsidR="00C04893" w:rsidRPr="00C04893" w:rsidRDefault="00C04893" w:rsidP="00C04893">
      <w:pPr>
        <w:spacing w:after="0" w:line="240" w:lineRule="auto"/>
        <w:ind w:firstLine="567"/>
        <w:jc w:val="center"/>
        <w:rPr>
          <w:rFonts w:ascii="Times New Roman" w:eastAsia="Calibri" w:hAnsi="Times New Roman" w:cs="Times New Roman"/>
          <w:b/>
          <w:sz w:val="28"/>
          <w:szCs w:val="28"/>
        </w:rPr>
      </w:pPr>
      <w:r w:rsidRPr="00C04893">
        <w:rPr>
          <w:rFonts w:ascii="Times New Roman" w:eastAsia="Calibri" w:hAnsi="Times New Roman" w:cs="Times New Roman"/>
          <w:b/>
          <w:sz w:val="28"/>
          <w:szCs w:val="28"/>
        </w:rPr>
        <w:lastRenderedPageBreak/>
        <w:t>Отчет «О реализации планов социально-экономического развития Юкаменского района в 1 полугодии 2021 года»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p>
    <w:p w:rsidR="00C04893" w:rsidRPr="00C04893" w:rsidRDefault="00C04893" w:rsidP="00C04893">
      <w:pPr>
        <w:spacing w:after="0" w:line="240" w:lineRule="auto"/>
        <w:jc w:val="center"/>
        <w:rPr>
          <w:rFonts w:ascii="Times New Roman" w:eastAsia="Calibri" w:hAnsi="Times New Roman" w:cs="Times New Roman"/>
          <w:b/>
          <w:sz w:val="28"/>
          <w:szCs w:val="28"/>
          <w:lang w:eastAsia="ru-RU"/>
        </w:rPr>
      </w:pPr>
      <w:r w:rsidRPr="00C04893">
        <w:rPr>
          <w:rFonts w:ascii="Times New Roman" w:eastAsia="Calibri" w:hAnsi="Times New Roman" w:cs="Times New Roman"/>
          <w:b/>
          <w:sz w:val="28"/>
          <w:szCs w:val="28"/>
          <w:lang w:eastAsia="ru-RU"/>
        </w:rPr>
        <w:t>ДЕМОГРАФИЧЕСКАЯ ХАРАКТЕРИСТИКА РАЙОНА.</w:t>
      </w:r>
    </w:p>
    <w:p w:rsidR="00C04893" w:rsidRPr="00C04893" w:rsidRDefault="00C04893" w:rsidP="00C04893">
      <w:pPr>
        <w:spacing w:after="0" w:line="240" w:lineRule="auto"/>
        <w:ind w:firstLine="600"/>
        <w:jc w:val="both"/>
        <w:rPr>
          <w:rFonts w:ascii="Times New Roman" w:eastAsia="Calibri" w:hAnsi="Times New Roman" w:cs="Times New Roman"/>
          <w:sz w:val="28"/>
          <w:szCs w:val="28"/>
          <w:lang w:eastAsia="ru-RU"/>
        </w:rPr>
      </w:pPr>
      <w:r w:rsidRPr="00C04893">
        <w:rPr>
          <w:rFonts w:ascii="Times New Roman" w:eastAsia="Calibri" w:hAnsi="Times New Roman" w:cs="Times New Roman"/>
          <w:sz w:val="28"/>
          <w:szCs w:val="28"/>
          <w:lang w:eastAsia="ru-RU"/>
        </w:rPr>
        <w:t>Численность постоянного населения на 1 января 2021 года составляет 7854 человека, коэффициент естественного прироста имеет отрицательную динамику.</w:t>
      </w:r>
    </w:p>
    <w:p w:rsidR="00C04893" w:rsidRPr="00C04893" w:rsidRDefault="00C04893" w:rsidP="00C04893">
      <w:pPr>
        <w:spacing w:after="0" w:line="240" w:lineRule="auto"/>
        <w:ind w:firstLine="567"/>
        <w:jc w:val="both"/>
        <w:rPr>
          <w:rFonts w:ascii="Times New Roman" w:eastAsia="Calibri" w:hAnsi="Times New Roman" w:cs="Times New Roman"/>
          <w:sz w:val="28"/>
        </w:rPr>
      </w:pPr>
      <w:r w:rsidRPr="00C04893">
        <w:rPr>
          <w:rFonts w:ascii="Times New Roman" w:eastAsia="Calibri" w:hAnsi="Times New Roman" w:cs="Times New Roman"/>
          <w:sz w:val="28"/>
        </w:rPr>
        <w:t>Отделом ЗАГС Администрации муниципального образования «</w:t>
      </w:r>
      <w:proofErr w:type="spellStart"/>
      <w:r w:rsidRPr="00C04893">
        <w:rPr>
          <w:rFonts w:ascii="Times New Roman" w:eastAsia="Calibri" w:hAnsi="Times New Roman" w:cs="Times New Roman"/>
          <w:sz w:val="28"/>
        </w:rPr>
        <w:t>Юкаменский</w:t>
      </w:r>
      <w:proofErr w:type="spellEnd"/>
      <w:r w:rsidRPr="00C04893">
        <w:rPr>
          <w:rFonts w:ascii="Times New Roman" w:eastAsia="Calibri" w:hAnsi="Times New Roman" w:cs="Times New Roman"/>
          <w:sz w:val="28"/>
        </w:rPr>
        <w:t xml:space="preserve"> район»  </w:t>
      </w:r>
      <w:r w:rsidRPr="00C04893">
        <w:rPr>
          <w:rFonts w:ascii="Times New Roman" w:eastAsia="Calibri" w:hAnsi="Times New Roman" w:cs="Times New Roman"/>
          <w:bCs/>
          <w:sz w:val="28"/>
        </w:rPr>
        <w:t xml:space="preserve">в 1 полугодии  2021 года всего зарегистрировано  </w:t>
      </w:r>
      <w:r w:rsidRPr="00C04893">
        <w:rPr>
          <w:rFonts w:ascii="Times New Roman" w:eastAsia="Calibri" w:hAnsi="Times New Roman" w:cs="Times New Roman"/>
          <w:sz w:val="28"/>
        </w:rPr>
        <w:t xml:space="preserve">22 акта о  рождении (в 1 пол. 2020 -22).  Из числа  зарегистрированных  детей:  11 мальчиков,  11 девочек.  </w:t>
      </w:r>
    </w:p>
    <w:p w:rsidR="00C04893" w:rsidRPr="00C04893" w:rsidRDefault="00C04893" w:rsidP="00C04893">
      <w:pPr>
        <w:spacing w:after="0" w:line="240" w:lineRule="auto"/>
        <w:ind w:firstLine="567"/>
        <w:jc w:val="both"/>
        <w:rPr>
          <w:rFonts w:ascii="Times New Roman" w:eastAsia="Calibri" w:hAnsi="Times New Roman" w:cs="Times New Roman"/>
          <w:sz w:val="28"/>
        </w:rPr>
      </w:pPr>
      <w:r w:rsidRPr="00C04893">
        <w:rPr>
          <w:rFonts w:ascii="Times New Roman" w:eastAsia="Calibri" w:hAnsi="Times New Roman" w:cs="Times New Roman"/>
          <w:sz w:val="28"/>
        </w:rPr>
        <w:t>В 1 полугодии  текущего года оформлен 61</w:t>
      </w:r>
      <w:r w:rsidRPr="00C04893">
        <w:rPr>
          <w:rFonts w:ascii="Times New Roman" w:eastAsia="Calibri" w:hAnsi="Times New Roman" w:cs="Times New Roman"/>
          <w:bCs/>
          <w:sz w:val="28"/>
        </w:rPr>
        <w:t xml:space="preserve">  акт о смерти</w:t>
      </w:r>
      <w:r w:rsidRPr="00C04893">
        <w:rPr>
          <w:rFonts w:ascii="Times New Roman" w:eastAsia="Calibri" w:hAnsi="Times New Roman" w:cs="Times New Roman"/>
          <w:b/>
          <w:bCs/>
          <w:sz w:val="28"/>
        </w:rPr>
        <w:t xml:space="preserve">, </w:t>
      </w:r>
      <w:r w:rsidRPr="00C04893">
        <w:rPr>
          <w:rFonts w:ascii="Times New Roman" w:eastAsia="Calibri" w:hAnsi="Times New Roman" w:cs="Times New Roman"/>
          <w:bCs/>
          <w:sz w:val="28"/>
        </w:rPr>
        <w:t>что на 6 меньше, чем за предыдущий год, м</w:t>
      </w:r>
      <w:r w:rsidRPr="00C04893">
        <w:rPr>
          <w:rFonts w:ascii="Times New Roman" w:eastAsia="Calibri" w:hAnsi="Times New Roman" w:cs="Times New Roman"/>
          <w:sz w:val="28"/>
        </w:rPr>
        <w:t>ужчины -37,  женщины – 24. Смертность мужчин в трудоспособном возрасте составила 35%. Среди женщин основная доля умерших приходится на возрастную группу старше 70 лет - 87 %.  Основные причины смерти: - сердечн</w:t>
      </w:r>
      <w:proofErr w:type="gramStart"/>
      <w:r w:rsidRPr="00C04893">
        <w:rPr>
          <w:rFonts w:ascii="Times New Roman" w:eastAsia="Calibri" w:hAnsi="Times New Roman" w:cs="Times New Roman"/>
          <w:sz w:val="28"/>
        </w:rPr>
        <w:t>о-</w:t>
      </w:r>
      <w:proofErr w:type="gramEnd"/>
      <w:r w:rsidRPr="00C04893">
        <w:rPr>
          <w:rFonts w:ascii="Times New Roman" w:eastAsia="Calibri" w:hAnsi="Times New Roman" w:cs="Times New Roman"/>
          <w:sz w:val="28"/>
        </w:rPr>
        <w:t xml:space="preserve"> сосудистые заболевания; - заболевания лёгких; - новообразования (рак).</w:t>
      </w:r>
    </w:p>
    <w:p w:rsidR="00C04893" w:rsidRPr="00C04893" w:rsidRDefault="00C04893" w:rsidP="00C04893">
      <w:pPr>
        <w:spacing w:after="0" w:line="240" w:lineRule="auto"/>
        <w:jc w:val="both"/>
        <w:rPr>
          <w:rFonts w:ascii="Times New Roman" w:eastAsia="Calibri" w:hAnsi="Times New Roman" w:cs="Times New Roman"/>
          <w:sz w:val="28"/>
        </w:rPr>
      </w:pPr>
      <w:r w:rsidRPr="00C04893">
        <w:rPr>
          <w:rFonts w:ascii="Times New Roman" w:eastAsia="Calibri" w:hAnsi="Times New Roman" w:cs="Times New Roman"/>
          <w:sz w:val="28"/>
        </w:rPr>
        <w:t xml:space="preserve">        Брак зарегистрировали 8 пар (в 1 пол. 2020г. - 6). Расторгли брак  7 супружеских пар (в 1 пол. 2020 -7). </w:t>
      </w:r>
    </w:p>
    <w:p w:rsidR="00C04893" w:rsidRPr="00C04893" w:rsidRDefault="00C04893" w:rsidP="00C04893">
      <w:pPr>
        <w:spacing w:after="0" w:line="240" w:lineRule="auto"/>
        <w:jc w:val="both"/>
        <w:rPr>
          <w:rFonts w:ascii="Times New Roman" w:eastAsia="Calibri" w:hAnsi="Times New Roman" w:cs="Times New Roman"/>
          <w:b/>
          <w:sz w:val="28"/>
          <w:szCs w:val="28"/>
          <w:lang w:eastAsia="ru-RU"/>
        </w:rPr>
      </w:pPr>
    </w:p>
    <w:p w:rsidR="00C04893" w:rsidRPr="00C04893" w:rsidRDefault="00C04893" w:rsidP="00C04893">
      <w:pPr>
        <w:spacing w:after="0" w:line="240" w:lineRule="auto"/>
        <w:jc w:val="center"/>
        <w:rPr>
          <w:rFonts w:ascii="Times New Roman" w:eastAsia="Calibri" w:hAnsi="Times New Roman" w:cs="Times New Roman"/>
          <w:b/>
          <w:sz w:val="28"/>
          <w:szCs w:val="28"/>
          <w:lang w:eastAsia="ru-RU"/>
        </w:rPr>
      </w:pPr>
      <w:r w:rsidRPr="00C04893">
        <w:rPr>
          <w:rFonts w:ascii="Times New Roman" w:eastAsia="Calibri" w:hAnsi="Times New Roman" w:cs="Times New Roman"/>
          <w:b/>
          <w:sz w:val="28"/>
          <w:szCs w:val="28"/>
          <w:lang w:eastAsia="ru-RU"/>
        </w:rPr>
        <w:t>СОЦИАЛЬНО-ЭКОНОМИЧЕСКОЕ РАЗВИТИЕ РАЙОНА.</w:t>
      </w:r>
    </w:p>
    <w:p w:rsidR="00C04893" w:rsidRPr="00C04893" w:rsidRDefault="00C04893" w:rsidP="00C04893">
      <w:pPr>
        <w:shd w:val="clear" w:color="auto" w:fill="FFFFFF"/>
        <w:spacing w:after="0" w:line="240" w:lineRule="auto"/>
        <w:jc w:val="both"/>
        <w:rPr>
          <w:rFonts w:ascii="Times New Roman" w:eastAsia="Calibri" w:hAnsi="Times New Roman" w:cs="Times New Roman"/>
          <w:b/>
          <w:sz w:val="28"/>
          <w:szCs w:val="28"/>
        </w:rPr>
      </w:pPr>
      <w:r w:rsidRPr="00C04893">
        <w:rPr>
          <w:rFonts w:ascii="Times New Roman" w:eastAsia="Calibri" w:hAnsi="Times New Roman" w:cs="Times New Roman"/>
          <w:b/>
          <w:sz w:val="28"/>
          <w:szCs w:val="28"/>
        </w:rPr>
        <w:t>БЮДЖЕТ: ДОХОДЫ/РАСХОДЫ</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По состоянию на 01.07.2021 года в бюджет Юкаменского района поступило  налоговых и неналоговых  доходов – 39,2 млн. руб., что составляет 109 % к плану. Темп роста к прошлому году 123 %.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Достигнутый темп роста налоговых и неналоговых доходов обеспечен за счет роста поступлений основных источников доходов:</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 НДФЛ (темп роста 110 %, план выполнен на 109 %),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proofErr w:type="gramStart"/>
      <w:r w:rsidRPr="00C04893">
        <w:rPr>
          <w:rFonts w:ascii="Times New Roman" w:eastAsia="Calibri" w:hAnsi="Times New Roman" w:cs="Times New Roman"/>
          <w:sz w:val="28"/>
          <w:szCs w:val="28"/>
        </w:rPr>
        <w:t>- Акцизов на нефтепродукты (темп роста  233 %  за счет  увеличения нормативов отчислений.</w:t>
      </w:r>
      <w:proofErr w:type="gramEnd"/>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 Прочих неналоговых доходов – работа с имущественным комплексом, (сдача в аренду, продажа неиспользуемого, а также средства граждан и спонсоров на реализацию проектов по </w:t>
      </w:r>
      <w:proofErr w:type="gramStart"/>
      <w:r w:rsidRPr="00C04893">
        <w:rPr>
          <w:rFonts w:ascii="Times New Roman" w:eastAsia="Calibri" w:hAnsi="Times New Roman" w:cs="Times New Roman"/>
          <w:sz w:val="28"/>
          <w:szCs w:val="28"/>
        </w:rPr>
        <w:t>инициативному</w:t>
      </w:r>
      <w:proofErr w:type="gramEnd"/>
      <w:r w:rsidRPr="00C04893">
        <w:rPr>
          <w:rFonts w:ascii="Times New Roman" w:eastAsia="Calibri" w:hAnsi="Times New Roman" w:cs="Times New Roman"/>
          <w:sz w:val="28"/>
          <w:szCs w:val="28"/>
        </w:rPr>
        <w:t xml:space="preserve"> бюджетированию).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На территории муниципального образования «</w:t>
      </w:r>
      <w:proofErr w:type="spellStart"/>
      <w:r w:rsidRPr="00C04893">
        <w:rPr>
          <w:rFonts w:ascii="Times New Roman" w:eastAsia="Calibri" w:hAnsi="Times New Roman" w:cs="Times New Roman"/>
          <w:sz w:val="28"/>
          <w:szCs w:val="28"/>
        </w:rPr>
        <w:t>Юкаменский</w:t>
      </w:r>
      <w:proofErr w:type="spellEnd"/>
      <w:r w:rsidRPr="00C04893">
        <w:rPr>
          <w:rFonts w:ascii="Times New Roman" w:eastAsia="Calibri" w:hAnsi="Times New Roman" w:cs="Times New Roman"/>
          <w:sz w:val="28"/>
          <w:szCs w:val="28"/>
        </w:rPr>
        <w:t xml:space="preserve"> район» осуществляют деятельность 1 среднее предприятие, 16 малых, 89  индивидуальных предпринимателей, в том числе 17 крестьянских фермерских хозяйств с общей численностью занятых более 1000 человек.</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С 01 июля прошлого года в Удмуртской Республике можно стать </w:t>
      </w:r>
      <w:proofErr w:type="spellStart"/>
      <w:r w:rsidRPr="00C04893">
        <w:rPr>
          <w:rFonts w:ascii="Times New Roman" w:eastAsia="Calibri" w:hAnsi="Times New Roman" w:cs="Times New Roman"/>
          <w:sz w:val="28"/>
          <w:szCs w:val="28"/>
        </w:rPr>
        <w:t>самозанятым</w:t>
      </w:r>
      <w:proofErr w:type="spellEnd"/>
      <w:r w:rsidRPr="00C04893">
        <w:rPr>
          <w:rFonts w:ascii="Times New Roman" w:eastAsia="Calibri" w:hAnsi="Times New Roman" w:cs="Times New Roman"/>
          <w:sz w:val="28"/>
          <w:szCs w:val="28"/>
        </w:rPr>
        <w:t xml:space="preserve"> и осуществлять предпринимательскую деятельность на особых условиях. Количество </w:t>
      </w:r>
      <w:proofErr w:type="spellStart"/>
      <w:r w:rsidRPr="00C04893">
        <w:rPr>
          <w:rFonts w:ascii="Times New Roman" w:eastAsia="Calibri" w:hAnsi="Times New Roman" w:cs="Times New Roman"/>
          <w:sz w:val="28"/>
          <w:szCs w:val="28"/>
        </w:rPr>
        <w:t>самозанятых</w:t>
      </w:r>
      <w:proofErr w:type="spellEnd"/>
      <w:r w:rsidRPr="00C04893">
        <w:rPr>
          <w:rFonts w:ascii="Times New Roman" w:eastAsia="Calibri" w:hAnsi="Times New Roman" w:cs="Times New Roman"/>
          <w:sz w:val="28"/>
          <w:szCs w:val="28"/>
        </w:rPr>
        <w:t xml:space="preserve"> в районе по состоянию  на 16 августа - 69 чел. Количество зарегистрированных </w:t>
      </w:r>
      <w:proofErr w:type="spellStart"/>
      <w:r w:rsidRPr="00C04893">
        <w:rPr>
          <w:rFonts w:ascii="Times New Roman" w:eastAsia="Calibri" w:hAnsi="Times New Roman" w:cs="Times New Roman"/>
          <w:sz w:val="28"/>
          <w:szCs w:val="28"/>
        </w:rPr>
        <w:t>самозанятых</w:t>
      </w:r>
      <w:proofErr w:type="spellEnd"/>
      <w:r w:rsidRPr="00C04893">
        <w:rPr>
          <w:rFonts w:ascii="Times New Roman" w:eastAsia="Calibri" w:hAnsi="Times New Roman" w:cs="Times New Roman"/>
          <w:sz w:val="28"/>
          <w:szCs w:val="28"/>
        </w:rPr>
        <w:t xml:space="preserve"> за 6 мес. этого года - 37 человек.</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lastRenderedPageBreak/>
        <w:t>Структура видов экономической деятельности МСП: 35% осуществляют деятельность в сфере АПК, 28 % - в торговле, оказанием услуг занимается 19 % и прочими видами деятельности - 18%.</w:t>
      </w:r>
    </w:p>
    <w:p w:rsidR="00C04893" w:rsidRPr="00C04893" w:rsidRDefault="00C04893" w:rsidP="00C04893">
      <w:pPr>
        <w:spacing w:after="0" w:line="240" w:lineRule="auto"/>
        <w:jc w:val="both"/>
        <w:rPr>
          <w:rFonts w:ascii="Times New Roman" w:eastAsia="Calibri" w:hAnsi="Times New Roman" w:cs="Times New Roman"/>
          <w:b/>
          <w:sz w:val="28"/>
          <w:szCs w:val="28"/>
        </w:rPr>
      </w:pPr>
    </w:p>
    <w:p w:rsidR="00C04893" w:rsidRPr="00C04893" w:rsidRDefault="00C04893" w:rsidP="00C04893">
      <w:pPr>
        <w:spacing w:after="0" w:line="240" w:lineRule="auto"/>
        <w:jc w:val="center"/>
        <w:rPr>
          <w:rFonts w:ascii="Times New Roman" w:eastAsia="Calibri" w:hAnsi="Times New Roman" w:cs="Times New Roman"/>
          <w:b/>
          <w:sz w:val="28"/>
          <w:szCs w:val="28"/>
        </w:rPr>
      </w:pPr>
      <w:r w:rsidRPr="00C04893">
        <w:rPr>
          <w:rFonts w:ascii="Times New Roman" w:eastAsia="Calibri" w:hAnsi="Times New Roman" w:cs="Times New Roman"/>
          <w:b/>
          <w:sz w:val="28"/>
          <w:szCs w:val="28"/>
        </w:rPr>
        <w:t>СЕЛЬСКОЕ ХОЗЯЙСТВО – ОСНОВНАЯ ОТРАСЛЬ РАЙОНА</w:t>
      </w:r>
      <w:r>
        <w:rPr>
          <w:rFonts w:ascii="Times New Roman" w:eastAsia="Calibri" w:hAnsi="Times New Roman" w:cs="Times New Roman"/>
          <w:b/>
          <w:sz w:val="28"/>
          <w:szCs w:val="28"/>
        </w:rPr>
        <w:t>.</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По состоянию на 1 июля 2021 года объем произведенного молока нашими селянами составил 11,6 тысяч тонн, в настоящее время сельхозпредприятиями ежедневно производится 65 тонн сырого молока высшего и первого сорта. Продуктивность дойного стада в районе по итогам 6-ти месяцев на 15% выше уровня прошлого года. За 6 месяцев 2021 года общее поголовье КРС увеличилось на 225 голов, что на 2,4 % выше показателя начала текущего года, в том числе коров - 3664 головы.</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Общая посевная площадь - более 37 тысяч га, в том числе 78%  (29,0 тыс. га) обрабатывают сельхозпредприятия, остальную часть (8,0 тыс. га или 22%) – КФХ. Под зерновые и зернобобовые засеяно – 32 % или 11,9 тысяч га, под посев льна-долгунца – 2,2 тыс. га.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Весенне-полевые работы были проведены в штатном режиме, в полном объеме проведены работы по боронованию зяби, приобретено и внесено минеральных удобрений на всю посевную площадь в пересчете на действующее вещество – </w:t>
      </w:r>
      <w:smartTag w:uri="urn:schemas-microsoft-com:office:smarttags" w:element="metricconverter">
        <w:smartTagPr>
          <w:attr w:name="ProductID" w:val="10,9 кг"/>
        </w:smartTagPr>
        <w:r w:rsidRPr="00C04893">
          <w:rPr>
            <w:rFonts w:ascii="Times New Roman" w:eastAsia="Calibri" w:hAnsi="Times New Roman" w:cs="Times New Roman"/>
            <w:sz w:val="28"/>
            <w:szCs w:val="28"/>
          </w:rPr>
          <w:t>10,9 кг</w:t>
        </w:r>
      </w:smartTag>
      <w:r w:rsidRPr="00C04893">
        <w:rPr>
          <w:rFonts w:ascii="Times New Roman" w:eastAsia="Calibri" w:hAnsi="Times New Roman" w:cs="Times New Roman"/>
          <w:sz w:val="28"/>
          <w:szCs w:val="28"/>
        </w:rPr>
        <w:t xml:space="preserve">, для сравнения в 2020 году – </w:t>
      </w:r>
      <w:smartTag w:uri="urn:schemas-microsoft-com:office:smarttags" w:element="metricconverter">
        <w:smartTagPr>
          <w:attr w:name="ProductID" w:val="8,6 кг"/>
        </w:smartTagPr>
        <w:r w:rsidRPr="00C04893">
          <w:rPr>
            <w:rFonts w:ascii="Times New Roman" w:eastAsia="Calibri" w:hAnsi="Times New Roman" w:cs="Times New Roman"/>
            <w:sz w:val="28"/>
            <w:szCs w:val="28"/>
          </w:rPr>
          <w:t>8,6 кг</w:t>
        </w:r>
      </w:smartTag>
      <w:r w:rsidRPr="00C04893">
        <w:rPr>
          <w:rFonts w:ascii="Times New Roman" w:eastAsia="Calibri" w:hAnsi="Times New Roman" w:cs="Times New Roman"/>
          <w:sz w:val="28"/>
          <w:szCs w:val="28"/>
        </w:rPr>
        <w:t xml:space="preserve">.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По оперативным данным на текущий момент СХО заготовлено сочных и грубых кормов на 1 условную голову 24,0 ц </w:t>
      </w:r>
      <w:proofErr w:type="spellStart"/>
      <w:r w:rsidRPr="00C04893">
        <w:rPr>
          <w:rFonts w:ascii="Times New Roman" w:eastAsia="Calibri" w:hAnsi="Times New Roman" w:cs="Times New Roman"/>
          <w:sz w:val="28"/>
          <w:szCs w:val="28"/>
        </w:rPr>
        <w:t>к.е</w:t>
      </w:r>
      <w:proofErr w:type="spellEnd"/>
      <w:r w:rsidRPr="00C04893">
        <w:rPr>
          <w:rFonts w:ascii="Times New Roman" w:eastAsia="Calibri" w:hAnsi="Times New Roman" w:cs="Times New Roman"/>
          <w:sz w:val="28"/>
          <w:szCs w:val="28"/>
        </w:rPr>
        <w:t>. В связи с аномальной жарой в регионе введен режим ЧС – почвенная засуха. Тем не менее задел есть, кормозаготовка продолжается, надежда на кукурузу и второй укос многолетних трав, кроме того имеется достаточный запас кормов предыдущего года.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Убрано 80% посевной площади. Урожайность пока не радует, в среднем по району 14,4 ц/га, наивысшей урожайности добились в  СПК Нива – 16,8 ц/га. Прогнозы уборочной кампании неутешительные – недобор фуражного зерна ориентировочно 3,5 тыс. тонн или 65,0 млн. рублей при средней закупочной цене 18,0 руб./</w:t>
      </w:r>
      <w:proofErr w:type="gramStart"/>
      <w:r w:rsidRPr="00C04893">
        <w:rPr>
          <w:rFonts w:ascii="Times New Roman" w:eastAsia="Calibri" w:hAnsi="Times New Roman" w:cs="Times New Roman"/>
          <w:sz w:val="28"/>
          <w:szCs w:val="28"/>
        </w:rPr>
        <w:t>кг</w:t>
      </w:r>
      <w:proofErr w:type="gramEnd"/>
      <w:r w:rsidRPr="00C04893">
        <w:rPr>
          <w:rFonts w:ascii="Times New Roman" w:eastAsia="Calibri" w:hAnsi="Times New Roman" w:cs="Times New Roman"/>
          <w:sz w:val="28"/>
          <w:szCs w:val="28"/>
        </w:rPr>
        <w:t>.</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Параллельно идет работа по посеву озимых культур, на текущую дату посеяно </w:t>
      </w:r>
      <w:smartTag w:uri="urn:schemas-microsoft-com:office:smarttags" w:element="metricconverter">
        <w:smartTagPr>
          <w:attr w:name="ProductID" w:val="2470 га"/>
        </w:smartTagPr>
        <w:r w:rsidRPr="00C04893">
          <w:rPr>
            <w:rFonts w:ascii="Times New Roman" w:eastAsia="Calibri" w:hAnsi="Times New Roman" w:cs="Times New Roman"/>
            <w:sz w:val="28"/>
            <w:szCs w:val="28"/>
          </w:rPr>
          <w:t>2470 га</w:t>
        </w:r>
      </w:smartTag>
      <w:r w:rsidRPr="00C04893">
        <w:rPr>
          <w:rFonts w:ascii="Times New Roman" w:eastAsia="Calibri" w:hAnsi="Times New Roman" w:cs="Times New Roman"/>
          <w:sz w:val="28"/>
          <w:szCs w:val="28"/>
        </w:rPr>
        <w:t xml:space="preserve"> или 91% к плану.</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Сегодня производственный сектор экономики интенсивно модернизируется. Всего с начала 2021 года хозяйствующими субъектами направлено капитальных вложений в АПК более 81,8 млн. руб. на приобретение сельскохозяйственной техники и модернизацию производственных объектов. К примеру, закуплены </w:t>
      </w:r>
      <w:proofErr w:type="spellStart"/>
      <w:r w:rsidRPr="00C04893">
        <w:rPr>
          <w:rFonts w:ascii="Times New Roman" w:eastAsia="Calibri" w:hAnsi="Times New Roman" w:cs="Times New Roman"/>
          <w:sz w:val="28"/>
          <w:szCs w:val="28"/>
        </w:rPr>
        <w:t>энергонасыщенные</w:t>
      </w:r>
      <w:proofErr w:type="spellEnd"/>
      <w:r w:rsidRPr="00C04893">
        <w:rPr>
          <w:rFonts w:ascii="Times New Roman" w:eastAsia="Calibri" w:hAnsi="Times New Roman" w:cs="Times New Roman"/>
          <w:sz w:val="28"/>
          <w:szCs w:val="28"/>
        </w:rPr>
        <w:t xml:space="preserve"> трактора в ООО </w:t>
      </w:r>
      <w:proofErr w:type="spellStart"/>
      <w:r w:rsidRPr="00C04893">
        <w:rPr>
          <w:rFonts w:ascii="Times New Roman" w:eastAsia="Calibri" w:hAnsi="Times New Roman" w:cs="Times New Roman"/>
          <w:sz w:val="28"/>
          <w:szCs w:val="28"/>
        </w:rPr>
        <w:t>Куркан</w:t>
      </w:r>
      <w:proofErr w:type="spellEnd"/>
      <w:r w:rsidRPr="00C04893">
        <w:rPr>
          <w:rFonts w:ascii="Times New Roman" w:eastAsia="Calibri" w:hAnsi="Times New Roman" w:cs="Times New Roman"/>
          <w:sz w:val="28"/>
          <w:szCs w:val="28"/>
        </w:rPr>
        <w:t xml:space="preserve">, Маяк, Родина, Нива; зерноуборочные комбайны – 4 СХО и 2 КФХ. В строй введена МТФ на 400 голов в ООО Родина, начаты работы по строительству коровника на 400 скотомест в ООО </w:t>
      </w:r>
      <w:proofErr w:type="spellStart"/>
      <w:r w:rsidRPr="00C04893">
        <w:rPr>
          <w:rFonts w:ascii="Times New Roman" w:eastAsia="Calibri" w:hAnsi="Times New Roman" w:cs="Times New Roman"/>
          <w:sz w:val="28"/>
          <w:szCs w:val="28"/>
        </w:rPr>
        <w:t>Куркан</w:t>
      </w:r>
      <w:proofErr w:type="spellEnd"/>
      <w:r w:rsidRPr="00C04893">
        <w:rPr>
          <w:rFonts w:ascii="Times New Roman" w:eastAsia="Calibri" w:hAnsi="Times New Roman" w:cs="Times New Roman"/>
          <w:sz w:val="28"/>
          <w:szCs w:val="28"/>
        </w:rPr>
        <w:t>, телятника на 200 голов в СПК Нива, КЗС в ООО Маяк и т.д.</w:t>
      </w:r>
    </w:p>
    <w:p w:rsidR="00C04893" w:rsidRPr="00C04893" w:rsidRDefault="00C04893" w:rsidP="00C04893">
      <w:pPr>
        <w:spacing w:after="0" w:line="240" w:lineRule="auto"/>
        <w:jc w:val="both"/>
        <w:rPr>
          <w:rFonts w:ascii="Times New Roman" w:eastAsia="Calibri" w:hAnsi="Times New Roman" w:cs="Times New Roman"/>
          <w:sz w:val="28"/>
          <w:szCs w:val="28"/>
          <w:lang w:eastAsia="ru-RU"/>
        </w:rPr>
      </w:pPr>
      <w:r w:rsidRPr="00C04893">
        <w:rPr>
          <w:rFonts w:ascii="Times New Roman" w:eastAsia="Calibri" w:hAnsi="Times New Roman" w:cs="Times New Roman"/>
          <w:sz w:val="28"/>
          <w:szCs w:val="28"/>
          <w:lang w:eastAsia="ru-RU"/>
        </w:rPr>
        <w:t xml:space="preserve">       </w:t>
      </w:r>
      <w:proofErr w:type="gramStart"/>
      <w:r w:rsidRPr="00C04893">
        <w:rPr>
          <w:rFonts w:ascii="Times New Roman" w:eastAsia="Calibri" w:hAnsi="Times New Roman" w:cs="Times New Roman"/>
          <w:sz w:val="28"/>
          <w:szCs w:val="28"/>
          <w:lang w:eastAsia="ru-RU"/>
        </w:rPr>
        <w:t xml:space="preserve">На государственную поддержку агропромышленного комплекса в 2021 году Министерству сельского хозяйства и продовольствия Удмуртской </w:t>
      </w:r>
      <w:r w:rsidRPr="00C04893">
        <w:rPr>
          <w:rFonts w:ascii="Times New Roman" w:eastAsia="Calibri" w:hAnsi="Times New Roman" w:cs="Times New Roman"/>
          <w:sz w:val="28"/>
          <w:szCs w:val="28"/>
          <w:lang w:eastAsia="ru-RU"/>
        </w:rPr>
        <w:lastRenderedPageBreak/>
        <w:t>Республики доведено бюджетных средств в сумме 2 млрд. 527 млн.</w:t>
      </w:r>
      <w:r w:rsidRPr="00C04893">
        <w:rPr>
          <w:rFonts w:ascii="Times New Roman" w:eastAsia="Calibri" w:hAnsi="Times New Roman" w:cs="Times New Roman"/>
          <w:b/>
          <w:sz w:val="28"/>
          <w:szCs w:val="28"/>
          <w:lang w:eastAsia="ru-RU"/>
        </w:rPr>
        <w:t xml:space="preserve"> </w:t>
      </w:r>
      <w:r w:rsidRPr="00C04893">
        <w:rPr>
          <w:rFonts w:ascii="Times New Roman" w:eastAsia="Calibri" w:hAnsi="Times New Roman" w:cs="Times New Roman"/>
          <w:sz w:val="28"/>
          <w:szCs w:val="28"/>
          <w:lang w:eastAsia="ru-RU"/>
        </w:rPr>
        <w:t xml:space="preserve">руб. В первом полугодии перечислено – 1 млрд. 625 млн. руб., в том числе до </w:t>
      </w:r>
      <w:proofErr w:type="spellStart"/>
      <w:r w:rsidRPr="00C04893">
        <w:rPr>
          <w:rFonts w:ascii="Times New Roman" w:eastAsia="Calibri" w:hAnsi="Times New Roman" w:cs="Times New Roman"/>
          <w:sz w:val="28"/>
          <w:szCs w:val="28"/>
          <w:lang w:eastAsia="ru-RU"/>
        </w:rPr>
        <w:t>сельхозтоваропроизводителей</w:t>
      </w:r>
      <w:proofErr w:type="spellEnd"/>
      <w:r w:rsidRPr="00C04893">
        <w:rPr>
          <w:rFonts w:ascii="Times New Roman" w:eastAsia="Calibri" w:hAnsi="Times New Roman" w:cs="Times New Roman"/>
          <w:sz w:val="28"/>
          <w:szCs w:val="28"/>
          <w:lang w:eastAsia="ru-RU"/>
        </w:rPr>
        <w:t xml:space="preserve"> Юкаменского района – 43,0 млн. руб., из них субсидия на стимулирование развития отрасли молочного животноводства составила 5,5 млн. руб., на </w:t>
      </w:r>
      <w:smartTag w:uri="urn:schemas-microsoft-com:office:smarttags" w:element="metricconverter">
        <w:smartTagPr>
          <w:attr w:name="ProductID" w:val="1 кг"/>
        </w:smartTagPr>
        <w:r w:rsidRPr="00C04893">
          <w:rPr>
            <w:rFonts w:ascii="Times New Roman" w:eastAsia="Calibri" w:hAnsi="Times New Roman" w:cs="Times New Roman"/>
            <w:sz w:val="28"/>
            <w:szCs w:val="28"/>
            <w:lang w:eastAsia="ru-RU"/>
          </w:rPr>
          <w:t>1 кг</w:t>
        </w:r>
      </w:smartTag>
      <w:proofErr w:type="gramEnd"/>
      <w:r w:rsidRPr="00C04893">
        <w:rPr>
          <w:rFonts w:ascii="Times New Roman" w:eastAsia="Calibri" w:hAnsi="Times New Roman" w:cs="Times New Roman"/>
          <w:sz w:val="28"/>
          <w:szCs w:val="28"/>
          <w:lang w:eastAsia="ru-RU"/>
        </w:rPr>
        <w:t xml:space="preserve"> коровьего молока – почти 14,0 млн. руб., субсидия на поддержку элитного семеноводства – 3,0 млн. руб. и 19,0 млн. руб. перечислена субсидия на лен-долгунец.</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proofErr w:type="gramStart"/>
      <w:r w:rsidRPr="00C04893">
        <w:rPr>
          <w:rFonts w:ascii="Times New Roman" w:eastAsia="Calibri" w:hAnsi="Times New Roman" w:cs="Times New Roman"/>
          <w:sz w:val="28"/>
          <w:szCs w:val="28"/>
        </w:rPr>
        <w:t xml:space="preserve">Среднесписочная численность работников крупных и средних предприятий по данным </w:t>
      </w:r>
      <w:proofErr w:type="spellStart"/>
      <w:r w:rsidRPr="00C04893">
        <w:rPr>
          <w:rFonts w:ascii="Times New Roman" w:eastAsia="Calibri" w:hAnsi="Times New Roman" w:cs="Times New Roman"/>
          <w:sz w:val="28"/>
          <w:szCs w:val="28"/>
        </w:rPr>
        <w:t>Удмуртстата</w:t>
      </w:r>
      <w:proofErr w:type="spellEnd"/>
      <w:r w:rsidRPr="00C04893">
        <w:rPr>
          <w:rFonts w:ascii="Times New Roman" w:eastAsia="Calibri" w:hAnsi="Times New Roman" w:cs="Times New Roman"/>
          <w:sz w:val="28"/>
          <w:szCs w:val="28"/>
        </w:rPr>
        <w:t xml:space="preserve"> по состоянию на 01.04.2021 года составила 1223 человека, среднемесячная заработная плата в целом по району по итогам 1 квартала 2021 года составляет 27461 рубль и по сравнению с аналогичным периодом 2020 года увеличилась на 5 %, в тоже время среднемесячная заработная плата по Удмуртской Республике составила 39379 рублей.</w:t>
      </w:r>
      <w:proofErr w:type="gramEnd"/>
      <w:r w:rsidRPr="00C04893">
        <w:rPr>
          <w:rFonts w:ascii="Times New Roman" w:eastAsia="Calibri" w:hAnsi="Times New Roman" w:cs="Times New Roman"/>
          <w:sz w:val="28"/>
          <w:szCs w:val="28"/>
        </w:rPr>
        <w:t xml:space="preserve"> При этом в отрасли сельского хозяйства средняя заработная плата увеличилась на 14 % и составила 24601 рубль при средней заработной плате в отрасли сельского хозяйства по Удмуртии – 28275,0 рублей.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Уровень безработицы на 01.07.2021 года – 2,81%, прогнозное значение на этот год – 2,94%.</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Количество граждан, состоящих на учете на 01.01.2021 года - 194, на 01.07.2021 года - 108, уровень - 2,81%. Не смотря на снижение количества стоящих на учете граждан, уровень безработицы остается высоким, на что влияет ежегодное сокращение численности трудоспособного населения (более чем на 200 человек в год). В 1 полугодии 2021 года трудоустроено 72 гражданина, из них более 80 % в сферу АПК, при этом  47 граждан в этот же период встали на учет до начала отопительного сезона.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Более 35% зарегистрированных безработных - это граждане </w:t>
      </w:r>
      <w:proofErr w:type="spellStart"/>
      <w:r w:rsidRPr="00C04893">
        <w:rPr>
          <w:rFonts w:ascii="Times New Roman" w:eastAsia="Calibri" w:hAnsi="Times New Roman" w:cs="Times New Roman"/>
          <w:sz w:val="28"/>
          <w:szCs w:val="28"/>
        </w:rPr>
        <w:t>предпенсионного</w:t>
      </w:r>
      <w:proofErr w:type="spellEnd"/>
      <w:r w:rsidRPr="00C04893">
        <w:rPr>
          <w:rFonts w:ascii="Times New Roman" w:eastAsia="Calibri" w:hAnsi="Times New Roman" w:cs="Times New Roman"/>
          <w:sz w:val="28"/>
          <w:szCs w:val="28"/>
        </w:rPr>
        <w:t xml:space="preserve"> возраста, из них 10% имеют ограничения труда по состоянию здоровья. 3% из числа зарегистрированных безработных - граждане, имеющие инвалидность, для данной категории работников работодателю затруднительно создать специальные условия труда.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p>
    <w:p w:rsidR="00C04893" w:rsidRPr="00C04893" w:rsidRDefault="00C04893" w:rsidP="00C04893">
      <w:pPr>
        <w:spacing w:after="0" w:line="240" w:lineRule="auto"/>
        <w:jc w:val="center"/>
        <w:rPr>
          <w:rFonts w:ascii="Times New Roman" w:eastAsia="Calibri" w:hAnsi="Times New Roman" w:cs="Times New Roman"/>
          <w:b/>
          <w:sz w:val="28"/>
          <w:szCs w:val="28"/>
        </w:rPr>
      </w:pPr>
      <w:r w:rsidRPr="00C04893">
        <w:rPr>
          <w:rFonts w:ascii="Times New Roman" w:eastAsia="Calibri" w:hAnsi="Times New Roman" w:cs="Times New Roman"/>
          <w:b/>
          <w:sz w:val="28"/>
          <w:szCs w:val="28"/>
        </w:rPr>
        <w:t>КОММУНАЛЬНОЕ ХОЗЯЙСТВО</w:t>
      </w:r>
      <w:r>
        <w:rPr>
          <w:rFonts w:ascii="Times New Roman" w:eastAsia="Calibri" w:hAnsi="Times New Roman" w:cs="Times New Roman"/>
          <w:b/>
          <w:sz w:val="28"/>
          <w:szCs w:val="28"/>
        </w:rPr>
        <w:t>.</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shd w:val="clear" w:color="auto" w:fill="FFFFFF"/>
        </w:rPr>
        <w:t>На сегодняшний день в сфере коммунального хозяйства проведен к</w:t>
      </w:r>
      <w:r w:rsidRPr="00C04893">
        <w:rPr>
          <w:rFonts w:ascii="Times New Roman" w:eastAsia="Calibri" w:hAnsi="Times New Roman" w:cs="Times New Roman"/>
          <w:sz w:val="28"/>
          <w:szCs w:val="28"/>
        </w:rPr>
        <w:t xml:space="preserve">апитальный ремонт водонапорной башни и участка сетей водоснабжения в д. </w:t>
      </w:r>
      <w:proofErr w:type="spellStart"/>
      <w:r w:rsidRPr="00C04893">
        <w:rPr>
          <w:rFonts w:ascii="Times New Roman" w:eastAsia="Calibri" w:hAnsi="Times New Roman" w:cs="Times New Roman"/>
          <w:sz w:val="28"/>
          <w:szCs w:val="28"/>
        </w:rPr>
        <w:t>Шафеево</w:t>
      </w:r>
      <w:proofErr w:type="spellEnd"/>
      <w:r w:rsidRPr="00C04893">
        <w:rPr>
          <w:rFonts w:ascii="Times New Roman" w:eastAsia="Calibri" w:hAnsi="Times New Roman" w:cs="Times New Roman"/>
          <w:sz w:val="28"/>
          <w:szCs w:val="28"/>
        </w:rPr>
        <w:t xml:space="preserve">, д. Камки, трех артезианских скважин </w:t>
      </w:r>
      <w:proofErr w:type="gramStart"/>
      <w:r w:rsidRPr="00C04893">
        <w:rPr>
          <w:rFonts w:ascii="Times New Roman" w:eastAsia="Calibri" w:hAnsi="Times New Roman" w:cs="Times New Roman"/>
          <w:sz w:val="28"/>
          <w:szCs w:val="28"/>
        </w:rPr>
        <w:t>в</w:t>
      </w:r>
      <w:proofErr w:type="gramEnd"/>
      <w:r w:rsidRPr="00C04893">
        <w:rPr>
          <w:rFonts w:ascii="Times New Roman" w:eastAsia="Calibri" w:hAnsi="Times New Roman" w:cs="Times New Roman"/>
          <w:sz w:val="28"/>
          <w:szCs w:val="28"/>
        </w:rPr>
        <w:t xml:space="preserve"> с. Юкаменское.  Общая сумма работ составила 2,0 млн. руб. В текущем году заключен </w:t>
      </w:r>
      <w:proofErr w:type="spellStart"/>
      <w:r w:rsidRPr="00C04893">
        <w:rPr>
          <w:rFonts w:ascii="Times New Roman" w:eastAsia="Calibri" w:hAnsi="Times New Roman" w:cs="Times New Roman"/>
          <w:sz w:val="28"/>
          <w:szCs w:val="28"/>
        </w:rPr>
        <w:t>энергосервисный</w:t>
      </w:r>
      <w:proofErr w:type="spellEnd"/>
      <w:r w:rsidRPr="00C04893">
        <w:rPr>
          <w:rFonts w:ascii="Times New Roman" w:eastAsia="Calibri" w:hAnsi="Times New Roman" w:cs="Times New Roman"/>
          <w:sz w:val="28"/>
          <w:szCs w:val="28"/>
        </w:rPr>
        <w:t xml:space="preserve"> контракт и проводятся работы по техническому перевооружению системы теплоснабжения МКОУ </w:t>
      </w:r>
      <w:proofErr w:type="spellStart"/>
      <w:r w:rsidRPr="00C04893">
        <w:rPr>
          <w:rFonts w:ascii="Times New Roman" w:eastAsia="Calibri" w:hAnsi="Times New Roman" w:cs="Times New Roman"/>
          <w:sz w:val="28"/>
          <w:szCs w:val="28"/>
        </w:rPr>
        <w:t>Новоеловская</w:t>
      </w:r>
      <w:proofErr w:type="spellEnd"/>
      <w:r w:rsidRPr="00C04893">
        <w:rPr>
          <w:rFonts w:ascii="Times New Roman" w:eastAsia="Calibri" w:hAnsi="Times New Roman" w:cs="Times New Roman"/>
          <w:sz w:val="28"/>
          <w:szCs w:val="28"/>
        </w:rPr>
        <w:t xml:space="preserve"> СОШ, с установкой </w:t>
      </w:r>
      <w:proofErr w:type="spellStart"/>
      <w:r w:rsidRPr="00C04893">
        <w:rPr>
          <w:rFonts w:ascii="Times New Roman" w:eastAsia="Calibri" w:hAnsi="Times New Roman" w:cs="Times New Roman"/>
          <w:sz w:val="28"/>
          <w:szCs w:val="28"/>
        </w:rPr>
        <w:t>блочно</w:t>
      </w:r>
      <w:proofErr w:type="spellEnd"/>
      <w:r w:rsidRPr="00C04893">
        <w:rPr>
          <w:rFonts w:ascii="Times New Roman" w:eastAsia="Calibri" w:hAnsi="Times New Roman" w:cs="Times New Roman"/>
          <w:sz w:val="28"/>
          <w:szCs w:val="28"/>
        </w:rPr>
        <w:t xml:space="preserve">-модульной газовой котельной тепловой мощностью 400 кВт. Стоимость  11,9 млн. руб.  Срок реализации мероприятия 5 лет. </w:t>
      </w:r>
    </w:p>
    <w:p w:rsidR="00C04893" w:rsidRPr="00C04893" w:rsidRDefault="00C04893" w:rsidP="00C04893">
      <w:pPr>
        <w:spacing w:after="0" w:line="240" w:lineRule="auto"/>
        <w:ind w:firstLine="567"/>
        <w:jc w:val="both"/>
        <w:rPr>
          <w:rFonts w:ascii="Times New Roman" w:eastAsia="Calibri" w:hAnsi="Times New Roman" w:cs="Times New Roman"/>
          <w:color w:val="000000"/>
          <w:sz w:val="28"/>
          <w:szCs w:val="28"/>
          <w:shd w:val="clear" w:color="auto" w:fill="FFFFFF"/>
        </w:rPr>
      </w:pPr>
      <w:r w:rsidRPr="00C04893">
        <w:rPr>
          <w:rFonts w:ascii="Times New Roman" w:eastAsia="Calibri" w:hAnsi="Times New Roman" w:cs="Times New Roman"/>
          <w:color w:val="000000"/>
          <w:sz w:val="28"/>
          <w:szCs w:val="28"/>
          <w:shd w:val="clear" w:color="auto" w:fill="FFFFFF"/>
        </w:rPr>
        <w:t xml:space="preserve">В апреле этого года Президент РФ Владимир Путин в Послании Федеральному Собранию озвучил поручение об организации и проведении работы </w:t>
      </w:r>
      <w:proofErr w:type="gramStart"/>
      <w:r w:rsidRPr="00C04893">
        <w:rPr>
          <w:rFonts w:ascii="Times New Roman" w:eastAsia="Calibri" w:hAnsi="Times New Roman" w:cs="Times New Roman"/>
          <w:color w:val="000000"/>
          <w:sz w:val="28"/>
          <w:szCs w:val="28"/>
          <w:shd w:val="clear" w:color="auto" w:fill="FFFFFF"/>
        </w:rPr>
        <w:t>по</w:t>
      </w:r>
      <w:proofErr w:type="gramEnd"/>
      <w:r w:rsidRPr="00C04893">
        <w:rPr>
          <w:rFonts w:ascii="Times New Roman" w:eastAsia="Calibri" w:hAnsi="Times New Roman" w:cs="Times New Roman"/>
          <w:color w:val="000000"/>
          <w:sz w:val="28"/>
          <w:szCs w:val="28"/>
          <w:shd w:val="clear" w:color="auto" w:fill="FFFFFF"/>
        </w:rPr>
        <w:t xml:space="preserve"> бесплатной </w:t>
      </w:r>
      <w:proofErr w:type="spellStart"/>
      <w:r w:rsidRPr="00C04893">
        <w:rPr>
          <w:rFonts w:ascii="Times New Roman" w:eastAsia="Calibri" w:hAnsi="Times New Roman" w:cs="Times New Roman"/>
          <w:color w:val="000000"/>
          <w:sz w:val="28"/>
          <w:szCs w:val="28"/>
          <w:shd w:val="clear" w:color="auto" w:fill="FFFFFF"/>
        </w:rPr>
        <w:t>догазификации</w:t>
      </w:r>
      <w:proofErr w:type="spellEnd"/>
      <w:r w:rsidRPr="00C04893">
        <w:rPr>
          <w:rFonts w:ascii="Times New Roman" w:eastAsia="Calibri" w:hAnsi="Times New Roman" w:cs="Times New Roman"/>
          <w:color w:val="000000"/>
          <w:sz w:val="28"/>
          <w:szCs w:val="28"/>
          <w:shd w:val="clear" w:color="auto" w:fill="FFFFFF"/>
        </w:rPr>
        <w:t xml:space="preserve"> населенных пунктов. В Юкаменском </w:t>
      </w:r>
      <w:r w:rsidRPr="00C04893">
        <w:rPr>
          <w:rFonts w:ascii="Times New Roman" w:eastAsia="Calibri" w:hAnsi="Times New Roman" w:cs="Times New Roman"/>
          <w:color w:val="000000"/>
          <w:sz w:val="28"/>
          <w:szCs w:val="28"/>
          <w:shd w:val="clear" w:color="auto" w:fill="FFFFFF"/>
        </w:rPr>
        <w:lastRenderedPageBreak/>
        <w:t>районе 1703 домовладений в 29 населенных пунктах, вошедших в данную программу, подлежит газификации – 786 домовладений. На текущий момент всего подано 74 заявки – это 9,4%. Заявки от населения принимаются: в отделе строительства администрации МО "</w:t>
      </w:r>
      <w:proofErr w:type="spellStart"/>
      <w:r w:rsidRPr="00C04893">
        <w:rPr>
          <w:rFonts w:ascii="Times New Roman" w:eastAsia="Calibri" w:hAnsi="Times New Roman" w:cs="Times New Roman"/>
          <w:color w:val="000000"/>
          <w:sz w:val="28"/>
          <w:szCs w:val="28"/>
          <w:shd w:val="clear" w:color="auto" w:fill="FFFFFF"/>
        </w:rPr>
        <w:t>Юкаменский</w:t>
      </w:r>
      <w:proofErr w:type="spellEnd"/>
      <w:r w:rsidRPr="00C04893">
        <w:rPr>
          <w:rFonts w:ascii="Times New Roman" w:eastAsia="Calibri" w:hAnsi="Times New Roman" w:cs="Times New Roman"/>
          <w:color w:val="000000"/>
          <w:sz w:val="28"/>
          <w:szCs w:val="28"/>
          <w:shd w:val="clear" w:color="auto" w:fill="FFFFFF"/>
        </w:rPr>
        <w:t xml:space="preserve"> район" или в администрации сельских поселений; в филиале АУ "МФЦ УР" в Юкаменском районе; на портале государственных услуг; </w:t>
      </w:r>
      <w:r w:rsidRPr="00C04893">
        <w:rPr>
          <w:rFonts w:ascii="Times New Roman" w:eastAsia="Calibri" w:hAnsi="Times New Roman" w:cs="Times New Roman"/>
          <w:color w:val="000000"/>
          <w:sz w:val="28"/>
          <w:szCs w:val="28"/>
          <w:shd w:val="clear" w:color="auto" w:fill="FFFFFF"/>
        </w:rPr>
        <w:br/>
        <w:t xml:space="preserve">в филиалах АО "Газпром газораспределение Ижевск". Стоит понимать, что процесс </w:t>
      </w:r>
      <w:proofErr w:type="spellStart"/>
      <w:r w:rsidRPr="00C04893">
        <w:rPr>
          <w:rFonts w:ascii="Times New Roman" w:eastAsia="Calibri" w:hAnsi="Times New Roman" w:cs="Times New Roman"/>
          <w:color w:val="000000"/>
          <w:sz w:val="28"/>
          <w:szCs w:val="28"/>
          <w:shd w:val="clear" w:color="auto" w:fill="FFFFFF"/>
        </w:rPr>
        <w:t>догазификации</w:t>
      </w:r>
      <w:proofErr w:type="spellEnd"/>
      <w:r w:rsidRPr="00C04893">
        <w:rPr>
          <w:rFonts w:ascii="Times New Roman" w:eastAsia="Calibri" w:hAnsi="Times New Roman" w:cs="Times New Roman"/>
          <w:color w:val="000000"/>
          <w:sz w:val="28"/>
          <w:szCs w:val="28"/>
          <w:shd w:val="clear" w:color="auto" w:fill="FFFFFF"/>
        </w:rPr>
        <w:t xml:space="preserve"> носит заявочный характер, поэтому собственникам домовладений необходимо заявить о себе, чтобы попасть в региональную программу </w:t>
      </w:r>
      <w:proofErr w:type="spellStart"/>
      <w:r w:rsidRPr="00C04893">
        <w:rPr>
          <w:rFonts w:ascii="Times New Roman" w:eastAsia="Calibri" w:hAnsi="Times New Roman" w:cs="Times New Roman"/>
          <w:color w:val="000000"/>
          <w:sz w:val="28"/>
          <w:szCs w:val="28"/>
          <w:shd w:val="clear" w:color="auto" w:fill="FFFFFF"/>
        </w:rPr>
        <w:t>догазификации</w:t>
      </w:r>
      <w:proofErr w:type="spellEnd"/>
      <w:r w:rsidRPr="00C04893">
        <w:rPr>
          <w:rFonts w:ascii="Times New Roman" w:eastAsia="Calibri" w:hAnsi="Times New Roman" w:cs="Times New Roman"/>
          <w:color w:val="000000"/>
          <w:sz w:val="28"/>
          <w:szCs w:val="28"/>
          <w:shd w:val="clear" w:color="auto" w:fill="FFFFFF"/>
        </w:rPr>
        <w:t>.</w:t>
      </w:r>
    </w:p>
    <w:p w:rsidR="00C04893" w:rsidRPr="00C04893" w:rsidRDefault="00C04893" w:rsidP="00C04893">
      <w:pPr>
        <w:spacing w:after="0" w:line="240" w:lineRule="auto"/>
        <w:ind w:firstLine="567"/>
        <w:jc w:val="both"/>
        <w:rPr>
          <w:rFonts w:ascii="Times New Roman" w:eastAsia="Calibri" w:hAnsi="Times New Roman" w:cs="Times New Roman"/>
          <w:color w:val="000000"/>
          <w:sz w:val="28"/>
          <w:szCs w:val="28"/>
          <w:shd w:val="clear" w:color="auto" w:fill="FFFFFF"/>
        </w:rPr>
      </w:pPr>
    </w:p>
    <w:p w:rsidR="00C04893" w:rsidRPr="00C04893" w:rsidRDefault="00C04893" w:rsidP="00C04893">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C04893">
        <w:rPr>
          <w:rFonts w:ascii="Times New Roman" w:eastAsia="Times New Roman" w:hAnsi="Times New Roman" w:cs="Times New Roman"/>
          <w:b/>
          <w:sz w:val="28"/>
          <w:szCs w:val="28"/>
          <w:lang w:eastAsia="ru-RU"/>
        </w:rPr>
        <w:t>ДОРОЖНОЕ ХОЗЯЙСТВО</w:t>
      </w:r>
      <w:r>
        <w:rPr>
          <w:rFonts w:ascii="Times New Roman" w:eastAsia="Times New Roman" w:hAnsi="Times New Roman" w:cs="Times New Roman"/>
          <w:b/>
          <w:sz w:val="28"/>
          <w:szCs w:val="28"/>
          <w:lang w:eastAsia="ru-RU"/>
        </w:rPr>
        <w:t>.</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Проведены работы по ремонту автодорог в асфальтовом исполнении ул. </w:t>
      </w:r>
      <w:proofErr w:type="gramStart"/>
      <w:r w:rsidRPr="00C04893">
        <w:rPr>
          <w:rFonts w:ascii="Times New Roman" w:eastAsia="Calibri" w:hAnsi="Times New Roman" w:cs="Times New Roman"/>
          <w:sz w:val="28"/>
          <w:szCs w:val="28"/>
        </w:rPr>
        <w:t>Коммунальная</w:t>
      </w:r>
      <w:proofErr w:type="gramEnd"/>
      <w:r w:rsidRPr="00C04893">
        <w:rPr>
          <w:rFonts w:ascii="Times New Roman" w:eastAsia="Calibri" w:hAnsi="Times New Roman" w:cs="Times New Roman"/>
          <w:sz w:val="28"/>
          <w:szCs w:val="28"/>
        </w:rPr>
        <w:t xml:space="preserve">,  ул. Пионерская, ул. Поперечная, по обустройству пешеходной дорожки по ул. Труда, а также из ПГС - пер. </w:t>
      </w:r>
      <w:proofErr w:type="spellStart"/>
      <w:r w:rsidRPr="00C04893">
        <w:rPr>
          <w:rFonts w:ascii="Times New Roman" w:eastAsia="Calibri" w:hAnsi="Times New Roman" w:cs="Times New Roman"/>
          <w:sz w:val="28"/>
          <w:szCs w:val="28"/>
        </w:rPr>
        <w:t>Льнозаводский</w:t>
      </w:r>
      <w:proofErr w:type="spellEnd"/>
      <w:r w:rsidRPr="00C04893">
        <w:rPr>
          <w:rFonts w:ascii="Times New Roman" w:eastAsia="Calibri" w:hAnsi="Times New Roman" w:cs="Times New Roman"/>
          <w:sz w:val="28"/>
          <w:szCs w:val="28"/>
        </w:rPr>
        <w:t xml:space="preserve"> в с. Юкаменское.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В  рамках проекта «Год Села» проведен капитальный ремонт 3 улиц с подъездом к производственным объектам: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 д. Камки Юкаменского района,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 д. </w:t>
      </w:r>
      <w:proofErr w:type="spellStart"/>
      <w:r w:rsidRPr="00C04893">
        <w:rPr>
          <w:rFonts w:ascii="Times New Roman" w:eastAsia="Calibri" w:hAnsi="Times New Roman" w:cs="Times New Roman"/>
          <w:sz w:val="28"/>
          <w:szCs w:val="28"/>
        </w:rPr>
        <w:t>Ляпино</w:t>
      </w:r>
      <w:proofErr w:type="spellEnd"/>
      <w:r w:rsidRPr="00C04893">
        <w:rPr>
          <w:rFonts w:ascii="Times New Roman" w:eastAsia="Calibri" w:hAnsi="Times New Roman" w:cs="Times New Roman"/>
          <w:sz w:val="28"/>
          <w:szCs w:val="28"/>
        </w:rPr>
        <w:t xml:space="preserve"> Юкаменского района,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 д. </w:t>
      </w:r>
      <w:proofErr w:type="spellStart"/>
      <w:r w:rsidRPr="00C04893">
        <w:rPr>
          <w:rFonts w:ascii="Times New Roman" w:eastAsia="Calibri" w:hAnsi="Times New Roman" w:cs="Times New Roman"/>
          <w:sz w:val="28"/>
          <w:szCs w:val="28"/>
        </w:rPr>
        <w:t>Новоелово</w:t>
      </w:r>
      <w:proofErr w:type="spellEnd"/>
      <w:r w:rsidRPr="00C04893">
        <w:rPr>
          <w:rFonts w:ascii="Times New Roman" w:eastAsia="Calibri" w:hAnsi="Times New Roman" w:cs="Times New Roman"/>
          <w:sz w:val="28"/>
          <w:szCs w:val="28"/>
        </w:rPr>
        <w:t xml:space="preserve"> ул. Мира Юкаменского района.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Проведено обустройство тротуаров по ул. Первомайская до микрорайона Запад</w:t>
      </w:r>
      <w:proofErr w:type="gramStart"/>
      <w:r w:rsidRPr="00C04893">
        <w:rPr>
          <w:rFonts w:ascii="Times New Roman" w:eastAsia="Calibri" w:hAnsi="Times New Roman" w:cs="Times New Roman"/>
          <w:sz w:val="28"/>
          <w:szCs w:val="28"/>
        </w:rPr>
        <w:t xml:space="preserve"> А</w:t>
      </w:r>
      <w:proofErr w:type="gramEnd"/>
      <w:r w:rsidRPr="00C04893">
        <w:rPr>
          <w:rFonts w:ascii="Times New Roman" w:eastAsia="Calibri" w:hAnsi="Times New Roman" w:cs="Times New Roman"/>
          <w:sz w:val="28"/>
          <w:szCs w:val="28"/>
        </w:rPr>
        <w:t xml:space="preserve"> общей протяженностью 1,74 км.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За счет средств дорожного фонда района в текущем году проведены ремонтные работы улично-дорожной сети протяженностью более 14 км на сумму 6,4 млн. руб. во всех поселениях. </w:t>
      </w:r>
    </w:p>
    <w:p w:rsid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В рамках программы инициативного бюджетирования осуществлен ремонт уличной дорожной сети в д. </w:t>
      </w:r>
      <w:proofErr w:type="spellStart"/>
      <w:r w:rsidRPr="00C04893">
        <w:rPr>
          <w:rFonts w:ascii="Times New Roman" w:eastAsia="Calibri" w:hAnsi="Times New Roman" w:cs="Times New Roman"/>
          <w:sz w:val="28"/>
          <w:szCs w:val="28"/>
        </w:rPr>
        <w:t>Новоелово</w:t>
      </w:r>
      <w:proofErr w:type="spellEnd"/>
      <w:r w:rsidRPr="00C04893">
        <w:rPr>
          <w:rFonts w:ascii="Times New Roman" w:eastAsia="Calibri" w:hAnsi="Times New Roman" w:cs="Times New Roman"/>
          <w:sz w:val="28"/>
          <w:szCs w:val="28"/>
        </w:rPr>
        <w:t xml:space="preserve">, д. </w:t>
      </w:r>
      <w:proofErr w:type="spellStart"/>
      <w:r w:rsidRPr="00C04893">
        <w:rPr>
          <w:rFonts w:ascii="Times New Roman" w:eastAsia="Calibri" w:hAnsi="Times New Roman" w:cs="Times New Roman"/>
          <w:sz w:val="28"/>
          <w:szCs w:val="28"/>
        </w:rPr>
        <w:t>Кельдыки</w:t>
      </w:r>
      <w:proofErr w:type="spellEnd"/>
      <w:r w:rsidRPr="00C04893">
        <w:rPr>
          <w:rFonts w:ascii="Times New Roman" w:eastAsia="Calibri" w:hAnsi="Times New Roman" w:cs="Times New Roman"/>
          <w:sz w:val="28"/>
          <w:szCs w:val="28"/>
        </w:rPr>
        <w:t xml:space="preserve"> и заезда на Центральное </w:t>
      </w:r>
      <w:proofErr w:type="spellStart"/>
      <w:r w:rsidRPr="00C04893">
        <w:rPr>
          <w:rFonts w:ascii="Times New Roman" w:eastAsia="Calibri" w:hAnsi="Times New Roman" w:cs="Times New Roman"/>
          <w:sz w:val="28"/>
          <w:szCs w:val="28"/>
        </w:rPr>
        <w:t>Мальгиновское</w:t>
      </w:r>
      <w:proofErr w:type="spellEnd"/>
      <w:r w:rsidRPr="00C04893">
        <w:rPr>
          <w:rFonts w:ascii="Times New Roman" w:eastAsia="Calibri" w:hAnsi="Times New Roman" w:cs="Times New Roman"/>
          <w:sz w:val="28"/>
          <w:szCs w:val="28"/>
        </w:rPr>
        <w:t xml:space="preserve"> кладбище </w:t>
      </w:r>
      <w:proofErr w:type="gramStart"/>
      <w:r w:rsidRPr="00C04893">
        <w:rPr>
          <w:rFonts w:ascii="Times New Roman" w:eastAsia="Calibri" w:hAnsi="Times New Roman" w:cs="Times New Roman"/>
          <w:sz w:val="28"/>
          <w:szCs w:val="28"/>
        </w:rPr>
        <w:t>в</w:t>
      </w:r>
      <w:proofErr w:type="gramEnd"/>
      <w:r w:rsidRPr="00C04893">
        <w:rPr>
          <w:rFonts w:ascii="Times New Roman" w:eastAsia="Calibri" w:hAnsi="Times New Roman" w:cs="Times New Roman"/>
          <w:sz w:val="28"/>
          <w:szCs w:val="28"/>
        </w:rPr>
        <w:t xml:space="preserve"> </w:t>
      </w:r>
      <w:proofErr w:type="gramStart"/>
      <w:r w:rsidRPr="00C04893">
        <w:rPr>
          <w:rFonts w:ascii="Times New Roman" w:eastAsia="Calibri" w:hAnsi="Times New Roman" w:cs="Times New Roman"/>
          <w:sz w:val="28"/>
          <w:szCs w:val="28"/>
        </w:rPr>
        <w:t>с</w:t>
      </w:r>
      <w:proofErr w:type="gramEnd"/>
      <w:r w:rsidRPr="00C04893">
        <w:rPr>
          <w:rFonts w:ascii="Times New Roman" w:eastAsia="Calibri" w:hAnsi="Times New Roman" w:cs="Times New Roman"/>
          <w:sz w:val="28"/>
          <w:szCs w:val="28"/>
        </w:rPr>
        <w:t>. Юкаменское на общую сумму 2,4 млн. руб.</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p>
    <w:p w:rsidR="00C04893" w:rsidRPr="00C04893" w:rsidRDefault="00C04893" w:rsidP="00C04893">
      <w:pPr>
        <w:spacing w:after="0" w:line="240" w:lineRule="auto"/>
        <w:jc w:val="center"/>
        <w:rPr>
          <w:rFonts w:ascii="Times New Roman" w:eastAsia="Calibri" w:hAnsi="Times New Roman" w:cs="Times New Roman"/>
          <w:b/>
          <w:sz w:val="28"/>
          <w:szCs w:val="28"/>
        </w:rPr>
      </w:pPr>
      <w:r w:rsidRPr="00C04893">
        <w:rPr>
          <w:rFonts w:ascii="Times New Roman" w:eastAsia="Calibri" w:hAnsi="Times New Roman" w:cs="Times New Roman"/>
          <w:b/>
          <w:sz w:val="28"/>
          <w:szCs w:val="28"/>
        </w:rPr>
        <w:t>СОЦИАЛЬНАЯ СФЕРА</w:t>
      </w:r>
      <w:r>
        <w:rPr>
          <w:rFonts w:ascii="Times New Roman" w:eastAsia="Calibri" w:hAnsi="Times New Roman" w:cs="Times New Roman"/>
          <w:b/>
          <w:sz w:val="28"/>
          <w:szCs w:val="28"/>
        </w:rPr>
        <w:t>.</w:t>
      </w:r>
    </w:p>
    <w:p w:rsidR="00C04893" w:rsidRPr="00C04893" w:rsidRDefault="00C04893" w:rsidP="00C04893">
      <w:pPr>
        <w:spacing w:after="0" w:line="240" w:lineRule="auto"/>
        <w:ind w:firstLine="567"/>
        <w:jc w:val="both"/>
        <w:rPr>
          <w:rFonts w:ascii="Times New Roman" w:eastAsia="Calibri" w:hAnsi="Times New Roman" w:cs="Times New Roman"/>
          <w:b/>
          <w:sz w:val="28"/>
          <w:szCs w:val="28"/>
        </w:rPr>
      </w:pPr>
      <w:r w:rsidRPr="00C04893">
        <w:rPr>
          <w:rFonts w:ascii="Times New Roman" w:eastAsia="Calibri" w:hAnsi="Times New Roman" w:cs="Times New Roman"/>
          <w:b/>
          <w:sz w:val="28"/>
          <w:szCs w:val="28"/>
        </w:rPr>
        <w:t>ЗДРАВООХРАНЕНИЕ</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Изменения происходят и в социальной сфере. Так, в 1 квартале 2021 года в эксплуатацию введено 3 новых </w:t>
      </w:r>
      <w:proofErr w:type="spellStart"/>
      <w:r w:rsidRPr="00C04893">
        <w:rPr>
          <w:rFonts w:ascii="Times New Roman" w:eastAsia="Calibri" w:hAnsi="Times New Roman" w:cs="Times New Roman"/>
          <w:sz w:val="28"/>
          <w:szCs w:val="28"/>
        </w:rPr>
        <w:t>ФАПа</w:t>
      </w:r>
      <w:proofErr w:type="spellEnd"/>
      <w:r w:rsidRPr="00C04893">
        <w:rPr>
          <w:rFonts w:ascii="Times New Roman" w:eastAsia="Calibri" w:hAnsi="Times New Roman" w:cs="Times New Roman"/>
          <w:sz w:val="28"/>
          <w:szCs w:val="28"/>
        </w:rPr>
        <w:t xml:space="preserve"> в деревнях </w:t>
      </w:r>
      <w:proofErr w:type="spellStart"/>
      <w:r w:rsidRPr="00C04893">
        <w:rPr>
          <w:rFonts w:ascii="Times New Roman" w:eastAsia="Calibri" w:hAnsi="Times New Roman" w:cs="Times New Roman"/>
          <w:sz w:val="28"/>
          <w:szCs w:val="28"/>
        </w:rPr>
        <w:t>Палагай</w:t>
      </w:r>
      <w:proofErr w:type="spell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Зянкино</w:t>
      </w:r>
      <w:proofErr w:type="spellEnd"/>
      <w:r w:rsidRPr="00C04893">
        <w:rPr>
          <w:rFonts w:ascii="Times New Roman" w:eastAsia="Calibri" w:hAnsi="Times New Roman" w:cs="Times New Roman"/>
          <w:sz w:val="28"/>
          <w:szCs w:val="28"/>
        </w:rPr>
        <w:t xml:space="preserve"> и Тат-Ключи, в настоящее время идет прием пациентов.</w:t>
      </w:r>
    </w:p>
    <w:p w:rsidR="00C04893" w:rsidRPr="00C04893" w:rsidRDefault="00C04893" w:rsidP="00C04893">
      <w:pPr>
        <w:spacing w:after="0" w:line="240" w:lineRule="auto"/>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Юкаменская</w:t>
      </w:r>
      <w:proofErr w:type="spellEnd"/>
      <w:r w:rsidRPr="00C04893">
        <w:rPr>
          <w:rFonts w:ascii="Times New Roman" w:eastAsia="Calibri" w:hAnsi="Times New Roman" w:cs="Times New Roman"/>
          <w:sz w:val="28"/>
          <w:szCs w:val="28"/>
        </w:rPr>
        <w:t xml:space="preserve"> районная больница получила новый автомобиль "Соболь". Автомобиль для медучреждения закуплен в рамках федеральной программы "Модернизация первичного звена здравоохранения". Машина будет использоваться для организации выездов участковых педиатров и терапевтов в отдалённые населённые пункты для оказания медицинской помощи.</w:t>
      </w:r>
    </w:p>
    <w:p w:rsidR="00C04893" w:rsidRPr="00C04893" w:rsidRDefault="00C04893" w:rsidP="00C04893">
      <w:pPr>
        <w:spacing w:after="0" w:line="240" w:lineRule="auto"/>
        <w:ind w:firstLine="567"/>
        <w:jc w:val="both"/>
        <w:rPr>
          <w:rFonts w:ascii="Times New Roman" w:eastAsia="Calibri" w:hAnsi="Times New Roman" w:cs="Times New Roman"/>
          <w:color w:val="000000"/>
          <w:sz w:val="28"/>
          <w:szCs w:val="28"/>
          <w:shd w:val="clear" w:color="auto" w:fill="FFFFFF"/>
        </w:rPr>
      </w:pPr>
      <w:r w:rsidRPr="00C04893">
        <w:rPr>
          <w:rFonts w:ascii="Times New Roman" w:eastAsia="Calibri" w:hAnsi="Times New Roman" w:cs="Times New Roman"/>
          <w:sz w:val="28"/>
          <w:szCs w:val="28"/>
        </w:rPr>
        <w:t xml:space="preserve">В районе продолжается прививочная кампания против </w:t>
      </w:r>
      <w:r w:rsidRPr="00C04893">
        <w:rPr>
          <w:rFonts w:ascii="Times New Roman" w:eastAsia="Calibri" w:hAnsi="Times New Roman" w:cs="Times New Roman"/>
          <w:color w:val="000000"/>
          <w:sz w:val="28"/>
          <w:szCs w:val="28"/>
          <w:shd w:val="clear" w:color="auto" w:fill="FFFFFF"/>
        </w:rPr>
        <w:t xml:space="preserve">COVID-19. По данным </w:t>
      </w:r>
      <w:proofErr w:type="spellStart"/>
      <w:r w:rsidRPr="00C04893">
        <w:rPr>
          <w:rFonts w:ascii="Times New Roman" w:eastAsia="Calibri" w:hAnsi="Times New Roman" w:cs="Times New Roman"/>
          <w:color w:val="000000"/>
          <w:sz w:val="28"/>
          <w:szCs w:val="28"/>
          <w:shd w:val="clear" w:color="auto" w:fill="FFFFFF"/>
        </w:rPr>
        <w:t>Юкаменской</w:t>
      </w:r>
      <w:proofErr w:type="spellEnd"/>
      <w:r w:rsidRPr="00C04893">
        <w:rPr>
          <w:rFonts w:ascii="Times New Roman" w:eastAsia="Calibri" w:hAnsi="Times New Roman" w:cs="Times New Roman"/>
          <w:color w:val="000000"/>
          <w:sz w:val="28"/>
          <w:szCs w:val="28"/>
          <w:shd w:val="clear" w:color="auto" w:fill="FFFFFF"/>
        </w:rPr>
        <w:t xml:space="preserve"> ЦРБ на 18.08.2021 года в районе привито против </w:t>
      </w:r>
      <w:proofErr w:type="spellStart"/>
      <w:r w:rsidRPr="00C04893">
        <w:rPr>
          <w:rFonts w:ascii="Times New Roman" w:eastAsia="Calibri" w:hAnsi="Times New Roman" w:cs="Times New Roman"/>
          <w:color w:val="000000"/>
          <w:sz w:val="28"/>
          <w:szCs w:val="28"/>
          <w:shd w:val="clear" w:color="auto" w:fill="FFFFFF"/>
        </w:rPr>
        <w:t>коронавирусной</w:t>
      </w:r>
      <w:proofErr w:type="spellEnd"/>
      <w:r w:rsidRPr="00C04893">
        <w:rPr>
          <w:rFonts w:ascii="Times New Roman" w:eastAsia="Calibri" w:hAnsi="Times New Roman" w:cs="Times New Roman"/>
          <w:color w:val="000000"/>
          <w:sz w:val="28"/>
          <w:szCs w:val="28"/>
          <w:shd w:val="clear" w:color="auto" w:fill="FFFFFF"/>
        </w:rPr>
        <w:t xml:space="preserve"> инфекции 2038 человек, в том числе более 860 граждан </w:t>
      </w:r>
      <w:r w:rsidRPr="00C04893">
        <w:rPr>
          <w:rFonts w:ascii="Times New Roman" w:eastAsia="Calibri" w:hAnsi="Times New Roman" w:cs="Times New Roman"/>
          <w:color w:val="000000"/>
          <w:sz w:val="28"/>
          <w:szCs w:val="28"/>
          <w:shd w:val="clear" w:color="auto" w:fill="FFFFFF"/>
        </w:rPr>
        <w:lastRenderedPageBreak/>
        <w:t xml:space="preserve">старше 65 лет </w:t>
      </w:r>
      <w:r w:rsidRPr="00C04893">
        <w:rPr>
          <w:rFonts w:ascii="Times New Roman" w:eastAsia="Calibri" w:hAnsi="Times New Roman" w:cs="Times New Roman"/>
          <w:sz w:val="28"/>
          <w:szCs w:val="28"/>
          <w:shd w:val="clear" w:color="auto" w:fill="FFFFFF"/>
        </w:rPr>
        <w:t xml:space="preserve">(вакцинировано 52 % от контрольного значения). </w:t>
      </w:r>
      <w:r w:rsidRPr="00C04893">
        <w:rPr>
          <w:rFonts w:ascii="Times New Roman" w:eastAsia="Calibri" w:hAnsi="Times New Roman" w:cs="Times New Roman"/>
          <w:color w:val="000000"/>
          <w:sz w:val="28"/>
          <w:szCs w:val="28"/>
          <w:shd w:val="clear" w:color="auto" w:fill="FFFFFF"/>
        </w:rPr>
        <w:t xml:space="preserve">В настоящее время в больнице в наличии имеются следующие вакцины: </w:t>
      </w:r>
      <w:proofErr w:type="spellStart"/>
      <w:r w:rsidRPr="00C04893">
        <w:rPr>
          <w:rFonts w:ascii="Times New Roman" w:eastAsia="Calibri" w:hAnsi="Times New Roman" w:cs="Times New Roman"/>
          <w:color w:val="000000"/>
          <w:sz w:val="28"/>
          <w:szCs w:val="28"/>
          <w:shd w:val="clear" w:color="auto" w:fill="FFFFFF"/>
        </w:rPr>
        <w:t>ГамКовидВак</w:t>
      </w:r>
      <w:proofErr w:type="spellEnd"/>
      <w:r w:rsidRPr="00C04893">
        <w:rPr>
          <w:rFonts w:ascii="Times New Roman" w:eastAsia="Calibri" w:hAnsi="Times New Roman" w:cs="Times New Roman"/>
          <w:color w:val="000000"/>
          <w:sz w:val="28"/>
          <w:szCs w:val="28"/>
          <w:shd w:val="clear" w:color="auto" w:fill="FFFFFF"/>
        </w:rPr>
        <w:t xml:space="preserve"> (Спутник V), Спутник </w:t>
      </w:r>
      <w:proofErr w:type="spellStart"/>
      <w:r w:rsidRPr="00C04893">
        <w:rPr>
          <w:rFonts w:ascii="Times New Roman" w:eastAsia="Calibri" w:hAnsi="Times New Roman" w:cs="Times New Roman"/>
          <w:color w:val="000000"/>
          <w:sz w:val="28"/>
          <w:szCs w:val="28"/>
          <w:shd w:val="clear" w:color="auto" w:fill="FFFFFF"/>
        </w:rPr>
        <w:t>Лайт</w:t>
      </w:r>
      <w:proofErr w:type="spellEnd"/>
      <w:r w:rsidRPr="00C04893">
        <w:rPr>
          <w:rFonts w:ascii="Times New Roman" w:eastAsia="Calibri" w:hAnsi="Times New Roman" w:cs="Times New Roman"/>
          <w:color w:val="000000"/>
          <w:sz w:val="28"/>
          <w:szCs w:val="28"/>
          <w:shd w:val="clear" w:color="auto" w:fill="FFFFFF"/>
        </w:rPr>
        <w:t xml:space="preserve"> и </w:t>
      </w:r>
      <w:proofErr w:type="spellStart"/>
      <w:r w:rsidRPr="00C04893">
        <w:rPr>
          <w:rFonts w:ascii="Times New Roman" w:eastAsia="Calibri" w:hAnsi="Times New Roman" w:cs="Times New Roman"/>
          <w:color w:val="000000"/>
          <w:sz w:val="28"/>
          <w:szCs w:val="28"/>
          <w:shd w:val="clear" w:color="auto" w:fill="FFFFFF"/>
        </w:rPr>
        <w:t>ЭпивакКорона</w:t>
      </w:r>
      <w:proofErr w:type="spellEnd"/>
      <w:r w:rsidRPr="00C04893">
        <w:rPr>
          <w:rFonts w:ascii="Times New Roman" w:eastAsia="Calibri" w:hAnsi="Times New Roman" w:cs="Times New Roman"/>
          <w:color w:val="000000"/>
          <w:sz w:val="28"/>
          <w:szCs w:val="28"/>
          <w:shd w:val="clear" w:color="auto" w:fill="FFFFFF"/>
        </w:rPr>
        <w:t xml:space="preserve">. Записаться на прививку можно любым удобным способом: через портал </w:t>
      </w:r>
      <w:proofErr w:type="spellStart"/>
      <w:r w:rsidRPr="00C04893">
        <w:rPr>
          <w:rFonts w:ascii="Times New Roman" w:eastAsia="Calibri" w:hAnsi="Times New Roman" w:cs="Times New Roman"/>
          <w:color w:val="000000"/>
          <w:sz w:val="28"/>
          <w:szCs w:val="28"/>
          <w:shd w:val="clear" w:color="auto" w:fill="FFFFFF"/>
        </w:rPr>
        <w:t>Госуслуг</w:t>
      </w:r>
      <w:proofErr w:type="spellEnd"/>
      <w:r w:rsidRPr="00C04893">
        <w:rPr>
          <w:rFonts w:ascii="Times New Roman" w:eastAsia="Calibri" w:hAnsi="Times New Roman" w:cs="Times New Roman"/>
          <w:color w:val="000000"/>
          <w:sz w:val="28"/>
          <w:szCs w:val="28"/>
          <w:shd w:val="clear" w:color="auto" w:fill="FFFFFF"/>
        </w:rPr>
        <w:t xml:space="preserve">, по телефону либо лично обратившись в регистратуру </w:t>
      </w:r>
      <w:proofErr w:type="spellStart"/>
      <w:r w:rsidRPr="00C04893">
        <w:rPr>
          <w:rFonts w:ascii="Times New Roman" w:eastAsia="Calibri" w:hAnsi="Times New Roman" w:cs="Times New Roman"/>
          <w:color w:val="000000"/>
          <w:sz w:val="28"/>
          <w:szCs w:val="28"/>
          <w:shd w:val="clear" w:color="auto" w:fill="FFFFFF"/>
        </w:rPr>
        <w:t>Юкаменской</w:t>
      </w:r>
      <w:proofErr w:type="spellEnd"/>
      <w:r w:rsidRPr="00C04893">
        <w:rPr>
          <w:rFonts w:ascii="Times New Roman" w:eastAsia="Calibri" w:hAnsi="Times New Roman" w:cs="Times New Roman"/>
          <w:color w:val="000000"/>
          <w:sz w:val="28"/>
          <w:szCs w:val="28"/>
          <w:shd w:val="clear" w:color="auto" w:fill="FFFFFF"/>
        </w:rPr>
        <w:t xml:space="preserve"> районной больницы или ФАП. Напомню, жители, переболевшие COVID-19, могут пройти дополнительное обследование после перенесенного заболевания.</w:t>
      </w:r>
    </w:p>
    <w:p w:rsidR="00C04893" w:rsidRPr="00C04893" w:rsidRDefault="00C04893" w:rsidP="00C04893">
      <w:pPr>
        <w:spacing w:after="0" w:line="240" w:lineRule="auto"/>
        <w:ind w:firstLine="567"/>
        <w:jc w:val="both"/>
        <w:rPr>
          <w:rFonts w:ascii="Times New Roman" w:eastAsia="Calibri" w:hAnsi="Times New Roman" w:cs="Times New Roman"/>
          <w:b/>
          <w:sz w:val="28"/>
          <w:szCs w:val="28"/>
        </w:rPr>
      </w:pPr>
      <w:r w:rsidRPr="00C04893">
        <w:rPr>
          <w:rFonts w:ascii="Times New Roman" w:eastAsia="Calibri" w:hAnsi="Times New Roman" w:cs="Times New Roman"/>
          <w:b/>
          <w:sz w:val="28"/>
          <w:szCs w:val="28"/>
        </w:rPr>
        <w:t>ОБРАЗОВАНИЕ</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В рамках реализации национального проекта «Образование» в текущем году будет открыта Точка роста на базе </w:t>
      </w:r>
      <w:proofErr w:type="spellStart"/>
      <w:r w:rsidRPr="00C04893">
        <w:rPr>
          <w:rFonts w:ascii="Times New Roman" w:eastAsia="Calibri" w:hAnsi="Times New Roman" w:cs="Times New Roman"/>
          <w:sz w:val="28"/>
          <w:szCs w:val="28"/>
        </w:rPr>
        <w:t>Палагайской</w:t>
      </w:r>
      <w:proofErr w:type="spellEnd"/>
      <w:r w:rsidRPr="00C04893">
        <w:rPr>
          <w:rFonts w:ascii="Times New Roman" w:eastAsia="Calibri" w:hAnsi="Times New Roman" w:cs="Times New Roman"/>
          <w:sz w:val="28"/>
          <w:szCs w:val="28"/>
        </w:rPr>
        <w:t xml:space="preserve"> СОШ и отремонтирован спортзал в </w:t>
      </w:r>
      <w:proofErr w:type="spellStart"/>
      <w:r w:rsidRPr="00C04893">
        <w:rPr>
          <w:rFonts w:ascii="Times New Roman" w:eastAsia="Calibri" w:hAnsi="Times New Roman" w:cs="Times New Roman"/>
          <w:sz w:val="28"/>
          <w:szCs w:val="28"/>
        </w:rPr>
        <w:t>Пышкетской</w:t>
      </w:r>
      <w:proofErr w:type="spellEnd"/>
      <w:r w:rsidRPr="00C04893">
        <w:rPr>
          <w:rFonts w:ascii="Times New Roman" w:eastAsia="Calibri" w:hAnsi="Times New Roman" w:cs="Times New Roman"/>
          <w:sz w:val="28"/>
          <w:szCs w:val="28"/>
        </w:rPr>
        <w:t xml:space="preserve"> школе.</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Благодаря поддержке руководства Республики благоустроена территория </w:t>
      </w:r>
      <w:proofErr w:type="spellStart"/>
      <w:r w:rsidRPr="00C04893">
        <w:rPr>
          <w:rFonts w:ascii="Times New Roman" w:eastAsia="Calibri" w:hAnsi="Times New Roman" w:cs="Times New Roman"/>
          <w:sz w:val="28"/>
          <w:szCs w:val="28"/>
        </w:rPr>
        <w:t>Пышкетской</w:t>
      </w:r>
      <w:proofErr w:type="spellEnd"/>
      <w:r w:rsidRPr="00C04893">
        <w:rPr>
          <w:rFonts w:ascii="Times New Roman" w:eastAsia="Calibri" w:hAnsi="Times New Roman" w:cs="Times New Roman"/>
          <w:sz w:val="28"/>
          <w:szCs w:val="28"/>
        </w:rPr>
        <w:t xml:space="preserve"> школы в асфальтовом исполнении.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По программе молодежного инициативного бюджетирования «Атмосфера» в </w:t>
      </w:r>
      <w:proofErr w:type="spellStart"/>
      <w:r w:rsidRPr="00C04893">
        <w:rPr>
          <w:rFonts w:ascii="Times New Roman" w:eastAsia="Calibri" w:hAnsi="Times New Roman" w:cs="Times New Roman"/>
          <w:sz w:val="28"/>
          <w:szCs w:val="28"/>
        </w:rPr>
        <w:t>Пышкетской</w:t>
      </w:r>
      <w:proofErr w:type="spellEnd"/>
      <w:r w:rsidRPr="00C04893">
        <w:rPr>
          <w:rFonts w:ascii="Times New Roman" w:eastAsia="Calibri" w:hAnsi="Times New Roman" w:cs="Times New Roman"/>
          <w:sz w:val="28"/>
          <w:szCs w:val="28"/>
        </w:rPr>
        <w:t xml:space="preserve"> и </w:t>
      </w:r>
      <w:proofErr w:type="spellStart"/>
      <w:r w:rsidRPr="00C04893">
        <w:rPr>
          <w:rFonts w:ascii="Times New Roman" w:eastAsia="Calibri" w:hAnsi="Times New Roman" w:cs="Times New Roman"/>
          <w:sz w:val="28"/>
          <w:szCs w:val="28"/>
        </w:rPr>
        <w:t>Палагайской</w:t>
      </w:r>
      <w:proofErr w:type="spellEnd"/>
      <w:r w:rsidRPr="00C04893">
        <w:rPr>
          <w:rFonts w:ascii="Times New Roman" w:eastAsia="Calibri" w:hAnsi="Times New Roman" w:cs="Times New Roman"/>
          <w:sz w:val="28"/>
          <w:szCs w:val="28"/>
        </w:rPr>
        <w:t xml:space="preserve"> школе появится новая оргтехника и оборудование для организации дополнительных занятий ребят в сфере журналистики, в д. </w:t>
      </w:r>
      <w:proofErr w:type="spellStart"/>
      <w:r w:rsidRPr="00C04893">
        <w:rPr>
          <w:rFonts w:ascii="Times New Roman" w:eastAsia="Calibri" w:hAnsi="Times New Roman" w:cs="Times New Roman"/>
          <w:sz w:val="28"/>
          <w:szCs w:val="28"/>
        </w:rPr>
        <w:t>Засеково</w:t>
      </w:r>
      <w:proofErr w:type="spellEnd"/>
      <w:r w:rsidRPr="00C04893">
        <w:rPr>
          <w:rFonts w:ascii="Times New Roman" w:eastAsia="Calibri" w:hAnsi="Times New Roman" w:cs="Times New Roman"/>
          <w:sz w:val="28"/>
          <w:szCs w:val="28"/>
        </w:rPr>
        <w:t xml:space="preserve"> и д. </w:t>
      </w:r>
      <w:proofErr w:type="spellStart"/>
      <w:r w:rsidRPr="00C04893">
        <w:rPr>
          <w:rFonts w:ascii="Times New Roman" w:eastAsia="Calibri" w:hAnsi="Times New Roman" w:cs="Times New Roman"/>
          <w:sz w:val="28"/>
          <w:szCs w:val="28"/>
        </w:rPr>
        <w:t>Новоелово</w:t>
      </w:r>
      <w:proofErr w:type="spellEnd"/>
      <w:r w:rsidRPr="00C04893">
        <w:rPr>
          <w:rFonts w:ascii="Times New Roman" w:eastAsia="Calibri" w:hAnsi="Times New Roman" w:cs="Times New Roman"/>
          <w:sz w:val="28"/>
          <w:szCs w:val="28"/>
        </w:rPr>
        <w:t xml:space="preserve"> будут обустроены спортивные площадки. Государственная поддержка составит 743,0 тыс. рублей.</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Благодаря победе Юкаменского района в республиканском конкурсе Лучшие муниципальные проекты» в текущем году идет реализация проекта «Биатлон – наше будущее». В рамках проекта приобретено спортивное биатлонное снаряжение на сумму 350,0 тыс. руб. </w:t>
      </w:r>
    </w:p>
    <w:p w:rsidR="00C04893" w:rsidRPr="00C04893" w:rsidRDefault="00C04893" w:rsidP="00C04893">
      <w:pPr>
        <w:spacing w:after="0" w:line="240" w:lineRule="auto"/>
        <w:ind w:firstLine="567"/>
        <w:jc w:val="both"/>
        <w:rPr>
          <w:rFonts w:ascii="Times New Roman" w:eastAsia="Calibri" w:hAnsi="Times New Roman" w:cs="Times New Roman"/>
          <w:b/>
          <w:sz w:val="28"/>
          <w:szCs w:val="28"/>
        </w:rPr>
      </w:pPr>
      <w:r w:rsidRPr="00C04893">
        <w:rPr>
          <w:rFonts w:ascii="Times New Roman" w:eastAsia="Calibri" w:hAnsi="Times New Roman" w:cs="Times New Roman"/>
          <w:b/>
          <w:sz w:val="28"/>
          <w:szCs w:val="28"/>
        </w:rPr>
        <w:t>КУЛЬТУРНОЕ РАЗВИТИЕ РАЙОНА</w:t>
      </w:r>
    </w:p>
    <w:p w:rsidR="00C04893" w:rsidRPr="00C04893" w:rsidRDefault="00C04893" w:rsidP="00C04893">
      <w:pPr>
        <w:spacing w:after="0" w:line="240" w:lineRule="auto"/>
        <w:ind w:firstLine="567"/>
        <w:jc w:val="both"/>
        <w:rPr>
          <w:rFonts w:ascii="Times New Roman" w:eastAsia="Calibri" w:hAnsi="Times New Roman" w:cs="Times New Roman"/>
          <w:sz w:val="28"/>
          <w:szCs w:val="28"/>
          <w:shd w:val="clear" w:color="auto" w:fill="FFFFFF"/>
        </w:rPr>
      </w:pPr>
      <w:r w:rsidRPr="00C04893">
        <w:rPr>
          <w:rFonts w:ascii="Times New Roman" w:eastAsia="Calibri" w:hAnsi="Times New Roman" w:cs="Times New Roman"/>
          <w:sz w:val="28"/>
          <w:szCs w:val="28"/>
        </w:rPr>
        <w:t>Одним из приоритетных направлений является  организация социально-значимых мероприятий, так в</w:t>
      </w:r>
      <w:r w:rsidRPr="00C04893">
        <w:rPr>
          <w:rFonts w:ascii="Times New Roman" w:eastAsia="Calibri" w:hAnsi="Times New Roman" w:cs="Times New Roman"/>
          <w:sz w:val="28"/>
          <w:szCs w:val="28"/>
          <w:shd w:val="clear" w:color="auto" w:fill="FFFFFF"/>
        </w:rPr>
        <w:t xml:space="preserve">первые на территории района в МО </w:t>
      </w:r>
      <w:proofErr w:type="spellStart"/>
      <w:r w:rsidRPr="00C04893">
        <w:rPr>
          <w:rFonts w:ascii="Times New Roman" w:eastAsia="Calibri" w:hAnsi="Times New Roman" w:cs="Times New Roman"/>
          <w:sz w:val="28"/>
          <w:szCs w:val="28"/>
          <w:shd w:val="clear" w:color="auto" w:fill="FFFFFF"/>
        </w:rPr>
        <w:t>Ежевское</w:t>
      </w:r>
      <w:proofErr w:type="spellEnd"/>
      <w:r w:rsidRPr="00C04893">
        <w:rPr>
          <w:rFonts w:ascii="Times New Roman" w:eastAsia="Calibri" w:hAnsi="Times New Roman" w:cs="Times New Roman"/>
          <w:sz w:val="28"/>
          <w:szCs w:val="28"/>
          <w:shd w:val="clear" w:color="auto" w:fill="FFFFFF"/>
        </w:rPr>
        <w:t xml:space="preserve"> </w:t>
      </w:r>
      <w:r w:rsidRPr="00C04893">
        <w:rPr>
          <w:rFonts w:ascii="Times New Roman" w:eastAsia="Calibri" w:hAnsi="Times New Roman" w:cs="Times New Roman"/>
          <w:sz w:val="28"/>
          <w:szCs w:val="28"/>
        </w:rPr>
        <w:t>прошли</w:t>
      </w:r>
      <w:r w:rsidRPr="00C04893">
        <w:rPr>
          <w:rFonts w:ascii="Times New Roman" w:eastAsia="Calibri" w:hAnsi="Times New Roman" w:cs="Times New Roman"/>
          <w:sz w:val="28"/>
          <w:szCs w:val="28"/>
          <w:shd w:val="clear" w:color="auto" w:fill="FFFFFF"/>
        </w:rPr>
        <w:t xml:space="preserve"> Межрайонные гонки на мотоблоках " </w:t>
      </w:r>
      <w:proofErr w:type="spellStart"/>
      <w:r w:rsidRPr="00C04893">
        <w:rPr>
          <w:rFonts w:ascii="Times New Roman" w:eastAsia="Calibri" w:hAnsi="Times New Roman" w:cs="Times New Roman"/>
          <w:sz w:val="28"/>
          <w:szCs w:val="28"/>
          <w:shd w:val="clear" w:color="auto" w:fill="FFFFFF"/>
        </w:rPr>
        <w:t>ЕжГурт</w:t>
      </w:r>
      <w:proofErr w:type="spellEnd"/>
      <w:r w:rsidRPr="00C04893">
        <w:rPr>
          <w:rFonts w:ascii="Times New Roman" w:eastAsia="Calibri" w:hAnsi="Times New Roman" w:cs="Times New Roman"/>
          <w:sz w:val="28"/>
          <w:szCs w:val="28"/>
          <w:shd w:val="clear" w:color="auto" w:fill="FFFFFF"/>
        </w:rPr>
        <w:t xml:space="preserve"> </w:t>
      </w:r>
      <w:proofErr w:type="spellStart"/>
      <w:r w:rsidRPr="00C04893">
        <w:rPr>
          <w:rFonts w:ascii="Times New Roman" w:eastAsia="Calibri" w:hAnsi="Times New Roman" w:cs="Times New Roman"/>
          <w:sz w:val="28"/>
          <w:szCs w:val="28"/>
          <w:shd w:val="clear" w:color="auto" w:fill="FFFFFF"/>
        </w:rPr>
        <w:t>Мото</w:t>
      </w:r>
      <w:proofErr w:type="spellEnd"/>
      <w:r w:rsidRPr="00C04893">
        <w:rPr>
          <w:rFonts w:ascii="Times New Roman" w:eastAsia="Calibri" w:hAnsi="Times New Roman" w:cs="Times New Roman"/>
          <w:sz w:val="28"/>
          <w:szCs w:val="28"/>
          <w:shd w:val="clear" w:color="auto" w:fill="FFFFFF"/>
        </w:rPr>
        <w:t xml:space="preserve"> - 2021".</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По итогам первого конкурса Фонда Президентских грантов некоммерческая организация «Центр возрождения </w:t>
      </w:r>
      <w:proofErr w:type="spellStart"/>
      <w:r w:rsidRPr="00C04893">
        <w:rPr>
          <w:rFonts w:ascii="Times New Roman" w:eastAsia="Calibri" w:hAnsi="Times New Roman" w:cs="Times New Roman"/>
          <w:sz w:val="28"/>
          <w:szCs w:val="28"/>
        </w:rPr>
        <w:t>бесермянской</w:t>
      </w:r>
      <w:proofErr w:type="spellEnd"/>
      <w:r w:rsidRPr="00C04893">
        <w:rPr>
          <w:rFonts w:ascii="Times New Roman" w:eastAsia="Calibri" w:hAnsi="Times New Roman" w:cs="Times New Roman"/>
          <w:sz w:val="28"/>
          <w:szCs w:val="28"/>
        </w:rPr>
        <w:t xml:space="preserve"> культуры» получила грант в размере 1,3 млн. руб. на реализацию проекта "Звуки прошлого". Проект посвящен восстановлению утраченных старинных, традиционных музыкальных инструментов </w:t>
      </w:r>
      <w:proofErr w:type="spellStart"/>
      <w:r w:rsidRPr="00C04893">
        <w:rPr>
          <w:rFonts w:ascii="Times New Roman" w:eastAsia="Calibri" w:hAnsi="Times New Roman" w:cs="Times New Roman"/>
          <w:sz w:val="28"/>
          <w:szCs w:val="28"/>
        </w:rPr>
        <w:t>бесермян</w:t>
      </w:r>
      <w:proofErr w:type="spellEnd"/>
      <w:r w:rsidRPr="00C04893">
        <w:rPr>
          <w:rFonts w:ascii="Times New Roman" w:eastAsia="Calibri" w:hAnsi="Times New Roman" w:cs="Times New Roman"/>
          <w:sz w:val="28"/>
          <w:szCs w:val="28"/>
        </w:rPr>
        <w:t>, воссозданию традиций игры на них, созданию музыкального фонда. Итогом проекта станет организация Всероссийского фестиваля волынщиков и возрожденных народных музыкальных инструментов разных народов «Звуки прошлого» летом 2022 года.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Уже не первый год благодаря участию в партийном проекте «Культура малой Родины» в нашем районе ремонтируются дома культуры. В текущем году в здании РДК «Октябрьский» проведены работы по замене светового оборудования.</w:t>
      </w:r>
    </w:p>
    <w:p w:rsidR="00C04893" w:rsidRPr="00C04893" w:rsidRDefault="00C04893" w:rsidP="00C04893">
      <w:pPr>
        <w:spacing w:after="0" w:line="240" w:lineRule="auto"/>
        <w:ind w:firstLine="567"/>
        <w:jc w:val="both"/>
        <w:rPr>
          <w:rFonts w:ascii="Times New Roman" w:eastAsia="Calibri" w:hAnsi="Times New Roman" w:cs="Times New Roman"/>
          <w:b/>
          <w:sz w:val="28"/>
          <w:szCs w:val="28"/>
        </w:rPr>
      </w:pPr>
      <w:r w:rsidRPr="00C04893">
        <w:rPr>
          <w:rFonts w:ascii="Times New Roman" w:eastAsia="Calibri" w:hAnsi="Times New Roman" w:cs="Times New Roman"/>
          <w:b/>
          <w:sz w:val="28"/>
          <w:szCs w:val="28"/>
        </w:rPr>
        <w:t>БЛАГОУСТРОЙСТВО</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Немало мероприятий ежегодно проводится и по благоустройству населенных пунктов района, в том числе и районного центра. Так в первом полугодии текущего года в рамках национального проекта «Жилье и </w:t>
      </w:r>
      <w:r w:rsidRPr="00C04893">
        <w:rPr>
          <w:rFonts w:ascii="Times New Roman" w:eastAsia="Calibri" w:hAnsi="Times New Roman" w:cs="Times New Roman"/>
          <w:sz w:val="28"/>
          <w:szCs w:val="28"/>
        </w:rPr>
        <w:lastRenderedPageBreak/>
        <w:t xml:space="preserve">городская среда» проведены работы по укладке брусчатки на площади РДК «Октябрьский», общий объем работ 1,0 млн. руб.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Там же в рамках программы «Комплексное развитие сельских территорий» в этом году были завершены работы по обустройству долгожданной детской игровой зоны.</w:t>
      </w:r>
      <w:r w:rsidRPr="00C04893">
        <w:rPr>
          <w:rFonts w:ascii="Calibri" w:eastAsia="Calibri" w:hAnsi="Calibri" w:cs="Times New Roman"/>
        </w:rPr>
        <w:t xml:space="preserve"> </w:t>
      </w:r>
      <w:r w:rsidRPr="00C04893">
        <w:rPr>
          <w:rFonts w:ascii="Times New Roman" w:eastAsia="Calibri" w:hAnsi="Times New Roman" w:cs="Times New Roman"/>
          <w:sz w:val="28"/>
          <w:szCs w:val="28"/>
        </w:rPr>
        <w:t>Еще раз выражаю признательность всем, кто принял участие в реализации этого проекта.</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До конца этого года в рамках реализации этой государственной программы планируется обустроить тропу спорта </w:t>
      </w:r>
      <w:proofErr w:type="gramStart"/>
      <w:r w:rsidRPr="00C04893">
        <w:rPr>
          <w:rFonts w:ascii="Times New Roman" w:eastAsia="Calibri" w:hAnsi="Times New Roman" w:cs="Times New Roman"/>
          <w:sz w:val="28"/>
          <w:szCs w:val="28"/>
        </w:rPr>
        <w:t>в</w:t>
      </w:r>
      <w:proofErr w:type="gramEnd"/>
      <w:r w:rsidRPr="00C04893">
        <w:rPr>
          <w:rFonts w:ascii="Times New Roman" w:eastAsia="Calibri" w:hAnsi="Times New Roman" w:cs="Times New Roman"/>
          <w:sz w:val="28"/>
          <w:szCs w:val="28"/>
        </w:rPr>
        <w:t xml:space="preserve"> с. Юкаменское. Общая стоимость проекта составляет 2,9 </w:t>
      </w:r>
      <w:proofErr w:type="gramStart"/>
      <w:r w:rsidRPr="00C04893">
        <w:rPr>
          <w:rFonts w:ascii="Times New Roman" w:eastAsia="Calibri" w:hAnsi="Times New Roman" w:cs="Times New Roman"/>
          <w:sz w:val="28"/>
          <w:szCs w:val="28"/>
        </w:rPr>
        <w:t>млн</w:t>
      </w:r>
      <w:proofErr w:type="gram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руб</w:t>
      </w:r>
      <w:proofErr w:type="spellEnd"/>
      <w:r w:rsidRPr="00C04893">
        <w:rPr>
          <w:rFonts w:ascii="Times New Roman" w:eastAsia="Calibri" w:hAnsi="Times New Roman" w:cs="Times New Roman"/>
          <w:sz w:val="28"/>
          <w:szCs w:val="28"/>
        </w:rPr>
        <w:t xml:space="preserve">, в том числе средства бюджета 2,1 млн и </w:t>
      </w:r>
      <w:proofErr w:type="spellStart"/>
      <w:r w:rsidRPr="00C04893">
        <w:rPr>
          <w:rFonts w:ascii="Times New Roman" w:eastAsia="Calibri" w:hAnsi="Times New Roman" w:cs="Times New Roman"/>
          <w:sz w:val="28"/>
          <w:szCs w:val="28"/>
        </w:rPr>
        <w:t>софинансирование</w:t>
      </w:r>
      <w:proofErr w:type="spellEnd"/>
      <w:r w:rsidRPr="00C04893">
        <w:rPr>
          <w:rFonts w:ascii="Times New Roman" w:eastAsia="Calibri" w:hAnsi="Times New Roman" w:cs="Times New Roman"/>
          <w:sz w:val="28"/>
          <w:szCs w:val="28"/>
        </w:rPr>
        <w:t xml:space="preserve"> - 800 тыс. руб. Пользуясь случаем, обращаюсь к депутатам с просьбой поддержать этот проект, направленный на развитие физической культуры всего населения нашего района и оказать посильную помощь, перечислив денежные средства по реквизитам указанным на слайде.</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В рамках программы инициативного бюджетирования  в населенных пунктах д. </w:t>
      </w:r>
      <w:proofErr w:type="spellStart"/>
      <w:r w:rsidRPr="00C04893">
        <w:rPr>
          <w:rFonts w:ascii="Times New Roman" w:eastAsia="Calibri" w:hAnsi="Times New Roman" w:cs="Times New Roman"/>
          <w:sz w:val="28"/>
          <w:szCs w:val="28"/>
        </w:rPr>
        <w:t>Тат</w:t>
      </w:r>
      <w:proofErr w:type="gramStart"/>
      <w:r w:rsidRPr="00C04893">
        <w:rPr>
          <w:rFonts w:ascii="Times New Roman" w:eastAsia="Calibri" w:hAnsi="Times New Roman" w:cs="Times New Roman"/>
          <w:sz w:val="28"/>
          <w:szCs w:val="28"/>
        </w:rPr>
        <w:t>.К</w:t>
      </w:r>
      <w:proofErr w:type="gramEnd"/>
      <w:r w:rsidRPr="00C04893">
        <w:rPr>
          <w:rFonts w:ascii="Times New Roman" w:eastAsia="Calibri" w:hAnsi="Times New Roman" w:cs="Times New Roman"/>
          <w:sz w:val="28"/>
          <w:szCs w:val="28"/>
        </w:rPr>
        <w:t>лючи</w:t>
      </w:r>
      <w:proofErr w:type="spellEnd"/>
      <w:r w:rsidRPr="00C04893">
        <w:rPr>
          <w:rFonts w:ascii="Times New Roman" w:eastAsia="Calibri" w:hAnsi="Times New Roman" w:cs="Times New Roman"/>
          <w:sz w:val="28"/>
          <w:szCs w:val="28"/>
        </w:rPr>
        <w:t xml:space="preserve"> и д. </w:t>
      </w:r>
      <w:proofErr w:type="spellStart"/>
      <w:r w:rsidRPr="00C04893">
        <w:rPr>
          <w:rFonts w:ascii="Times New Roman" w:eastAsia="Calibri" w:hAnsi="Times New Roman" w:cs="Times New Roman"/>
          <w:sz w:val="28"/>
          <w:szCs w:val="28"/>
        </w:rPr>
        <w:t>Тутаево</w:t>
      </w:r>
      <w:proofErr w:type="spellEnd"/>
      <w:r w:rsidRPr="00C04893">
        <w:rPr>
          <w:rFonts w:ascii="Times New Roman" w:eastAsia="Calibri" w:hAnsi="Times New Roman" w:cs="Times New Roman"/>
          <w:sz w:val="28"/>
          <w:szCs w:val="28"/>
        </w:rPr>
        <w:t xml:space="preserve"> до конца текущего года обустраиваются детские игровые площадки на общую сумму 496,5 тыс. руб.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Благодаря поддержке Фонда Президентских грантов проекта инициативных жителей</w:t>
      </w:r>
      <w:r w:rsidRPr="00C04893">
        <w:rPr>
          <w:rFonts w:ascii="Calibri" w:eastAsia="Calibri" w:hAnsi="Calibri" w:cs="Times New Roman"/>
        </w:rPr>
        <w:t xml:space="preserve"> </w:t>
      </w:r>
      <w:r w:rsidRPr="00C04893">
        <w:rPr>
          <w:rFonts w:ascii="Times New Roman" w:eastAsia="Calibri" w:hAnsi="Times New Roman" w:cs="Times New Roman"/>
          <w:sz w:val="28"/>
          <w:szCs w:val="28"/>
        </w:rPr>
        <w:t xml:space="preserve">и АНО «СДЦ Равные возможности» идет реализация проекта «Хотим жить </w:t>
      </w:r>
      <w:proofErr w:type="gramStart"/>
      <w:r w:rsidRPr="00C04893">
        <w:rPr>
          <w:rFonts w:ascii="Times New Roman" w:eastAsia="Calibri" w:hAnsi="Times New Roman" w:cs="Times New Roman"/>
          <w:sz w:val="28"/>
          <w:szCs w:val="28"/>
        </w:rPr>
        <w:t>здорово</w:t>
      </w:r>
      <w:proofErr w:type="gramEnd"/>
      <w:r w:rsidRPr="00C04893">
        <w:rPr>
          <w:rFonts w:ascii="Times New Roman" w:eastAsia="Calibri" w:hAnsi="Times New Roman" w:cs="Times New Roman"/>
          <w:sz w:val="28"/>
          <w:szCs w:val="28"/>
        </w:rPr>
        <w:t xml:space="preserve">!». В микрорайоне «Запад-А» с. Юкаменское до конца года появится многофункциональная зона отдыха, включающая детскую игровую зону, универсальную площадку для игры в мини-футбол и волейбол, </w:t>
      </w:r>
      <w:proofErr w:type="spellStart"/>
      <w:r w:rsidRPr="00C04893">
        <w:rPr>
          <w:rFonts w:ascii="Times New Roman" w:eastAsia="Calibri" w:hAnsi="Times New Roman" w:cs="Times New Roman"/>
          <w:sz w:val="28"/>
          <w:szCs w:val="28"/>
        </w:rPr>
        <w:t>воркаут</w:t>
      </w:r>
      <w:proofErr w:type="spellEnd"/>
      <w:r w:rsidRPr="00C04893">
        <w:rPr>
          <w:rFonts w:ascii="Times New Roman" w:eastAsia="Calibri" w:hAnsi="Times New Roman" w:cs="Times New Roman"/>
          <w:sz w:val="28"/>
          <w:szCs w:val="28"/>
        </w:rPr>
        <w:t xml:space="preserve">-зону, уличные тренажеры, настольный теннис, будут установлены скамейки и урны. Общая стоимость проекта составляет 898 тыс. руб. </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В текущем году обустраиваются детские площадки также в  с. Верх-</w:t>
      </w:r>
      <w:proofErr w:type="spellStart"/>
      <w:r w:rsidRPr="00C04893">
        <w:rPr>
          <w:rFonts w:ascii="Times New Roman" w:eastAsia="Calibri" w:hAnsi="Times New Roman" w:cs="Times New Roman"/>
          <w:sz w:val="28"/>
          <w:szCs w:val="28"/>
        </w:rPr>
        <w:t>Уни</w:t>
      </w:r>
      <w:proofErr w:type="spellEnd"/>
      <w:r w:rsidRPr="00C04893">
        <w:rPr>
          <w:rFonts w:ascii="Times New Roman" w:eastAsia="Calibri" w:hAnsi="Times New Roman" w:cs="Times New Roman"/>
          <w:sz w:val="28"/>
          <w:szCs w:val="28"/>
        </w:rPr>
        <w:t xml:space="preserve">, с. </w:t>
      </w:r>
      <w:proofErr w:type="spellStart"/>
      <w:r w:rsidRPr="00C04893">
        <w:rPr>
          <w:rFonts w:ascii="Times New Roman" w:eastAsia="Calibri" w:hAnsi="Times New Roman" w:cs="Times New Roman"/>
          <w:sz w:val="28"/>
          <w:szCs w:val="28"/>
        </w:rPr>
        <w:t>Пышкет</w:t>
      </w:r>
      <w:proofErr w:type="spellEnd"/>
      <w:r w:rsidRPr="00C04893">
        <w:rPr>
          <w:rFonts w:ascii="Times New Roman" w:eastAsia="Calibri" w:hAnsi="Times New Roman" w:cs="Times New Roman"/>
          <w:sz w:val="28"/>
          <w:szCs w:val="28"/>
        </w:rPr>
        <w:t xml:space="preserve">, д. Абашево, починке </w:t>
      </w:r>
      <w:proofErr w:type="spellStart"/>
      <w:r w:rsidRPr="00C04893">
        <w:rPr>
          <w:rFonts w:ascii="Times New Roman" w:eastAsia="Calibri" w:hAnsi="Times New Roman" w:cs="Times New Roman"/>
          <w:sz w:val="28"/>
          <w:szCs w:val="28"/>
        </w:rPr>
        <w:t>Глазовский</w:t>
      </w:r>
      <w:proofErr w:type="spellEnd"/>
      <w:r w:rsidRPr="00C04893">
        <w:rPr>
          <w:rFonts w:ascii="Times New Roman" w:eastAsia="Calibri" w:hAnsi="Times New Roman" w:cs="Times New Roman"/>
          <w:sz w:val="28"/>
          <w:szCs w:val="28"/>
        </w:rPr>
        <w:t xml:space="preserve">, д. </w:t>
      </w:r>
      <w:proofErr w:type="spellStart"/>
      <w:r w:rsidRPr="00C04893">
        <w:rPr>
          <w:rFonts w:ascii="Times New Roman" w:eastAsia="Calibri" w:hAnsi="Times New Roman" w:cs="Times New Roman"/>
          <w:sz w:val="28"/>
          <w:szCs w:val="28"/>
        </w:rPr>
        <w:t>Уни</w:t>
      </w:r>
      <w:proofErr w:type="spellEnd"/>
      <w:r w:rsidRPr="00C04893">
        <w:rPr>
          <w:rFonts w:ascii="Times New Roman" w:eastAsia="Calibri" w:hAnsi="Times New Roman" w:cs="Times New Roman"/>
          <w:sz w:val="28"/>
          <w:szCs w:val="28"/>
        </w:rPr>
        <w:t xml:space="preserve"> – </w:t>
      </w:r>
      <w:proofErr w:type="spellStart"/>
      <w:r w:rsidRPr="00C04893">
        <w:rPr>
          <w:rFonts w:ascii="Times New Roman" w:eastAsia="Calibri" w:hAnsi="Times New Roman" w:cs="Times New Roman"/>
          <w:sz w:val="28"/>
          <w:szCs w:val="28"/>
        </w:rPr>
        <w:t>Гучин</w:t>
      </w:r>
      <w:proofErr w:type="spellEnd"/>
      <w:r w:rsidRPr="00C04893">
        <w:rPr>
          <w:rFonts w:ascii="Times New Roman" w:eastAsia="Calibri" w:hAnsi="Times New Roman" w:cs="Times New Roman"/>
          <w:sz w:val="28"/>
          <w:szCs w:val="28"/>
        </w:rPr>
        <w:t>.</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Обустраиваются места сбора ТКО в 4 поселениях: Верх-</w:t>
      </w:r>
      <w:proofErr w:type="spellStart"/>
      <w:r w:rsidRPr="00C04893">
        <w:rPr>
          <w:rFonts w:ascii="Times New Roman" w:eastAsia="Calibri" w:hAnsi="Times New Roman" w:cs="Times New Roman"/>
          <w:sz w:val="28"/>
          <w:szCs w:val="28"/>
        </w:rPr>
        <w:t>Унинское</w:t>
      </w:r>
      <w:proofErr w:type="spell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Ертемское</w:t>
      </w:r>
      <w:proofErr w:type="spell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Палагайское</w:t>
      </w:r>
      <w:proofErr w:type="spell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Пышкетское</w:t>
      </w:r>
      <w:proofErr w:type="spellEnd"/>
      <w:r w:rsidRPr="00C04893">
        <w:rPr>
          <w:rFonts w:ascii="Times New Roman" w:eastAsia="Calibri" w:hAnsi="Times New Roman" w:cs="Times New Roman"/>
          <w:sz w:val="28"/>
          <w:szCs w:val="28"/>
        </w:rPr>
        <w:t>.</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Благоустраиваются родники в </w:t>
      </w:r>
      <w:proofErr w:type="spellStart"/>
      <w:r w:rsidRPr="00C04893">
        <w:rPr>
          <w:rFonts w:ascii="Times New Roman" w:eastAsia="Calibri" w:hAnsi="Times New Roman" w:cs="Times New Roman"/>
          <w:sz w:val="28"/>
          <w:szCs w:val="28"/>
        </w:rPr>
        <w:t>Палагайском</w:t>
      </w:r>
      <w:proofErr w:type="spellEnd"/>
      <w:r w:rsidRPr="00C04893">
        <w:rPr>
          <w:rFonts w:ascii="Times New Roman" w:eastAsia="Calibri" w:hAnsi="Times New Roman" w:cs="Times New Roman"/>
          <w:sz w:val="28"/>
          <w:szCs w:val="28"/>
        </w:rPr>
        <w:t xml:space="preserve"> и </w:t>
      </w:r>
      <w:proofErr w:type="spellStart"/>
      <w:r w:rsidRPr="00C04893">
        <w:rPr>
          <w:rFonts w:ascii="Times New Roman" w:eastAsia="Calibri" w:hAnsi="Times New Roman" w:cs="Times New Roman"/>
          <w:sz w:val="28"/>
          <w:szCs w:val="28"/>
        </w:rPr>
        <w:t>Засековском</w:t>
      </w:r>
      <w:proofErr w:type="spellEnd"/>
      <w:r w:rsidRPr="00C04893">
        <w:rPr>
          <w:rFonts w:ascii="Times New Roman" w:eastAsia="Calibri" w:hAnsi="Times New Roman" w:cs="Times New Roman"/>
          <w:sz w:val="28"/>
          <w:szCs w:val="28"/>
        </w:rPr>
        <w:t xml:space="preserve"> поселениях.</w:t>
      </w:r>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proofErr w:type="gramStart"/>
      <w:r w:rsidRPr="00C04893">
        <w:rPr>
          <w:rFonts w:ascii="Times New Roman" w:eastAsia="Calibri" w:hAnsi="Times New Roman" w:cs="Times New Roman"/>
          <w:sz w:val="28"/>
          <w:szCs w:val="28"/>
        </w:rPr>
        <w:t>Проводятся мероприятия по благоустройству памятников воинам, погибшим в годы Великой Отечественной войны (</w:t>
      </w:r>
      <w:proofErr w:type="spellStart"/>
      <w:r w:rsidRPr="00C04893">
        <w:rPr>
          <w:rFonts w:ascii="Times New Roman" w:eastAsia="Calibri" w:hAnsi="Times New Roman" w:cs="Times New Roman"/>
          <w:sz w:val="28"/>
          <w:szCs w:val="28"/>
        </w:rPr>
        <w:t>Ежевское</w:t>
      </w:r>
      <w:proofErr w:type="spellEnd"/>
      <w:r w:rsidRPr="00C04893">
        <w:rPr>
          <w:rFonts w:ascii="Times New Roman" w:eastAsia="Calibri" w:hAnsi="Times New Roman" w:cs="Times New Roman"/>
          <w:sz w:val="28"/>
          <w:szCs w:val="28"/>
        </w:rPr>
        <w:t xml:space="preserve"> - д. Тат.</w:t>
      </w:r>
      <w:proofErr w:type="gramEnd"/>
      <w:r w:rsidRPr="00C04893">
        <w:rPr>
          <w:rFonts w:ascii="Times New Roman" w:eastAsia="Calibri" w:hAnsi="Times New Roman" w:cs="Times New Roman"/>
          <w:sz w:val="28"/>
          <w:szCs w:val="28"/>
        </w:rPr>
        <w:t xml:space="preserve"> </w:t>
      </w:r>
      <w:proofErr w:type="gramStart"/>
      <w:r w:rsidRPr="00C04893">
        <w:rPr>
          <w:rFonts w:ascii="Times New Roman" w:eastAsia="Calibri" w:hAnsi="Times New Roman" w:cs="Times New Roman"/>
          <w:sz w:val="28"/>
          <w:szCs w:val="28"/>
        </w:rPr>
        <w:t xml:space="preserve">Ключи, </w:t>
      </w:r>
      <w:proofErr w:type="spellStart"/>
      <w:r w:rsidRPr="00C04893">
        <w:rPr>
          <w:rFonts w:ascii="Times New Roman" w:eastAsia="Calibri" w:hAnsi="Times New Roman" w:cs="Times New Roman"/>
          <w:sz w:val="28"/>
          <w:szCs w:val="28"/>
        </w:rPr>
        <w:t>Ертемское</w:t>
      </w:r>
      <w:proofErr w:type="spellEnd"/>
      <w:r w:rsidRPr="00C04893">
        <w:rPr>
          <w:rFonts w:ascii="Times New Roman" w:eastAsia="Calibri" w:hAnsi="Times New Roman" w:cs="Times New Roman"/>
          <w:sz w:val="28"/>
          <w:szCs w:val="28"/>
        </w:rPr>
        <w:t xml:space="preserve"> – д. </w:t>
      </w:r>
      <w:proofErr w:type="spellStart"/>
      <w:r w:rsidRPr="00C04893">
        <w:rPr>
          <w:rFonts w:ascii="Times New Roman" w:eastAsia="Calibri" w:hAnsi="Times New Roman" w:cs="Times New Roman"/>
          <w:sz w:val="28"/>
          <w:szCs w:val="28"/>
        </w:rPr>
        <w:t>Ертем</w:t>
      </w:r>
      <w:proofErr w:type="spell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Засековское</w:t>
      </w:r>
      <w:proofErr w:type="spellEnd"/>
      <w:r w:rsidRPr="00C04893">
        <w:rPr>
          <w:rFonts w:ascii="Times New Roman" w:eastAsia="Calibri" w:hAnsi="Times New Roman" w:cs="Times New Roman"/>
          <w:sz w:val="28"/>
          <w:szCs w:val="28"/>
        </w:rPr>
        <w:t xml:space="preserve"> – д. М. </w:t>
      </w:r>
      <w:proofErr w:type="spellStart"/>
      <w:r w:rsidRPr="00C04893">
        <w:rPr>
          <w:rFonts w:ascii="Times New Roman" w:eastAsia="Calibri" w:hAnsi="Times New Roman" w:cs="Times New Roman"/>
          <w:sz w:val="28"/>
          <w:szCs w:val="28"/>
        </w:rPr>
        <w:t>Вениж</w:t>
      </w:r>
      <w:proofErr w:type="spellEnd"/>
      <w:r w:rsidRPr="00C04893">
        <w:rPr>
          <w:rFonts w:ascii="Times New Roman" w:eastAsia="Calibri" w:hAnsi="Times New Roman" w:cs="Times New Roman"/>
          <w:sz w:val="28"/>
          <w:szCs w:val="28"/>
        </w:rPr>
        <w:t xml:space="preserve">, </w:t>
      </w:r>
      <w:proofErr w:type="spellStart"/>
      <w:r w:rsidRPr="00C04893">
        <w:rPr>
          <w:rFonts w:ascii="Times New Roman" w:eastAsia="Calibri" w:hAnsi="Times New Roman" w:cs="Times New Roman"/>
          <w:sz w:val="28"/>
          <w:szCs w:val="28"/>
        </w:rPr>
        <w:t>Шамардановское</w:t>
      </w:r>
      <w:proofErr w:type="spellEnd"/>
      <w:r w:rsidRPr="00C04893">
        <w:rPr>
          <w:rFonts w:ascii="Times New Roman" w:eastAsia="Calibri" w:hAnsi="Times New Roman" w:cs="Times New Roman"/>
          <w:sz w:val="28"/>
          <w:szCs w:val="28"/>
        </w:rPr>
        <w:t xml:space="preserve"> – д. </w:t>
      </w:r>
      <w:proofErr w:type="spellStart"/>
      <w:r w:rsidRPr="00C04893">
        <w:rPr>
          <w:rFonts w:ascii="Times New Roman" w:eastAsia="Calibri" w:hAnsi="Times New Roman" w:cs="Times New Roman"/>
          <w:sz w:val="28"/>
          <w:szCs w:val="28"/>
        </w:rPr>
        <w:t>Шамардан</w:t>
      </w:r>
      <w:proofErr w:type="spellEnd"/>
      <w:r w:rsidRPr="00C04893">
        <w:rPr>
          <w:rFonts w:ascii="Times New Roman" w:eastAsia="Calibri" w:hAnsi="Times New Roman" w:cs="Times New Roman"/>
          <w:sz w:val="28"/>
          <w:szCs w:val="28"/>
        </w:rPr>
        <w:t>).</w:t>
      </w:r>
      <w:proofErr w:type="gramEnd"/>
    </w:p>
    <w:p w:rsidR="00C04893" w:rsidRPr="00C04893" w:rsidRDefault="00C04893" w:rsidP="00C04893">
      <w:pPr>
        <w:spacing w:after="0" w:line="240" w:lineRule="auto"/>
        <w:ind w:firstLine="567"/>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 xml:space="preserve">В районе продолжаются работы по борьбе с борщевиком Сосновского. На текущий момент в населенных пунктах района обработано более 10 га за счёт средств местного бюджета, а сельскому поселению </w:t>
      </w:r>
      <w:proofErr w:type="spellStart"/>
      <w:r w:rsidRPr="00C04893">
        <w:rPr>
          <w:rFonts w:ascii="Times New Roman" w:eastAsia="Calibri" w:hAnsi="Times New Roman" w:cs="Times New Roman"/>
          <w:sz w:val="28"/>
          <w:szCs w:val="28"/>
        </w:rPr>
        <w:t>Шамардановское</w:t>
      </w:r>
      <w:proofErr w:type="spellEnd"/>
      <w:r w:rsidRPr="00C04893">
        <w:rPr>
          <w:rFonts w:ascii="Times New Roman" w:eastAsia="Calibri" w:hAnsi="Times New Roman" w:cs="Times New Roman"/>
          <w:sz w:val="28"/>
          <w:szCs w:val="28"/>
        </w:rPr>
        <w:t xml:space="preserve"> на эти мероприятия выделена субсидия в сумме 569,2 тыс. руб.</w:t>
      </w:r>
      <w:r w:rsidRPr="00C04893">
        <w:rPr>
          <w:rFonts w:ascii="Calibri" w:eastAsia="Calibri" w:hAnsi="Calibri" w:cs="Times New Roman"/>
          <w:noProof/>
          <w:lang w:eastAsia="ru-RU"/>
        </w:rPr>
        <w:t xml:space="preserve"> </w:t>
      </w:r>
      <w:r w:rsidRPr="00C04893">
        <w:rPr>
          <w:rFonts w:ascii="Times New Roman" w:eastAsia="Calibri" w:hAnsi="Times New Roman" w:cs="Times New Roman"/>
          <w:sz w:val="28"/>
          <w:szCs w:val="28"/>
        </w:rPr>
        <w:t>из бюджета Удмуртской Республики.</w:t>
      </w:r>
    </w:p>
    <w:p w:rsidR="00C04893" w:rsidRPr="00C04893" w:rsidRDefault="00C04893" w:rsidP="00C04893">
      <w:pPr>
        <w:spacing w:after="0" w:line="240" w:lineRule="auto"/>
        <w:jc w:val="both"/>
        <w:rPr>
          <w:rFonts w:ascii="Times New Roman" w:eastAsia="Calibri" w:hAnsi="Times New Roman" w:cs="Times New Roman"/>
          <w:color w:val="548DD4"/>
          <w:sz w:val="28"/>
          <w:szCs w:val="28"/>
        </w:rPr>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04893">
        <w:rPr>
          <w:rFonts w:ascii="Times New Roman" w:eastAsia="Times New Roman" w:hAnsi="Times New Roman" w:cs="Times New Roman"/>
          <w:b/>
          <w:bCs/>
          <w:noProof/>
          <w:lang w:eastAsia="ru-RU"/>
        </w:rPr>
        <w:lastRenderedPageBreak/>
        <w:drawing>
          <wp:anchor distT="0" distB="0" distL="114300" distR="114300" simplePos="0" relativeHeight="251661312" behindDoc="1" locked="0" layoutInCell="1" allowOverlap="1" wp14:anchorId="546D3A7D" wp14:editId="7D69B45C">
            <wp:simplePos x="0" y="0"/>
            <wp:positionH relativeFrom="margin">
              <wp:posOffset>2348865</wp:posOffset>
            </wp:positionH>
            <wp:positionV relativeFrom="margin">
              <wp:posOffset>-234315</wp:posOffset>
            </wp:positionV>
            <wp:extent cx="1085850" cy="1790700"/>
            <wp:effectExtent l="0" t="0" r="0" b="0"/>
            <wp:wrapThrough wrapText="bothSides">
              <wp:wrapPolygon edited="0">
                <wp:start x="0" y="0"/>
                <wp:lineTo x="0" y="21370"/>
                <wp:lineTo x="21221" y="21370"/>
                <wp:lineTo x="2122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9"/>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04893">
        <w:rPr>
          <w:rFonts w:ascii="Times New Roman" w:eastAsia="Times New Roman" w:hAnsi="Times New Roman" w:cs="Times New Roman"/>
          <w:b/>
          <w:bCs/>
          <w:lang w:eastAsia="ru-RU"/>
        </w:rPr>
        <w:t>СОВЕТ ДЕПУТАТОВ МУНИЦИПАЛЬНОГО ОБРАЗОВАНИЯ «ЮКАМЕНСКИЙ РАЙОН»</w:t>
      </w: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04893">
        <w:rPr>
          <w:rFonts w:ascii="Times New Roman" w:eastAsia="Times New Roman" w:hAnsi="Times New Roman" w:cs="Times New Roman"/>
          <w:b/>
          <w:bCs/>
          <w:lang w:eastAsia="ru-RU"/>
        </w:rPr>
        <w:t>«ЮКАМЕН ЁРОС» МУНИЦИПАЛ КЫЛДЫТЭТЫСЬ ДЕПУТАТ КЕНЕШ</w:t>
      </w: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C04893" w:rsidRDefault="00C04893" w:rsidP="00C04893">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p>
    <w:p w:rsidR="00C04893" w:rsidRPr="00C04893" w:rsidRDefault="00C04893" w:rsidP="00C04893">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C04893">
        <w:rPr>
          <w:rFonts w:ascii="Times New Roman" w:eastAsia="Times New Roman" w:hAnsi="Times New Roman" w:cs="Times New Roman"/>
          <w:b/>
          <w:bCs/>
          <w:sz w:val="24"/>
          <w:szCs w:val="24"/>
          <w:u w:val="single"/>
          <w:lang w:eastAsia="ru-RU"/>
        </w:rPr>
        <w:t>«19» августа 2021 года____________________________________________________№ 306</w:t>
      </w:r>
    </w:p>
    <w:p w:rsidR="00C04893" w:rsidRPr="00C04893" w:rsidRDefault="00C04893" w:rsidP="00C04893">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C04893">
        <w:rPr>
          <w:rFonts w:ascii="Times New Roman" w:eastAsia="Times New Roman" w:hAnsi="Times New Roman" w:cs="Times New Roman"/>
          <w:b/>
          <w:bCs/>
          <w:sz w:val="24"/>
          <w:szCs w:val="24"/>
          <w:lang w:eastAsia="ru-RU"/>
        </w:rPr>
        <w:t>с. Юкаменское</w:t>
      </w:r>
    </w:p>
    <w:p w:rsidR="00C04893" w:rsidRPr="00C04893" w:rsidRDefault="00C04893" w:rsidP="00C04893">
      <w:pPr>
        <w:widowControl w:val="0"/>
        <w:tabs>
          <w:tab w:val="left" w:pos="1192"/>
        </w:tabs>
        <w:spacing w:after="0" w:line="240" w:lineRule="auto"/>
        <w:rPr>
          <w:rFonts w:ascii="Times New Roman" w:eastAsia="Times New Roman" w:hAnsi="Times New Roman" w:cs="Times New Roman"/>
          <w:b/>
          <w:sz w:val="24"/>
          <w:szCs w:val="24"/>
          <w:lang w:eastAsia="ru-RU"/>
        </w:rPr>
      </w:pPr>
    </w:p>
    <w:p w:rsidR="00C04893" w:rsidRPr="00C04893" w:rsidRDefault="00C04893" w:rsidP="00C04893">
      <w:pPr>
        <w:widowControl w:val="0"/>
        <w:tabs>
          <w:tab w:val="left" w:pos="1192"/>
        </w:tabs>
        <w:spacing w:after="0" w:line="240" w:lineRule="auto"/>
        <w:jc w:val="center"/>
        <w:rPr>
          <w:rFonts w:ascii="Times New Roman" w:eastAsia="Times New Roman" w:hAnsi="Times New Roman" w:cs="Times New Roman"/>
          <w:b/>
          <w:sz w:val="24"/>
          <w:szCs w:val="24"/>
          <w:lang w:eastAsia="ru-RU"/>
        </w:rPr>
      </w:pPr>
      <w:r w:rsidRPr="00C04893">
        <w:rPr>
          <w:rFonts w:ascii="Times New Roman" w:eastAsia="Times New Roman" w:hAnsi="Times New Roman" w:cs="Times New Roman"/>
          <w:b/>
          <w:sz w:val="24"/>
          <w:szCs w:val="24"/>
          <w:lang w:eastAsia="ru-RU"/>
        </w:rPr>
        <w:t>РЕШЕНИЕ</w:t>
      </w:r>
    </w:p>
    <w:p w:rsidR="00C04893" w:rsidRPr="00C04893" w:rsidRDefault="00C04893" w:rsidP="00C04893">
      <w:pPr>
        <w:widowControl w:val="0"/>
        <w:tabs>
          <w:tab w:val="left" w:pos="1192"/>
        </w:tabs>
        <w:spacing w:after="0" w:line="240" w:lineRule="auto"/>
        <w:jc w:val="center"/>
        <w:rPr>
          <w:rFonts w:ascii="Times New Roman" w:eastAsia="Times New Roman" w:hAnsi="Times New Roman" w:cs="Times New Roman"/>
          <w:b/>
          <w:sz w:val="24"/>
          <w:szCs w:val="24"/>
          <w:lang w:eastAsia="ru-RU"/>
        </w:rPr>
      </w:pPr>
    </w:p>
    <w:p w:rsidR="00C04893" w:rsidRPr="00C04893" w:rsidRDefault="00C04893" w:rsidP="00C04893">
      <w:pPr>
        <w:widowControl w:val="0"/>
        <w:tabs>
          <w:tab w:val="left" w:pos="1192"/>
        </w:tabs>
        <w:spacing w:after="0" w:line="240" w:lineRule="auto"/>
        <w:jc w:val="center"/>
        <w:rPr>
          <w:rFonts w:ascii="Times New Roman" w:eastAsia="Times New Roman" w:hAnsi="Times New Roman" w:cs="Times New Roman"/>
          <w:b/>
          <w:sz w:val="28"/>
          <w:szCs w:val="28"/>
        </w:rPr>
      </w:pPr>
      <w:r w:rsidRPr="00C04893">
        <w:rPr>
          <w:rFonts w:ascii="Times New Roman" w:eastAsia="Times New Roman" w:hAnsi="Times New Roman" w:cs="Times New Roman"/>
          <w:b/>
          <w:sz w:val="28"/>
          <w:szCs w:val="28"/>
          <w:lang w:eastAsia="ru-RU"/>
        </w:rPr>
        <w:t xml:space="preserve">Об </w:t>
      </w:r>
      <w:r w:rsidRPr="00C04893">
        <w:rPr>
          <w:rFonts w:ascii="Times New Roman" w:eastAsia="Times New Roman" w:hAnsi="Times New Roman" w:cs="Times New Roman"/>
          <w:b/>
          <w:color w:val="000000"/>
          <w:sz w:val="28"/>
          <w:szCs w:val="28"/>
        </w:rPr>
        <w:t>утверждении тарифов МБУ «Центр по комплексному обслуживанию</w:t>
      </w:r>
      <w:r w:rsidRPr="00C04893">
        <w:rPr>
          <w:rFonts w:ascii="Times New Roman" w:eastAsia="Times New Roman" w:hAnsi="Times New Roman" w:cs="Times New Roman"/>
          <w:color w:val="000000"/>
          <w:sz w:val="28"/>
          <w:szCs w:val="28"/>
        </w:rPr>
        <w:t xml:space="preserve"> </w:t>
      </w:r>
      <w:r w:rsidRPr="00C04893">
        <w:rPr>
          <w:rFonts w:ascii="Times New Roman" w:eastAsia="Times New Roman" w:hAnsi="Times New Roman" w:cs="Times New Roman"/>
          <w:b/>
          <w:color w:val="000000"/>
          <w:sz w:val="28"/>
          <w:szCs w:val="28"/>
        </w:rPr>
        <w:t>учреждений Юкаменского района» за оказание отдельных видов услуг»</w:t>
      </w:r>
    </w:p>
    <w:p w:rsidR="00C04893" w:rsidRPr="00C04893" w:rsidRDefault="00C04893" w:rsidP="00C04893">
      <w:pPr>
        <w:tabs>
          <w:tab w:val="left" w:pos="852"/>
        </w:tabs>
        <w:overflowPunct w:val="0"/>
        <w:autoSpaceDE w:val="0"/>
        <w:spacing w:after="0" w:line="240" w:lineRule="auto"/>
        <w:ind w:left="284"/>
        <w:jc w:val="center"/>
        <w:textAlignment w:val="baseline"/>
        <w:rPr>
          <w:rFonts w:ascii="Times New Roman" w:eastAsia="Times New Roman" w:hAnsi="Times New Roman" w:cs="Times New Roman"/>
          <w:b/>
          <w:sz w:val="28"/>
          <w:szCs w:val="28"/>
          <w:lang w:eastAsia="ru-RU"/>
        </w:rPr>
      </w:pPr>
    </w:p>
    <w:p w:rsidR="00C04893" w:rsidRPr="00C04893" w:rsidRDefault="00C04893" w:rsidP="00C0489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04893">
        <w:rPr>
          <w:rFonts w:ascii="Times New Roman" w:eastAsia="Calibri" w:hAnsi="Times New Roman" w:cs="Times New Roman"/>
          <w:sz w:val="28"/>
          <w:szCs w:val="28"/>
        </w:rPr>
        <w:t xml:space="preserve">Руководствуясь </w:t>
      </w:r>
      <w:hyperlink r:id="rId10" w:history="1">
        <w:r w:rsidRPr="00C04893">
          <w:rPr>
            <w:rFonts w:ascii="Times New Roman" w:eastAsia="Calibri" w:hAnsi="Times New Roman" w:cs="Times New Roman"/>
            <w:sz w:val="28"/>
            <w:szCs w:val="28"/>
          </w:rPr>
          <w:t>Уставом</w:t>
        </w:r>
      </w:hyperlink>
      <w:r w:rsidRPr="00C04893">
        <w:rPr>
          <w:rFonts w:ascii="Times New Roman" w:eastAsia="Calibri" w:hAnsi="Times New Roman" w:cs="Times New Roman"/>
          <w:sz w:val="28"/>
          <w:szCs w:val="28"/>
        </w:rPr>
        <w:t xml:space="preserve"> муниципального образования «</w:t>
      </w:r>
      <w:proofErr w:type="spellStart"/>
      <w:r w:rsidRPr="00C04893">
        <w:rPr>
          <w:rFonts w:ascii="Times New Roman" w:eastAsia="Calibri" w:hAnsi="Times New Roman" w:cs="Times New Roman"/>
          <w:sz w:val="28"/>
          <w:szCs w:val="28"/>
        </w:rPr>
        <w:t>Юкаменский</w:t>
      </w:r>
      <w:proofErr w:type="spellEnd"/>
      <w:r w:rsidRPr="00C04893">
        <w:rPr>
          <w:rFonts w:ascii="Times New Roman" w:eastAsia="Calibri" w:hAnsi="Times New Roman" w:cs="Times New Roman"/>
          <w:sz w:val="28"/>
          <w:szCs w:val="28"/>
        </w:rPr>
        <w:t xml:space="preserve"> район»,</w:t>
      </w:r>
      <w:r w:rsidRPr="00C04893">
        <w:rPr>
          <w:rFonts w:ascii="Times New Roman" w:eastAsia="Times New Roman" w:hAnsi="Times New Roman" w:cs="Times New Roman"/>
          <w:sz w:val="28"/>
          <w:szCs w:val="28"/>
          <w:lang w:eastAsia="ru-RU"/>
        </w:rPr>
        <w:t xml:space="preserve"> утвержденным решением Юкаменского районного Совета депутатов № 176 от 31.05.2005 года, и</w:t>
      </w:r>
      <w:r w:rsidRPr="00C04893">
        <w:rPr>
          <w:rFonts w:ascii="Times New Roman" w:eastAsia="Calibri" w:hAnsi="Times New Roman" w:cs="Times New Roman"/>
          <w:sz w:val="28"/>
          <w:szCs w:val="28"/>
        </w:rPr>
        <w:t xml:space="preserve"> в соответствии с решением Совета депутатов муниципального образования «</w:t>
      </w:r>
      <w:proofErr w:type="spellStart"/>
      <w:r w:rsidRPr="00C04893">
        <w:rPr>
          <w:rFonts w:ascii="Times New Roman" w:eastAsia="Calibri" w:hAnsi="Times New Roman" w:cs="Times New Roman"/>
          <w:sz w:val="28"/>
          <w:szCs w:val="28"/>
        </w:rPr>
        <w:t>Юкаменский</w:t>
      </w:r>
      <w:proofErr w:type="spellEnd"/>
      <w:r w:rsidRPr="00C04893">
        <w:rPr>
          <w:rFonts w:ascii="Times New Roman" w:eastAsia="Calibri" w:hAnsi="Times New Roman" w:cs="Times New Roman"/>
          <w:sz w:val="28"/>
          <w:szCs w:val="28"/>
        </w:rPr>
        <w:t xml:space="preserve"> район» от 17.12.2020  г. № 267 «Об утверждении порядка установления тарифов на услуги и работы, выполняемые муниципальными учреждениями муниципального образования  «</w:t>
      </w:r>
      <w:proofErr w:type="spellStart"/>
      <w:r w:rsidRPr="00C04893">
        <w:rPr>
          <w:rFonts w:ascii="Times New Roman" w:eastAsia="Calibri" w:hAnsi="Times New Roman" w:cs="Times New Roman"/>
          <w:sz w:val="28"/>
          <w:szCs w:val="28"/>
        </w:rPr>
        <w:t>Юкаменский</w:t>
      </w:r>
      <w:proofErr w:type="spellEnd"/>
      <w:r w:rsidRPr="00C04893">
        <w:rPr>
          <w:rFonts w:ascii="Times New Roman" w:eastAsia="Calibri" w:hAnsi="Times New Roman" w:cs="Times New Roman"/>
          <w:sz w:val="28"/>
          <w:szCs w:val="28"/>
        </w:rPr>
        <w:t xml:space="preserve"> район»,</w:t>
      </w:r>
    </w:p>
    <w:p w:rsidR="00C04893" w:rsidRPr="00C04893" w:rsidRDefault="00C04893" w:rsidP="00C04893">
      <w:pPr>
        <w:spacing w:after="0" w:line="240" w:lineRule="auto"/>
        <w:ind w:firstLine="567"/>
        <w:jc w:val="both"/>
        <w:rPr>
          <w:rFonts w:ascii="Times New Roman" w:eastAsia="Times New Roman" w:hAnsi="Times New Roman" w:cs="Times New Roman"/>
          <w:sz w:val="28"/>
          <w:szCs w:val="28"/>
          <w:lang w:eastAsia="ru-RU"/>
        </w:rPr>
      </w:pPr>
    </w:p>
    <w:p w:rsidR="00C04893" w:rsidRPr="00C04893" w:rsidRDefault="00C04893" w:rsidP="00C04893">
      <w:pPr>
        <w:spacing w:after="0" w:line="240" w:lineRule="auto"/>
        <w:ind w:firstLine="567"/>
        <w:jc w:val="center"/>
        <w:rPr>
          <w:rFonts w:ascii="Times New Roman" w:eastAsia="Times New Roman" w:hAnsi="Times New Roman" w:cs="Times New Roman"/>
          <w:b/>
          <w:sz w:val="28"/>
          <w:szCs w:val="28"/>
          <w:lang w:eastAsia="ru-RU"/>
        </w:rPr>
      </w:pPr>
      <w:r w:rsidRPr="00C04893">
        <w:rPr>
          <w:rFonts w:ascii="Times New Roman" w:eastAsia="Times New Roman" w:hAnsi="Times New Roman" w:cs="Times New Roman"/>
          <w:b/>
          <w:sz w:val="28"/>
          <w:szCs w:val="28"/>
          <w:lang w:eastAsia="ru-RU"/>
        </w:rPr>
        <w:t>Совет депутатов муниципального образования</w:t>
      </w:r>
    </w:p>
    <w:p w:rsidR="00C04893" w:rsidRPr="00C04893" w:rsidRDefault="00C04893" w:rsidP="00C04893">
      <w:pPr>
        <w:spacing w:after="0" w:line="240" w:lineRule="auto"/>
        <w:ind w:firstLine="567"/>
        <w:jc w:val="center"/>
        <w:rPr>
          <w:rFonts w:ascii="Times New Roman" w:eastAsia="Times New Roman" w:hAnsi="Times New Roman" w:cs="Times New Roman"/>
          <w:b/>
          <w:sz w:val="28"/>
          <w:szCs w:val="28"/>
          <w:lang w:eastAsia="ru-RU"/>
        </w:rPr>
      </w:pPr>
      <w:r w:rsidRPr="00C04893">
        <w:rPr>
          <w:rFonts w:ascii="Times New Roman" w:eastAsia="Times New Roman" w:hAnsi="Times New Roman" w:cs="Times New Roman"/>
          <w:b/>
          <w:sz w:val="28"/>
          <w:szCs w:val="28"/>
          <w:lang w:eastAsia="ru-RU"/>
        </w:rPr>
        <w:t xml:space="preserve"> «</w:t>
      </w:r>
      <w:proofErr w:type="spellStart"/>
      <w:r w:rsidRPr="00C04893">
        <w:rPr>
          <w:rFonts w:ascii="Times New Roman" w:eastAsia="Times New Roman" w:hAnsi="Times New Roman" w:cs="Times New Roman"/>
          <w:b/>
          <w:sz w:val="28"/>
          <w:szCs w:val="28"/>
          <w:lang w:eastAsia="ru-RU"/>
        </w:rPr>
        <w:t>Юкаменский</w:t>
      </w:r>
      <w:proofErr w:type="spellEnd"/>
      <w:r w:rsidRPr="00C04893">
        <w:rPr>
          <w:rFonts w:ascii="Times New Roman" w:eastAsia="Times New Roman" w:hAnsi="Times New Roman" w:cs="Times New Roman"/>
          <w:b/>
          <w:sz w:val="28"/>
          <w:szCs w:val="28"/>
          <w:lang w:eastAsia="ru-RU"/>
        </w:rPr>
        <w:t xml:space="preserve"> район» РЕШАЕТ:</w:t>
      </w:r>
    </w:p>
    <w:p w:rsidR="00C04893" w:rsidRPr="00C04893" w:rsidRDefault="00C04893" w:rsidP="00C04893">
      <w:pPr>
        <w:spacing w:after="0" w:line="240" w:lineRule="auto"/>
        <w:ind w:firstLine="567"/>
        <w:jc w:val="both"/>
        <w:rPr>
          <w:rFonts w:ascii="Times New Roman" w:eastAsia="Times New Roman" w:hAnsi="Times New Roman" w:cs="Times New Roman"/>
          <w:sz w:val="28"/>
          <w:szCs w:val="28"/>
          <w:lang w:eastAsia="ru-RU"/>
        </w:rPr>
      </w:pPr>
    </w:p>
    <w:p w:rsidR="00C04893" w:rsidRPr="00C04893" w:rsidRDefault="00C04893" w:rsidP="00C04893">
      <w:pPr>
        <w:widowControl w:val="0"/>
        <w:numPr>
          <w:ilvl w:val="0"/>
          <w:numId w:val="3"/>
        </w:numPr>
        <w:tabs>
          <w:tab w:val="left" w:pos="0"/>
          <w:tab w:val="left" w:pos="709"/>
          <w:tab w:val="left" w:pos="1192"/>
        </w:tabs>
        <w:spacing w:after="0" w:line="240" w:lineRule="auto"/>
        <w:ind w:left="0" w:firstLine="567"/>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color w:val="000000"/>
          <w:sz w:val="28"/>
          <w:szCs w:val="28"/>
        </w:rPr>
        <w:t>Утвердить тарифы Муниципальному бюджетному учреждению «Центр по комплексному обслуживанию учреждений Юкаменского района» за оказание отдельных видов услуг согласно приложению № 1, № 2, №3, №4, № 5, № 6, № 7, № 8.</w:t>
      </w:r>
    </w:p>
    <w:p w:rsidR="00C04893" w:rsidRPr="00C04893" w:rsidRDefault="00C04893" w:rsidP="00C04893">
      <w:pPr>
        <w:widowControl w:val="0"/>
        <w:numPr>
          <w:ilvl w:val="0"/>
          <w:numId w:val="3"/>
        </w:numPr>
        <w:tabs>
          <w:tab w:val="left" w:pos="0"/>
          <w:tab w:val="left" w:pos="709"/>
          <w:tab w:val="left" w:pos="1192"/>
        </w:tabs>
        <w:spacing w:after="0" w:line="240" w:lineRule="auto"/>
        <w:ind w:left="0" w:firstLine="567"/>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color w:val="000000"/>
          <w:sz w:val="28"/>
          <w:szCs w:val="28"/>
        </w:rPr>
        <w:t>Решение Совета депутатов муниципального образования «</w:t>
      </w:r>
      <w:proofErr w:type="spellStart"/>
      <w:r w:rsidRPr="00C04893">
        <w:rPr>
          <w:rFonts w:ascii="Times New Roman" w:eastAsia="Times New Roman" w:hAnsi="Times New Roman" w:cs="Times New Roman"/>
          <w:color w:val="000000"/>
          <w:sz w:val="28"/>
          <w:szCs w:val="28"/>
        </w:rPr>
        <w:t>Юкаменский</w:t>
      </w:r>
      <w:proofErr w:type="spellEnd"/>
      <w:r w:rsidRPr="00C04893">
        <w:rPr>
          <w:rFonts w:ascii="Times New Roman" w:eastAsia="Times New Roman" w:hAnsi="Times New Roman" w:cs="Times New Roman"/>
          <w:color w:val="000000"/>
          <w:sz w:val="28"/>
          <w:szCs w:val="28"/>
        </w:rPr>
        <w:t xml:space="preserve"> район» № 205 от 25.12.2019 года  «Об утверждении тарифа МБУ «Центр по комплексному обслуживанию учреждений Юкаменского района» за оказание отдельных видов услуг» признать утратившим силу. </w:t>
      </w:r>
    </w:p>
    <w:p w:rsidR="00C04893" w:rsidRDefault="00C04893" w:rsidP="00C04893">
      <w:pPr>
        <w:numPr>
          <w:ilvl w:val="0"/>
          <w:numId w:val="3"/>
        </w:numPr>
        <w:shd w:val="clear" w:color="auto" w:fill="FFFFFF"/>
        <w:spacing w:after="0" w:line="240" w:lineRule="auto"/>
        <w:ind w:left="142" w:firstLine="425"/>
        <w:contextualSpacing/>
        <w:jc w:val="both"/>
        <w:rPr>
          <w:rFonts w:ascii="Times New Roman" w:eastAsia="Calibri" w:hAnsi="Times New Roman" w:cs="Times New Roman"/>
          <w:sz w:val="28"/>
          <w:szCs w:val="28"/>
        </w:rPr>
      </w:pPr>
      <w:r w:rsidRPr="00C04893">
        <w:rPr>
          <w:rFonts w:ascii="Times New Roman" w:eastAsia="Calibri" w:hAnsi="Times New Roman" w:cs="Times New Roman"/>
          <w:sz w:val="28"/>
          <w:szCs w:val="28"/>
        </w:rPr>
        <w:t>Настоящее решение подлежат официальному опубликованию в Вестнике правовых актов органов местного самоуправления муниципального образования «</w:t>
      </w:r>
      <w:proofErr w:type="spellStart"/>
      <w:r w:rsidRPr="00C04893">
        <w:rPr>
          <w:rFonts w:ascii="Times New Roman" w:eastAsia="Calibri" w:hAnsi="Times New Roman" w:cs="Times New Roman"/>
          <w:sz w:val="28"/>
          <w:szCs w:val="28"/>
        </w:rPr>
        <w:t>Юкаменский</w:t>
      </w:r>
      <w:proofErr w:type="spellEnd"/>
      <w:r w:rsidRPr="00C04893">
        <w:rPr>
          <w:rFonts w:ascii="Times New Roman" w:eastAsia="Calibri" w:hAnsi="Times New Roman" w:cs="Times New Roman"/>
          <w:sz w:val="28"/>
          <w:szCs w:val="28"/>
        </w:rPr>
        <w:t xml:space="preserve"> район» и в районной газете «Знамя Октября».</w:t>
      </w:r>
    </w:p>
    <w:p w:rsidR="00C04893" w:rsidRDefault="00C04893" w:rsidP="00C04893">
      <w:pPr>
        <w:shd w:val="clear" w:color="auto" w:fill="FFFFFF"/>
        <w:spacing w:after="0" w:line="240" w:lineRule="auto"/>
        <w:contextualSpacing/>
        <w:jc w:val="both"/>
        <w:rPr>
          <w:rFonts w:ascii="Times New Roman" w:eastAsia="Calibri" w:hAnsi="Times New Roman" w:cs="Times New Roman"/>
          <w:sz w:val="28"/>
          <w:szCs w:val="28"/>
        </w:rPr>
      </w:pPr>
    </w:p>
    <w:p w:rsidR="00C04893" w:rsidRDefault="00C04893" w:rsidP="00C04893">
      <w:pPr>
        <w:shd w:val="clear" w:color="auto" w:fill="FFFFFF"/>
        <w:spacing w:after="0" w:line="240" w:lineRule="auto"/>
        <w:contextualSpacing/>
        <w:jc w:val="both"/>
        <w:rPr>
          <w:rFonts w:ascii="Times New Roman" w:eastAsia="Calibri" w:hAnsi="Times New Roman" w:cs="Times New Roman"/>
          <w:sz w:val="28"/>
          <w:szCs w:val="28"/>
        </w:rPr>
      </w:pPr>
    </w:p>
    <w:p w:rsidR="00C04893" w:rsidRPr="00C04893" w:rsidRDefault="00C04893" w:rsidP="00C04893">
      <w:pPr>
        <w:shd w:val="clear" w:color="auto" w:fill="FFFFFF"/>
        <w:spacing w:after="0" w:line="240" w:lineRule="auto"/>
        <w:contextualSpacing/>
        <w:jc w:val="both"/>
        <w:rPr>
          <w:rFonts w:ascii="Times New Roman" w:eastAsia="Calibri" w:hAnsi="Times New Roman" w:cs="Times New Roman"/>
          <w:sz w:val="28"/>
          <w:szCs w:val="28"/>
        </w:rPr>
      </w:pPr>
    </w:p>
    <w:p w:rsidR="00C04893" w:rsidRPr="00C04893" w:rsidRDefault="00C04893" w:rsidP="00C04893">
      <w:pPr>
        <w:numPr>
          <w:ilvl w:val="0"/>
          <w:numId w:val="3"/>
        </w:numPr>
        <w:tabs>
          <w:tab w:val="left" w:pos="0"/>
          <w:tab w:val="left" w:pos="709"/>
        </w:tabs>
        <w:overflowPunct w:val="0"/>
        <w:autoSpaceDE w:val="0"/>
        <w:spacing w:after="0" w:line="240" w:lineRule="auto"/>
        <w:ind w:left="0" w:firstLine="567"/>
        <w:jc w:val="both"/>
        <w:textAlignment w:val="baseline"/>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lastRenderedPageBreak/>
        <w:t>Настоящее решение вступает в силу с 01 сентября 2021 года.</w:t>
      </w:r>
    </w:p>
    <w:p w:rsid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Глава муниципального образования</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К.Н. Бельтюков</w:t>
      </w:r>
    </w:p>
    <w:p w:rsid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Председатель Районного Совета депутатов                     </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муниципального образования</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Б.А. </w:t>
      </w:r>
      <w:proofErr w:type="spellStart"/>
      <w:r w:rsidRPr="00C04893">
        <w:rPr>
          <w:rFonts w:ascii="Times New Roman" w:eastAsia="Times New Roman" w:hAnsi="Times New Roman" w:cs="Times New Roman"/>
          <w:sz w:val="28"/>
          <w:szCs w:val="28"/>
          <w:lang w:eastAsia="ru-RU"/>
        </w:rPr>
        <w:t>Абашев</w:t>
      </w:r>
      <w:proofErr w:type="spellEnd"/>
      <w:r w:rsidRPr="00C04893">
        <w:rPr>
          <w:rFonts w:ascii="Times New Roman" w:eastAsia="Times New Roman" w:hAnsi="Times New Roman" w:cs="Times New Roman"/>
          <w:sz w:val="28"/>
          <w:szCs w:val="28"/>
          <w:lang w:eastAsia="ru-RU"/>
        </w:rPr>
        <w:t xml:space="preserve">   </w:t>
      </w: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lastRenderedPageBreak/>
        <w:t>Приложение № 1</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час, без топлива,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легкового автомобиля</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385,00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2.</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автобуса</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440,00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автомобиля УАЗ-452</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340,00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4.</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val="en-US" w:eastAsia="ru-RU"/>
              </w:rPr>
            </w:pPr>
            <w:r w:rsidRPr="00C04893">
              <w:rPr>
                <w:rFonts w:ascii="Times New Roman" w:eastAsia="Times New Roman" w:hAnsi="Times New Roman" w:cs="Times New Roman"/>
                <w:sz w:val="28"/>
                <w:szCs w:val="28"/>
                <w:lang w:eastAsia="ru-RU"/>
              </w:rPr>
              <w:t xml:space="preserve">Аренда трактора </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353,00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Приложение № 2</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24 часа, без топлива,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электрогенератора</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140,00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2. </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вышки-туры (высотой 8,7м)</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240,00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rPr>
          <w:rFonts w:ascii="Times New Roman" w:eastAsia="Times New Roman" w:hAnsi="Times New Roman" w:cs="Times New Roman"/>
          <w:sz w:val="28"/>
          <w:szCs w:val="28"/>
          <w:lang w:eastAsia="ru-RU"/>
        </w:rPr>
      </w:pPr>
    </w:p>
    <w:p w:rsidR="00C04893" w:rsidRDefault="00C04893" w:rsidP="00C04893">
      <w:pPr>
        <w:spacing w:after="0" w:line="240" w:lineRule="auto"/>
        <w:rPr>
          <w:rFonts w:ascii="Times New Roman" w:eastAsia="Times New Roman" w:hAnsi="Times New Roman" w:cs="Times New Roman"/>
          <w:sz w:val="28"/>
          <w:szCs w:val="28"/>
          <w:lang w:eastAsia="ru-RU"/>
        </w:rPr>
      </w:pPr>
    </w:p>
    <w:p w:rsidR="00C04893" w:rsidRPr="00C04893" w:rsidRDefault="00C04893" w:rsidP="00C04893">
      <w:pPr>
        <w:spacing w:after="0" w:line="240" w:lineRule="auto"/>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lastRenderedPageBreak/>
        <w:t>Приложение № 3</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одну цепь,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Услуги по заточке цепей </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50,00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Приложение № 4</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час,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Аренда </w:t>
            </w:r>
            <w:proofErr w:type="spellStart"/>
            <w:r w:rsidRPr="00C04893">
              <w:rPr>
                <w:rFonts w:ascii="Times New Roman" w:eastAsia="Times New Roman" w:hAnsi="Times New Roman" w:cs="Times New Roman"/>
                <w:sz w:val="28"/>
                <w:szCs w:val="28"/>
                <w:lang w:eastAsia="ru-RU"/>
              </w:rPr>
              <w:t>рубительной</w:t>
            </w:r>
            <w:proofErr w:type="spellEnd"/>
            <w:r w:rsidRPr="00C04893">
              <w:rPr>
                <w:rFonts w:ascii="Times New Roman" w:eastAsia="Times New Roman" w:hAnsi="Times New Roman" w:cs="Times New Roman"/>
                <w:sz w:val="28"/>
                <w:szCs w:val="28"/>
                <w:lang w:eastAsia="ru-RU"/>
              </w:rPr>
              <w:t xml:space="preserve"> машины с приводом от ВОМ трактора МТЗ-82 </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1330,00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lastRenderedPageBreak/>
        <w:t>Приложение № 5</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час, с топливом,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легкового автомобиля</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735,00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2.</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автобуса</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1580,00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автомобиля УАЗ-452</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970,00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4.</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val="en-US" w:eastAsia="ru-RU"/>
              </w:rPr>
            </w:pPr>
            <w:r w:rsidRPr="00C04893">
              <w:rPr>
                <w:rFonts w:ascii="Times New Roman" w:eastAsia="Times New Roman" w:hAnsi="Times New Roman" w:cs="Times New Roman"/>
                <w:sz w:val="28"/>
                <w:szCs w:val="28"/>
                <w:lang w:eastAsia="ru-RU"/>
              </w:rPr>
              <w:t xml:space="preserve">Аренда трактора </w:t>
            </w:r>
            <w:proofErr w:type="spellStart"/>
            <w:r w:rsidRPr="00C04893">
              <w:rPr>
                <w:rFonts w:ascii="Times New Roman" w:eastAsia="Times New Roman" w:hAnsi="Times New Roman" w:cs="Times New Roman"/>
                <w:sz w:val="28"/>
                <w:szCs w:val="28"/>
                <w:lang w:val="en-US" w:eastAsia="ru-RU"/>
              </w:rPr>
              <w:t>Foton</w:t>
            </w:r>
            <w:proofErr w:type="spellEnd"/>
            <w:r w:rsidRPr="00C04893">
              <w:rPr>
                <w:rFonts w:ascii="Times New Roman" w:eastAsia="Times New Roman" w:hAnsi="Times New Roman" w:cs="Times New Roman"/>
                <w:sz w:val="28"/>
                <w:szCs w:val="28"/>
                <w:lang w:val="en-US" w:eastAsia="ru-RU"/>
              </w:rPr>
              <w:t xml:space="preserve"> TE-254</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960,00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5.</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трактора МТЗ 82</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960,00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6.</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трактора ЮМЗ 6</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856,00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Приложение № 6</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1 км, с топливом,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легкового автомобиля</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11,00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2.</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автобуса</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26,00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Аренда автомобиля УАЗ-452</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16,00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 применяется при пробеге более 50 км</w:t>
      </w: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lastRenderedPageBreak/>
        <w:t>Приложение № 7</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муниципального образования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tbl>
      <w:tblPr>
        <w:tblStyle w:val="aa"/>
        <w:tblW w:w="0" w:type="auto"/>
        <w:tblInd w:w="567" w:type="dxa"/>
        <w:tblLook w:val="04A0" w:firstRow="1" w:lastRow="0" w:firstColumn="1" w:lastColumn="0" w:noHBand="0" w:noVBand="1"/>
      </w:tblPr>
      <w:tblGrid>
        <w:gridCol w:w="959"/>
        <w:gridCol w:w="4678"/>
        <w:gridCol w:w="3367"/>
      </w:tblGrid>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w:t>
            </w:r>
            <w:proofErr w:type="spellStart"/>
            <w:r w:rsidRPr="00C04893">
              <w:rPr>
                <w:rFonts w:ascii="Times New Roman" w:eastAsia="Times New Roman" w:hAnsi="Times New Roman" w:cs="Times New Roman"/>
                <w:sz w:val="28"/>
                <w:szCs w:val="28"/>
                <w:lang w:eastAsia="ru-RU"/>
              </w:rPr>
              <w:t>п.п</w:t>
            </w:r>
            <w:proofErr w:type="spellEnd"/>
            <w:r w:rsidRPr="00C04893">
              <w:rPr>
                <w:rFonts w:ascii="Times New Roman" w:eastAsia="Times New Roman" w:hAnsi="Times New Roman" w:cs="Times New Roman"/>
                <w:sz w:val="28"/>
                <w:szCs w:val="28"/>
                <w:lang w:eastAsia="ru-RU"/>
              </w:rPr>
              <w:t>.</w:t>
            </w:r>
          </w:p>
        </w:tc>
        <w:tc>
          <w:tcPr>
            <w:tcW w:w="4678"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Виды услуг</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Размер тарифа </w:t>
            </w:r>
          </w:p>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(за час, руб.)</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Услуги электромонтера</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170,00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2.</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Услуги рабочего по комплексному обслуживанию и ремонту зданий</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160,00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3.</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Услуги дворника</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160,00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4.</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Услуги уборщика производственных и служебных помещений</w:t>
            </w:r>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170,00</w:t>
            </w:r>
          </w:p>
        </w:tc>
      </w:tr>
      <w:tr w:rsidR="00C04893" w:rsidRPr="00C04893" w:rsidTr="00C3223A">
        <w:tc>
          <w:tcPr>
            <w:tcW w:w="959"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5.</w:t>
            </w:r>
          </w:p>
        </w:tc>
        <w:tc>
          <w:tcPr>
            <w:tcW w:w="4678" w:type="dxa"/>
          </w:tcPr>
          <w:p w:rsidR="00C04893" w:rsidRPr="00C04893" w:rsidRDefault="00C04893" w:rsidP="00C04893">
            <w:pPr>
              <w:widowControl w:val="0"/>
              <w:tabs>
                <w:tab w:val="left" w:pos="0"/>
                <w:tab w:val="left" w:pos="709"/>
                <w:tab w:val="left" w:pos="1192"/>
              </w:tabs>
              <w:jc w:val="both"/>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Услуги </w:t>
            </w:r>
            <w:proofErr w:type="spellStart"/>
            <w:r w:rsidRPr="00C04893">
              <w:rPr>
                <w:rFonts w:ascii="Times New Roman" w:eastAsia="Times New Roman" w:hAnsi="Times New Roman" w:cs="Times New Roman"/>
                <w:sz w:val="28"/>
                <w:szCs w:val="28"/>
                <w:lang w:eastAsia="ru-RU"/>
              </w:rPr>
              <w:t>буфетчитцы</w:t>
            </w:r>
            <w:proofErr w:type="spellEnd"/>
          </w:p>
        </w:tc>
        <w:tc>
          <w:tcPr>
            <w:tcW w:w="3367" w:type="dxa"/>
          </w:tcPr>
          <w:p w:rsidR="00C04893" w:rsidRPr="00C04893" w:rsidRDefault="00C04893" w:rsidP="00C04893">
            <w:pPr>
              <w:widowControl w:val="0"/>
              <w:tabs>
                <w:tab w:val="left" w:pos="0"/>
                <w:tab w:val="left" w:pos="709"/>
                <w:tab w:val="left" w:pos="1192"/>
              </w:tabs>
              <w:jc w:val="center"/>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170,00</w:t>
            </w:r>
          </w:p>
        </w:tc>
      </w:tr>
    </w:tbl>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04893" w:rsidRPr="00C04893" w:rsidRDefault="00C04893" w:rsidP="00C04893">
      <w:pPr>
        <w:spacing w:after="0" w:line="240" w:lineRule="auto"/>
        <w:ind w:left="720"/>
        <w:contextualSpacing/>
        <w:jc w:val="both"/>
        <w:rPr>
          <w:rFonts w:ascii="Times New Roman" w:eastAsia="Times New Roman" w:hAnsi="Times New Roman" w:cs="Times New Roman"/>
          <w:sz w:val="20"/>
          <w:szCs w:val="20"/>
          <w:lang w:eastAsia="ru-RU"/>
        </w:rPr>
      </w:pP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Приложение № 8</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к решению Совета депутатов муниципального</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xml:space="preserve"> образования «</w:t>
      </w:r>
      <w:proofErr w:type="spellStart"/>
      <w:r w:rsidRPr="00C04893">
        <w:rPr>
          <w:rFonts w:ascii="Times New Roman" w:eastAsia="Times New Roman" w:hAnsi="Times New Roman" w:cs="Times New Roman"/>
          <w:sz w:val="28"/>
          <w:szCs w:val="28"/>
          <w:lang w:eastAsia="ru-RU"/>
        </w:rPr>
        <w:t>Юкаменский</w:t>
      </w:r>
      <w:proofErr w:type="spellEnd"/>
      <w:r w:rsidRPr="00C04893">
        <w:rPr>
          <w:rFonts w:ascii="Times New Roman" w:eastAsia="Times New Roman" w:hAnsi="Times New Roman" w:cs="Times New Roman"/>
          <w:sz w:val="28"/>
          <w:szCs w:val="28"/>
          <w:lang w:eastAsia="ru-RU"/>
        </w:rPr>
        <w:t xml:space="preserve"> район» </w:t>
      </w:r>
    </w:p>
    <w:p w:rsidR="00C04893" w:rsidRPr="00C04893" w:rsidRDefault="00C04893" w:rsidP="00C04893">
      <w:pPr>
        <w:spacing w:after="0" w:line="240" w:lineRule="auto"/>
        <w:jc w:val="right"/>
        <w:rPr>
          <w:rFonts w:ascii="Times New Roman" w:eastAsia="Times New Roman" w:hAnsi="Times New Roman" w:cs="Times New Roman"/>
          <w:sz w:val="28"/>
          <w:szCs w:val="28"/>
          <w:lang w:eastAsia="ru-RU"/>
        </w:rPr>
      </w:pPr>
      <w:r w:rsidRPr="00C04893">
        <w:rPr>
          <w:rFonts w:ascii="Times New Roman" w:eastAsia="Times New Roman" w:hAnsi="Times New Roman" w:cs="Times New Roman"/>
          <w:sz w:val="28"/>
          <w:szCs w:val="28"/>
          <w:lang w:eastAsia="ru-RU"/>
        </w:rPr>
        <w:t>№ 306 от 19.08.2021 года</w:t>
      </w:r>
    </w:p>
    <w:p w:rsidR="00C04893" w:rsidRPr="00C04893" w:rsidRDefault="00C04893" w:rsidP="00C04893">
      <w:pPr>
        <w:spacing w:after="0" w:line="240" w:lineRule="auto"/>
        <w:jc w:val="both"/>
        <w:rPr>
          <w:rFonts w:ascii="Times New Roman" w:eastAsia="Times New Roman" w:hAnsi="Times New Roman" w:cs="Times New Roman"/>
          <w:sz w:val="28"/>
          <w:szCs w:val="28"/>
          <w:lang w:eastAsia="ru-RU"/>
        </w:rPr>
      </w:pPr>
    </w:p>
    <w:p w:rsidR="00C04893" w:rsidRPr="00C04893" w:rsidRDefault="00C04893" w:rsidP="00C04893">
      <w:pPr>
        <w:widowControl w:val="0"/>
        <w:tabs>
          <w:tab w:val="left" w:pos="0"/>
          <w:tab w:val="left" w:pos="709"/>
          <w:tab w:val="left" w:pos="1192"/>
        </w:tabs>
        <w:spacing w:after="0" w:line="240" w:lineRule="auto"/>
        <w:ind w:left="567"/>
        <w:jc w:val="center"/>
        <w:rPr>
          <w:rFonts w:ascii="Times New Roman" w:eastAsia="Times New Roman" w:hAnsi="Times New Roman" w:cs="Times New Roman"/>
          <w:color w:val="000000"/>
          <w:sz w:val="28"/>
          <w:szCs w:val="28"/>
        </w:rPr>
      </w:pPr>
      <w:r w:rsidRPr="00C04893">
        <w:rPr>
          <w:rFonts w:ascii="Times New Roman" w:eastAsia="Times New Roman" w:hAnsi="Times New Roman" w:cs="Times New Roman"/>
          <w:color w:val="000000"/>
          <w:sz w:val="28"/>
          <w:szCs w:val="28"/>
        </w:rPr>
        <w:t>Тарифы муниципального бюджетного учреждения «Центр по комплексному обслуживанию учреждений Юкаменского района» за оказание отдельных видов услуг*.</w:t>
      </w:r>
    </w:p>
    <w:tbl>
      <w:tblPr>
        <w:tblW w:w="9229" w:type="dxa"/>
        <w:tblInd w:w="93" w:type="dxa"/>
        <w:tblLook w:val="04A0" w:firstRow="1" w:lastRow="0" w:firstColumn="1" w:lastColumn="0" w:noHBand="0" w:noVBand="1"/>
      </w:tblPr>
      <w:tblGrid>
        <w:gridCol w:w="594"/>
        <w:gridCol w:w="4950"/>
        <w:gridCol w:w="2268"/>
        <w:gridCol w:w="1417"/>
      </w:tblGrid>
      <w:tr w:rsidR="00C04893" w:rsidRPr="00C04893" w:rsidTr="00C3223A">
        <w:trPr>
          <w:trHeight w:val="647"/>
        </w:trPr>
        <w:tc>
          <w:tcPr>
            <w:tcW w:w="594" w:type="dxa"/>
            <w:tcBorders>
              <w:top w:val="single" w:sz="8" w:space="0" w:color="auto"/>
              <w:left w:val="single" w:sz="8" w:space="0" w:color="auto"/>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 xml:space="preserve">N </w:t>
            </w:r>
            <w:proofErr w:type="gramStart"/>
            <w:r w:rsidRPr="00C04893">
              <w:rPr>
                <w:rFonts w:ascii="Times New Roman" w:eastAsia="Times New Roman" w:hAnsi="Times New Roman" w:cs="Times New Roman"/>
                <w:color w:val="000000"/>
                <w:sz w:val="28"/>
                <w:szCs w:val="28"/>
                <w:lang w:eastAsia="ru-RU"/>
              </w:rPr>
              <w:t>п</w:t>
            </w:r>
            <w:proofErr w:type="gramEnd"/>
            <w:r w:rsidRPr="00C04893">
              <w:rPr>
                <w:rFonts w:ascii="Times New Roman" w:eastAsia="Times New Roman" w:hAnsi="Times New Roman" w:cs="Times New Roman"/>
                <w:color w:val="000000"/>
                <w:sz w:val="28"/>
                <w:szCs w:val="28"/>
                <w:lang w:eastAsia="ru-RU"/>
              </w:rPr>
              <w:t>/п</w:t>
            </w:r>
          </w:p>
        </w:tc>
        <w:tc>
          <w:tcPr>
            <w:tcW w:w="4950" w:type="dxa"/>
            <w:tcBorders>
              <w:top w:val="single" w:sz="8" w:space="0" w:color="auto"/>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Виды услуги</w:t>
            </w:r>
          </w:p>
        </w:tc>
        <w:tc>
          <w:tcPr>
            <w:tcW w:w="2268" w:type="dxa"/>
            <w:tcBorders>
              <w:top w:val="single" w:sz="8" w:space="0" w:color="auto"/>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Измеритель</w:t>
            </w:r>
          </w:p>
        </w:tc>
        <w:tc>
          <w:tcPr>
            <w:tcW w:w="1417" w:type="dxa"/>
            <w:tcBorders>
              <w:top w:val="single" w:sz="8" w:space="0" w:color="auto"/>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Расценка, руб. коп.</w:t>
            </w:r>
          </w:p>
        </w:tc>
      </w:tr>
      <w:tr w:rsidR="00C04893" w:rsidRPr="00C04893" w:rsidTr="00C3223A">
        <w:trPr>
          <w:trHeight w:val="858"/>
        </w:trPr>
        <w:tc>
          <w:tcPr>
            <w:tcW w:w="594" w:type="dxa"/>
            <w:tcBorders>
              <w:top w:val="nil"/>
              <w:left w:val="single" w:sz="8" w:space="0" w:color="auto"/>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1</w:t>
            </w:r>
          </w:p>
        </w:tc>
        <w:tc>
          <w:tcPr>
            <w:tcW w:w="4950"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 xml:space="preserve">Очистка кровли от снега и </w:t>
            </w:r>
            <w:proofErr w:type="spellStart"/>
            <w:r w:rsidRPr="00C04893">
              <w:rPr>
                <w:rFonts w:ascii="Times New Roman" w:eastAsia="Times New Roman" w:hAnsi="Times New Roman" w:cs="Times New Roman"/>
                <w:color w:val="000000"/>
                <w:sz w:val="28"/>
                <w:szCs w:val="28"/>
                <w:lang w:eastAsia="ru-RU"/>
              </w:rPr>
              <w:t>наледеобразований</w:t>
            </w:r>
            <w:proofErr w:type="spellEnd"/>
            <w:r w:rsidRPr="00C04893">
              <w:rPr>
                <w:rFonts w:ascii="Times New Roman" w:eastAsia="Times New Roman" w:hAnsi="Times New Roman" w:cs="Times New Roman"/>
                <w:color w:val="000000"/>
                <w:sz w:val="28"/>
                <w:szCs w:val="28"/>
                <w:lang w:eastAsia="ru-RU"/>
              </w:rPr>
              <w:t xml:space="preserve"> толщиной до 30 см. С уклоном кровли до 30 градусов</w:t>
            </w:r>
          </w:p>
        </w:tc>
        <w:tc>
          <w:tcPr>
            <w:tcW w:w="2268"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100 кв. м очищенной поверхности</w:t>
            </w:r>
          </w:p>
        </w:tc>
        <w:tc>
          <w:tcPr>
            <w:tcW w:w="1417"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832</w:t>
            </w:r>
          </w:p>
        </w:tc>
      </w:tr>
      <w:tr w:rsidR="00C04893" w:rsidRPr="00C04893" w:rsidTr="00C3223A">
        <w:trPr>
          <w:trHeight w:val="1170"/>
        </w:trPr>
        <w:tc>
          <w:tcPr>
            <w:tcW w:w="594" w:type="dxa"/>
            <w:tcBorders>
              <w:top w:val="nil"/>
              <w:left w:val="single" w:sz="8" w:space="0" w:color="auto"/>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2</w:t>
            </w:r>
          </w:p>
        </w:tc>
        <w:tc>
          <w:tcPr>
            <w:tcW w:w="4950"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 xml:space="preserve">Очистка кровли от снега и </w:t>
            </w:r>
            <w:proofErr w:type="spellStart"/>
            <w:r w:rsidRPr="00C04893">
              <w:rPr>
                <w:rFonts w:ascii="Times New Roman" w:eastAsia="Times New Roman" w:hAnsi="Times New Roman" w:cs="Times New Roman"/>
                <w:color w:val="000000"/>
                <w:sz w:val="28"/>
                <w:szCs w:val="28"/>
                <w:lang w:eastAsia="ru-RU"/>
              </w:rPr>
              <w:t>наледеобразований</w:t>
            </w:r>
            <w:proofErr w:type="spellEnd"/>
            <w:r w:rsidRPr="00C04893">
              <w:rPr>
                <w:rFonts w:ascii="Times New Roman" w:eastAsia="Times New Roman" w:hAnsi="Times New Roman" w:cs="Times New Roman"/>
                <w:color w:val="000000"/>
                <w:sz w:val="28"/>
                <w:szCs w:val="28"/>
                <w:lang w:eastAsia="ru-RU"/>
              </w:rPr>
              <w:t xml:space="preserve"> толщиной до 30 см, шириной не более 2 м, по периметру здания. С уклоном кровли от 30 до 45 градусов</w:t>
            </w:r>
          </w:p>
        </w:tc>
        <w:tc>
          <w:tcPr>
            <w:tcW w:w="2268"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100 кв. м очищенной поверхности</w:t>
            </w:r>
          </w:p>
        </w:tc>
        <w:tc>
          <w:tcPr>
            <w:tcW w:w="1417"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1008</w:t>
            </w:r>
          </w:p>
        </w:tc>
      </w:tr>
      <w:tr w:rsidR="00C04893" w:rsidRPr="00C04893" w:rsidTr="00C3223A">
        <w:trPr>
          <w:trHeight w:val="870"/>
        </w:trPr>
        <w:tc>
          <w:tcPr>
            <w:tcW w:w="594" w:type="dxa"/>
            <w:vMerge w:val="restart"/>
            <w:tcBorders>
              <w:top w:val="nil"/>
              <w:left w:val="single" w:sz="8" w:space="0" w:color="auto"/>
              <w:bottom w:val="single" w:sz="8" w:space="0" w:color="000000"/>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3</w:t>
            </w:r>
          </w:p>
        </w:tc>
        <w:tc>
          <w:tcPr>
            <w:tcW w:w="4950"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Очистка кровли от снега со сбрасыванием его вниз и сгребанием его в кучи, при толщине снега до 10 см</w:t>
            </w:r>
          </w:p>
        </w:tc>
        <w:tc>
          <w:tcPr>
            <w:tcW w:w="2268"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100 кв. м кровли</w:t>
            </w:r>
          </w:p>
        </w:tc>
        <w:tc>
          <w:tcPr>
            <w:tcW w:w="1417"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480</w:t>
            </w:r>
          </w:p>
        </w:tc>
      </w:tr>
      <w:tr w:rsidR="00C04893" w:rsidRPr="00C04893" w:rsidTr="00C3223A">
        <w:trPr>
          <w:trHeight w:val="465"/>
        </w:trPr>
        <w:tc>
          <w:tcPr>
            <w:tcW w:w="594" w:type="dxa"/>
            <w:vMerge/>
            <w:tcBorders>
              <w:top w:val="nil"/>
              <w:left w:val="single" w:sz="8" w:space="0" w:color="auto"/>
              <w:bottom w:val="single" w:sz="8" w:space="0" w:color="000000"/>
              <w:right w:val="single" w:sz="8" w:space="0" w:color="auto"/>
            </w:tcBorders>
            <w:vAlign w:val="center"/>
            <w:hideMark/>
          </w:tcPr>
          <w:p w:rsidR="00C04893" w:rsidRPr="00C04893" w:rsidRDefault="00C04893" w:rsidP="00C04893">
            <w:pPr>
              <w:spacing w:after="0" w:line="240" w:lineRule="auto"/>
              <w:rPr>
                <w:rFonts w:ascii="Times New Roman" w:eastAsia="Times New Roman" w:hAnsi="Times New Roman" w:cs="Times New Roman"/>
                <w:color w:val="000000"/>
                <w:sz w:val="28"/>
                <w:szCs w:val="28"/>
                <w:lang w:eastAsia="ru-RU"/>
              </w:rPr>
            </w:pPr>
          </w:p>
        </w:tc>
        <w:tc>
          <w:tcPr>
            <w:tcW w:w="4950"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На каждые последующие 10 см слоя снега добавлять</w:t>
            </w:r>
          </w:p>
        </w:tc>
        <w:tc>
          <w:tcPr>
            <w:tcW w:w="2268"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w:t>
            </w:r>
          </w:p>
        </w:tc>
        <w:tc>
          <w:tcPr>
            <w:tcW w:w="1417" w:type="dxa"/>
            <w:tcBorders>
              <w:top w:val="nil"/>
              <w:left w:val="nil"/>
              <w:bottom w:val="single" w:sz="8" w:space="0" w:color="auto"/>
              <w:right w:val="single" w:sz="8" w:space="0" w:color="auto"/>
            </w:tcBorders>
            <w:shd w:val="clear" w:color="auto" w:fill="auto"/>
            <w:hideMark/>
          </w:tcPr>
          <w:p w:rsidR="00C04893" w:rsidRPr="00C04893" w:rsidRDefault="00C04893" w:rsidP="00C04893">
            <w:pPr>
              <w:spacing w:after="0" w:line="240" w:lineRule="auto"/>
              <w:jc w:val="center"/>
              <w:rPr>
                <w:rFonts w:ascii="Times New Roman" w:eastAsia="Times New Roman" w:hAnsi="Times New Roman" w:cs="Times New Roman"/>
                <w:color w:val="000000"/>
                <w:sz w:val="28"/>
                <w:szCs w:val="28"/>
                <w:lang w:eastAsia="ru-RU"/>
              </w:rPr>
            </w:pPr>
            <w:r w:rsidRPr="00C04893">
              <w:rPr>
                <w:rFonts w:ascii="Times New Roman" w:eastAsia="Times New Roman" w:hAnsi="Times New Roman" w:cs="Times New Roman"/>
                <w:color w:val="000000"/>
                <w:sz w:val="28"/>
                <w:szCs w:val="28"/>
                <w:lang w:eastAsia="ru-RU"/>
              </w:rPr>
              <w:t>128</w:t>
            </w:r>
          </w:p>
        </w:tc>
      </w:tr>
    </w:tbl>
    <w:p w:rsidR="00C04893" w:rsidRPr="00C04893" w:rsidRDefault="00C04893" w:rsidP="00C04893">
      <w:pPr>
        <w:spacing w:after="0" w:line="240" w:lineRule="auto"/>
        <w:contextualSpacing/>
        <w:jc w:val="both"/>
        <w:rPr>
          <w:rFonts w:ascii="Times New Roman" w:eastAsia="Times New Roman" w:hAnsi="Times New Roman" w:cs="Times New Roman"/>
          <w:sz w:val="20"/>
          <w:szCs w:val="20"/>
          <w:lang w:eastAsia="ru-RU"/>
        </w:rPr>
      </w:pPr>
      <w:r w:rsidRPr="00C04893">
        <w:rPr>
          <w:rFonts w:ascii="Times New Roman" w:eastAsia="Times New Roman" w:hAnsi="Times New Roman" w:cs="Times New Roman"/>
          <w:sz w:val="20"/>
          <w:szCs w:val="20"/>
          <w:lang w:eastAsia="ru-RU"/>
        </w:rPr>
        <w:t>*согласно прилагаемой калькуляции на услуги</w:t>
      </w:r>
    </w:p>
    <w:p w:rsidR="00C3223A" w:rsidRPr="00C3223A" w:rsidRDefault="00C3223A" w:rsidP="00C3223A">
      <w:pPr>
        <w:spacing w:after="0" w:line="240" w:lineRule="auto"/>
        <w:ind w:firstLine="708"/>
        <w:jc w:val="center"/>
        <w:rPr>
          <w:rFonts w:ascii="Times New Roman" w:eastAsia="Times New Roman" w:hAnsi="Times New Roman" w:cs="Times New Roman"/>
          <w:b/>
          <w:sz w:val="24"/>
          <w:szCs w:val="20"/>
          <w:lang w:eastAsia="ru-RU"/>
        </w:rPr>
      </w:pPr>
      <w:r>
        <w:rPr>
          <w:rFonts w:ascii="Times New Roman" w:eastAsia="Times New Roman" w:hAnsi="Times New Roman" w:cs="Times New Roman"/>
          <w:noProof/>
          <w:sz w:val="24"/>
          <w:szCs w:val="20"/>
          <w:lang w:eastAsia="ru-RU"/>
        </w:rPr>
        <w:lastRenderedPageBreak/>
        <w:drawing>
          <wp:anchor distT="0" distB="0" distL="114300" distR="114300" simplePos="0" relativeHeight="251663360" behindDoc="1" locked="0" layoutInCell="1" allowOverlap="1">
            <wp:simplePos x="0" y="0"/>
            <wp:positionH relativeFrom="margin">
              <wp:posOffset>2438400</wp:posOffset>
            </wp:positionH>
            <wp:positionV relativeFrom="margin">
              <wp:posOffset>-561975</wp:posOffset>
            </wp:positionV>
            <wp:extent cx="1085850" cy="1790700"/>
            <wp:effectExtent l="0" t="0" r="0" b="0"/>
            <wp:wrapThrough wrapText="bothSides">
              <wp:wrapPolygon edited="0">
                <wp:start x="0" y="0"/>
                <wp:lineTo x="0" y="21370"/>
                <wp:lineTo x="21221" y="21370"/>
                <wp:lineTo x="21221"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3223A" w:rsidRPr="00C3223A" w:rsidRDefault="00C3223A" w:rsidP="00C3223A">
      <w:pPr>
        <w:spacing w:after="0" w:line="240" w:lineRule="auto"/>
        <w:ind w:firstLine="708"/>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ind w:firstLine="708"/>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ind w:firstLine="708"/>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ind w:firstLine="708"/>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ind w:firstLine="708"/>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rPr>
          <w:rFonts w:ascii="Times New Roman" w:eastAsia="Times New Roman" w:hAnsi="Times New Roman" w:cs="Times New Roman"/>
          <w:b/>
          <w:sz w:val="24"/>
          <w:szCs w:val="20"/>
          <w:lang w:eastAsia="ru-RU"/>
        </w:rPr>
      </w:pPr>
    </w:p>
    <w:p w:rsidR="00C3223A" w:rsidRPr="00C3223A" w:rsidRDefault="00C3223A" w:rsidP="00C3223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C3223A">
        <w:rPr>
          <w:rFonts w:ascii="Times New Roman" w:eastAsia="Times New Roman" w:hAnsi="Times New Roman" w:cs="Times New Roman"/>
          <w:b/>
          <w:bCs/>
          <w:lang w:eastAsia="ru-RU"/>
        </w:rPr>
        <w:t>СОВЕТ ДЕПУТАТОВ МУНИЦИПАЛЬНОГО ОБРАЗОВАНИЯ «ЮКАМЕНСКИЙ РАЙОН»</w:t>
      </w:r>
    </w:p>
    <w:p w:rsidR="00C3223A" w:rsidRPr="00C3223A" w:rsidRDefault="00C3223A" w:rsidP="00C3223A">
      <w:pPr>
        <w:keepNext/>
        <w:overflowPunct w:val="0"/>
        <w:autoSpaceDE w:val="0"/>
        <w:autoSpaceDN w:val="0"/>
        <w:adjustRightInd w:val="0"/>
        <w:spacing w:after="0" w:line="240" w:lineRule="auto"/>
        <w:ind w:left="720"/>
        <w:jc w:val="center"/>
        <w:textAlignment w:val="baseline"/>
        <w:outlineLvl w:val="1"/>
        <w:rPr>
          <w:rFonts w:ascii="Times New Roman" w:eastAsia="Times New Roman" w:hAnsi="Times New Roman" w:cs="Times New Roman"/>
          <w:b/>
          <w:bCs/>
          <w:lang w:eastAsia="ru-RU"/>
        </w:rPr>
      </w:pPr>
      <w:r w:rsidRPr="00C3223A">
        <w:rPr>
          <w:rFonts w:ascii="Times New Roman" w:eastAsia="Times New Roman" w:hAnsi="Times New Roman" w:cs="Times New Roman"/>
          <w:b/>
          <w:bCs/>
          <w:lang w:eastAsia="ru-RU"/>
        </w:rPr>
        <w:t>«ЮКАМЕН ЁРОС» МУНИЦИПАЛ КЫЛДЫТЭТЫСЬ ДЕПУТАТ КЕНЕШ</w:t>
      </w:r>
    </w:p>
    <w:p w:rsidR="00C3223A" w:rsidRPr="00C3223A" w:rsidRDefault="00C3223A" w:rsidP="00C3223A">
      <w:pPr>
        <w:keepNext/>
        <w:overflowPunct w:val="0"/>
        <w:autoSpaceDE w:val="0"/>
        <w:autoSpaceDN w:val="0"/>
        <w:adjustRightInd w:val="0"/>
        <w:spacing w:after="0" w:line="240" w:lineRule="auto"/>
        <w:textAlignment w:val="baseline"/>
        <w:outlineLvl w:val="1"/>
        <w:rPr>
          <w:rFonts w:ascii="Times New Roman" w:eastAsia="Times New Roman" w:hAnsi="Times New Roman" w:cs="Times New Roman"/>
          <w:b/>
          <w:bCs/>
          <w:lang w:eastAsia="ru-RU"/>
        </w:rPr>
      </w:pPr>
    </w:p>
    <w:p w:rsidR="00C3223A" w:rsidRPr="00C3223A" w:rsidRDefault="00C3223A" w:rsidP="00C3223A">
      <w:pPr>
        <w:spacing w:after="0" w:line="240" w:lineRule="auto"/>
        <w:ind w:firstLine="708"/>
        <w:jc w:val="center"/>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jc w:val="both"/>
        <w:rPr>
          <w:rFonts w:ascii="Times New Roman" w:eastAsia="Times New Roman" w:hAnsi="Times New Roman" w:cs="Times New Roman"/>
          <w:b/>
          <w:sz w:val="24"/>
          <w:szCs w:val="20"/>
          <w:u w:val="single"/>
          <w:lang w:eastAsia="ru-RU"/>
        </w:rPr>
      </w:pPr>
      <w:r w:rsidRPr="00C3223A">
        <w:rPr>
          <w:rFonts w:ascii="Times New Roman" w:eastAsia="Times New Roman" w:hAnsi="Times New Roman" w:cs="Times New Roman"/>
          <w:b/>
          <w:sz w:val="24"/>
          <w:szCs w:val="20"/>
          <w:u w:val="single"/>
          <w:lang w:eastAsia="ru-RU"/>
        </w:rPr>
        <w:t>«19» августа 2021</w:t>
      </w:r>
      <w:r w:rsidRPr="00C3223A">
        <w:rPr>
          <w:rFonts w:ascii="Times New Roman" w:eastAsia="Times New Roman" w:hAnsi="Times New Roman" w:cs="Times New Roman"/>
          <w:b/>
          <w:sz w:val="24"/>
          <w:szCs w:val="20"/>
          <w:u w:val="single"/>
          <w:lang w:val="x-none" w:eastAsia="ru-RU"/>
        </w:rPr>
        <w:t xml:space="preserve"> года</w:t>
      </w:r>
      <w:r w:rsidRPr="00C3223A">
        <w:rPr>
          <w:rFonts w:ascii="Times New Roman" w:eastAsia="Times New Roman" w:hAnsi="Times New Roman" w:cs="Times New Roman"/>
          <w:b/>
          <w:sz w:val="24"/>
          <w:szCs w:val="20"/>
          <w:u w:val="single"/>
          <w:lang w:val="x-none" w:eastAsia="ru-RU"/>
        </w:rPr>
        <w:tab/>
      </w:r>
      <w:r w:rsidRPr="00C3223A">
        <w:rPr>
          <w:rFonts w:ascii="Times New Roman" w:eastAsia="Times New Roman" w:hAnsi="Times New Roman" w:cs="Times New Roman"/>
          <w:b/>
          <w:sz w:val="24"/>
          <w:szCs w:val="20"/>
          <w:u w:val="single"/>
          <w:lang w:val="x-none" w:eastAsia="ru-RU"/>
        </w:rPr>
        <w:tab/>
      </w:r>
      <w:r w:rsidRPr="00C3223A">
        <w:rPr>
          <w:rFonts w:ascii="Times New Roman" w:eastAsia="Times New Roman" w:hAnsi="Times New Roman" w:cs="Times New Roman"/>
          <w:b/>
          <w:sz w:val="24"/>
          <w:szCs w:val="20"/>
          <w:u w:val="single"/>
          <w:lang w:val="x-none" w:eastAsia="ru-RU"/>
        </w:rPr>
        <w:tab/>
      </w:r>
      <w:r w:rsidRPr="00C3223A">
        <w:rPr>
          <w:rFonts w:ascii="Times New Roman" w:eastAsia="Times New Roman" w:hAnsi="Times New Roman" w:cs="Times New Roman"/>
          <w:b/>
          <w:sz w:val="24"/>
          <w:szCs w:val="20"/>
          <w:u w:val="single"/>
          <w:lang w:eastAsia="ru-RU"/>
        </w:rPr>
        <w:t xml:space="preserve">                                                                      </w:t>
      </w:r>
      <w:r w:rsidRPr="00C3223A">
        <w:rPr>
          <w:rFonts w:ascii="Times New Roman" w:eastAsia="Times New Roman" w:hAnsi="Times New Roman" w:cs="Times New Roman"/>
          <w:b/>
          <w:sz w:val="24"/>
          <w:szCs w:val="20"/>
          <w:u w:val="single"/>
          <w:lang w:val="x-none" w:eastAsia="ru-RU"/>
        </w:rPr>
        <w:tab/>
        <w:t>№</w:t>
      </w:r>
      <w:r w:rsidRPr="00C3223A">
        <w:rPr>
          <w:rFonts w:ascii="Times New Roman" w:eastAsia="Times New Roman" w:hAnsi="Times New Roman" w:cs="Times New Roman"/>
          <w:b/>
          <w:sz w:val="24"/>
          <w:szCs w:val="20"/>
          <w:u w:val="single"/>
          <w:lang w:eastAsia="ru-RU"/>
        </w:rPr>
        <w:t xml:space="preserve"> 307</w:t>
      </w:r>
    </w:p>
    <w:p w:rsidR="00C3223A" w:rsidRPr="00C3223A" w:rsidRDefault="00C3223A" w:rsidP="00C3223A">
      <w:pPr>
        <w:spacing w:after="0" w:line="240" w:lineRule="auto"/>
        <w:jc w:val="center"/>
        <w:rPr>
          <w:rFonts w:ascii="Times New Roman" w:eastAsia="Times New Roman" w:hAnsi="Times New Roman" w:cs="Times New Roman"/>
          <w:b/>
          <w:sz w:val="24"/>
          <w:szCs w:val="20"/>
          <w:lang w:eastAsia="ru-RU"/>
        </w:rPr>
      </w:pPr>
      <w:r w:rsidRPr="00C3223A">
        <w:rPr>
          <w:rFonts w:ascii="Times New Roman" w:eastAsia="Times New Roman" w:hAnsi="Times New Roman" w:cs="Times New Roman"/>
          <w:b/>
          <w:sz w:val="24"/>
          <w:szCs w:val="20"/>
          <w:lang w:eastAsia="ru-RU"/>
        </w:rPr>
        <w:t>с. Юкаменское</w:t>
      </w:r>
    </w:p>
    <w:p w:rsidR="00C3223A" w:rsidRPr="00C3223A" w:rsidRDefault="00C3223A" w:rsidP="00C3223A">
      <w:pPr>
        <w:spacing w:after="0" w:line="240" w:lineRule="auto"/>
        <w:jc w:val="center"/>
        <w:rPr>
          <w:rFonts w:ascii="Times New Roman" w:eastAsia="Times New Roman" w:hAnsi="Times New Roman" w:cs="Times New Roman"/>
          <w:b/>
          <w:sz w:val="24"/>
          <w:szCs w:val="20"/>
          <w:lang w:eastAsia="ru-RU"/>
        </w:rPr>
      </w:pPr>
    </w:p>
    <w:p w:rsidR="00C3223A" w:rsidRPr="00C3223A" w:rsidRDefault="00C3223A" w:rsidP="00C3223A">
      <w:pPr>
        <w:spacing w:after="0" w:line="240" w:lineRule="auto"/>
        <w:jc w:val="center"/>
        <w:rPr>
          <w:rFonts w:ascii="Times New Roman" w:eastAsia="Times New Roman" w:hAnsi="Times New Roman" w:cs="Times New Roman"/>
          <w:b/>
          <w:sz w:val="24"/>
          <w:szCs w:val="20"/>
          <w:lang w:eastAsia="x-none"/>
        </w:rPr>
      </w:pPr>
      <w:r w:rsidRPr="00C3223A">
        <w:rPr>
          <w:rFonts w:ascii="Times New Roman" w:eastAsia="Times New Roman" w:hAnsi="Times New Roman" w:cs="Times New Roman"/>
          <w:b/>
          <w:sz w:val="24"/>
          <w:szCs w:val="20"/>
          <w:lang w:eastAsia="ru-RU"/>
        </w:rPr>
        <w:t>РЕШЕНИЕ</w:t>
      </w:r>
    </w:p>
    <w:p w:rsidR="00C3223A" w:rsidRPr="00C3223A" w:rsidRDefault="00C3223A" w:rsidP="00C3223A">
      <w:pPr>
        <w:spacing w:after="0" w:line="240" w:lineRule="auto"/>
        <w:jc w:val="center"/>
        <w:rPr>
          <w:rFonts w:ascii="Times New Roman" w:eastAsia="Times New Roman" w:hAnsi="Times New Roman" w:cs="Times New Roman"/>
          <w:b/>
          <w:sz w:val="24"/>
          <w:szCs w:val="24"/>
          <w:lang w:eastAsia="ru-RU"/>
        </w:rPr>
      </w:pPr>
    </w:p>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val="x-none" w:eastAsia="ru-RU"/>
        </w:rPr>
        <w:t xml:space="preserve">О </w:t>
      </w:r>
      <w:r w:rsidRPr="00C3223A">
        <w:rPr>
          <w:rFonts w:ascii="Times New Roman" w:eastAsia="Times New Roman" w:hAnsi="Times New Roman" w:cs="Times New Roman"/>
          <w:b/>
          <w:sz w:val="28"/>
          <w:szCs w:val="28"/>
          <w:lang w:eastAsia="ru-RU"/>
        </w:rPr>
        <w:t>внесении изменений в решение</w:t>
      </w:r>
      <w:r w:rsidRPr="00C3223A">
        <w:rPr>
          <w:rFonts w:ascii="Times New Roman" w:eastAsia="Times New Roman" w:hAnsi="Times New Roman" w:cs="Times New Roman"/>
          <w:b/>
          <w:sz w:val="28"/>
          <w:szCs w:val="28"/>
          <w:lang w:val="x-none" w:eastAsia="ru-RU"/>
        </w:rPr>
        <w:t xml:space="preserve"> </w:t>
      </w:r>
      <w:r w:rsidRPr="00C3223A">
        <w:rPr>
          <w:rFonts w:ascii="Times New Roman" w:eastAsia="Times New Roman" w:hAnsi="Times New Roman" w:cs="Times New Roman"/>
          <w:b/>
          <w:sz w:val="28"/>
          <w:szCs w:val="28"/>
          <w:lang w:eastAsia="ru-RU"/>
        </w:rPr>
        <w:t>Совета депутатов</w:t>
      </w:r>
      <w:r w:rsidRPr="00C3223A">
        <w:rPr>
          <w:rFonts w:ascii="Times New Roman" w:eastAsia="Times New Roman" w:hAnsi="Times New Roman" w:cs="Times New Roman"/>
          <w:b/>
          <w:sz w:val="28"/>
          <w:szCs w:val="28"/>
          <w:lang w:val="x-none" w:eastAsia="ru-RU"/>
        </w:rPr>
        <w:t xml:space="preserve"> </w:t>
      </w:r>
      <w:r w:rsidRPr="00C3223A">
        <w:rPr>
          <w:rFonts w:ascii="Times New Roman" w:eastAsia="Times New Roman" w:hAnsi="Times New Roman" w:cs="Times New Roman"/>
          <w:b/>
          <w:sz w:val="28"/>
          <w:szCs w:val="28"/>
          <w:lang w:eastAsia="ru-RU"/>
        </w:rPr>
        <w:t>муниципального образования</w:t>
      </w:r>
      <w:r w:rsidRPr="00C3223A">
        <w:rPr>
          <w:rFonts w:ascii="Times New Roman" w:eastAsia="Times New Roman" w:hAnsi="Times New Roman" w:cs="Times New Roman"/>
          <w:b/>
          <w:sz w:val="28"/>
          <w:szCs w:val="28"/>
          <w:lang w:val="x-none" w:eastAsia="ru-RU"/>
        </w:rPr>
        <w:t xml:space="preserve"> «</w:t>
      </w:r>
      <w:proofErr w:type="spellStart"/>
      <w:r w:rsidRPr="00C3223A">
        <w:rPr>
          <w:rFonts w:ascii="Times New Roman" w:eastAsia="Times New Roman" w:hAnsi="Times New Roman" w:cs="Times New Roman"/>
          <w:b/>
          <w:sz w:val="28"/>
          <w:szCs w:val="28"/>
          <w:lang w:eastAsia="ru-RU"/>
        </w:rPr>
        <w:t>Юкаменский</w:t>
      </w:r>
      <w:proofErr w:type="spellEnd"/>
      <w:r w:rsidRPr="00C3223A">
        <w:rPr>
          <w:rFonts w:ascii="Times New Roman" w:eastAsia="Times New Roman" w:hAnsi="Times New Roman" w:cs="Times New Roman"/>
          <w:b/>
          <w:sz w:val="28"/>
          <w:szCs w:val="28"/>
          <w:lang w:eastAsia="ru-RU"/>
        </w:rPr>
        <w:t xml:space="preserve"> район</w:t>
      </w:r>
      <w:r w:rsidRPr="00C3223A">
        <w:rPr>
          <w:rFonts w:ascii="Times New Roman" w:eastAsia="Times New Roman" w:hAnsi="Times New Roman" w:cs="Times New Roman"/>
          <w:b/>
          <w:sz w:val="28"/>
          <w:szCs w:val="28"/>
          <w:lang w:val="x-none" w:eastAsia="ru-RU"/>
        </w:rPr>
        <w:t xml:space="preserve">» </w:t>
      </w:r>
      <w:r w:rsidRPr="00C3223A">
        <w:rPr>
          <w:rFonts w:ascii="Times New Roman" w:eastAsia="Times New Roman" w:hAnsi="Times New Roman" w:cs="Times New Roman"/>
          <w:b/>
          <w:sz w:val="28"/>
          <w:szCs w:val="28"/>
          <w:lang w:eastAsia="ru-RU"/>
        </w:rPr>
        <w:t xml:space="preserve"> от</w:t>
      </w:r>
      <w:r w:rsidRPr="00C3223A">
        <w:rPr>
          <w:rFonts w:ascii="Times New Roman" w:eastAsia="Times New Roman" w:hAnsi="Times New Roman" w:cs="Times New Roman"/>
          <w:b/>
          <w:sz w:val="28"/>
          <w:szCs w:val="28"/>
          <w:lang w:val="x-none" w:eastAsia="ru-RU"/>
        </w:rPr>
        <w:t xml:space="preserve"> </w:t>
      </w:r>
      <w:r w:rsidRPr="00C3223A">
        <w:rPr>
          <w:rFonts w:ascii="Times New Roman" w:eastAsia="Times New Roman" w:hAnsi="Times New Roman" w:cs="Times New Roman"/>
          <w:b/>
          <w:sz w:val="28"/>
          <w:szCs w:val="28"/>
          <w:lang w:eastAsia="ru-RU"/>
        </w:rPr>
        <w:t xml:space="preserve">17  декабря </w:t>
      </w:r>
      <w:r w:rsidRPr="00C3223A">
        <w:rPr>
          <w:rFonts w:ascii="Times New Roman" w:eastAsia="Times New Roman" w:hAnsi="Times New Roman" w:cs="Times New Roman"/>
          <w:b/>
          <w:sz w:val="28"/>
          <w:szCs w:val="28"/>
          <w:lang w:val="x-none" w:eastAsia="ru-RU"/>
        </w:rPr>
        <w:t>20</w:t>
      </w:r>
      <w:r w:rsidRPr="00C3223A">
        <w:rPr>
          <w:rFonts w:ascii="Times New Roman" w:eastAsia="Times New Roman" w:hAnsi="Times New Roman" w:cs="Times New Roman"/>
          <w:b/>
          <w:sz w:val="28"/>
          <w:szCs w:val="28"/>
          <w:lang w:eastAsia="ru-RU"/>
        </w:rPr>
        <w:t>20 года</w:t>
      </w:r>
      <w:r w:rsidRPr="00C3223A">
        <w:rPr>
          <w:rFonts w:ascii="Times New Roman" w:eastAsia="Times New Roman" w:hAnsi="Times New Roman" w:cs="Times New Roman"/>
          <w:b/>
          <w:sz w:val="28"/>
          <w:szCs w:val="28"/>
          <w:lang w:val="x-none" w:eastAsia="ru-RU"/>
        </w:rPr>
        <w:t xml:space="preserve"> № </w:t>
      </w:r>
      <w:r w:rsidRPr="00C3223A">
        <w:rPr>
          <w:rFonts w:ascii="Times New Roman" w:eastAsia="Times New Roman" w:hAnsi="Times New Roman" w:cs="Times New Roman"/>
          <w:b/>
          <w:sz w:val="28"/>
          <w:szCs w:val="28"/>
          <w:lang w:eastAsia="ru-RU"/>
        </w:rPr>
        <w:t>258</w:t>
      </w:r>
      <w:r w:rsidRPr="00C3223A">
        <w:rPr>
          <w:rFonts w:ascii="Times New Roman" w:eastAsia="Times New Roman" w:hAnsi="Times New Roman" w:cs="Times New Roman"/>
          <w:b/>
          <w:sz w:val="28"/>
          <w:szCs w:val="28"/>
          <w:lang w:val="x-none" w:eastAsia="ru-RU"/>
        </w:rPr>
        <w:t xml:space="preserve"> «</w:t>
      </w:r>
      <w:r w:rsidRPr="00C3223A">
        <w:rPr>
          <w:rFonts w:ascii="Times New Roman" w:eastAsia="Times New Roman" w:hAnsi="Times New Roman" w:cs="Times New Roman"/>
          <w:b/>
          <w:sz w:val="28"/>
          <w:szCs w:val="28"/>
          <w:lang w:eastAsia="ru-RU"/>
        </w:rPr>
        <w:t>О бюджете муниципального образования «</w:t>
      </w:r>
      <w:proofErr w:type="spellStart"/>
      <w:r w:rsidRPr="00C3223A">
        <w:rPr>
          <w:rFonts w:ascii="Times New Roman" w:eastAsia="Times New Roman" w:hAnsi="Times New Roman" w:cs="Times New Roman"/>
          <w:b/>
          <w:sz w:val="28"/>
          <w:szCs w:val="28"/>
          <w:lang w:eastAsia="ru-RU"/>
        </w:rPr>
        <w:t>Юкаменский</w:t>
      </w:r>
      <w:proofErr w:type="spellEnd"/>
      <w:r w:rsidRPr="00C3223A">
        <w:rPr>
          <w:rFonts w:ascii="Times New Roman" w:eastAsia="Times New Roman" w:hAnsi="Times New Roman" w:cs="Times New Roman"/>
          <w:b/>
          <w:sz w:val="28"/>
          <w:szCs w:val="28"/>
          <w:lang w:eastAsia="ru-RU"/>
        </w:rPr>
        <w:t xml:space="preserve"> район»  на 2021 год и на плановый период 2022 и 2023 годов» (с изменениями внесенными решением Совета депутатов от 18 февраля 2021 года № 276, от 25 марта 2021 года № 290, от 16 апреля 2021 года № 299, от 27 мая 2021 года № 303)</w:t>
      </w:r>
    </w:p>
    <w:p w:rsidR="00C3223A" w:rsidRPr="00C3223A" w:rsidRDefault="00C3223A" w:rsidP="00C3223A">
      <w:pPr>
        <w:spacing w:after="0" w:line="240" w:lineRule="auto"/>
        <w:ind w:firstLine="708"/>
        <w:jc w:val="both"/>
        <w:rPr>
          <w:rFonts w:ascii="Times New Roman" w:eastAsia="Times New Roman" w:hAnsi="Times New Roman" w:cs="Times New Roman"/>
          <w:sz w:val="28"/>
          <w:szCs w:val="28"/>
          <w:lang w:eastAsia="ru-RU"/>
        </w:rPr>
      </w:pPr>
    </w:p>
    <w:p w:rsidR="00C3223A" w:rsidRPr="00C3223A" w:rsidRDefault="00C3223A" w:rsidP="00C3223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утвержденным решением Юкаменского районного Совета депутатов № 176 от 31.05.2005 года, и в соответствии с решением Совета депутатов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от 17 декабря 2020 года № 258 «О бюджете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2021 год и на плановый период 2022 и 2023 годов</w:t>
      </w:r>
    </w:p>
    <w:p w:rsidR="00C3223A" w:rsidRPr="00C3223A" w:rsidRDefault="00C3223A" w:rsidP="00C3223A">
      <w:pPr>
        <w:spacing w:after="0" w:line="240" w:lineRule="auto"/>
        <w:ind w:firstLine="708"/>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
    <w:p w:rsidR="00C3223A" w:rsidRPr="00C3223A" w:rsidRDefault="00C3223A" w:rsidP="00C3223A">
      <w:pPr>
        <w:spacing w:after="0" w:line="240" w:lineRule="auto"/>
        <w:ind w:firstLine="708"/>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Совет депутатов муниципального образования</w:t>
      </w:r>
    </w:p>
    <w:p w:rsidR="00C3223A" w:rsidRPr="00C3223A" w:rsidRDefault="00C3223A" w:rsidP="00C3223A">
      <w:pPr>
        <w:spacing w:after="0" w:line="240" w:lineRule="auto"/>
        <w:ind w:firstLine="708"/>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 xml:space="preserve"> «</w:t>
      </w:r>
      <w:proofErr w:type="spellStart"/>
      <w:r w:rsidRPr="00C3223A">
        <w:rPr>
          <w:rFonts w:ascii="Times New Roman" w:eastAsia="Times New Roman" w:hAnsi="Times New Roman" w:cs="Times New Roman"/>
          <w:b/>
          <w:sz w:val="28"/>
          <w:szCs w:val="28"/>
          <w:lang w:eastAsia="ru-RU"/>
        </w:rPr>
        <w:t>Юкаменский</w:t>
      </w:r>
      <w:proofErr w:type="spellEnd"/>
      <w:r w:rsidRPr="00C3223A">
        <w:rPr>
          <w:rFonts w:ascii="Times New Roman" w:eastAsia="Times New Roman" w:hAnsi="Times New Roman" w:cs="Times New Roman"/>
          <w:b/>
          <w:sz w:val="28"/>
          <w:szCs w:val="28"/>
          <w:lang w:eastAsia="ru-RU"/>
        </w:rPr>
        <w:t xml:space="preserve"> район»  РЕШАЕТ:</w:t>
      </w:r>
    </w:p>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val="x-none" w:eastAsia="ru-RU"/>
        </w:rPr>
      </w:pPr>
      <w:r w:rsidRPr="00C3223A">
        <w:rPr>
          <w:rFonts w:ascii="Times New Roman" w:eastAsia="Times New Roman" w:hAnsi="Times New Roman" w:cs="Times New Roman"/>
          <w:b/>
          <w:sz w:val="28"/>
          <w:szCs w:val="28"/>
          <w:lang w:eastAsia="ru-RU"/>
        </w:rPr>
        <w:t xml:space="preserve">       </w:t>
      </w:r>
      <w:r w:rsidRPr="00C3223A">
        <w:rPr>
          <w:rFonts w:ascii="Times New Roman" w:eastAsia="Times New Roman" w:hAnsi="Times New Roman" w:cs="Times New Roman"/>
          <w:b/>
          <w:sz w:val="28"/>
          <w:szCs w:val="28"/>
          <w:lang w:val="x-none" w:eastAsia="ru-RU"/>
        </w:rPr>
        <w:t>1.</w:t>
      </w:r>
      <w:r w:rsidRPr="00C3223A">
        <w:rPr>
          <w:rFonts w:ascii="Times New Roman" w:eastAsia="Times New Roman" w:hAnsi="Times New Roman" w:cs="Times New Roman"/>
          <w:sz w:val="28"/>
          <w:szCs w:val="28"/>
          <w:lang w:val="x-none" w:eastAsia="ru-RU"/>
        </w:rPr>
        <w:t xml:space="preserve"> Внести  изменения</w:t>
      </w:r>
      <w:r w:rsidRPr="00C3223A">
        <w:rPr>
          <w:rFonts w:ascii="Times New Roman" w:eastAsia="Times New Roman" w:hAnsi="Times New Roman" w:cs="Times New Roman"/>
          <w:sz w:val="28"/>
          <w:szCs w:val="28"/>
          <w:lang w:eastAsia="ru-RU"/>
        </w:rPr>
        <w:t xml:space="preserve"> в основные характеристики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2021 год</w:t>
      </w:r>
      <w:r w:rsidRPr="00C3223A">
        <w:rPr>
          <w:rFonts w:ascii="Times New Roman" w:eastAsia="Times New Roman" w:hAnsi="Times New Roman" w:cs="Times New Roman"/>
          <w:sz w:val="28"/>
          <w:szCs w:val="28"/>
          <w:lang w:val="x-none" w:eastAsia="ru-RU"/>
        </w:rPr>
        <w:t xml:space="preserve">: </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увеличить общий объем доходов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за счет безвозмездных поступлений на  34 439,5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ублей</w:t>
      </w:r>
      <w:proofErr w:type="spellEnd"/>
      <w:r w:rsidRPr="00C3223A">
        <w:rPr>
          <w:rFonts w:ascii="Times New Roman" w:eastAsia="Times New Roman" w:hAnsi="Times New Roman" w:cs="Times New Roman"/>
          <w:sz w:val="28"/>
          <w:szCs w:val="28"/>
          <w:lang w:eastAsia="ru-RU"/>
        </w:rPr>
        <w:t xml:space="preserve"> (приложение 1-доходы):</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в подпункте 1 пункта 1 раздела 1 цифры 345 492,4  заменить цифрами 379 931,9; цифры 272 658,4  заменить цифрами 307 097,9;</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  увеличить  общий объем расходов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37 456,3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ублей</w:t>
      </w:r>
      <w:proofErr w:type="spellEnd"/>
      <w:r w:rsidRPr="00C3223A">
        <w:rPr>
          <w:rFonts w:ascii="Times New Roman" w:eastAsia="Times New Roman" w:hAnsi="Times New Roman" w:cs="Times New Roman"/>
          <w:sz w:val="28"/>
          <w:szCs w:val="28"/>
          <w:lang w:eastAsia="ru-RU"/>
        </w:rPr>
        <w:t xml:space="preserve">, в том числе за счет безвозмездных поступлений на 34 439,5 </w:t>
      </w:r>
      <w:proofErr w:type="spellStart"/>
      <w:r w:rsidRPr="00C3223A">
        <w:rPr>
          <w:rFonts w:ascii="Times New Roman" w:eastAsia="Times New Roman" w:hAnsi="Times New Roman" w:cs="Times New Roman"/>
          <w:sz w:val="28"/>
          <w:szCs w:val="28"/>
          <w:lang w:eastAsia="ru-RU"/>
        </w:rPr>
        <w:t>тыс.рублей</w:t>
      </w:r>
      <w:proofErr w:type="spellEnd"/>
      <w:r w:rsidRPr="00C3223A">
        <w:rPr>
          <w:rFonts w:ascii="Times New Roman" w:eastAsia="Times New Roman" w:hAnsi="Times New Roman" w:cs="Times New Roman"/>
          <w:sz w:val="28"/>
          <w:szCs w:val="28"/>
          <w:lang w:eastAsia="ru-RU"/>
        </w:rPr>
        <w:t xml:space="preserve">, за счет остатков на начало года на 3 016,8  </w:t>
      </w:r>
      <w:proofErr w:type="spellStart"/>
      <w:r w:rsidRPr="00C3223A">
        <w:rPr>
          <w:rFonts w:ascii="Times New Roman" w:eastAsia="Times New Roman" w:hAnsi="Times New Roman" w:cs="Times New Roman"/>
          <w:sz w:val="28"/>
          <w:szCs w:val="28"/>
          <w:lang w:eastAsia="ru-RU"/>
        </w:rPr>
        <w:t>тыс.рублей</w:t>
      </w:r>
      <w:proofErr w:type="spellEnd"/>
      <w:r w:rsidRPr="00C3223A">
        <w:rPr>
          <w:rFonts w:ascii="Times New Roman" w:eastAsia="Times New Roman" w:hAnsi="Times New Roman" w:cs="Times New Roman"/>
          <w:sz w:val="28"/>
          <w:szCs w:val="28"/>
          <w:lang w:eastAsia="ru-RU"/>
        </w:rPr>
        <w:t xml:space="preserve">  (приложение 1-расходы):</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в подпункте 2 пункта 1 раздела 1  цифры 357 075,5    заменить цифрами 394 531,8;</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lastRenderedPageBreak/>
        <w:t>3) увеличить дефицит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3 016,8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ублей</w:t>
      </w:r>
      <w:proofErr w:type="spellEnd"/>
      <w:r w:rsidRPr="00C3223A">
        <w:rPr>
          <w:rFonts w:ascii="Times New Roman" w:eastAsia="Times New Roman" w:hAnsi="Times New Roman" w:cs="Times New Roman"/>
          <w:sz w:val="28"/>
          <w:szCs w:val="28"/>
          <w:lang w:eastAsia="ru-RU"/>
        </w:rPr>
        <w:t xml:space="preserve"> за счет остатков на начало года:</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в подпункте 4 пункта 1 раздела 1 цифры 11 583,3    заменить цифрами 14 599,9;</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4) в пункте 1 раздела 5 цифры  5 504,7 заменить цифрами 5 919,0;</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5) в пункте 1 раздела 6 цифры 15 082,9 заменить цифрами 15 954,3;</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6) в пункте 1 раздела 9 на 2021 год цифры 47 473,3  заменить цифрами 63 344,6, на 2022 год цифры 50 659,3 заменить 20 659,3;</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7) в пункте 3 раздела 11 на 2021 год цифры 2 035,0 заменить цифрами 2 963,9, на 2022 год цифры 1 630,0 заменить цифрами 2 200,0.</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b/>
          <w:sz w:val="28"/>
          <w:szCs w:val="28"/>
          <w:lang w:eastAsia="ru-RU"/>
        </w:rPr>
        <w:t>2</w:t>
      </w:r>
      <w:r w:rsidRPr="00C3223A">
        <w:rPr>
          <w:rFonts w:ascii="Times New Roman" w:eastAsia="Times New Roman" w:hAnsi="Times New Roman" w:cs="Times New Roman"/>
          <w:sz w:val="28"/>
          <w:szCs w:val="28"/>
          <w:lang w:eastAsia="ru-RU"/>
        </w:rPr>
        <w:t>. Внести изменения в основные характеристики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плановый период 2022 и 2023 годов:</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1) уменьшить общий объем доходов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2022 год за счет безвозмездных поступлений на 30 000,0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ублей</w:t>
      </w:r>
      <w:proofErr w:type="spellEnd"/>
      <w:r w:rsidRPr="00C3223A">
        <w:rPr>
          <w:rFonts w:ascii="Times New Roman" w:eastAsia="Times New Roman" w:hAnsi="Times New Roman" w:cs="Times New Roman"/>
          <w:sz w:val="28"/>
          <w:szCs w:val="28"/>
          <w:lang w:eastAsia="ru-RU"/>
        </w:rPr>
        <w:t xml:space="preserve"> (приложение 1-доходы):</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 в подпункте 1 пункта 2 раздела 1 цифры 316 818,4   заменить цифрами 286 818,4; цифры 242 610,4  заменить цифрами 212 610,4;</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2)  уменьшить общий объем расходов бюджета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2022 год за счет безвозмездных поступлений на 30 000,0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ублей</w:t>
      </w:r>
      <w:proofErr w:type="spellEnd"/>
      <w:r w:rsidRPr="00C3223A">
        <w:rPr>
          <w:rFonts w:ascii="Times New Roman" w:eastAsia="Times New Roman" w:hAnsi="Times New Roman" w:cs="Times New Roman"/>
          <w:sz w:val="28"/>
          <w:szCs w:val="28"/>
          <w:lang w:eastAsia="ru-RU"/>
        </w:rPr>
        <w:t xml:space="preserve"> (приложение 1-расходы):</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в подпункте 2 пункта 2 раздела 1  цифры 316 818,4   заменить цифрами 286 818,4, в том числе, условно утвержденные расходы 3 980,0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ублей</w:t>
      </w:r>
      <w:proofErr w:type="spellEnd"/>
      <w:r w:rsidRPr="00C3223A">
        <w:rPr>
          <w:rFonts w:ascii="Times New Roman" w:eastAsia="Times New Roman" w:hAnsi="Times New Roman" w:cs="Times New Roman"/>
          <w:sz w:val="28"/>
          <w:szCs w:val="28"/>
          <w:lang w:eastAsia="ru-RU"/>
        </w:rPr>
        <w:t>.</w:t>
      </w:r>
    </w:p>
    <w:p w:rsidR="00C3223A" w:rsidRPr="00C3223A" w:rsidRDefault="00C3223A" w:rsidP="00C3223A">
      <w:pPr>
        <w:spacing w:after="0" w:line="240" w:lineRule="auto"/>
        <w:ind w:firstLine="567"/>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ind w:firstLine="540"/>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b/>
          <w:sz w:val="28"/>
          <w:szCs w:val="28"/>
          <w:lang w:eastAsia="ru-RU"/>
        </w:rPr>
        <w:t>3.</w:t>
      </w:r>
      <w:r w:rsidRPr="00C3223A">
        <w:rPr>
          <w:rFonts w:ascii="Times New Roman" w:eastAsia="Times New Roman" w:hAnsi="Times New Roman" w:cs="Times New Roman"/>
          <w:sz w:val="28"/>
          <w:szCs w:val="28"/>
          <w:lang w:eastAsia="ru-RU"/>
        </w:rPr>
        <w:t xml:space="preserve"> Приложение 2 к решению изложить в новой редакции:</w:t>
      </w: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Источники внутреннего финансирования дефицита бюджета</w:t>
      </w: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муниципального образования  «</w:t>
      </w:r>
      <w:proofErr w:type="spellStart"/>
      <w:r w:rsidRPr="00C3223A">
        <w:rPr>
          <w:rFonts w:ascii="Times New Roman" w:eastAsia="Times New Roman" w:hAnsi="Times New Roman" w:cs="Times New Roman"/>
          <w:sz w:val="28"/>
          <w:szCs w:val="28"/>
          <w:lang w:eastAsia="ru-RU"/>
        </w:rPr>
        <w:t>Юкаменский</w:t>
      </w:r>
      <w:proofErr w:type="spellEnd"/>
      <w:r w:rsidRPr="00C3223A">
        <w:rPr>
          <w:rFonts w:ascii="Times New Roman" w:eastAsia="Times New Roman" w:hAnsi="Times New Roman" w:cs="Times New Roman"/>
          <w:sz w:val="28"/>
          <w:szCs w:val="28"/>
          <w:lang w:eastAsia="ru-RU"/>
        </w:rPr>
        <w:t xml:space="preserve"> район» на 2021 год и на плановый период 2022 и 2023 годов </w:t>
      </w: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w:t>
      </w:r>
      <w:proofErr w:type="spellEnd"/>
      <w:r w:rsidRPr="00C3223A">
        <w:rPr>
          <w:rFonts w:ascii="Times New Roman" w:eastAsia="Times New Roman" w:hAnsi="Times New Roman" w:cs="Times New Roman"/>
          <w:sz w:val="28"/>
          <w:szCs w:val="28"/>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057"/>
        <w:gridCol w:w="1799"/>
      </w:tblGrid>
      <w:tr w:rsidR="00C3223A" w:rsidRPr="00C3223A" w:rsidTr="00C3223A">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Наименование</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Код БК</w:t>
            </w: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2021 год </w:t>
            </w:r>
          </w:p>
        </w:tc>
      </w:tr>
      <w:tr w:rsidR="00C3223A" w:rsidRPr="00C3223A" w:rsidTr="00C3223A">
        <w:trPr>
          <w:trHeight w:val="863"/>
        </w:trPr>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 xml:space="preserve">Кредиты от кредитных организаций </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000 01 02 0000 00 0000 000</w:t>
            </w: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0</w:t>
            </w:r>
          </w:p>
        </w:tc>
      </w:tr>
      <w:tr w:rsidR="00C3223A" w:rsidRPr="00C3223A" w:rsidTr="00C3223A">
        <w:trPr>
          <w:trHeight w:val="1313"/>
        </w:trPr>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Получение кредитов от  кредитных организаций  бюджетами муниципальных районов в валюте Российской Федерации</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000 01 02 0000 05 0000 710</w:t>
            </w: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29 956,5</w:t>
            </w: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tc>
      </w:tr>
      <w:tr w:rsidR="00C3223A" w:rsidRPr="00C3223A" w:rsidTr="00C3223A">
        <w:trPr>
          <w:trHeight w:val="1352"/>
        </w:trPr>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Погашение бюджетами муниципальных районов кредитов от кредитных организаций в валюте Российской Федерации  </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000 01 02 0000 05 0000 810</w:t>
            </w: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- 29 956,5</w:t>
            </w:r>
          </w:p>
        </w:tc>
      </w:tr>
      <w:tr w:rsidR="00C3223A" w:rsidRPr="00C3223A" w:rsidTr="00C3223A">
        <w:trPr>
          <w:trHeight w:val="677"/>
        </w:trPr>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lastRenderedPageBreak/>
              <w:t>Изменение остатков средств на счетах по учету средств бюджета</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 xml:space="preserve">    000 01 05 0000 00 0000 000</w:t>
            </w: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highlight w:val="yellow"/>
                <w:lang w:eastAsia="ru-RU"/>
              </w:rPr>
            </w:pPr>
          </w:p>
          <w:p w:rsidR="00C3223A" w:rsidRPr="00C3223A" w:rsidRDefault="00C3223A" w:rsidP="00C3223A">
            <w:pPr>
              <w:spacing w:after="0" w:line="240" w:lineRule="auto"/>
              <w:jc w:val="center"/>
              <w:rPr>
                <w:rFonts w:ascii="Times New Roman" w:eastAsia="Times New Roman" w:hAnsi="Times New Roman" w:cs="Times New Roman"/>
                <w:b/>
                <w:sz w:val="28"/>
                <w:szCs w:val="28"/>
                <w:highlight w:val="yellow"/>
                <w:lang w:eastAsia="ru-RU"/>
              </w:rPr>
            </w:pPr>
            <w:r w:rsidRPr="00C3223A">
              <w:rPr>
                <w:rFonts w:ascii="Times New Roman" w:eastAsia="Times New Roman" w:hAnsi="Times New Roman" w:cs="Times New Roman"/>
                <w:b/>
                <w:sz w:val="28"/>
                <w:szCs w:val="28"/>
                <w:lang w:eastAsia="ru-RU"/>
              </w:rPr>
              <w:t>14 599,9</w:t>
            </w:r>
          </w:p>
        </w:tc>
      </w:tr>
      <w:tr w:rsidR="00C3223A" w:rsidRPr="00C3223A" w:rsidTr="00C3223A">
        <w:trPr>
          <w:trHeight w:val="843"/>
        </w:trPr>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Уменьшение прочих остатков денежных средств бюджетов муниципальных районов</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000 01 05 0201 05 0000 610</w:t>
            </w: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sz w:val="28"/>
                <w:szCs w:val="28"/>
                <w:highlight w:val="yellow"/>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highlight w:val="yellow"/>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14 599,9</w:t>
            </w:r>
          </w:p>
        </w:tc>
      </w:tr>
      <w:tr w:rsidR="00C3223A" w:rsidRPr="00C3223A" w:rsidTr="00C3223A">
        <w:trPr>
          <w:trHeight w:val="575"/>
        </w:trPr>
        <w:tc>
          <w:tcPr>
            <w:tcW w:w="384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Источники финансирования дефицита бюджета, </w:t>
            </w:r>
            <w:r w:rsidRPr="00C3223A">
              <w:rPr>
                <w:rFonts w:ascii="Times New Roman" w:eastAsia="Times New Roman" w:hAnsi="Times New Roman" w:cs="Times New Roman"/>
                <w:b/>
                <w:sz w:val="28"/>
                <w:szCs w:val="28"/>
                <w:lang w:eastAsia="ru-RU"/>
              </w:rPr>
              <w:t>ВСЕГО</w:t>
            </w:r>
          </w:p>
        </w:tc>
        <w:tc>
          <w:tcPr>
            <w:tcW w:w="4057"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c>
        <w:tc>
          <w:tcPr>
            <w:tcW w:w="179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b/>
                <w:sz w:val="28"/>
                <w:szCs w:val="28"/>
                <w:highlight w:val="yellow"/>
                <w:lang w:eastAsia="ru-RU"/>
              </w:rPr>
            </w:pPr>
            <w:r w:rsidRPr="00C3223A">
              <w:rPr>
                <w:rFonts w:ascii="Times New Roman" w:eastAsia="Times New Roman" w:hAnsi="Times New Roman" w:cs="Times New Roman"/>
                <w:b/>
                <w:sz w:val="28"/>
                <w:szCs w:val="28"/>
                <w:lang w:eastAsia="ru-RU"/>
              </w:rPr>
              <w:t>14 599,9</w:t>
            </w:r>
          </w:p>
        </w:tc>
      </w:tr>
    </w:tbl>
    <w:p w:rsidR="00C3223A" w:rsidRPr="00C3223A" w:rsidRDefault="00C3223A" w:rsidP="00C3223A">
      <w:pPr>
        <w:spacing w:after="0" w:line="240" w:lineRule="auto"/>
        <w:ind w:firstLine="540"/>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b/>
          <w:sz w:val="28"/>
          <w:szCs w:val="28"/>
          <w:lang w:eastAsia="ru-RU"/>
        </w:rPr>
        <w:t xml:space="preserve">   4</w:t>
      </w:r>
      <w:r w:rsidRPr="00C3223A">
        <w:rPr>
          <w:rFonts w:ascii="Times New Roman" w:eastAsia="Times New Roman" w:hAnsi="Times New Roman" w:cs="Times New Roman"/>
          <w:sz w:val="28"/>
          <w:szCs w:val="28"/>
          <w:lang w:eastAsia="ru-RU"/>
        </w:rPr>
        <w:t>. Приложение 12 к решению изложить в новой редакции:</w:t>
      </w: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w:t>
      </w:r>
      <w:proofErr w:type="spellEnd"/>
      <w:r w:rsidRPr="00C3223A">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01"/>
      </w:tblGrid>
      <w:tr w:rsidR="00C3223A" w:rsidRPr="00C3223A" w:rsidTr="00C3223A">
        <w:tc>
          <w:tcPr>
            <w:tcW w:w="7479"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Наименование</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Сумма на 2021 год</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Доплаты к пенсиям муниципальным служащим</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1 483,0</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Предоставление льгот гражданам, имеющим звание «Почетный гражданин Юкаменского района»</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14,0</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Выплаты денежных средств на содержание детей, находящихся под опекой (попечительством)</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1 876,6</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Социальная поддержка детей-сирот, оставшихся без попечения родителей, переданных в приемные семьи</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1 865,0</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Выплаты денежных средств на содержание усыновленных (удочеренных) детей </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40,0</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Выплаты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640,4</w:t>
            </w:r>
          </w:p>
        </w:tc>
      </w:tr>
      <w:tr w:rsidR="00C3223A" w:rsidRPr="00C3223A" w:rsidTr="00C3223A">
        <w:tc>
          <w:tcPr>
            <w:tcW w:w="7479"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ИТОГО</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5 919,0</w:t>
            </w:r>
          </w:p>
        </w:tc>
      </w:tr>
    </w:tbl>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r w:rsidRPr="00C3223A">
        <w:rPr>
          <w:rFonts w:ascii="Times New Roman" w:eastAsia="Times New Roman" w:hAnsi="Times New Roman" w:cs="Times New Roman"/>
          <w:b/>
          <w:sz w:val="28"/>
          <w:szCs w:val="28"/>
          <w:lang w:eastAsia="ru-RU"/>
        </w:rPr>
        <w:t>5.</w:t>
      </w:r>
      <w:r w:rsidRPr="00C3223A">
        <w:rPr>
          <w:rFonts w:ascii="Times New Roman" w:eastAsia="Times New Roman" w:hAnsi="Times New Roman" w:cs="Times New Roman"/>
          <w:sz w:val="28"/>
          <w:szCs w:val="28"/>
          <w:lang w:eastAsia="ru-RU"/>
        </w:rPr>
        <w:t xml:space="preserve"> Приложение 13 к решению изложить в новой редакции:</w:t>
      </w: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9"/>
        <w:gridCol w:w="1701"/>
      </w:tblGrid>
      <w:tr w:rsidR="00C3223A" w:rsidRPr="00C3223A" w:rsidTr="00C3223A">
        <w:tc>
          <w:tcPr>
            <w:tcW w:w="7479"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Наименование</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Сумма на 2021 год</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Выплаты денежных средств на содержание детей, находящихся под опекой (попечительством)</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1 865,0</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Выплаты денежных средств на содержание усыновленных (удочеренных) детей </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40,0</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Расходы по присмотру и уходу за детьми-инвалидами, детьми-сиротами, оставшимися без попечения родителей, а также за детьми с туберкулезной интоксикацией, обучающихся в муниципальных образовательных организациях, находящихся на территории Удмуртской </w:t>
            </w:r>
            <w:r w:rsidRPr="00C3223A">
              <w:rPr>
                <w:rFonts w:ascii="Times New Roman" w:eastAsia="Times New Roman" w:hAnsi="Times New Roman" w:cs="Times New Roman"/>
                <w:sz w:val="28"/>
                <w:szCs w:val="28"/>
                <w:lang w:eastAsia="ru-RU"/>
              </w:rPr>
              <w:lastRenderedPageBreak/>
              <w:t xml:space="preserve">Республики, реализующих образовательную программу дошкольного образования </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84,6</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lastRenderedPageBreak/>
              <w:t>Обеспечение питанием детей дошкольного и школьного возраста в Удмуртской Республике</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1 233,3</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gramStart"/>
            <w:r w:rsidRPr="00C3223A">
              <w:rPr>
                <w:rFonts w:ascii="Times New Roman" w:eastAsia="Times New Roman" w:hAnsi="Times New Roman" w:cs="Times New Roman"/>
                <w:sz w:val="28"/>
                <w:szCs w:val="28"/>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3 926,5</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Социальная поддержка детей-сирот, оставшихся без попечения родителей, переданных в приемные семьи</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3 146,6</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Предоставление мер социальной поддержки многодетным семьям</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2 836,8</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Организация отдыха, оздоровления и занятости детей, подростков и молодежи в Удмуртской Республике </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1 610,2</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Предоставление безвозмездных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 </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542,5 </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gramStart"/>
            <w:r w:rsidRPr="00C3223A">
              <w:rPr>
                <w:rFonts w:ascii="Times New Roman" w:eastAsia="Times New Roman" w:hAnsi="Times New Roman" w:cs="Times New Roman"/>
                <w:sz w:val="28"/>
                <w:szCs w:val="28"/>
                <w:lang w:eastAsia="ru-RU"/>
              </w:rPr>
              <w:t>Расходы на 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28,4 </w:t>
            </w:r>
          </w:p>
        </w:tc>
      </w:tr>
      <w:tr w:rsidR="00C3223A" w:rsidRPr="00C3223A" w:rsidTr="00C3223A">
        <w:tc>
          <w:tcPr>
            <w:tcW w:w="74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Выплаты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640,4</w:t>
            </w:r>
          </w:p>
        </w:tc>
      </w:tr>
      <w:tr w:rsidR="00C3223A" w:rsidRPr="00C3223A" w:rsidTr="00C3223A">
        <w:tc>
          <w:tcPr>
            <w:tcW w:w="7479"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ИТОГО</w:t>
            </w:r>
          </w:p>
        </w:tc>
        <w:tc>
          <w:tcPr>
            <w:tcW w:w="1701"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15 954,3</w:t>
            </w:r>
          </w:p>
        </w:tc>
      </w:tr>
    </w:tbl>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r w:rsidRPr="00C3223A">
        <w:rPr>
          <w:rFonts w:ascii="Times New Roman" w:eastAsia="Times New Roman" w:hAnsi="Times New Roman" w:cs="Times New Roman"/>
          <w:b/>
          <w:sz w:val="28"/>
          <w:szCs w:val="28"/>
          <w:lang w:eastAsia="ru-RU"/>
        </w:rPr>
        <w:t>6</w:t>
      </w:r>
      <w:r w:rsidRPr="00C3223A">
        <w:rPr>
          <w:rFonts w:ascii="Times New Roman" w:eastAsia="Times New Roman" w:hAnsi="Times New Roman" w:cs="Times New Roman"/>
          <w:sz w:val="28"/>
          <w:szCs w:val="28"/>
          <w:lang w:eastAsia="ru-RU"/>
        </w:rPr>
        <w:t>. Приложение 14 к решению изложить в новой редакции:</w:t>
      </w: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ind w:firstLine="540"/>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Объем бюджетных ассигнований дорожного фонда муниципального образования «</w:t>
      </w:r>
      <w:proofErr w:type="spellStart"/>
      <w:r w:rsidRPr="00C3223A">
        <w:rPr>
          <w:rFonts w:ascii="Times New Roman" w:eastAsia="Times New Roman" w:hAnsi="Times New Roman" w:cs="Times New Roman"/>
          <w:b/>
          <w:sz w:val="28"/>
          <w:szCs w:val="28"/>
          <w:lang w:eastAsia="ru-RU"/>
        </w:rPr>
        <w:t>Юкаменский</w:t>
      </w:r>
      <w:proofErr w:type="spellEnd"/>
      <w:r w:rsidRPr="00C3223A">
        <w:rPr>
          <w:rFonts w:ascii="Times New Roman" w:eastAsia="Times New Roman" w:hAnsi="Times New Roman" w:cs="Times New Roman"/>
          <w:b/>
          <w:sz w:val="28"/>
          <w:szCs w:val="28"/>
          <w:lang w:eastAsia="ru-RU"/>
        </w:rPr>
        <w:t xml:space="preserve"> район» на 2021 год и на плановый период 2022 и 2023 годов</w:t>
      </w:r>
    </w:p>
    <w:p w:rsidR="00C3223A" w:rsidRPr="00C3223A" w:rsidRDefault="00C3223A" w:rsidP="00C3223A">
      <w:pPr>
        <w:spacing w:after="0" w:line="240" w:lineRule="auto"/>
        <w:ind w:firstLine="540"/>
        <w:jc w:val="right"/>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w:t>
      </w:r>
      <w:proofErr w:type="spellEnd"/>
      <w:r w:rsidRPr="00C3223A">
        <w:rPr>
          <w:rFonts w:ascii="Times New Roman" w:eastAsia="Times New Roman" w:hAnsi="Times New Roman" w:cs="Times New Roman"/>
          <w:sz w:val="28"/>
          <w:szCs w:val="28"/>
          <w:lang w:eastAsia="ru-RU"/>
        </w:rPr>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6279"/>
        <w:gridCol w:w="1505"/>
        <w:gridCol w:w="1496"/>
      </w:tblGrid>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gramStart"/>
            <w:r w:rsidRPr="00C3223A">
              <w:rPr>
                <w:rFonts w:ascii="Times New Roman" w:eastAsia="Times New Roman" w:hAnsi="Times New Roman" w:cs="Times New Roman"/>
                <w:sz w:val="28"/>
                <w:szCs w:val="28"/>
                <w:lang w:eastAsia="ru-RU"/>
              </w:rPr>
              <w:t>п</w:t>
            </w:r>
            <w:proofErr w:type="gramEnd"/>
            <w:r w:rsidRPr="00C3223A">
              <w:rPr>
                <w:rFonts w:ascii="Times New Roman" w:eastAsia="Times New Roman" w:hAnsi="Times New Roman" w:cs="Times New Roman"/>
                <w:sz w:val="28"/>
                <w:szCs w:val="28"/>
                <w:lang w:eastAsia="ru-RU"/>
              </w:rPr>
              <w:t>/п</w:t>
            </w:r>
          </w:p>
        </w:tc>
        <w:tc>
          <w:tcPr>
            <w:tcW w:w="627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Наименование</w:t>
            </w:r>
          </w:p>
        </w:tc>
        <w:tc>
          <w:tcPr>
            <w:tcW w:w="150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Сумма на 2021 год</w:t>
            </w:r>
          </w:p>
        </w:tc>
        <w:tc>
          <w:tcPr>
            <w:tcW w:w="1496"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Сумма на 2022 год</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c>
        <w:tc>
          <w:tcPr>
            <w:tcW w:w="6279"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Источники образования</w:t>
            </w:r>
          </w:p>
        </w:tc>
        <w:tc>
          <w:tcPr>
            <w:tcW w:w="150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tc>
        <w:tc>
          <w:tcPr>
            <w:tcW w:w="1496"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Неиспользованные бюджетные ассигнования по состоянию на 1 января 2021 года</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1 614,8</w:t>
            </w: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lastRenderedPageBreak/>
              <w:t>2.</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C3223A">
              <w:rPr>
                <w:rFonts w:ascii="Times New Roman" w:eastAsia="Times New Roman" w:hAnsi="Times New Roman" w:cs="Times New Roman"/>
                <w:sz w:val="28"/>
                <w:szCs w:val="28"/>
                <w:lang w:eastAsia="ru-RU"/>
              </w:rPr>
              <w:t>инжекторных</w:t>
            </w:r>
            <w:proofErr w:type="spellEnd"/>
            <w:r w:rsidRPr="00C3223A">
              <w:rPr>
                <w:rFonts w:ascii="Times New Roman" w:eastAsia="Times New Roman" w:hAnsi="Times New Roman" w:cs="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50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17 073,0</w:t>
            </w:r>
          </w:p>
        </w:tc>
        <w:tc>
          <w:tcPr>
            <w:tcW w:w="1496"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17 073,0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Субсидии бюджетам муниципальных районов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50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4 076,7</w:t>
            </w:r>
          </w:p>
        </w:tc>
        <w:tc>
          <w:tcPr>
            <w:tcW w:w="1496"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3 586,3</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18 408,8</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Субсидии бюджетам муниципальных районов на </w:t>
            </w:r>
            <w:proofErr w:type="spellStart"/>
            <w:r w:rsidRPr="00C3223A">
              <w:rPr>
                <w:rFonts w:ascii="Times New Roman" w:eastAsia="Times New Roman" w:hAnsi="Times New Roman" w:cs="Times New Roman"/>
                <w:sz w:val="28"/>
                <w:szCs w:val="28"/>
                <w:lang w:eastAsia="ru-RU"/>
              </w:rPr>
              <w:t>софинансирование</w:t>
            </w:r>
            <w:proofErr w:type="spellEnd"/>
            <w:r w:rsidRPr="00C3223A">
              <w:rPr>
                <w:rFonts w:ascii="Times New Roman" w:eastAsia="Times New Roman" w:hAnsi="Times New Roman" w:cs="Times New Roman"/>
                <w:sz w:val="28"/>
                <w:szCs w:val="28"/>
                <w:lang w:eastAsia="ru-RU"/>
              </w:rPr>
              <w:t xml:space="preserve"> капитальных вложений в объекты муниципальной собственности </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6 300,0</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Прочие безвозмездные поступления в бюджеты муниципальных районов</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15871,3</w:t>
            </w: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c>
        <w:tc>
          <w:tcPr>
            <w:tcW w:w="6279" w:type="dxa"/>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Всего доходов</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63 344,6</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20 659,3</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Ремонт и содержание автомобильных дорог общего пользования регионального и межмуниципального значения</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5 322,2</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5 171,6</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Комплекс работ по содержанию автомобильных дорог (школьные маршруты)</w:t>
            </w:r>
          </w:p>
        </w:tc>
        <w:tc>
          <w:tcPr>
            <w:tcW w:w="150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4 076,7</w:t>
            </w:r>
          </w:p>
        </w:tc>
        <w:tc>
          <w:tcPr>
            <w:tcW w:w="1496"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3 586,3</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Комплекс работ по содержанию автомобильных дорог (школьные маршруты), </w:t>
            </w:r>
            <w:proofErr w:type="spellStart"/>
            <w:r w:rsidRPr="00C3223A">
              <w:rPr>
                <w:rFonts w:ascii="Times New Roman" w:eastAsia="Times New Roman" w:hAnsi="Times New Roman" w:cs="Times New Roman"/>
                <w:sz w:val="28"/>
                <w:szCs w:val="28"/>
                <w:lang w:eastAsia="ru-RU"/>
              </w:rPr>
              <w:t>софинансирование</w:t>
            </w:r>
            <w:proofErr w:type="spellEnd"/>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0,50</w:t>
            </w: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0,4</w:t>
            </w: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Развитие  сети автомобильных дорог Удмуртской Республики </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24 708,8 </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r>
      <w:tr w:rsidR="00C3223A" w:rsidRPr="00C3223A" w:rsidTr="00C3223A">
        <w:trPr>
          <w:trHeight w:val="583"/>
        </w:trPr>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Развитие  сети автомобильных дорог Удмуртской Республики, </w:t>
            </w:r>
            <w:proofErr w:type="spellStart"/>
            <w:r w:rsidRPr="00C3223A">
              <w:rPr>
                <w:rFonts w:ascii="Times New Roman" w:eastAsia="Times New Roman" w:hAnsi="Times New Roman" w:cs="Times New Roman"/>
                <w:sz w:val="28"/>
                <w:szCs w:val="28"/>
                <w:lang w:eastAsia="ru-RU"/>
              </w:rPr>
              <w:t>софинансирование</w:t>
            </w:r>
            <w:proofErr w:type="spellEnd"/>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16 166,0</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30,0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c>
          <w:tcPr>
            <w:tcW w:w="150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12 971,4 </w:t>
            </w:r>
          </w:p>
        </w:tc>
        <w:tc>
          <w:tcPr>
            <w:tcW w:w="1496"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11 871,0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7.</w:t>
            </w:r>
          </w:p>
        </w:tc>
        <w:tc>
          <w:tcPr>
            <w:tcW w:w="6279" w:type="dxa"/>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sz w:val="28"/>
                <w:szCs w:val="28"/>
                <w:lang w:eastAsia="ru-RU"/>
              </w:rPr>
              <w:t xml:space="preserve">Иные межбюджетные трансферты на </w:t>
            </w:r>
            <w:proofErr w:type="spellStart"/>
            <w:r w:rsidRPr="00C3223A">
              <w:rPr>
                <w:rFonts w:ascii="Times New Roman" w:eastAsia="Times New Roman" w:hAnsi="Times New Roman" w:cs="Times New Roman"/>
                <w:sz w:val="28"/>
                <w:szCs w:val="28"/>
                <w:lang w:eastAsia="ru-RU"/>
              </w:rPr>
              <w:t>софинансирование</w:t>
            </w:r>
            <w:proofErr w:type="spellEnd"/>
            <w:r w:rsidRPr="00C3223A">
              <w:rPr>
                <w:rFonts w:ascii="Times New Roman" w:eastAsia="Times New Roman" w:hAnsi="Times New Roman" w:cs="Times New Roman"/>
                <w:sz w:val="28"/>
                <w:szCs w:val="28"/>
                <w:lang w:eastAsia="ru-RU"/>
              </w:rPr>
              <w:t xml:space="preserve"> мероприятий</w:t>
            </w:r>
            <w:r w:rsidRPr="00C3223A">
              <w:rPr>
                <w:rFonts w:ascii="Times New Roman" w:eastAsia="Times New Roman" w:hAnsi="Times New Roman" w:cs="Times New Roman"/>
                <w:b/>
                <w:sz w:val="28"/>
                <w:szCs w:val="28"/>
                <w:lang w:eastAsia="ru-RU"/>
              </w:rPr>
              <w:t xml:space="preserve"> </w:t>
            </w:r>
            <w:r w:rsidRPr="00C3223A">
              <w:rPr>
                <w:rFonts w:ascii="Times New Roman" w:eastAsia="Times New Roman" w:hAnsi="Times New Roman" w:cs="Times New Roman"/>
                <w:sz w:val="28"/>
                <w:szCs w:val="28"/>
                <w:lang w:eastAsia="ru-RU"/>
              </w:rPr>
              <w:t xml:space="preserve">по реализации проектов </w:t>
            </w:r>
            <w:proofErr w:type="gramStart"/>
            <w:r w:rsidRPr="00C3223A">
              <w:rPr>
                <w:rFonts w:ascii="Times New Roman" w:eastAsia="Times New Roman" w:hAnsi="Times New Roman" w:cs="Times New Roman"/>
                <w:sz w:val="28"/>
                <w:szCs w:val="28"/>
                <w:lang w:eastAsia="ru-RU"/>
              </w:rPr>
              <w:t>инициативного</w:t>
            </w:r>
            <w:proofErr w:type="gramEnd"/>
            <w:r w:rsidRPr="00C3223A">
              <w:rPr>
                <w:rFonts w:ascii="Times New Roman" w:eastAsia="Times New Roman" w:hAnsi="Times New Roman" w:cs="Times New Roman"/>
                <w:sz w:val="28"/>
                <w:szCs w:val="28"/>
                <w:lang w:eastAsia="ru-RU"/>
              </w:rPr>
              <w:t xml:space="preserve"> бюджетирования</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99,0</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right"/>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r>
      <w:tr w:rsidR="00C3223A" w:rsidRPr="00C3223A" w:rsidTr="00C3223A">
        <w:tc>
          <w:tcPr>
            <w:tcW w:w="751"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c>
        <w:tc>
          <w:tcPr>
            <w:tcW w:w="6279" w:type="dxa"/>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Всего расходов</w:t>
            </w:r>
          </w:p>
        </w:tc>
        <w:tc>
          <w:tcPr>
            <w:tcW w:w="1505" w:type="dxa"/>
          </w:tcPr>
          <w:p w:rsidR="00C3223A" w:rsidRPr="00C3223A" w:rsidRDefault="00C3223A" w:rsidP="00C3223A">
            <w:pPr>
              <w:spacing w:after="0" w:line="240" w:lineRule="auto"/>
              <w:jc w:val="right"/>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63 344,6</w:t>
            </w:r>
          </w:p>
        </w:tc>
        <w:tc>
          <w:tcPr>
            <w:tcW w:w="1496" w:type="dxa"/>
          </w:tcPr>
          <w:p w:rsidR="00C3223A" w:rsidRPr="00C3223A" w:rsidRDefault="00C3223A" w:rsidP="00C3223A">
            <w:pPr>
              <w:spacing w:after="0" w:line="240" w:lineRule="auto"/>
              <w:jc w:val="right"/>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20 659,3</w:t>
            </w:r>
          </w:p>
        </w:tc>
      </w:tr>
    </w:tbl>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lastRenderedPageBreak/>
        <w:t xml:space="preserve">         </w:t>
      </w:r>
      <w:r w:rsidRPr="00C3223A">
        <w:rPr>
          <w:rFonts w:ascii="Times New Roman" w:eastAsia="Times New Roman" w:hAnsi="Times New Roman" w:cs="Times New Roman"/>
          <w:b/>
          <w:sz w:val="28"/>
          <w:szCs w:val="28"/>
          <w:lang w:eastAsia="ru-RU"/>
        </w:rPr>
        <w:t>7</w:t>
      </w:r>
      <w:r w:rsidRPr="00C3223A">
        <w:rPr>
          <w:rFonts w:ascii="Times New Roman" w:eastAsia="Times New Roman" w:hAnsi="Times New Roman" w:cs="Times New Roman"/>
          <w:sz w:val="28"/>
          <w:szCs w:val="28"/>
          <w:lang w:eastAsia="ru-RU"/>
        </w:rPr>
        <w:t>. Приложение 19 к решению изложить в новой редакции:</w:t>
      </w: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ind w:firstLine="540"/>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sz w:val="28"/>
          <w:szCs w:val="28"/>
          <w:lang w:eastAsia="ru-RU"/>
        </w:rPr>
        <w:t xml:space="preserve"> </w:t>
      </w:r>
      <w:r w:rsidRPr="00C3223A">
        <w:rPr>
          <w:rFonts w:ascii="Times New Roman" w:eastAsia="Times New Roman" w:hAnsi="Times New Roman" w:cs="Times New Roman"/>
          <w:b/>
          <w:sz w:val="28"/>
          <w:szCs w:val="28"/>
          <w:lang w:eastAsia="ru-RU"/>
        </w:rPr>
        <w:t>Распределение иных межбюджетных трансфертов бюджетам муниципальных образований в Юкаменском районе на строительство (реконструкцию), капитальный ремонт, ремонт и содержание автомобильных дорог на 2021 год</w:t>
      </w: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w:t>
      </w:r>
      <w:proofErr w:type="spellEnd"/>
      <w:r w:rsidRPr="00C3223A">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245"/>
        <w:gridCol w:w="1984"/>
      </w:tblGrid>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пп</w:t>
            </w:r>
            <w:proofErr w:type="spellEnd"/>
          </w:p>
        </w:tc>
        <w:tc>
          <w:tcPr>
            <w:tcW w:w="524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Наименование поселения</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Сумма</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Верх-</w:t>
            </w:r>
            <w:proofErr w:type="spellStart"/>
            <w:r w:rsidRPr="00C3223A">
              <w:rPr>
                <w:rFonts w:ascii="Times New Roman" w:eastAsia="Times New Roman" w:hAnsi="Times New Roman" w:cs="Times New Roman"/>
                <w:sz w:val="28"/>
                <w:szCs w:val="28"/>
                <w:lang w:eastAsia="ru-RU"/>
              </w:rPr>
              <w:t>Унинское</w:t>
            </w:r>
            <w:proofErr w:type="spellEnd"/>
            <w:r w:rsidRPr="00C3223A">
              <w:rPr>
                <w:rFonts w:ascii="Times New Roman" w:eastAsia="Times New Roman" w:hAnsi="Times New Roman" w:cs="Times New Roman"/>
                <w:sz w:val="28"/>
                <w:szCs w:val="28"/>
                <w:lang w:eastAsia="ru-RU"/>
              </w:rPr>
              <w:t xml:space="preserve"> поселений</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881.9</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Ежевское</w:t>
            </w:r>
            <w:proofErr w:type="spellEnd"/>
            <w:r w:rsidRPr="00C3223A">
              <w:rPr>
                <w:rFonts w:ascii="Times New Roman" w:eastAsia="Times New Roman" w:hAnsi="Times New Roman" w:cs="Times New Roman"/>
                <w:sz w:val="28"/>
                <w:szCs w:val="28"/>
                <w:lang w:eastAsia="ru-RU"/>
              </w:rPr>
              <w:t xml:space="preserve"> поселение</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2 </w:t>
            </w:r>
            <w:r w:rsidRPr="00C3223A">
              <w:rPr>
                <w:rFonts w:ascii="Times New Roman" w:eastAsia="Times New Roman" w:hAnsi="Times New Roman" w:cs="Times New Roman"/>
                <w:sz w:val="28"/>
                <w:szCs w:val="28"/>
                <w:lang w:val="en-US" w:eastAsia="ru-RU"/>
              </w:rPr>
              <w:t>240</w:t>
            </w:r>
            <w:r w:rsidRPr="00C3223A">
              <w:rPr>
                <w:rFonts w:ascii="Times New Roman" w:eastAsia="Times New Roman" w:hAnsi="Times New Roman" w:cs="Times New Roman"/>
                <w:sz w:val="28"/>
                <w:szCs w:val="28"/>
                <w:lang w:eastAsia="ru-RU"/>
              </w:rPr>
              <w:t>,0</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Ертемское</w:t>
            </w:r>
            <w:proofErr w:type="spellEnd"/>
            <w:r w:rsidRPr="00C3223A">
              <w:rPr>
                <w:rFonts w:ascii="Times New Roman" w:eastAsia="Times New Roman" w:hAnsi="Times New Roman" w:cs="Times New Roman"/>
                <w:sz w:val="28"/>
                <w:szCs w:val="28"/>
                <w:lang w:eastAsia="ru-RU"/>
              </w:rPr>
              <w:t xml:space="preserve"> поселение</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861,0</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Засековское</w:t>
            </w:r>
            <w:proofErr w:type="spellEnd"/>
            <w:r w:rsidRPr="00C3223A">
              <w:rPr>
                <w:rFonts w:ascii="Times New Roman" w:eastAsia="Times New Roman" w:hAnsi="Times New Roman" w:cs="Times New Roman"/>
                <w:sz w:val="28"/>
                <w:szCs w:val="28"/>
                <w:lang w:eastAsia="ru-RU"/>
              </w:rPr>
              <w:t xml:space="preserve"> поселение</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1 201,0</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Палагайское</w:t>
            </w:r>
            <w:proofErr w:type="spellEnd"/>
            <w:r w:rsidRPr="00C3223A">
              <w:rPr>
                <w:rFonts w:ascii="Times New Roman" w:eastAsia="Times New Roman" w:hAnsi="Times New Roman" w:cs="Times New Roman"/>
                <w:sz w:val="28"/>
                <w:szCs w:val="28"/>
                <w:lang w:eastAsia="ru-RU"/>
              </w:rPr>
              <w:t xml:space="preserve"> поселение</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1 026.7</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Пышкетское</w:t>
            </w:r>
            <w:proofErr w:type="spellEnd"/>
            <w:r w:rsidRPr="00C3223A">
              <w:rPr>
                <w:rFonts w:ascii="Times New Roman" w:eastAsia="Times New Roman" w:hAnsi="Times New Roman" w:cs="Times New Roman"/>
                <w:sz w:val="28"/>
                <w:szCs w:val="28"/>
                <w:lang w:eastAsia="ru-RU"/>
              </w:rPr>
              <w:t xml:space="preserve"> поселение</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1 152.8</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7</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Шамардановское</w:t>
            </w:r>
            <w:proofErr w:type="spellEnd"/>
            <w:r w:rsidRPr="00C3223A">
              <w:rPr>
                <w:rFonts w:ascii="Times New Roman" w:eastAsia="Times New Roman" w:hAnsi="Times New Roman" w:cs="Times New Roman"/>
                <w:sz w:val="28"/>
                <w:szCs w:val="28"/>
                <w:lang w:eastAsia="ru-RU"/>
              </w:rPr>
              <w:t xml:space="preserve"> поселение</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1 189,0</w:t>
            </w:r>
          </w:p>
        </w:tc>
      </w:tr>
      <w:tr w:rsidR="00C3223A" w:rsidRPr="00C3223A" w:rsidTr="00C3223A">
        <w:tc>
          <w:tcPr>
            <w:tcW w:w="81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8</w:t>
            </w:r>
          </w:p>
        </w:tc>
        <w:tc>
          <w:tcPr>
            <w:tcW w:w="524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Юкаменское поселение </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4 518,0</w:t>
            </w:r>
          </w:p>
        </w:tc>
      </w:tr>
      <w:tr w:rsidR="00C3223A" w:rsidRPr="00C3223A" w:rsidTr="00C3223A">
        <w:trPr>
          <w:trHeight w:val="365"/>
        </w:trPr>
        <w:tc>
          <w:tcPr>
            <w:tcW w:w="81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c>
        <w:tc>
          <w:tcPr>
            <w:tcW w:w="5245" w:type="dxa"/>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ВСЕГО</w:t>
            </w:r>
          </w:p>
        </w:tc>
        <w:tc>
          <w:tcPr>
            <w:tcW w:w="1984"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13 070,4</w:t>
            </w:r>
          </w:p>
        </w:tc>
      </w:tr>
    </w:tbl>
    <w:p w:rsidR="00C3223A" w:rsidRPr="00C3223A" w:rsidRDefault="00C3223A" w:rsidP="00C3223A">
      <w:pPr>
        <w:spacing w:after="0" w:line="240" w:lineRule="auto"/>
        <w:ind w:firstLine="540"/>
        <w:jc w:val="both"/>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ind w:firstLine="540"/>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b/>
          <w:sz w:val="28"/>
          <w:szCs w:val="28"/>
          <w:lang w:eastAsia="ru-RU"/>
        </w:rPr>
        <w:t xml:space="preserve">8. </w:t>
      </w:r>
      <w:r w:rsidRPr="00C3223A">
        <w:rPr>
          <w:rFonts w:ascii="Times New Roman" w:eastAsia="Times New Roman" w:hAnsi="Times New Roman" w:cs="Times New Roman"/>
          <w:sz w:val="28"/>
          <w:szCs w:val="28"/>
          <w:lang w:eastAsia="ru-RU"/>
        </w:rPr>
        <w:t>Приложение 20 к решению изложить в новой редакции:</w:t>
      </w:r>
    </w:p>
    <w:p w:rsidR="00C3223A" w:rsidRPr="00C3223A" w:rsidRDefault="00C3223A" w:rsidP="00C3223A">
      <w:pPr>
        <w:spacing w:after="0" w:line="240" w:lineRule="auto"/>
        <w:ind w:firstLine="540"/>
        <w:jc w:val="both"/>
        <w:rPr>
          <w:rFonts w:ascii="Times New Roman" w:eastAsia="Times New Roman" w:hAnsi="Times New Roman" w:cs="Times New Roman"/>
          <w:sz w:val="28"/>
          <w:szCs w:val="28"/>
          <w:lang w:eastAsia="ru-RU"/>
        </w:rPr>
      </w:pPr>
    </w:p>
    <w:p w:rsidR="00C3223A" w:rsidRPr="00C3223A" w:rsidRDefault="00C3223A" w:rsidP="00C3223A">
      <w:pPr>
        <w:spacing w:after="0" w:line="240" w:lineRule="auto"/>
        <w:ind w:firstLine="540"/>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Распределение иных межбюджетных трансфертов бюджетам муниципальных образований в Юкаменском районе на 2021 год и на плановый период 2022 и 2023 годов</w:t>
      </w:r>
    </w:p>
    <w:p w:rsidR="00C3223A" w:rsidRPr="00C3223A" w:rsidRDefault="00C3223A" w:rsidP="00C3223A">
      <w:pPr>
        <w:spacing w:after="0" w:line="240" w:lineRule="auto"/>
        <w:ind w:firstLine="540"/>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w:t>
      </w:r>
      <w:proofErr w:type="spellEnd"/>
      <w:r w:rsidRPr="00C3223A">
        <w:rPr>
          <w:rFonts w:ascii="Times New Roman" w:eastAsia="Times New Roman" w:hAnsi="Times New Roman" w:cs="Times New Roman"/>
          <w:sz w:val="28"/>
          <w:szCs w:val="28"/>
          <w:lang w:eastAsia="ru-RU"/>
        </w:rPr>
        <w:t>.</w:t>
      </w: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1417"/>
        <w:gridCol w:w="1843"/>
        <w:gridCol w:w="142"/>
        <w:gridCol w:w="1559"/>
        <w:gridCol w:w="1418"/>
        <w:gridCol w:w="1416"/>
      </w:tblGrid>
      <w:tr w:rsidR="00C3223A" w:rsidRPr="00C3223A" w:rsidTr="00C3223A">
        <w:trPr>
          <w:trHeight w:val="491"/>
        </w:trPr>
        <w:tc>
          <w:tcPr>
            <w:tcW w:w="2093" w:type="dxa"/>
            <w:vMerge w:val="restart"/>
            <w:tcBorders>
              <w:top w:val="single" w:sz="4" w:space="0" w:color="auto"/>
              <w:left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Наименование  муниципальных образований – сельских поселений</w:t>
            </w:r>
          </w:p>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p>
        </w:tc>
        <w:tc>
          <w:tcPr>
            <w:tcW w:w="7795" w:type="dxa"/>
            <w:gridSpan w:val="6"/>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p>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 xml:space="preserve">Сумма на 2021 год </w:t>
            </w:r>
          </w:p>
        </w:tc>
      </w:tr>
      <w:tr w:rsidR="00C3223A" w:rsidRPr="00C3223A" w:rsidTr="00C3223A">
        <w:trPr>
          <w:trHeight w:val="491"/>
        </w:trPr>
        <w:tc>
          <w:tcPr>
            <w:tcW w:w="2093" w:type="dxa"/>
            <w:vMerge/>
            <w:tcBorders>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Расходы на мероприятия в области коммунального хозяйства</w:t>
            </w:r>
          </w:p>
        </w:tc>
        <w:tc>
          <w:tcPr>
            <w:tcW w:w="1843"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Проведение кадастровых работ по образованию земельных участков за счет земельных долей</w:t>
            </w:r>
          </w:p>
        </w:tc>
        <w:tc>
          <w:tcPr>
            <w:tcW w:w="1701"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 xml:space="preserve">На проведение мероприятий по благоустройству сельских поселений </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 xml:space="preserve">Реализация </w:t>
            </w:r>
            <w:proofErr w:type="spellStart"/>
            <w:r w:rsidRPr="00C3223A">
              <w:rPr>
                <w:rFonts w:ascii="Times New Roman" w:eastAsia="Times New Roman" w:hAnsi="Times New Roman" w:cs="Times New Roman"/>
                <w:sz w:val="24"/>
                <w:szCs w:val="24"/>
                <w:lang w:eastAsia="ru-RU"/>
              </w:rPr>
              <w:t>энергоэффективных</w:t>
            </w:r>
            <w:proofErr w:type="spellEnd"/>
            <w:r w:rsidRPr="00C3223A">
              <w:rPr>
                <w:rFonts w:ascii="Times New Roman" w:eastAsia="Times New Roman" w:hAnsi="Times New Roman" w:cs="Times New Roman"/>
                <w:sz w:val="24"/>
                <w:szCs w:val="24"/>
                <w:lang w:eastAsia="ru-RU"/>
              </w:rPr>
              <w:t xml:space="preserve"> мероприятий </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 xml:space="preserve">Реализация </w:t>
            </w:r>
            <w:proofErr w:type="gramStart"/>
            <w:r w:rsidRPr="00C3223A">
              <w:rPr>
                <w:rFonts w:ascii="Times New Roman" w:eastAsia="Times New Roman" w:hAnsi="Times New Roman" w:cs="Times New Roman"/>
                <w:sz w:val="24"/>
                <w:szCs w:val="24"/>
                <w:lang w:eastAsia="ru-RU"/>
              </w:rPr>
              <w:t>молодежного</w:t>
            </w:r>
            <w:proofErr w:type="gramEnd"/>
            <w:r w:rsidRPr="00C3223A">
              <w:rPr>
                <w:rFonts w:ascii="Times New Roman" w:eastAsia="Times New Roman" w:hAnsi="Times New Roman" w:cs="Times New Roman"/>
                <w:sz w:val="24"/>
                <w:szCs w:val="24"/>
                <w:lang w:eastAsia="ru-RU"/>
              </w:rPr>
              <w:t xml:space="preserve"> инициативного бюджетирования </w:t>
            </w:r>
          </w:p>
        </w:tc>
      </w:tr>
      <w:tr w:rsidR="00C3223A" w:rsidRPr="00C3223A" w:rsidTr="00C3223A">
        <w:trPr>
          <w:trHeight w:val="171"/>
        </w:trPr>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Верх-</w:t>
            </w:r>
            <w:proofErr w:type="spellStart"/>
            <w:r w:rsidRPr="00C3223A">
              <w:rPr>
                <w:rFonts w:ascii="Times New Roman" w:eastAsia="Times New Roman" w:hAnsi="Times New Roman" w:cs="Times New Roman"/>
                <w:sz w:val="24"/>
                <w:szCs w:val="24"/>
                <w:lang w:eastAsia="ru-RU"/>
              </w:rPr>
              <w:t>Унинское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524.6</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4,1</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proofErr w:type="spellStart"/>
            <w:r w:rsidRPr="00C3223A">
              <w:rPr>
                <w:rFonts w:ascii="Times New Roman" w:eastAsia="Times New Roman" w:hAnsi="Times New Roman" w:cs="Times New Roman"/>
                <w:sz w:val="24"/>
                <w:szCs w:val="24"/>
                <w:lang w:eastAsia="ru-RU"/>
              </w:rPr>
              <w:t>Ежевское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312.6</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2,7</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proofErr w:type="spellStart"/>
            <w:r w:rsidRPr="00C3223A">
              <w:rPr>
                <w:rFonts w:ascii="Times New Roman" w:eastAsia="Times New Roman" w:hAnsi="Times New Roman" w:cs="Times New Roman"/>
                <w:sz w:val="24"/>
                <w:szCs w:val="24"/>
                <w:lang w:eastAsia="ru-RU"/>
              </w:rPr>
              <w:t>Ертемское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76.4</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21,4</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proofErr w:type="spellStart"/>
            <w:r w:rsidRPr="00C3223A">
              <w:rPr>
                <w:rFonts w:ascii="Times New Roman" w:eastAsia="Times New Roman" w:hAnsi="Times New Roman" w:cs="Times New Roman"/>
                <w:sz w:val="24"/>
                <w:szCs w:val="24"/>
                <w:lang w:eastAsia="ru-RU"/>
              </w:rPr>
              <w:t>Засековское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138.0</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54,5</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43,8</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proofErr w:type="spellStart"/>
            <w:r w:rsidRPr="00C3223A">
              <w:rPr>
                <w:rFonts w:ascii="Times New Roman" w:eastAsia="Times New Roman" w:hAnsi="Times New Roman" w:cs="Times New Roman"/>
                <w:sz w:val="24"/>
                <w:szCs w:val="24"/>
                <w:lang w:eastAsia="ru-RU"/>
              </w:rPr>
              <w:t>Палагайское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313.6</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34,3</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proofErr w:type="spellStart"/>
            <w:r w:rsidRPr="00C3223A">
              <w:rPr>
                <w:rFonts w:ascii="Times New Roman" w:eastAsia="Times New Roman" w:hAnsi="Times New Roman" w:cs="Times New Roman"/>
                <w:sz w:val="24"/>
                <w:szCs w:val="24"/>
                <w:lang w:eastAsia="ru-RU"/>
              </w:rPr>
              <w:t>Пышкетское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299.7</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35,7</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proofErr w:type="spellStart"/>
            <w:r w:rsidRPr="00C3223A">
              <w:rPr>
                <w:rFonts w:ascii="Times New Roman" w:eastAsia="Times New Roman" w:hAnsi="Times New Roman" w:cs="Times New Roman"/>
                <w:sz w:val="24"/>
                <w:szCs w:val="24"/>
                <w:lang w:eastAsia="ru-RU"/>
              </w:rPr>
              <w:t>Шамардановское</w:t>
            </w:r>
            <w:proofErr w:type="spellEnd"/>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194.8</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0,0</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100,0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4"/>
                <w:szCs w:val="24"/>
                <w:lang w:eastAsia="ru-RU"/>
              </w:rPr>
            </w:pPr>
            <w:r w:rsidRPr="00C3223A">
              <w:rPr>
                <w:rFonts w:ascii="Times New Roman" w:eastAsia="Times New Roman" w:hAnsi="Times New Roman" w:cs="Times New Roman"/>
                <w:sz w:val="24"/>
                <w:szCs w:val="24"/>
                <w:lang w:eastAsia="ru-RU"/>
              </w:rPr>
              <w:t>Юкаменское</w:t>
            </w:r>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569.7</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6,5</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209,5</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0</w:t>
            </w:r>
          </w:p>
        </w:tc>
      </w:tr>
      <w:tr w:rsidR="00C3223A" w:rsidRPr="00C3223A" w:rsidTr="00C3223A">
        <w:tc>
          <w:tcPr>
            <w:tcW w:w="2093"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Всего:</w:t>
            </w:r>
          </w:p>
        </w:tc>
        <w:tc>
          <w:tcPr>
            <w:tcW w:w="1417" w:type="dxa"/>
            <w:tcBorders>
              <w:top w:val="single" w:sz="4" w:space="0" w:color="auto"/>
              <w:left w:val="single" w:sz="4" w:space="0" w:color="auto"/>
              <w:bottom w:val="single" w:sz="4" w:space="0" w:color="auto"/>
              <w:right w:val="single" w:sz="4" w:space="0" w:color="auto"/>
            </w:tcBorders>
            <w:hideMark/>
          </w:tcPr>
          <w:p w:rsidR="00C3223A" w:rsidRPr="00C3223A" w:rsidRDefault="00C3223A" w:rsidP="00C3223A">
            <w:pPr>
              <w:spacing w:after="0" w:line="240" w:lineRule="auto"/>
              <w:jc w:val="center"/>
              <w:rPr>
                <w:rFonts w:ascii="Times New Roman" w:eastAsia="Times New Roman" w:hAnsi="Times New Roman" w:cs="Times New Roman"/>
                <w:b/>
                <w:sz w:val="28"/>
                <w:szCs w:val="28"/>
                <w:lang w:val="en-US" w:eastAsia="ru-RU"/>
              </w:rPr>
            </w:pPr>
            <w:r w:rsidRPr="00C3223A">
              <w:rPr>
                <w:rFonts w:ascii="Times New Roman" w:eastAsia="Times New Roman" w:hAnsi="Times New Roman" w:cs="Times New Roman"/>
                <w:b/>
                <w:sz w:val="28"/>
                <w:szCs w:val="28"/>
                <w:lang w:val="en-US" w:eastAsia="ru-RU"/>
              </w:rPr>
              <w:t>2 429.4</w:t>
            </w:r>
          </w:p>
        </w:tc>
        <w:tc>
          <w:tcPr>
            <w:tcW w:w="1985" w:type="dxa"/>
            <w:gridSpan w:val="2"/>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89,2</w:t>
            </w:r>
          </w:p>
        </w:tc>
        <w:tc>
          <w:tcPr>
            <w:tcW w:w="1559"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100,0</w:t>
            </w:r>
          </w:p>
        </w:tc>
        <w:tc>
          <w:tcPr>
            <w:tcW w:w="1418"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209,5</w:t>
            </w:r>
          </w:p>
        </w:tc>
        <w:tc>
          <w:tcPr>
            <w:tcW w:w="1416" w:type="dxa"/>
            <w:tcBorders>
              <w:top w:val="single" w:sz="4" w:space="0" w:color="auto"/>
              <w:left w:val="single" w:sz="4" w:space="0" w:color="auto"/>
              <w:bottom w:val="single" w:sz="4" w:space="0" w:color="auto"/>
              <w:right w:val="single" w:sz="4" w:space="0" w:color="auto"/>
            </w:tcBorders>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113,8</w:t>
            </w:r>
          </w:p>
        </w:tc>
      </w:tr>
    </w:tbl>
    <w:p w:rsidR="00C3223A" w:rsidRPr="00C3223A" w:rsidRDefault="00C3223A" w:rsidP="00E44C98">
      <w:pPr>
        <w:spacing w:after="0" w:line="240" w:lineRule="auto"/>
        <w:jc w:val="both"/>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ind w:firstLine="540"/>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b/>
          <w:sz w:val="28"/>
          <w:szCs w:val="28"/>
          <w:lang w:eastAsia="ru-RU"/>
        </w:rPr>
        <w:lastRenderedPageBreak/>
        <w:t xml:space="preserve">9. </w:t>
      </w:r>
      <w:r w:rsidRPr="00C3223A">
        <w:rPr>
          <w:rFonts w:ascii="Times New Roman" w:eastAsia="Times New Roman" w:hAnsi="Times New Roman" w:cs="Times New Roman"/>
          <w:sz w:val="28"/>
          <w:szCs w:val="28"/>
          <w:lang w:eastAsia="ru-RU"/>
        </w:rPr>
        <w:t xml:space="preserve"> Приложение  21 к решению изложить в новой редакции:</w:t>
      </w:r>
    </w:p>
    <w:p w:rsidR="00C3223A" w:rsidRPr="00C3223A" w:rsidRDefault="00C3223A" w:rsidP="00C3223A">
      <w:pPr>
        <w:spacing w:after="0" w:line="240" w:lineRule="auto"/>
        <w:ind w:firstLine="540"/>
        <w:jc w:val="both"/>
        <w:rPr>
          <w:rFonts w:ascii="Times New Roman" w:eastAsia="Times New Roman" w:hAnsi="Times New Roman" w:cs="Times New Roman"/>
          <w:b/>
          <w:sz w:val="28"/>
          <w:szCs w:val="28"/>
          <w:lang w:eastAsia="ru-RU"/>
        </w:rPr>
      </w:pPr>
    </w:p>
    <w:p w:rsidR="00C3223A" w:rsidRPr="00C3223A" w:rsidRDefault="00C3223A" w:rsidP="00C3223A">
      <w:pPr>
        <w:spacing w:after="0" w:line="240" w:lineRule="auto"/>
        <w:ind w:firstLine="540"/>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 xml:space="preserve">Распределение </w:t>
      </w:r>
    </w:p>
    <w:p w:rsidR="00C3223A" w:rsidRPr="00C3223A" w:rsidRDefault="00C3223A" w:rsidP="00C3223A">
      <w:pPr>
        <w:spacing w:after="0" w:line="240" w:lineRule="auto"/>
        <w:ind w:firstLine="540"/>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дотации на сбалансированность  бюджетам муниципальных образований в Юкаменском районе на 2021 год</w:t>
      </w: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тыс</w:t>
      </w:r>
      <w:proofErr w:type="gramStart"/>
      <w:r w:rsidRPr="00C3223A">
        <w:rPr>
          <w:rFonts w:ascii="Times New Roman" w:eastAsia="Times New Roman" w:hAnsi="Times New Roman" w:cs="Times New Roman"/>
          <w:sz w:val="28"/>
          <w:szCs w:val="28"/>
          <w:lang w:eastAsia="ru-RU"/>
        </w:rPr>
        <w:t>.р</w:t>
      </w:r>
      <w:proofErr w:type="gramEnd"/>
      <w:r w:rsidRPr="00C3223A">
        <w:rPr>
          <w:rFonts w:ascii="Times New Roman" w:eastAsia="Times New Roman" w:hAnsi="Times New Roman" w:cs="Times New Roman"/>
          <w:sz w:val="28"/>
          <w:szCs w:val="28"/>
          <w:lang w:eastAsia="ru-RU"/>
        </w:rPr>
        <w:t>уб</w:t>
      </w:r>
      <w:proofErr w:type="spellEnd"/>
      <w:r w:rsidRPr="00C3223A">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4847"/>
        <w:gridCol w:w="2646"/>
      </w:tblGrid>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 </w:t>
            </w:r>
            <w:proofErr w:type="spellStart"/>
            <w:r w:rsidRPr="00C3223A">
              <w:rPr>
                <w:rFonts w:ascii="Times New Roman" w:eastAsia="Times New Roman" w:hAnsi="Times New Roman" w:cs="Times New Roman"/>
                <w:sz w:val="28"/>
                <w:szCs w:val="28"/>
                <w:lang w:eastAsia="ru-RU"/>
              </w:rPr>
              <w:t>пп</w:t>
            </w:r>
            <w:proofErr w:type="spellEnd"/>
          </w:p>
        </w:tc>
        <w:tc>
          <w:tcPr>
            <w:tcW w:w="4847"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Наименование поселения</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Сумма дотации на сбалансированность </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Верх-</w:t>
            </w:r>
            <w:proofErr w:type="spellStart"/>
            <w:r w:rsidRPr="00C3223A">
              <w:rPr>
                <w:rFonts w:ascii="Times New Roman" w:eastAsia="Times New Roman" w:hAnsi="Times New Roman" w:cs="Times New Roman"/>
                <w:sz w:val="28"/>
                <w:szCs w:val="28"/>
                <w:lang w:eastAsia="ru-RU"/>
              </w:rPr>
              <w:t>Унинское</w:t>
            </w:r>
            <w:proofErr w:type="spellEnd"/>
            <w:r w:rsidRPr="00C3223A">
              <w:rPr>
                <w:rFonts w:ascii="Times New Roman" w:eastAsia="Times New Roman" w:hAnsi="Times New Roman" w:cs="Times New Roman"/>
                <w:sz w:val="28"/>
                <w:szCs w:val="28"/>
                <w:lang w:eastAsia="ru-RU"/>
              </w:rPr>
              <w:t xml:space="preserve"> поселений</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385.7</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2</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Ежевское</w:t>
            </w:r>
            <w:proofErr w:type="spellEnd"/>
            <w:r w:rsidRPr="00C3223A">
              <w:rPr>
                <w:rFonts w:ascii="Times New Roman" w:eastAsia="Times New Roman" w:hAnsi="Times New Roman" w:cs="Times New Roman"/>
                <w:sz w:val="28"/>
                <w:szCs w:val="28"/>
                <w:lang w:eastAsia="ru-RU"/>
              </w:rPr>
              <w:t xml:space="preserve"> поселение</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523.0</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Ертемское</w:t>
            </w:r>
            <w:proofErr w:type="spellEnd"/>
            <w:r w:rsidRPr="00C3223A">
              <w:rPr>
                <w:rFonts w:ascii="Times New Roman" w:eastAsia="Times New Roman" w:hAnsi="Times New Roman" w:cs="Times New Roman"/>
                <w:sz w:val="28"/>
                <w:szCs w:val="28"/>
                <w:lang w:eastAsia="ru-RU"/>
              </w:rPr>
              <w:t xml:space="preserve"> поселение</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306,4</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Засековское</w:t>
            </w:r>
            <w:proofErr w:type="spellEnd"/>
            <w:r w:rsidRPr="00C3223A">
              <w:rPr>
                <w:rFonts w:ascii="Times New Roman" w:eastAsia="Times New Roman" w:hAnsi="Times New Roman" w:cs="Times New Roman"/>
                <w:sz w:val="28"/>
                <w:szCs w:val="28"/>
                <w:lang w:eastAsia="ru-RU"/>
              </w:rPr>
              <w:t xml:space="preserve"> поселение</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143,0</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Палагайское</w:t>
            </w:r>
            <w:proofErr w:type="spellEnd"/>
            <w:r w:rsidRPr="00C3223A">
              <w:rPr>
                <w:rFonts w:ascii="Times New Roman" w:eastAsia="Times New Roman" w:hAnsi="Times New Roman" w:cs="Times New Roman"/>
                <w:sz w:val="28"/>
                <w:szCs w:val="28"/>
                <w:lang w:eastAsia="ru-RU"/>
              </w:rPr>
              <w:t xml:space="preserve"> поселение</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val="en-US" w:eastAsia="ru-RU"/>
              </w:rPr>
            </w:pPr>
            <w:r w:rsidRPr="00C3223A">
              <w:rPr>
                <w:rFonts w:ascii="Times New Roman" w:eastAsia="Times New Roman" w:hAnsi="Times New Roman" w:cs="Times New Roman"/>
                <w:sz w:val="28"/>
                <w:szCs w:val="28"/>
                <w:lang w:val="en-US" w:eastAsia="ru-RU"/>
              </w:rPr>
              <w:t>843.1</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6</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Пышкетское</w:t>
            </w:r>
            <w:proofErr w:type="spellEnd"/>
            <w:r w:rsidRPr="00C3223A">
              <w:rPr>
                <w:rFonts w:ascii="Times New Roman" w:eastAsia="Times New Roman" w:hAnsi="Times New Roman" w:cs="Times New Roman"/>
                <w:sz w:val="28"/>
                <w:szCs w:val="28"/>
                <w:lang w:eastAsia="ru-RU"/>
              </w:rPr>
              <w:t xml:space="preserve"> поселение</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576,8</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7</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roofErr w:type="spellStart"/>
            <w:r w:rsidRPr="00C3223A">
              <w:rPr>
                <w:rFonts w:ascii="Times New Roman" w:eastAsia="Times New Roman" w:hAnsi="Times New Roman" w:cs="Times New Roman"/>
                <w:sz w:val="28"/>
                <w:szCs w:val="28"/>
                <w:lang w:eastAsia="ru-RU"/>
              </w:rPr>
              <w:t>Шамардановское</w:t>
            </w:r>
            <w:proofErr w:type="spellEnd"/>
            <w:r w:rsidRPr="00C3223A">
              <w:rPr>
                <w:rFonts w:ascii="Times New Roman" w:eastAsia="Times New Roman" w:hAnsi="Times New Roman" w:cs="Times New Roman"/>
                <w:sz w:val="28"/>
                <w:szCs w:val="28"/>
                <w:lang w:eastAsia="ru-RU"/>
              </w:rPr>
              <w:t xml:space="preserve"> поселение</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104,0</w:t>
            </w:r>
          </w:p>
        </w:tc>
      </w:tr>
      <w:tr w:rsidR="00C3223A" w:rsidRPr="00C3223A" w:rsidTr="00C3223A">
        <w:tc>
          <w:tcPr>
            <w:tcW w:w="775"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8</w:t>
            </w:r>
          </w:p>
        </w:tc>
        <w:tc>
          <w:tcPr>
            <w:tcW w:w="4847"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 xml:space="preserve">Юкаменское поселение </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r w:rsidRPr="00C3223A">
              <w:rPr>
                <w:rFonts w:ascii="Times New Roman" w:eastAsia="Times New Roman" w:hAnsi="Times New Roman" w:cs="Times New Roman"/>
                <w:sz w:val="28"/>
                <w:szCs w:val="28"/>
                <w:lang w:eastAsia="ru-RU"/>
              </w:rPr>
              <w:t>468,0</w:t>
            </w:r>
          </w:p>
        </w:tc>
      </w:tr>
      <w:tr w:rsidR="00C3223A" w:rsidRPr="00C3223A" w:rsidTr="00C3223A">
        <w:trPr>
          <w:trHeight w:val="365"/>
        </w:trPr>
        <w:tc>
          <w:tcPr>
            <w:tcW w:w="775" w:type="dxa"/>
          </w:tcPr>
          <w:p w:rsidR="00C3223A" w:rsidRPr="00C3223A" w:rsidRDefault="00C3223A" w:rsidP="00C3223A">
            <w:pPr>
              <w:spacing w:after="0" w:line="240" w:lineRule="auto"/>
              <w:jc w:val="both"/>
              <w:rPr>
                <w:rFonts w:ascii="Times New Roman" w:eastAsia="Times New Roman" w:hAnsi="Times New Roman" w:cs="Times New Roman"/>
                <w:sz w:val="28"/>
                <w:szCs w:val="28"/>
                <w:lang w:eastAsia="ru-RU"/>
              </w:rPr>
            </w:pPr>
          </w:p>
        </w:tc>
        <w:tc>
          <w:tcPr>
            <w:tcW w:w="4847" w:type="dxa"/>
          </w:tcPr>
          <w:p w:rsidR="00C3223A" w:rsidRPr="00C3223A" w:rsidRDefault="00C3223A" w:rsidP="00C3223A">
            <w:pPr>
              <w:spacing w:after="0" w:line="240" w:lineRule="auto"/>
              <w:jc w:val="both"/>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ВСЕГО</w:t>
            </w:r>
          </w:p>
        </w:tc>
        <w:tc>
          <w:tcPr>
            <w:tcW w:w="2299" w:type="dxa"/>
          </w:tcPr>
          <w:p w:rsidR="00C3223A" w:rsidRPr="00C3223A" w:rsidRDefault="00C3223A" w:rsidP="00C3223A">
            <w:pPr>
              <w:spacing w:after="0" w:line="240" w:lineRule="auto"/>
              <w:jc w:val="center"/>
              <w:rPr>
                <w:rFonts w:ascii="Times New Roman" w:eastAsia="Times New Roman" w:hAnsi="Times New Roman" w:cs="Times New Roman"/>
                <w:b/>
                <w:sz w:val="28"/>
                <w:szCs w:val="28"/>
                <w:lang w:eastAsia="ru-RU"/>
              </w:rPr>
            </w:pPr>
            <w:r w:rsidRPr="00C3223A">
              <w:rPr>
                <w:rFonts w:ascii="Times New Roman" w:eastAsia="Times New Roman" w:hAnsi="Times New Roman" w:cs="Times New Roman"/>
                <w:b/>
                <w:sz w:val="28"/>
                <w:szCs w:val="28"/>
                <w:lang w:eastAsia="ru-RU"/>
              </w:rPr>
              <w:t>3 350,0</w:t>
            </w:r>
          </w:p>
        </w:tc>
      </w:tr>
    </w:tbl>
    <w:p w:rsidR="00C3223A" w:rsidRPr="00C3223A" w:rsidRDefault="00C3223A" w:rsidP="00C3223A">
      <w:pPr>
        <w:spacing w:after="0" w:line="240" w:lineRule="auto"/>
        <w:jc w:val="center"/>
        <w:rPr>
          <w:rFonts w:ascii="Times New Roman" w:eastAsia="Times New Roman" w:hAnsi="Times New Roman" w:cs="Times New Roman"/>
          <w:sz w:val="28"/>
          <w:szCs w:val="28"/>
          <w:lang w:eastAsia="ru-RU"/>
        </w:rPr>
      </w:pP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r w:rsidRPr="00C3223A">
        <w:rPr>
          <w:rFonts w:ascii="Times New Roman" w:eastAsia="Times New Roman" w:hAnsi="Times New Roman" w:cs="Times New Roman"/>
          <w:bCs/>
          <w:sz w:val="28"/>
          <w:szCs w:val="28"/>
          <w:lang w:eastAsia="ru-RU"/>
        </w:rPr>
        <w:t>Глава муниципального образования</w:t>
      </w: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r w:rsidRPr="00C3223A">
        <w:rPr>
          <w:rFonts w:ascii="Times New Roman" w:eastAsia="Times New Roman" w:hAnsi="Times New Roman" w:cs="Times New Roman"/>
          <w:bCs/>
          <w:sz w:val="28"/>
          <w:szCs w:val="28"/>
          <w:lang w:eastAsia="ru-RU"/>
        </w:rPr>
        <w:t>«</w:t>
      </w:r>
      <w:proofErr w:type="spellStart"/>
      <w:r w:rsidRPr="00C3223A">
        <w:rPr>
          <w:rFonts w:ascii="Times New Roman" w:eastAsia="Times New Roman" w:hAnsi="Times New Roman" w:cs="Times New Roman"/>
          <w:bCs/>
          <w:sz w:val="28"/>
          <w:szCs w:val="28"/>
          <w:lang w:eastAsia="ru-RU"/>
        </w:rPr>
        <w:t>Юкаменский</w:t>
      </w:r>
      <w:proofErr w:type="spellEnd"/>
      <w:r w:rsidRPr="00C3223A">
        <w:rPr>
          <w:rFonts w:ascii="Times New Roman" w:eastAsia="Times New Roman" w:hAnsi="Times New Roman" w:cs="Times New Roman"/>
          <w:bCs/>
          <w:sz w:val="28"/>
          <w:szCs w:val="28"/>
          <w:lang w:eastAsia="ru-RU"/>
        </w:rPr>
        <w:t xml:space="preserve"> район»                                                                      К.Н. Бельтюков</w:t>
      </w: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r w:rsidRPr="00C3223A">
        <w:rPr>
          <w:rFonts w:ascii="Times New Roman" w:eastAsia="Times New Roman" w:hAnsi="Times New Roman" w:cs="Times New Roman"/>
          <w:bCs/>
          <w:sz w:val="28"/>
          <w:szCs w:val="28"/>
          <w:lang w:eastAsia="ru-RU"/>
        </w:rPr>
        <w:t>Председатель Районного Совета депутатов</w:t>
      </w: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r w:rsidRPr="00C3223A">
        <w:rPr>
          <w:rFonts w:ascii="Times New Roman" w:eastAsia="Times New Roman" w:hAnsi="Times New Roman" w:cs="Times New Roman"/>
          <w:bCs/>
          <w:sz w:val="28"/>
          <w:szCs w:val="28"/>
          <w:lang w:eastAsia="ru-RU"/>
        </w:rPr>
        <w:t xml:space="preserve">муниципального образования </w:t>
      </w:r>
    </w:p>
    <w:p w:rsidR="00C3223A" w:rsidRPr="00C3223A" w:rsidRDefault="00C3223A" w:rsidP="00C3223A">
      <w:pPr>
        <w:spacing w:after="0" w:line="240" w:lineRule="auto"/>
        <w:ind w:right="-186"/>
        <w:jc w:val="both"/>
        <w:rPr>
          <w:rFonts w:ascii="Times New Roman" w:eastAsia="Times New Roman" w:hAnsi="Times New Roman" w:cs="Times New Roman"/>
          <w:bCs/>
          <w:sz w:val="28"/>
          <w:szCs w:val="28"/>
          <w:lang w:eastAsia="ru-RU"/>
        </w:rPr>
      </w:pPr>
      <w:r w:rsidRPr="00C3223A">
        <w:rPr>
          <w:rFonts w:ascii="Times New Roman" w:eastAsia="Times New Roman" w:hAnsi="Times New Roman" w:cs="Times New Roman"/>
          <w:bCs/>
          <w:sz w:val="28"/>
          <w:szCs w:val="28"/>
          <w:lang w:eastAsia="ru-RU"/>
        </w:rPr>
        <w:t>«</w:t>
      </w:r>
      <w:proofErr w:type="spellStart"/>
      <w:r w:rsidRPr="00C3223A">
        <w:rPr>
          <w:rFonts w:ascii="Times New Roman" w:eastAsia="Times New Roman" w:hAnsi="Times New Roman" w:cs="Times New Roman"/>
          <w:bCs/>
          <w:sz w:val="28"/>
          <w:szCs w:val="28"/>
          <w:lang w:eastAsia="ru-RU"/>
        </w:rPr>
        <w:t>Юкаменский</w:t>
      </w:r>
      <w:proofErr w:type="spellEnd"/>
      <w:r w:rsidRPr="00C3223A">
        <w:rPr>
          <w:rFonts w:ascii="Times New Roman" w:eastAsia="Times New Roman" w:hAnsi="Times New Roman" w:cs="Times New Roman"/>
          <w:bCs/>
          <w:sz w:val="28"/>
          <w:szCs w:val="28"/>
          <w:lang w:eastAsia="ru-RU"/>
        </w:rPr>
        <w:t xml:space="preserve"> район»                                                                           Б.А. </w:t>
      </w:r>
      <w:proofErr w:type="spellStart"/>
      <w:r w:rsidRPr="00C3223A">
        <w:rPr>
          <w:rFonts w:ascii="Times New Roman" w:eastAsia="Times New Roman" w:hAnsi="Times New Roman" w:cs="Times New Roman"/>
          <w:bCs/>
          <w:sz w:val="28"/>
          <w:szCs w:val="28"/>
          <w:lang w:eastAsia="ru-RU"/>
        </w:rPr>
        <w:t>Абашев</w:t>
      </w:r>
      <w:proofErr w:type="spellEnd"/>
    </w:p>
    <w:p w:rsidR="00C3223A" w:rsidRPr="00C3223A" w:rsidRDefault="00C3223A" w:rsidP="00C3223A">
      <w:pPr>
        <w:spacing w:after="0" w:line="240" w:lineRule="auto"/>
        <w:ind w:right="-186"/>
        <w:jc w:val="both"/>
        <w:rPr>
          <w:rFonts w:ascii="Times New Roman" w:eastAsia="Times New Roman" w:hAnsi="Times New Roman" w:cs="Times New Roman"/>
          <w:bCs/>
          <w:sz w:val="24"/>
          <w:szCs w:val="24"/>
          <w:lang w:eastAsia="ru-RU"/>
        </w:rPr>
      </w:pPr>
    </w:p>
    <w:p w:rsidR="00C04893" w:rsidRPr="00C04893" w:rsidRDefault="00C04893" w:rsidP="00C04893">
      <w:pPr>
        <w:spacing w:after="0" w:line="240" w:lineRule="auto"/>
        <w:contextualSpacing/>
        <w:jc w:val="both"/>
        <w:rPr>
          <w:rFonts w:ascii="Times New Roman" w:eastAsia="Times New Roman" w:hAnsi="Times New Roman" w:cs="Times New Roman"/>
          <w:sz w:val="28"/>
          <w:szCs w:val="28"/>
          <w:lang w:eastAsia="ru-RU"/>
        </w:rPr>
      </w:pPr>
    </w:p>
    <w:p w:rsidR="00D24E10" w:rsidRPr="00C04893" w:rsidRDefault="00D24E10" w:rsidP="00C04893">
      <w:pPr>
        <w:spacing w:after="0" w:line="240" w:lineRule="auto"/>
        <w:rPr>
          <w:rFonts w:ascii="Times New Roman" w:hAnsi="Times New Roman" w:cs="Times New Roman"/>
          <w:sz w:val="28"/>
          <w:szCs w:val="28"/>
        </w:rPr>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Default="00D24E10" w:rsidP="00C04893">
      <w:pPr>
        <w:spacing w:after="0" w:line="240" w:lineRule="auto"/>
      </w:pPr>
    </w:p>
    <w:p w:rsidR="00D24E10" w:rsidRPr="00D24E10" w:rsidRDefault="00D24E10" w:rsidP="00C04893">
      <w:pPr>
        <w:spacing w:after="0" w:line="240" w:lineRule="auto"/>
        <w:jc w:val="center"/>
        <w:rPr>
          <w:rFonts w:ascii="Times New Roman" w:eastAsia="Times New Roman" w:hAnsi="Times New Roman" w:cs="Times New Roman"/>
          <w:b/>
          <w:sz w:val="24"/>
          <w:szCs w:val="24"/>
          <w:lang w:eastAsia="ru-RU"/>
        </w:rPr>
      </w:pPr>
    </w:p>
    <w:p w:rsidR="00D24E10" w:rsidRDefault="00D24E10" w:rsidP="00C04893">
      <w:pPr>
        <w:spacing w:after="0" w:line="240" w:lineRule="auto"/>
      </w:pPr>
    </w:p>
    <w:p w:rsidR="00E44C98" w:rsidRDefault="00E44C98" w:rsidP="00E44C98">
      <w:pPr>
        <w:spacing w:after="0" w:line="240" w:lineRule="auto"/>
      </w:pPr>
    </w:p>
    <w:p w:rsidR="00E44C98" w:rsidRPr="00E44C98" w:rsidRDefault="00E44C98" w:rsidP="00E44C98">
      <w:pPr>
        <w:spacing w:after="0" w:line="240" w:lineRule="auto"/>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center"/>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lastRenderedPageBreak/>
        <w:t>ПОЯСНИТЕЛЬНАЯ ЗАПИСКА</w:t>
      </w:r>
    </w:p>
    <w:p w:rsidR="00E44C98" w:rsidRDefault="00E44C98" w:rsidP="00E44C98">
      <w:pPr>
        <w:spacing w:after="0" w:line="240" w:lineRule="auto"/>
        <w:jc w:val="center"/>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к проекту Решения сессии </w:t>
      </w:r>
    </w:p>
    <w:p w:rsidR="00E44C98" w:rsidRPr="00E44C98" w:rsidRDefault="00E44C98" w:rsidP="00E44C98">
      <w:pPr>
        <w:spacing w:after="0" w:line="240" w:lineRule="auto"/>
        <w:jc w:val="center"/>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«О внесении изменений в бюджет</w:t>
      </w:r>
      <w:r>
        <w:rPr>
          <w:rFonts w:ascii="Times New Roman" w:eastAsia="Times New Roman" w:hAnsi="Times New Roman" w:cs="Times New Roman"/>
          <w:b/>
          <w:sz w:val="28"/>
          <w:szCs w:val="28"/>
          <w:lang w:eastAsia="ru-RU"/>
        </w:rPr>
        <w:t xml:space="preserve"> </w:t>
      </w:r>
      <w:r w:rsidRPr="00E44C98">
        <w:rPr>
          <w:rFonts w:ascii="Times New Roman" w:eastAsia="Times New Roman" w:hAnsi="Times New Roman" w:cs="Times New Roman"/>
          <w:b/>
          <w:sz w:val="28"/>
          <w:szCs w:val="28"/>
          <w:lang w:eastAsia="ru-RU"/>
        </w:rPr>
        <w:t>Юкаменского района на 2021 год и плановый период в 2022 и 2023 годов»</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     </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ДОХОДЫ</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                                                       2021 год</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 Увеличены безвозмездные поступления на сумму 35556,3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ублей</w:t>
      </w:r>
      <w:proofErr w:type="spellEnd"/>
      <w:r w:rsidRPr="00E44C98">
        <w:rPr>
          <w:rFonts w:ascii="Times New Roman" w:eastAsia="Times New Roman" w:hAnsi="Times New Roman" w:cs="Times New Roman"/>
          <w:b/>
          <w:sz w:val="28"/>
          <w:szCs w:val="28"/>
          <w:lang w:eastAsia="ru-RU"/>
        </w:rPr>
        <w:t xml:space="preserve">: </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1. Дотации в сумме 6974,4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 xml:space="preserve">., из них </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20215002050000150 </w:t>
      </w:r>
      <w:r w:rsidRPr="00E44C98">
        <w:rPr>
          <w:rFonts w:ascii="Times New Roman" w:eastAsia="Times New Roman" w:hAnsi="Times New Roman" w:cs="Times New Roman"/>
          <w:i/>
          <w:sz w:val="28"/>
          <w:szCs w:val="28"/>
          <w:lang w:eastAsia="ru-RU"/>
        </w:rPr>
        <w:t xml:space="preserve">«Дотация на сбалансированность» 6624,4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-водопровод в д</w:t>
      </w:r>
      <w:proofErr w:type="gramStart"/>
      <w:r w:rsidRPr="00E44C98">
        <w:rPr>
          <w:rFonts w:ascii="Times New Roman" w:eastAsia="Times New Roman" w:hAnsi="Times New Roman" w:cs="Times New Roman"/>
          <w:sz w:val="28"/>
          <w:szCs w:val="28"/>
          <w:lang w:eastAsia="ru-RU"/>
        </w:rPr>
        <w:t>.П</w:t>
      </w:r>
      <w:proofErr w:type="gramEnd"/>
      <w:r w:rsidRPr="00E44C98">
        <w:rPr>
          <w:rFonts w:ascii="Times New Roman" w:eastAsia="Times New Roman" w:hAnsi="Times New Roman" w:cs="Times New Roman"/>
          <w:sz w:val="28"/>
          <w:szCs w:val="28"/>
          <w:lang w:eastAsia="ru-RU"/>
        </w:rPr>
        <w:t xml:space="preserve">алагай-600,0 </w:t>
      </w:r>
      <w:proofErr w:type="spellStart"/>
      <w:r w:rsidRPr="00E44C98">
        <w:rPr>
          <w:rFonts w:ascii="Times New Roman" w:eastAsia="Times New Roman" w:hAnsi="Times New Roman" w:cs="Times New Roman"/>
          <w:sz w:val="28"/>
          <w:szCs w:val="28"/>
          <w:lang w:eastAsia="ru-RU"/>
        </w:rPr>
        <w:t>тыс.руб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-водопровод в с</w:t>
      </w:r>
      <w:proofErr w:type="gramStart"/>
      <w:r w:rsidRPr="00E44C98">
        <w:rPr>
          <w:rFonts w:ascii="Times New Roman" w:eastAsia="Times New Roman" w:hAnsi="Times New Roman" w:cs="Times New Roman"/>
          <w:sz w:val="28"/>
          <w:szCs w:val="28"/>
          <w:lang w:eastAsia="ru-RU"/>
        </w:rPr>
        <w:t>.Е</w:t>
      </w:r>
      <w:proofErr w:type="gramEnd"/>
      <w:r w:rsidRPr="00E44C98">
        <w:rPr>
          <w:rFonts w:ascii="Times New Roman" w:eastAsia="Times New Roman" w:hAnsi="Times New Roman" w:cs="Times New Roman"/>
          <w:sz w:val="28"/>
          <w:szCs w:val="28"/>
          <w:lang w:eastAsia="ru-RU"/>
        </w:rPr>
        <w:t xml:space="preserve">жево-250 </w:t>
      </w:r>
      <w:proofErr w:type="spellStart"/>
      <w:r w:rsidRPr="00E44C98">
        <w:rPr>
          <w:rFonts w:ascii="Times New Roman" w:eastAsia="Times New Roman" w:hAnsi="Times New Roman" w:cs="Times New Roman"/>
          <w:sz w:val="28"/>
          <w:szCs w:val="28"/>
          <w:lang w:eastAsia="ru-RU"/>
        </w:rPr>
        <w:t>тыс.руб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-водопровод в </w:t>
      </w:r>
      <w:proofErr w:type="spellStart"/>
      <w:r w:rsidRPr="00E44C98">
        <w:rPr>
          <w:rFonts w:ascii="Times New Roman" w:eastAsia="Times New Roman" w:hAnsi="Times New Roman" w:cs="Times New Roman"/>
          <w:sz w:val="28"/>
          <w:szCs w:val="28"/>
          <w:lang w:eastAsia="ru-RU"/>
        </w:rPr>
        <w:t>с</w:t>
      </w:r>
      <w:proofErr w:type="gramStart"/>
      <w:r w:rsidRPr="00E44C98">
        <w:rPr>
          <w:rFonts w:ascii="Times New Roman" w:eastAsia="Times New Roman" w:hAnsi="Times New Roman" w:cs="Times New Roman"/>
          <w:sz w:val="28"/>
          <w:szCs w:val="28"/>
          <w:lang w:eastAsia="ru-RU"/>
        </w:rPr>
        <w:t>.П</w:t>
      </w:r>
      <w:proofErr w:type="gramEnd"/>
      <w:r w:rsidRPr="00E44C98">
        <w:rPr>
          <w:rFonts w:ascii="Times New Roman" w:eastAsia="Times New Roman" w:hAnsi="Times New Roman" w:cs="Times New Roman"/>
          <w:sz w:val="28"/>
          <w:szCs w:val="28"/>
          <w:lang w:eastAsia="ru-RU"/>
        </w:rPr>
        <w:t>ышкет</w:t>
      </w:r>
      <w:proofErr w:type="spellEnd"/>
      <w:r w:rsidRPr="00E44C98">
        <w:rPr>
          <w:rFonts w:ascii="Times New Roman" w:eastAsia="Times New Roman" w:hAnsi="Times New Roman" w:cs="Times New Roman"/>
          <w:sz w:val="28"/>
          <w:szCs w:val="28"/>
          <w:lang w:eastAsia="ru-RU"/>
        </w:rPr>
        <w:t xml:space="preserve"> – 300,0 </w:t>
      </w:r>
      <w:proofErr w:type="spellStart"/>
      <w:r w:rsidRPr="00E44C98">
        <w:rPr>
          <w:rFonts w:ascii="Times New Roman" w:eastAsia="Times New Roman" w:hAnsi="Times New Roman" w:cs="Times New Roman"/>
          <w:sz w:val="28"/>
          <w:szCs w:val="28"/>
          <w:lang w:eastAsia="ru-RU"/>
        </w:rPr>
        <w:t>тыс.руб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-подготовка к зиме -1000,0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-пешеходные дорожки </w:t>
      </w:r>
      <w:proofErr w:type="spellStart"/>
      <w:r w:rsidRPr="00E44C98">
        <w:rPr>
          <w:rFonts w:ascii="Times New Roman" w:eastAsia="Times New Roman" w:hAnsi="Times New Roman" w:cs="Times New Roman"/>
          <w:sz w:val="28"/>
          <w:szCs w:val="28"/>
          <w:lang w:eastAsia="ru-RU"/>
        </w:rPr>
        <w:t>Пышкетская</w:t>
      </w:r>
      <w:proofErr w:type="spellEnd"/>
      <w:r w:rsidRPr="00E44C98">
        <w:rPr>
          <w:rFonts w:ascii="Times New Roman" w:eastAsia="Times New Roman" w:hAnsi="Times New Roman" w:cs="Times New Roman"/>
          <w:sz w:val="28"/>
          <w:szCs w:val="28"/>
          <w:lang w:eastAsia="ru-RU"/>
        </w:rPr>
        <w:t xml:space="preserve"> СОШ-852,5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-обслуживание муниципального долга-928,9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-перевод на аутсорсинг функций охраны образовательных учреждений-2493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w:t>
      </w:r>
      <w:proofErr w:type="spellEnd"/>
      <w:r w:rsidRPr="00E44C98">
        <w:rPr>
          <w:rFonts w:ascii="Times New Roman" w:eastAsia="Times New Roman" w:hAnsi="Times New Roman" w:cs="Times New Roman"/>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b/>
          <w:i/>
          <w:sz w:val="28"/>
          <w:szCs w:val="28"/>
          <w:lang w:eastAsia="ru-RU"/>
        </w:rPr>
      </w:pPr>
      <w:r w:rsidRPr="00E44C98">
        <w:rPr>
          <w:rFonts w:ascii="Times New Roman" w:eastAsia="Times New Roman" w:hAnsi="Times New Roman" w:cs="Times New Roman"/>
          <w:b/>
          <w:i/>
          <w:sz w:val="28"/>
          <w:szCs w:val="28"/>
          <w:lang w:eastAsia="ru-RU"/>
        </w:rPr>
        <w:t>20219999050000150 «</w:t>
      </w:r>
      <w:r w:rsidRPr="00E44C98">
        <w:rPr>
          <w:rFonts w:ascii="Times New Roman" w:eastAsia="Times New Roman" w:hAnsi="Times New Roman" w:cs="Times New Roman"/>
          <w:i/>
          <w:sz w:val="28"/>
          <w:szCs w:val="28"/>
          <w:lang w:eastAsia="ru-RU"/>
        </w:rPr>
        <w:t xml:space="preserve">Дотация на стимулирование»-350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b/>
          <w:i/>
          <w:sz w:val="28"/>
          <w:szCs w:val="28"/>
          <w:lang w:eastAsia="ru-RU"/>
        </w:rPr>
        <w:t>.</w:t>
      </w:r>
    </w:p>
    <w:p w:rsidR="00E44C98" w:rsidRPr="00E44C98" w:rsidRDefault="00E44C98" w:rsidP="00E44C98">
      <w:pPr>
        <w:tabs>
          <w:tab w:val="center" w:pos="4677"/>
        </w:tabs>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tabs>
          <w:tab w:val="center" w:pos="4677"/>
        </w:tabs>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2. Субсидии  в сумме 972,9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w:t>
      </w:r>
      <w:r w:rsidRPr="00E44C98">
        <w:rPr>
          <w:rFonts w:ascii="Times New Roman" w:eastAsia="Times New Roman" w:hAnsi="Times New Roman" w:cs="Times New Roman"/>
          <w:b/>
          <w:sz w:val="28"/>
          <w:szCs w:val="28"/>
          <w:lang w:eastAsia="ru-RU"/>
        </w:rPr>
        <w:tab/>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i/>
          <w:sz w:val="28"/>
          <w:szCs w:val="28"/>
          <w:lang w:eastAsia="ru-RU"/>
        </w:rPr>
        <w:t>в том числе</w:t>
      </w:r>
      <w:r w:rsidRPr="00E44C98">
        <w:rPr>
          <w:rFonts w:ascii="Times New Roman" w:eastAsia="Times New Roman" w:hAnsi="Times New Roman" w:cs="Times New Roman"/>
          <w:b/>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color w:val="000000"/>
          <w:sz w:val="28"/>
          <w:szCs w:val="28"/>
          <w:lang w:eastAsia="ru-RU"/>
        </w:rPr>
      </w:pPr>
      <w:r w:rsidRPr="00E44C98">
        <w:rPr>
          <w:rFonts w:ascii="Times New Roman" w:eastAsia="Times New Roman" w:hAnsi="Times New Roman" w:cs="Times New Roman"/>
          <w:b/>
          <w:i/>
          <w:color w:val="000000"/>
          <w:sz w:val="28"/>
          <w:szCs w:val="28"/>
          <w:lang w:eastAsia="ru-RU"/>
        </w:rPr>
        <w:t xml:space="preserve">20220302050000150 </w:t>
      </w:r>
      <w:r w:rsidRPr="00E44C98">
        <w:rPr>
          <w:rFonts w:ascii="Times New Roman" w:eastAsia="Times New Roman" w:hAnsi="Times New Roman" w:cs="Times New Roman"/>
          <w:i/>
          <w:color w:val="000000"/>
          <w:sz w:val="28"/>
          <w:szCs w:val="28"/>
          <w:lang w:eastAsia="ru-RU"/>
        </w:rPr>
        <w:t xml:space="preserve">«Субсидии на обеспечение по переселению граждан из аварийного жилищного фонда» 800,1 </w:t>
      </w:r>
      <w:proofErr w:type="spellStart"/>
      <w:r w:rsidRPr="00E44C98">
        <w:rPr>
          <w:rFonts w:ascii="Times New Roman" w:eastAsia="Times New Roman" w:hAnsi="Times New Roman" w:cs="Times New Roman"/>
          <w:i/>
          <w:color w:val="000000"/>
          <w:sz w:val="28"/>
          <w:szCs w:val="28"/>
          <w:lang w:eastAsia="ru-RU"/>
        </w:rPr>
        <w:t>тыс</w:t>
      </w:r>
      <w:proofErr w:type="gramStart"/>
      <w:r w:rsidRPr="00E44C98">
        <w:rPr>
          <w:rFonts w:ascii="Times New Roman" w:eastAsia="Times New Roman" w:hAnsi="Times New Roman" w:cs="Times New Roman"/>
          <w:i/>
          <w:color w:val="000000"/>
          <w:sz w:val="28"/>
          <w:szCs w:val="28"/>
          <w:lang w:eastAsia="ru-RU"/>
        </w:rPr>
        <w:t>.р</w:t>
      </w:r>
      <w:proofErr w:type="gramEnd"/>
      <w:r w:rsidRPr="00E44C98">
        <w:rPr>
          <w:rFonts w:ascii="Times New Roman" w:eastAsia="Times New Roman" w:hAnsi="Times New Roman" w:cs="Times New Roman"/>
          <w:i/>
          <w:color w:val="000000"/>
          <w:sz w:val="28"/>
          <w:szCs w:val="28"/>
          <w:lang w:eastAsia="ru-RU"/>
        </w:rPr>
        <w:t>уб</w:t>
      </w:r>
      <w:proofErr w:type="spellEnd"/>
      <w:r w:rsidRPr="00E44C98">
        <w:rPr>
          <w:rFonts w:ascii="Times New Roman" w:eastAsia="Times New Roman" w:hAnsi="Times New Roman" w:cs="Times New Roman"/>
          <w:i/>
          <w:color w:val="000000"/>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i/>
          <w:color w:val="000000"/>
          <w:sz w:val="28"/>
          <w:szCs w:val="28"/>
          <w:lang w:eastAsia="ru-RU"/>
        </w:rPr>
      </w:pPr>
      <w:r w:rsidRPr="00E44C98">
        <w:rPr>
          <w:rFonts w:ascii="Times New Roman" w:eastAsia="Times New Roman" w:hAnsi="Times New Roman" w:cs="Times New Roman"/>
          <w:b/>
          <w:i/>
          <w:color w:val="000000"/>
          <w:sz w:val="28"/>
          <w:szCs w:val="28"/>
          <w:lang w:eastAsia="ru-RU"/>
        </w:rPr>
        <w:t>20229999050106150</w:t>
      </w:r>
      <w:r w:rsidRPr="00E44C98">
        <w:rPr>
          <w:rFonts w:ascii="Times New Roman" w:eastAsia="Times New Roman" w:hAnsi="Times New Roman" w:cs="Times New Roman"/>
          <w:i/>
          <w:color w:val="000000"/>
          <w:sz w:val="28"/>
          <w:szCs w:val="28"/>
          <w:lang w:eastAsia="ru-RU"/>
        </w:rPr>
        <w:t xml:space="preserve"> «Субсидии на расходы по присмотру и уходу за детьми-инвалидами, детьми-сиротами» 33,4 </w:t>
      </w:r>
      <w:proofErr w:type="spellStart"/>
      <w:r w:rsidRPr="00E44C98">
        <w:rPr>
          <w:rFonts w:ascii="Times New Roman" w:eastAsia="Times New Roman" w:hAnsi="Times New Roman" w:cs="Times New Roman"/>
          <w:i/>
          <w:color w:val="000000"/>
          <w:sz w:val="28"/>
          <w:szCs w:val="28"/>
          <w:lang w:eastAsia="ru-RU"/>
        </w:rPr>
        <w:t>тыс</w:t>
      </w:r>
      <w:proofErr w:type="gramStart"/>
      <w:r w:rsidRPr="00E44C98">
        <w:rPr>
          <w:rFonts w:ascii="Times New Roman" w:eastAsia="Times New Roman" w:hAnsi="Times New Roman" w:cs="Times New Roman"/>
          <w:i/>
          <w:color w:val="000000"/>
          <w:sz w:val="28"/>
          <w:szCs w:val="28"/>
          <w:lang w:eastAsia="ru-RU"/>
        </w:rPr>
        <w:t>.р</w:t>
      </w:r>
      <w:proofErr w:type="gramEnd"/>
      <w:r w:rsidRPr="00E44C98">
        <w:rPr>
          <w:rFonts w:ascii="Times New Roman" w:eastAsia="Times New Roman" w:hAnsi="Times New Roman" w:cs="Times New Roman"/>
          <w:i/>
          <w:color w:val="000000"/>
          <w:sz w:val="28"/>
          <w:szCs w:val="28"/>
          <w:lang w:eastAsia="ru-RU"/>
        </w:rPr>
        <w:t>уб</w:t>
      </w:r>
      <w:proofErr w:type="spellEnd"/>
      <w:r w:rsidRPr="00E44C98">
        <w:rPr>
          <w:rFonts w:ascii="Times New Roman" w:eastAsia="Times New Roman" w:hAnsi="Times New Roman" w:cs="Times New Roman"/>
          <w:i/>
          <w:color w:val="000000"/>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color w:val="000000"/>
          <w:sz w:val="28"/>
          <w:szCs w:val="28"/>
          <w:lang w:eastAsia="ru-RU"/>
        </w:rPr>
      </w:pPr>
      <w:r w:rsidRPr="00E44C98">
        <w:rPr>
          <w:rFonts w:ascii="Times New Roman" w:eastAsia="Times New Roman" w:hAnsi="Times New Roman" w:cs="Times New Roman"/>
          <w:b/>
          <w:i/>
          <w:color w:val="000000"/>
          <w:sz w:val="28"/>
          <w:szCs w:val="28"/>
          <w:lang w:eastAsia="ru-RU"/>
        </w:rPr>
        <w:t>20229999050117150</w:t>
      </w:r>
      <w:r w:rsidRPr="00E44C98">
        <w:rPr>
          <w:rFonts w:ascii="Times New Roman" w:eastAsia="Times New Roman" w:hAnsi="Times New Roman" w:cs="Times New Roman"/>
          <w:i/>
          <w:color w:val="000000"/>
          <w:sz w:val="28"/>
          <w:szCs w:val="28"/>
          <w:lang w:eastAsia="ru-RU"/>
        </w:rPr>
        <w:t xml:space="preserve"> «Субсидии на реализацию мероприятий по организации отдыха детей в каникулярное время» 139,4 </w:t>
      </w:r>
      <w:proofErr w:type="spellStart"/>
      <w:r w:rsidRPr="00E44C98">
        <w:rPr>
          <w:rFonts w:ascii="Times New Roman" w:eastAsia="Times New Roman" w:hAnsi="Times New Roman" w:cs="Times New Roman"/>
          <w:i/>
          <w:color w:val="000000"/>
          <w:sz w:val="28"/>
          <w:szCs w:val="28"/>
          <w:lang w:eastAsia="ru-RU"/>
        </w:rPr>
        <w:t>тыс</w:t>
      </w:r>
      <w:proofErr w:type="gramStart"/>
      <w:r w:rsidRPr="00E44C98">
        <w:rPr>
          <w:rFonts w:ascii="Times New Roman" w:eastAsia="Times New Roman" w:hAnsi="Times New Roman" w:cs="Times New Roman"/>
          <w:i/>
          <w:color w:val="000000"/>
          <w:sz w:val="28"/>
          <w:szCs w:val="28"/>
          <w:lang w:eastAsia="ru-RU"/>
        </w:rPr>
        <w:t>.р</w:t>
      </w:r>
      <w:proofErr w:type="gramEnd"/>
      <w:r w:rsidRPr="00E44C98">
        <w:rPr>
          <w:rFonts w:ascii="Times New Roman" w:eastAsia="Times New Roman" w:hAnsi="Times New Roman" w:cs="Times New Roman"/>
          <w:i/>
          <w:color w:val="000000"/>
          <w:sz w:val="28"/>
          <w:szCs w:val="28"/>
          <w:lang w:eastAsia="ru-RU"/>
        </w:rPr>
        <w:t>уб</w:t>
      </w:r>
      <w:proofErr w:type="spellEnd"/>
      <w:r w:rsidRPr="00E44C98">
        <w:rPr>
          <w:rFonts w:ascii="Times New Roman" w:eastAsia="Times New Roman" w:hAnsi="Times New Roman" w:cs="Times New Roman"/>
          <w:i/>
          <w:color w:val="000000"/>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3. Субвенции в сумме 10645,8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 xml:space="preserve">., в </w:t>
      </w:r>
      <w:proofErr w:type="spellStart"/>
      <w:r w:rsidRPr="00E44C98">
        <w:rPr>
          <w:rFonts w:ascii="Times New Roman" w:eastAsia="Times New Roman" w:hAnsi="Times New Roman" w:cs="Times New Roman"/>
          <w:b/>
          <w:sz w:val="28"/>
          <w:szCs w:val="28"/>
          <w:lang w:eastAsia="ru-RU"/>
        </w:rPr>
        <w:t>т.ч</w:t>
      </w:r>
      <w:proofErr w:type="spellEnd"/>
      <w:r w:rsidRPr="00E44C98">
        <w:rPr>
          <w:rFonts w:ascii="Times New Roman" w:eastAsia="Times New Roman" w:hAnsi="Times New Roman" w:cs="Times New Roman"/>
          <w:b/>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i/>
          <w:sz w:val="28"/>
          <w:szCs w:val="28"/>
          <w:lang w:eastAsia="ru-RU"/>
        </w:rPr>
      </w:pPr>
      <w:r w:rsidRPr="00E44C98">
        <w:rPr>
          <w:rFonts w:ascii="Times New Roman" w:eastAsia="Times New Roman" w:hAnsi="Times New Roman" w:cs="Times New Roman"/>
          <w:b/>
          <w:i/>
          <w:sz w:val="28"/>
          <w:szCs w:val="28"/>
          <w:lang w:eastAsia="ru-RU"/>
        </w:rPr>
        <w:t xml:space="preserve">20230024050202150 </w:t>
      </w:r>
      <w:r w:rsidRPr="00E44C98">
        <w:rPr>
          <w:rFonts w:ascii="Times New Roman" w:eastAsia="Times New Roman" w:hAnsi="Times New Roman" w:cs="Times New Roman"/>
          <w:i/>
          <w:sz w:val="28"/>
          <w:szCs w:val="28"/>
          <w:lang w:eastAsia="ru-RU"/>
        </w:rPr>
        <w:t xml:space="preserve">«Субвенции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 на сумму 7 444,3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20230024050205150 </w:t>
      </w:r>
      <w:r w:rsidRPr="00E44C98">
        <w:rPr>
          <w:rFonts w:ascii="Times New Roman" w:eastAsia="Times New Roman" w:hAnsi="Times New Roman" w:cs="Times New Roman"/>
          <w:i/>
          <w:sz w:val="28"/>
          <w:szCs w:val="28"/>
          <w:lang w:eastAsia="ru-RU"/>
        </w:rPr>
        <w:t xml:space="preserve">«Субвенции на обеспечение государственных гарантий реализации прав на получение общедоступного и бесплатного дошкольного образования в ДОУ» в сумме 2 451,3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20230024050208150 </w:t>
      </w:r>
      <w:r w:rsidRPr="00E44C98">
        <w:rPr>
          <w:rFonts w:ascii="Times New Roman" w:eastAsia="Times New Roman" w:hAnsi="Times New Roman" w:cs="Times New Roman"/>
          <w:i/>
          <w:sz w:val="28"/>
          <w:szCs w:val="28"/>
          <w:lang w:eastAsia="ru-RU"/>
        </w:rPr>
        <w:t xml:space="preserve">«Субвенции по созданию и организации деятельности комиссий по делам несовершеннолетних» в сумме 26,5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20230024050209150 </w:t>
      </w:r>
      <w:r w:rsidRPr="00E44C98">
        <w:rPr>
          <w:rFonts w:ascii="Times New Roman" w:eastAsia="Times New Roman" w:hAnsi="Times New Roman" w:cs="Times New Roman"/>
          <w:i/>
          <w:sz w:val="28"/>
          <w:szCs w:val="28"/>
          <w:lang w:eastAsia="ru-RU"/>
        </w:rPr>
        <w:t xml:space="preserve">«Субвенции на осуществление полномочий в области архивного делу» в сумме 46,9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20230024050216150 </w:t>
      </w:r>
      <w:r w:rsidRPr="00E44C98">
        <w:rPr>
          <w:rFonts w:ascii="Times New Roman" w:eastAsia="Times New Roman" w:hAnsi="Times New Roman" w:cs="Times New Roman"/>
          <w:i/>
          <w:sz w:val="28"/>
          <w:szCs w:val="28"/>
          <w:lang w:eastAsia="ru-RU"/>
        </w:rPr>
        <w:t xml:space="preserve">«Субвенции по созданию и организации деятельности административных комиссий» в сумме 2,5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 xml:space="preserve">.  </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lastRenderedPageBreak/>
        <w:t>20230024050218150 «</w:t>
      </w:r>
      <w:r w:rsidRPr="00E44C98">
        <w:rPr>
          <w:rFonts w:ascii="Times New Roman" w:eastAsia="Times New Roman" w:hAnsi="Times New Roman" w:cs="Times New Roman"/>
          <w:i/>
          <w:sz w:val="28"/>
          <w:szCs w:val="28"/>
          <w:lang w:eastAsia="ru-RU"/>
        </w:rPr>
        <w:t xml:space="preserve">Субвенции на обеспечение жилыми помещениями детей-сирот и детей, оставшихся без попечения родителей, за исключением расходов по осуществлению деятельности специалистов» 10,2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20230024050222150 </w:t>
      </w:r>
      <w:r w:rsidRPr="00E44C98">
        <w:rPr>
          <w:rFonts w:ascii="Times New Roman" w:eastAsia="Times New Roman" w:hAnsi="Times New Roman" w:cs="Times New Roman"/>
          <w:i/>
          <w:sz w:val="28"/>
          <w:szCs w:val="28"/>
          <w:lang w:eastAsia="ru-RU"/>
        </w:rPr>
        <w:t xml:space="preserve">«Субвенции на осуществление отдельных государственных полномочий по организации мероприятий по обращению с животными без владельцев» 129,8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 xml:space="preserve">. </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sz w:val="28"/>
          <w:szCs w:val="28"/>
          <w:lang w:eastAsia="ru-RU"/>
        </w:rPr>
        <w:t xml:space="preserve"> </w:t>
      </w:r>
      <w:r w:rsidRPr="00E44C98">
        <w:rPr>
          <w:rFonts w:ascii="Times New Roman" w:eastAsia="Times New Roman" w:hAnsi="Times New Roman" w:cs="Times New Roman"/>
          <w:b/>
          <w:i/>
          <w:sz w:val="28"/>
          <w:szCs w:val="28"/>
          <w:lang w:eastAsia="ru-RU"/>
        </w:rPr>
        <w:t xml:space="preserve">20230027050000150 </w:t>
      </w:r>
      <w:r w:rsidRPr="00E44C98">
        <w:rPr>
          <w:rFonts w:ascii="Times New Roman" w:eastAsia="Times New Roman" w:hAnsi="Times New Roman" w:cs="Times New Roman"/>
          <w:i/>
          <w:sz w:val="28"/>
          <w:szCs w:val="28"/>
          <w:lang w:eastAsia="ru-RU"/>
        </w:rPr>
        <w:t xml:space="preserve">«Субвенции на социальную поддержку детей-сирот и детей, оставшихся без попечения родителей, переданных в приемные семьи» 322,3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b/>
          <w:i/>
          <w:sz w:val="28"/>
          <w:szCs w:val="28"/>
          <w:lang w:eastAsia="ru-RU"/>
        </w:rPr>
        <w:t xml:space="preserve">20230029050000150 </w:t>
      </w:r>
      <w:r w:rsidRPr="00E44C98">
        <w:rPr>
          <w:rFonts w:ascii="Times New Roman" w:eastAsia="Times New Roman" w:hAnsi="Times New Roman" w:cs="Times New Roman"/>
          <w:i/>
          <w:sz w:val="28"/>
          <w:szCs w:val="28"/>
          <w:lang w:eastAsia="ru-RU"/>
        </w:rPr>
        <w:t xml:space="preserve">«Субвенции на компенсацию части платы, взимаемой с родителей (законных представителей) за присмотр и уход за детьми в муниципальных образовательных организациях» 212,0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4. Прочие межбюджетные трансферты в сумме 265,2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 xml:space="preserve">., в </w:t>
      </w:r>
      <w:proofErr w:type="spellStart"/>
      <w:r w:rsidRPr="00E44C98">
        <w:rPr>
          <w:rFonts w:ascii="Times New Roman" w:eastAsia="Times New Roman" w:hAnsi="Times New Roman" w:cs="Times New Roman"/>
          <w:b/>
          <w:sz w:val="28"/>
          <w:szCs w:val="28"/>
          <w:lang w:eastAsia="ru-RU"/>
        </w:rPr>
        <w:t>т.ч</w:t>
      </w:r>
      <w:proofErr w:type="spellEnd"/>
      <w:r w:rsidRPr="00E44C98">
        <w:rPr>
          <w:rFonts w:ascii="Times New Roman" w:eastAsia="Times New Roman" w:hAnsi="Times New Roman" w:cs="Times New Roman"/>
          <w:b/>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20249999050000150</w:t>
      </w:r>
      <w:r w:rsidRPr="00E44C98">
        <w:rPr>
          <w:rFonts w:ascii="Times New Roman" w:eastAsia="Times New Roman" w:hAnsi="Times New Roman" w:cs="Times New Roman"/>
          <w:i/>
          <w:sz w:val="28"/>
          <w:szCs w:val="28"/>
          <w:lang w:eastAsia="ru-RU"/>
        </w:rPr>
        <w:t xml:space="preserve"> «Прочие межбюджетные трансферты» в сумме 265,2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 xml:space="preserve">. (238,6 </w:t>
      </w:r>
      <w:proofErr w:type="spellStart"/>
      <w:r w:rsidRPr="00E44C98">
        <w:rPr>
          <w:rFonts w:ascii="Times New Roman" w:eastAsia="Times New Roman" w:hAnsi="Times New Roman" w:cs="Times New Roman"/>
          <w:i/>
          <w:sz w:val="28"/>
          <w:szCs w:val="28"/>
          <w:lang w:eastAsia="ru-RU"/>
        </w:rPr>
        <w:t>тыс.руб</w:t>
      </w:r>
      <w:proofErr w:type="spellEnd"/>
      <w:r w:rsidRPr="00E44C98">
        <w:rPr>
          <w:rFonts w:ascii="Times New Roman" w:eastAsia="Times New Roman" w:hAnsi="Times New Roman" w:cs="Times New Roman"/>
          <w:i/>
          <w:sz w:val="28"/>
          <w:szCs w:val="28"/>
          <w:lang w:eastAsia="ru-RU"/>
        </w:rPr>
        <w:t xml:space="preserve"> – молодежное инициативное бюджетирование;26,6 </w:t>
      </w:r>
      <w:proofErr w:type="spellStart"/>
      <w:r w:rsidRPr="00E44C98">
        <w:rPr>
          <w:rFonts w:ascii="Times New Roman" w:eastAsia="Times New Roman" w:hAnsi="Times New Roman" w:cs="Times New Roman"/>
          <w:i/>
          <w:sz w:val="28"/>
          <w:szCs w:val="28"/>
          <w:lang w:eastAsia="ru-RU"/>
        </w:rPr>
        <w:t>тыс.руб</w:t>
      </w:r>
      <w:proofErr w:type="spellEnd"/>
      <w:r w:rsidRPr="00E44C98">
        <w:rPr>
          <w:rFonts w:ascii="Times New Roman" w:eastAsia="Times New Roman" w:hAnsi="Times New Roman" w:cs="Times New Roman"/>
          <w:i/>
          <w:sz w:val="28"/>
          <w:szCs w:val="28"/>
          <w:lang w:eastAsia="ru-RU"/>
        </w:rPr>
        <w:t>. -повышение квалификации педагогов).</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5.Прочие безвозмездные поступления в бюджеты муниципальных образований  в сумме 16 698,0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Уменьшены бюджетные ассигнования   на сумму 1116,8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i/>
          <w:sz w:val="28"/>
          <w:szCs w:val="28"/>
          <w:lang w:eastAsia="ru-RU"/>
        </w:rPr>
      </w:pPr>
      <w:r w:rsidRPr="00E44C98">
        <w:rPr>
          <w:rFonts w:ascii="Times New Roman" w:eastAsia="Times New Roman" w:hAnsi="Times New Roman" w:cs="Times New Roman"/>
          <w:b/>
          <w:sz w:val="28"/>
          <w:szCs w:val="28"/>
          <w:lang w:eastAsia="ru-RU"/>
        </w:rPr>
        <w:t xml:space="preserve"> </w:t>
      </w:r>
      <w:r w:rsidRPr="00E44C98">
        <w:rPr>
          <w:rFonts w:ascii="Times New Roman" w:eastAsia="Times New Roman" w:hAnsi="Times New Roman" w:cs="Times New Roman"/>
          <w:b/>
          <w:i/>
          <w:sz w:val="28"/>
          <w:szCs w:val="28"/>
          <w:lang w:eastAsia="ru-RU"/>
        </w:rPr>
        <w:t xml:space="preserve">в том числе      </w:t>
      </w:r>
    </w:p>
    <w:p w:rsidR="00E44C98" w:rsidRPr="00E44C98" w:rsidRDefault="00E44C98" w:rsidP="00E44C98">
      <w:pPr>
        <w:spacing w:after="0" w:line="240" w:lineRule="auto"/>
        <w:jc w:val="both"/>
        <w:rPr>
          <w:rFonts w:ascii="Times New Roman" w:eastAsia="Times New Roman" w:hAnsi="Times New Roman" w:cs="Times New Roman"/>
          <w:i/>
          <w:color w:val="000000"/>
          <w:sz w:val="28"/>
          <w:szCs w:val="28"/>
          <w:lang w:eastAsia="ru-RU"/>
        </w:rPr>
      </w:pPr>
      <w:r w:rsidRPr="00E44C98">
        <w:rPr>
          <w:rFonts w:ascii="Times New Roman" w:eastAsia="Times New Roman" w:hAnsi="Times New Roman" w:cs="Times New Roman"/>
          <w:b/>
          <w:i/>
          <w:color w:val="000000"/>
          <w:sz w:val="28"/>
          <w:szCs w:val="28"/>
          <w:lang w:eastAsia="ru-RU"/>
        </w:rPr>
        <w:t xml:space="preserve">20229999050119150 </w:t>
      </w:r>
      <w:r w:rsidRPr="00E44C98">
        <w:rPr>
          <w:rFonts w:ascii="Times New Roman" w:eastAsia="Times New Roman" w:hAnsi="Times New Roman" w:cs="Times New Roman"/>
          <w:i/>
          <w:color w:val="000000"/>
          <w:sz w:val="28"/>
          <w:szCs w:val="28"/>
          <w:lang w:eastAsia="ru-RU"/>
        </w:rPr>
        <w:t xml:space="preserve">«Субсидии на организацию детского и школьного питания обучающихся муниципальных образовательных учреждений» в сумме -72,0 </w:t>
      </w:r>
      <w:proofErr w:type="spellStart"/>
      <w:r w:rsidRPr="00E44C98">
        <w:rPr>
          <w:rFonts w:ascii="Times New Roman" w:eastAsia="Times New Roman" w:hAnsi="Times New Roman" w:cs="Times New Roman"/>
          <w:i/>
          <w:color w:val="000000"/>
          <w:sz w:val="28"/>
          <w:szCs w:val="28"/>
          <w:lang w:eastAsia="ru-RU"/>
        </w:rPr>
        <w:t>тыс</w:t>
      </w:r>
      <w:proofErr w:type="gramStart"/>
      <w:r w:rsidRPr="00E44C98">
        <w:rPr>
          <w:rFonts w:ascii="Times New Roman" w:eastAsia="Times New Roman" w:hAnsi="Times New Roman" w:cs="Times New Roman"/>
          <w:i/>
          <w:color w:val="000000"/>
          <w:sz w:val="28"/>
          <w:szCs w:val="28"/>
          <w:lang w:eastAsia="ru-RU"/>
        </w:rPr>
        <w:t>.р</w:t>
      </w:r>
      <w:proofErr w:type="gramEnd"/>
      <w:r w:rsidRPr="00E44C98">
        <w:rPr>
          <w:rFonts w:ascii="Times New Roman" w:eastAsia="Times New Roman" w:hAnsi="Times New Roman" w:cs="Times New Roman"/>
          <w:i/>
          <w:color w:val="000000"/>
          <w:sz w:val="28"/>
          <w:szCs w:val="28"/>
          <w:lang w:eastAsia="ru-RU"/>
        </w:rPr>
        <w:t>уб</w:t>
      </w:r>
      <w:proofErr w:type="spellEnd"/>
      <w:r w:rsidRPr="00E44C98">
        <w:rPr>
          <w:rFonts w:ascii="Times New Roman" w:eastAsia="Times New Roman" w:hAnsi="Times New Roman" w:cs="Times New Roman"/>
          <w:i/>
          <w:color w:val="000000"/>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i/>
          <w:sz w:val="28"/>
          <w:szCs w:val="28"/>
          <w:lang w:eastAsia="ru-RU"/>
        </w:rPr>
        <w:t xml:space="preserve">20230024050206150 </w:t>
      </w:r>
      <w:r w:rsidRPr="00E44C98">
        <w:rPr>
          <w:rFonts w:ascii="Times New Roman" w:eastAsia="Times New Roman" w:hAnsi="Times New Roman" w:cs="Times New Roman"/>
          <w:i/>
          <w:sz w:val="28"/>
          <w:szCs w:val="28"/>
          <w:lang w:eastAsia="ru-RU"/>
        </w:rPr>
        <w:t xml:space="preserve">«Субвенции на осуществление отдельных государственных полномочий по предоставлению мер социальной поддержки многодетным семьям (бесплатное питание для обучающихся общеобразовательных организаций)» в сумме -901,9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i/>
          <w:sz w:val="28"/>
          <w:szCs w:val="28"/>
          <w:lang w:eastAsia="ru-RU"/>
        </w:rPr>
        <w:t xml:space="preserve">20230024050213150 </w:t>
      </w:r>
      <w:r w:rsidRPr="00E44C98">
        <w:rPr>
          <w:rFonts w:ascii="Times New Roman" w:eastAsia="Times New Roman" w:hAnsi="Times New Roman" w:cs="Times New Roman"/>
          <w:i/>
          <w:sz w:val="28"/>
          <w:szCs w:val="28"/>
          <w:lang w:eastAsia="ru-RU"/>
        </w:rPr>
        <w:t xml:space="preserve">«Субвенции на организацию социальной поддержки детей сирот и детей, оставшихся без попечения родителей» в сумме -2,9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b/>
          <w:i/>
          <w:sz w:val="28"/>
          <w:szCs w:val="28"/>
          <w:lang w:eastAsia="ru-RU"/>
        </w:rPr>
        <w:t xml:space="preserve">20230024050214150 </w:t>
      </w:r>
      <w:r w:rsidRPr="00E44C98">
        <w:rPr>
          <w:rFonts w:ascii="Times New Roman" w:eastAsia="Times New Roman" w:hAnsi="Times New Roman" w:cs="Times New Roman"/>
          <w:i/>
          <w:sz w:val="28"/>
          <w:szCs w:val="28"/>
          <w:lang w:eastAsia="ru-RU"/>
        </w:rPr>
        <w:t xml:space="preserve">«Субвенции по организации и осуществлению деятельности по опеке и попечительству в отношении несовершеннолетних» в сумме -80,3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 xml:space="preserve">. </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i/>
          <w:sz w:val="28"/>
          <w:szCs w:val="28"/>
          <w:lang w:eastAsia="ru-RU"/>
        </w:rPr>
        <w:t>20235260050000150 «Субвенции на единовременные пособия при всех формах устройства детей» -59,7тыс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 xml:space="preserve">уб.    </w:t>
      </w:r>
    </w:p>
    <w:p w:rsid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sz w:val="28"/>
          <w:szCs w:val="28"/>
          <w:lang w:eastAsia="ru-RU"/>
        </w:rPr>
        <w:lastRenderedPageBreak/>
        <w:t xml:space="preserve"> </w:t>
      </w:r>
      <w:r w:rsidRPr="00E44C98">
        <w:rPr>
          <w:rFonts w:ascii="Times New Roman" w:eastAsia="Times New Roman" w:hAnsi="Times New Roman" w:cs="Times New Roman"/>
          <w:b/>
          <w:sz w:val="28"/>
          <w:szCs w:val="28"/>
          <w:lang w:eastAsia="ru-RU"/>
        </w:rPr>
        <w:t>2022 год</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 xml:space="preserve">Уменьшены бюджетные ассигнования на сумму 30 000,0 </w:t>
      </w:r>
      <w:proofErr w:type="spellStart"/>
      <w:r w:rsidRPr="00E44C98">
        <w:rPr>
          <w:rFonts w:ascii="Times New Roman" w:eastAsia="Times New Roman" w:hAnsi="Times New Roman" w:cs="Times New Roman"/>
          <w:b/>
          <w:sz w:val="28"/>
          <w:szCs w:val="28"/>
          <w:lang w:eastAsia="ru-RU"/>
        </w:rPr>
        <w:t>тыс</w:t>
      </w:r>
      <w:proofErr w:type="gramStart"/>
      <w:r w:rsidRPr="00E44C98">
        <w:rPr>
          <w:rFonts w:ascii="Times New Roman" w:eastAsia="Times New Roman" w:hAnsi="Times New Roman" w:cs="Times New Roman"/>
          <w:b/>
          <w:sz w:val="28"/>
          <w:szCs w:val="28"/>
          <w:lang w:eastAsia="ru-RU"/>
        </w:rPr>
        <w:t>.р</w:t>
      </w:r>
      <w:proofErr w:type="gramEnd"/>
      <w:r w:rsidRPr="00E44C98">
        <w:rPr>
          <w:rFonts w:ascii="Times New Roman" w:eastAsia="Times New Roman" w:hAnsi="Times New Roman" w:cs="Times New Roman"/>
          <w:b/>
          <w:sz w:val="28"/>
          <w:szCs w:val="28"/>
          <w:lang w:eastAsia="ru-RU"/>
        </w:rPr>
        <w:t>уб</w:t>
      </w:r>
      <w:proofErr w:type="spellEnd"/>
      <w:r w:rsidRPr="00E44C98">
        <w:rPr>
          <w:rFonts w:ascii="Times New Roman" w:eastAsia="Times New Roman" w:hAnsi="Times New Roman" w:cs="Times New Roman"/>
          <w:b/>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b/>
          <w:i/>
          <w:sz w:val="28"/>
          <w:szCs w:val="28"/>
          <w:lang w:eastAsia="ru-RU"/>
        </w:rPr>
      </w:pPr>
      <w:r w:rsidRPr="00E44C98">
        <w:rPr>
          <w:rFonts w:ascii="Times New Roman" w:eastAsia="Times New Roman" w:hAnsi="Times New Roman" w:cs="Times New Roman"/>
          <w:b/>
          <w:i/>
          <w:sz w:val="28"/>
          <w:szCs w:val="28"/>
          <w:lang w:eastAsia="ru-RU"/>
        </w:rPr>
        <w:t xml:space="preserve">в том числе </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r w:rsidRPr="00E44C98">
        <w:rPr>
          <w:rFonts w:ascii="Times New Roman" w:eastAsia="Times New Roman" w:hAnsi="Times New Roman" w:cs="Times New Roman"/>
          <w:i/>
          <w:sz w:val="28"/>
          <w:szCs w:val="28"/>
          <w:lang w:eastAsia="ru-RU"/>
        </w:rPr>
        <w:t xml:space="preserve">76220229999050109150 «Субсидии на капремонт и ремонт автомобильных дорог местного значения» -30 000,0 </w:t>
      </w:r>
      <w:proofErr w:type="spellStart"/>
      <w:r w:rsidRPr="00E44C98">
        <w:rPr>
          <w:rFonts w:ascii="Times New Roman" w:eastAsia="Times New Roman" w:hAnsi="Times New Roman" w:cs="Times New Roman"/>
          <w:i/>
          <w:sz w:val="28"/>
          <w:szCs w:val="28"/>
          <w:lang w:eastAsia="ru-RU"/>
        </w:rPr>
        <w:t>тыс</w:t>
      </w:r>
      <w:proofErr w:type="gramStart"/>
      <w:r w:rsidRPr="00E44C98">
        <w:rPr>
          <w:rFonts w:ascii="Times New Roman" w:eastAsia="Times New Roman" w:hAnsi="Times New Roman" w:cs="Times New Roman"/>
          <w:i/>
          <w:sz w:val="28"/>
          <w:szCs w:val="28"/>
          <w:lang w:eastAsia="ru-RU"/>
        </w:rPr>
        <w:t>.р</w:t>
      </w:r>
      <w:proofErr w:type="gramEnd"/>
      <w:r w:rsidRPr="00E44C98">
        <w:rPr>
          <w:rFonts w:ascii="Times New Roman" w:eastAsia="Times New Roman" w:hAnsi="Times New Roman" w:cs="Times New Roman"/>
          <w:i/>
          <w:sz w:val="28"/>
          <w:szCs w:val="28"/>
          <w:lang w:eastAsia="ru-RU"/>
        </w:rPr>
        <w:t>уб</w:t>
      </w:r>
      <w:proofErr w:type="spellEnd"/>
      <w:r w:rsidRPr="00E44C98">
        <w:rPr>
          <w:rFonts w:ascii="Times New Roman" w:eastAsia="Times New Roman" w:hAnsi="Times New Roman" w:cs="Times New Roman"/>
          <w:i/>
          <w:sz w:val="28"/>
          <w:szCs w:val="28"/>
          <w:lang w:eastAsia="ru-RU"/>
        </w:rPr>
        <w:t>.</w:t>
      </w:r>
    </w:p>
    <w:p w:rsidR="00E44C98" w:rsidRPr="00E44C98" w:rsidRDefault="00E44C98" w:rsidP="00E44C98">
      <w:pPr>
        <w:spacing w:after="0" w:line="240" w:lineRule="auto"/>
        <w:jc w:val="both"/>
        <w:rPr>
          <w:rFonts w:ascii="Times New Roman" w:eastAsia="Times New Roman" w:hAnsi="Times New Roman" w:cs="Times New Roman"/>
          <w:i/>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РАСХОДЫ</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
          <w:sz w:val="28"/>
          <w:szCs w:val="28"/>
          <w:lang w:eastAsia="ru-RU"/>
        </w:rPr>
        <w:t>0100</w:t>
      </w:r>
      <w:r w:rsidRPr="00E44C98">
        <w:rPr>
          <w:rFonts w:ascii="Times New Roman" w:eastAsia="Times New Roman" w:hAnsi="Times New Roman" w:cs="Times New Roman"/>
          <w:sz w:val="28"/>
          <w:szCs w:val="28"/>
          <w:lang w:eastAsia="ru-RU"/>
        </w:rPr>
        <w:t xml:space="preserve"> –  Увеличены бюджетные ассигнования  за счет  средств бюджета Удмуртской Республики по созданию и организации деятельности комиссий по делам несовершеннолетних  в сумме </w:t>
      </w:r>
      <w:r w:rsidRPr="00E44C98">
        <w:rPr>
          <w:rFonts w:ascii="Times New Roman" w:eastAsia="Times New Roman" w:hAnsi="Times New Roman" w:cs="Times New Roman"/>
          <w:b/>
          <w:sz w:val="28"/>
          <w:szCs w:val="28"/>
          <w:lang w:eastAsia="ru-RU"/>
        </w:rPr>
        <w:t>26,5</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осуществление полномочий в области архивного дела  в сумме </w:t>
      </w:r>
      <w:r w:rsidRPr="00E44C98">
        <w:rPr>
          <w:rFonts w:ascii="Times New Roman" w:eastAsia="Times New Roman" w:hAnsi="Times New Roman" w:cs="Times New Roman"/>
          <w:b/>
          <w:sz w:val="28"/>
          <w:szCs w:val="28"/>
          <w:lang w:eastAsia="ru-RU"/>
        </w:rPr>
        <w:t>46,9</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по созданию и организации деятельности административных комиссий  в сумме </w:t>
      </w:r>
      <w:r w:rsidRPr="00E44C98">
        <w:rPr>
          <w:rFonts w:ascii="Times New Roman" w:eastAsia="Times New Roman" w:hAnsi="Times New Roman" w:cs="Times New Roman"/>
          <w:b/>
          <w:sz w:val="28"/>
          <w:szCs w:val="28"/>
          <w:lang w:eastAsia="ru-RU"/>
        </w:rPr>
        <w:t>2,5</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Увеличены бюджетные ассигнования за счет остатков на начало года в сумме </w:t>
      </w:r>
      <w:r w:rsidRPr="00E44C98">
        <w:rPr>
          <w:rFonts w:ascii="Times New Roman" w:eastAsia="Times New Roman" w:hAnsi="Times New Roman" w:cs="Times New Roman"/>
          <w:b/>
          <w:sz w:val="28"/>
          <w:szCs w:val="28"/>
          <w:lang w:eastAsia="ru-RU"/>
        </w:rPr>
        <w:t>162,0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осуществление деятельности муниципальных учреждений.  Уменьшены  бюджетные ассигнования за счет средств бюджета Удмуртской Республики на создание организации и осуществление деятельности по опеке и попечительству в отношении несовершеннолетних в сумме </w:t>
      </w:r>
      <w:r w:rsidRPr="00E44C98">
        <w:rPr>
          <w:rFonts w:ascii="Times New Roman" w:eastAsia="Times New Roman" w:hAnsi="Times New Roman" w:cs="Times New Roman"/>
          <w:b/>
          <w:color w:val="FF0000"/>
          <w:sz w:val="28"/>
          <w:szCs w:val="28"/>
          <w:lang w:eastAsia="ru-RU"/>
        </w:rPr>
        <w:t>80,3</w:t>
      </w:r>
      <w:r w:rsidRPr="00E44C98">
        <w:rPr>
          <w:rFonts w:ascii="Times New Roman" w:eastAsia="Times New Roman" w:hAnsi="Times New Roman" w:cs="Times New Roman"/>
          <w:b/>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в сумме </w:t>
      </w:r>
      <w:r w:rsidRPr="00E44C98">
        <w:rPr>
          <w:rFonts w:ascii="Times New Roman" w:eastAsia="Times New Roman" w:hAnsi="Times New Roman" w:cs="Times New Roman"/>
          <w:b/>
          <w:color w:val="FF0000"/>
          <w:sz w:val="28"/>
          <w:szCs w:val="28"/>
          <w:lang w:eastAsia="ru-RU"/>
        </w:rPr>
        <w:t>2,9</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субвенции на  организацию социальной поддержки детей-сирот и детей, оставшихся без попечения родителей.  Уменьшены бюджетные ассигнования в сумме </w:t>
      </w:r>
      <w:r w:rsidRPr="00E44C98">
        <w:rPr>
          <w:rFonts w:ascii="Times New Roman" w:eastAsia="Times New Roman" w:hAnsi="Times New Roman" w:cs="Times New Roman"/>
          <w:b/>
          <w:color w:val="FF0000"/>
          <w:sz w:val="28"/>
          <w:szCs w:val="28"/>
          <w:lang w:eastAsia="ru-RU"/>
        </w:rPr>
        <w:t>36,9</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другие разделы.</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
          <w:sz w:val="28"/>
          <w:szCs w:val="28"/>
          <w:lang w:eastAsia="ru-RU"/>
        </w:rPr>
        <w:t>0300</w:t>
      </w:r>
      <w:r w:rsidRPr="00E44C98">
        <w:rPr>
          <w:rFonts w:ascii="Times New Roman" w:eastAsia="Times New Roman" w:hAnsi="Times New Roman" w:cs="Times New Roman"/>
          <w:sz w:val="28"/>
          <w:szCs w:val="28"/>
          <w:lang w:eastAsia="ru-RU"/>
        </w:rPr>
        <w:t xml:space="preserve"> – Увеличены бюджетные ассигнования за счет дополнительно выделенной дотации на поддержку мер по обеспечению сбалансированности бюджетов в сумме </w:t>
      </w:r>
      <w:r w:rsidRPr="00E44C98">
        <w:rPr>
          <w:rFonts w:ascii="Times New Roman" w:eastAsia="Times New Roman" w:hAnsi="Times New Roman" w:cs="Times New Roman"/>
          <w:b/>
          <w:sz w:val="28"/>
          <w:szCs w:val="28"/>
          <w:lang w:eastAsia="ru-RU"/>
        </w:rPr>
        <w:t>200,0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организацию места отдыха на водных объектах. </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b/>
          <w:sz w:val="28"/>
          <w:szCs w:val="28"/>
          <w:lang w:eastAsia="ru-RU"/>
        </w:rPr>
        <w:t xml:space="preserve">          0400</w:t>
      </w:r>
      <w:r w:rsidRPr="00E44C98">
        <w:rPr>
          <w:rFonts w:ascii="Times New Roman" w:eastAsia="Times New Roman" w:hAnsi="Times New Roman" w:cs="Times New Roman"/>
          <w:sz w:val="28"/>
          <w:szCs w:val="28"/>
          <w:lang w:eastAsia="ru-RU"/>
        </w:rPr>
        <w:t xml:space="preserve"> – Увеличены бюджетные ассигнования в сумме </w:t>
      </w:r>
      <w:r w:rsidRPr="00E44C98">
        <w:rPr>
          <w:rFonts w:ascii="Times New Roman" w:eastAsia="Times New Roman" w:hAnsi="Times New Roman" w:cs="Times New Roman"/>
          <w:b/>
          <w:sz w:val="28"/>
          <w:szCs w:val="28"/>
          <w:lang w:eastAsia="ru-RU"/>
        </w:rPr>
        <w:t xml:space="preserve">15 871,3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ремонт и содержание дорог местного значения за счет безвозмездных поступлений.  Уменьшены бюджетные ассигнования в сумме </w:t>
      </w:r>
      <w:r w:rsidRPr="00E44C98">
        <w:rPr>
          <w:rFonts w:ascii="Times New Roman" w:eastAsia="Times New Roman" w:hAnsi="Times New Roman" w:cs="Times New Roman"/>
          <w:b/>
          <w:color w:val="FF0000"/>
          <w:sz w:val="28"/>
          <w:szCs w:val="28"/>
          <w:lang w:eastAsia="ru-RU"/>
        </w:rPr>
        <w:t>321,2</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другие разделы.</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
          <w:sz w:val="28"/>
          <w:szCs w:val="28"/>
          <w:lang w:eastAsia="ru-RU"/>
        </w:rPr>
        <w:t>0500</w:t>
      </w:r>
      <w:r w:rsidRPr="00E44C98">
        <w:rPr>
          <w:rFonts w:ascii="Times New Roman" w:eastAsia="Times New Roman" w:hAnsi="Times New Roman" w:cs="Times New Roman"/>
          <w:sz w:val="28"/>
          <w:szCs w:val="28"/>
          <w:lang w:eastAsia="ru-RU"/>
        </w:rPr>
        <w:t xml:space="preserve"> – Увеличены бюджетные ассигнования  за счет средств бюджета Удмуртской Республики  в сумме </w:t>
      </w:r>
      <w:r w:rsidRPr="00E44C98">
        <w:rPr>
          <w:rFonts w:ascii="Times New Roman" w:eastAsia="Times New Roman" w:hAnsi="Times New Roman" w:cs="Times New Roman"/>
          <w:b/>
          <w:sz w:val="28"/>
          <w:szCs w:val="28"/>
          <w:lang w:eastAsia="ru-RU"/>
        </w:rPr>
        <w:t>800,1</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переселение граждан из аварийного жилищного фонда, в сумме </w:t>
      </w:r>
      <w:r w:rsidRPr="00E44C98">
        <w:rPr>
          <w:rFonts w:ascii="Times New Roman" w:eastAsia="Times New Roman" w:hAnsi="Times New Roman" w:cs="Times New Roman"/>
          <w:b/>
          <w:sz w:val="28"/>
          <w:szCs w:val="28"/>
          <w:lang w:eastAsia="ru-RU"/>
        </w:rPr>
        <w:t>129,8</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организацию мероприятий при осуществлении деятельности по обращению с животными без владельцев.  На основании распоряжения Администрации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увеличены бюджетные ассигнования  за счет остатков на начало года в сумме </w:t>
      </w:r>
      <w:r w:rsidRPr="00E44C98">
        <w:rPr>
          <w:rFonts w:ascii="Times New Roman" w:eastAsia="Times New Roman" w:hAnsi="Times New Roman" w:cs="Times New Roman"/>
          <w:b/>
          <w:sz w:val="28"/>
          <w:szCs w:val="28"/>
          <w:lang w:eastAsia="ru-RU"/>
        </w:rPr>
        <w:t xml:space="preserve">1 211,4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за счет дотации на сбалансированность бюджетов в сумме </w:t>
      </w:r>
      <w:r w:rsidRPr="00E44C98">
        <w:rPr>
          <w:rFonts w:ascii="Times New Roman" w:eastAsia="Times New Roman" w:hAnsi="Times New Roman" w:cs="Times New Roman"/>
          <w:b/>
          <w:sz w:val="28"/>
          <w:szCs w:val="28"/>
          <w:lang w:eastAsia="ru-RU"/>
        </w:rPr>
        <w:t>300,0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ремонт водопроводной сети. За счет спонсорских средств увеличены бюджетные ассигнования  в сумме </w:t>
      </w:r>
      <w:r w:rsidRPr="00E44C98">
        <w:rPr>
          <w:rFonts w:ascii="Times New Roman" w:eastAsia="Times New Roman" w:hAnsi="Times New Roman" w:cs="Times New Roman"/>
          <w:b/>
          <w:sz w:val="28"/>
          <w:szCs w:val="28"/>
          <w:lang w:eastAsia="ru-RU"/>
        </w:rPr>
        <w:t>826,7</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мероприятии по комплексному развитию сельских территорий. Увеличены бюджетные ассигнования в сумме </w:t>
      </w:r>
      <w:r w:rsidRPr="00E44C98">
        <w:rPr>
          <w:rFonts w:ascii="Times New Roman" w:eastAsia="Times New Roman" w:hAnsi="Times New Roman" w:cs="Times New Roman"/>
          <w:b/>
          <w:color w:val="000000"/>
          <w:sz w:val="28"/>
          <w:szCs w:val="28"/>
          <w:lang w:eastAsia="ru-RU"/>
        </w:rPr>
        <w:t>321,2</w:t>
      </w:r>
      <w:r w:rsidRPr="00E44C98">
        <w:rPr>
          <w:rFonts w:ascii="Times New Roman" w:eastAsia="Times New Roman" w:hAnsi="Times New Roman" w:cs="Times New Roman"/>
          <w:b/>
          <w:color w:val="FF0000"/>
          <w:sz w:val="28"/>
          <w:szCs w:val="28"/>
          <w:lang w:eastAsia="ru-RU"/>
        </w:rPr>
        <w:t xml:space="preserve"> </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за счет  других разделов.</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lastRenderedPageBreak/>
        <w:t xml:space="preserve">         </w:t>
      </w:r>
      <w:r w:rsidRPr="00E44C98">
        <w:rPr>
          <w:rFonts w:ascii="Times New Roman" w:eastAsia="Times New Roman" w:hAnsi="Times New Roman" w:cs="Times New Roman"/>
          <w:b/>
          <w:sz w:val="28"/>
          <w:szCs w:val="28"/>
          <w:lang w:eastAsia="ru-RU"/>
        </w:rPr>
        <w:t>0700</w:t>
      </w:r>
      <w:r w:rsidRPr="00E44C98">
        <w:rPr>
          <w:rFonts w:ascii="Times New Roman" w:eastAsia="Times New Roman" w:hAnsi="Times New Roman" w:cs="Times New Roman"/>
          <w:sz w:val="28"/>
          <w:szCs w:val="28"/>
          <w:lang w:eastAsia="ru-RU"/>
        </w:rPr>
        <w:t xml:space="preserve"> – Увеличены бюджетные ассигнования за счет дополнительно выделенной дотации на поддержку мер по обеспечению сбалансированности в сумме </w:t>
      </w:r>
      <w:r w:rsidRPr="00E44C98">
        <w:rPr>
          <w:rFonts w:ascii="Times New Roman" w:eastAsia="Times New Roman" w:hAnsi="Times New Roman" w:cs="Times New Roman"/>
          <w:b/>
          <w:sz w:val="28"/>
          <w:szCs w:val="28"/>
          <w:lang w:eastAsia="ru-RU"/>
        </w:rPr>
        <w:t xml:space="preserve">800,0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мероприятия по подготовке к новому учебному году,  в сумме </w:t>
      </w:r>
      <w:r w:rsidRPr="00E44C98">
        <w:rPr>
          <w:rFonts w:ascii="Times New Roman" w:eastAsia="Times New Roman" w:hAnsi="Times New Roman" w:cs="Times New Roman"/>
          <w:b/>
          <w:sz w:val="28"/>
          <w:szCs w:val="28"/>
          <w:lang w:eastAsia="ru-RU"/>
        </w:rPr>
        <w:t>2 493,0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организацию безопасности образовательных учреждений, в сумме </w:t>
      </w:r>
      <w:r w:rsidRPr="00E44C98">
        <w:rPr>
          <w:rFonts w:ascii="Times New Roman" w:eastAsia="Times New Roman" w:hAnsi="Times New Roman" w:cs="Times New Roman"/>
          <w:b/>
          <w:sz w:val="28"/>
          <w:szCs w:val="28"/>
          <w:lang w:eastAsia="ru-RU"/>
        </w:rPr>
        <w:t>852,5</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ремонт территории вокруг здания школы </w:t>
      </w:r>
      <w:proofErr w:type="spellStart"/>
      <w:r w:rsidRPr="00E44C98">
        <w:rPr>
          <w:rFonts w:ascii="Times New Roman" w:eastAsia="Times New Roman" w:hAnsi="Times New Roman" w:cs="Times New Roman"/>
          <w:sz w:val="28"/>
          <w:szCs w:val="28"/>
          <w:lang w:eastAsia="ru-RU"/>
        </w:rPr>
        <w:t>Пышкетской</w:t>
      </w:r>
      <w:proofErr w:type="spellEnd"/>
      <w:r w:rsidRPr="00E44C98">
        <w:rPr>
          <w:rFonts w:ascii="Times New Roman" w:eastAsia="Times New Roman" w:hAnsi="Times New Roman" w:cs="Times New Roman"/>
          <w:sz w:val="28"/>
          <w:szCs w:val="28"/>
          <w:lang w:eastAsia="ru-RU"/>
        </w:rPr>
        <w:t xml:space="preserve"> СОШ. Увеличены бюджетные ассигнования за счет средств бюджета Удмуртской Республики в сумме </w:t>
      </w:r>
      <w:r w:rsidRPr="00E44C98">
        <w:rPr>
          <w:rFonts w:ascii="Times New Roman" w:eastAsia="Times New Roman" w:hAnsi="Times New Roman" w:cs="Times New Roman"/>
          <w:b/>
          <w:sz w:val="28"/>
          <w:szCs w:val="28"/>
          <w:lang w:eastAsia="ru-RU"/>
        </w:rPr>
        <w:t>26,6</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дополнительное профессиональное образование по профилю педагогической деятельности, в сумме </w:t>
      </w:r>
      <w:r w:rsidRPr="00E44C98">
        <w:rPr>
          <w:rFonts w:ascii="Times New Roman" w:eastAsia="Times New Roman" w:hAnsi="Times New Roman" w:cs="Times New Roman"/>
          <w:b/>
          <w:sz w:val="28"/>
          <w:szCs w:val="28"/>
          <w:lang w:eastAsia="ru-RU"/>
        </w:rPr>
        <w:t>7 444,3</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i/>
          <w:sz w:val="28"/>
          <w:szCs w:val="28"/>
          <w:lang w:eastAsia="ru-RU"/>
        </w:rPr>
        <w:t xml:space="preserve"> </w:t>
      </w:r>
      <w:r w:rsidRPr="00E44C98">
        <w:rPr>
          <w:rFonts w:ascii="Times New Roman" w:eastAsia="Times New Roman" w:hAnsi="Times New Roman" w:cs="Times New Roman"/>
          <w:sz w:val="28"/>
          <w:szCs w:val="28"/>
          <w:lang w:eastAsia="ru-RU"/>
        </w:rPr>
        <w:t xml:space="preserve">на обеспечение государственных гарантий реализации прав на получение общедоступного и бесплатного образования в общеобразовательных организациях, в сумме </w:t>
      </w:r>
      <w:r w:rsidRPr="00E44C98">
        <w:rPr>
          <w:rFonts w:ascii="Times New Roman" w:eastAsia="Times New Roman" w:hAnsi="Times New Roman" w:cs="Times New Roman"/>
          <w:b/>
          <w:sz w:val="28"/>
          <w:szCs w:val="28"/>
          <w:lang w:eastAsia="ru-RU"/>
        </w:rPr>
        <w:t>2 451,3</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обеспечение государственных гарантий реализации прав на получение общедоступного и бесплатного дошкольного образования в ДОУ, в сумме </w:t>
      </w:r>
      <w:r w:rsidRPr="00E44C98">
        <w:rPr>
          <w:rFonts w:ascii="Times New Roman" w:eastAsia="Times New Roman" w:hAnsi="Times New Roman" w:cs="Times New Roman"/>
          <w:b/>
          <w:sz w:val="28"/>
          <w:szCs w:val="28"/>
          <w:lang w:eastAsia="ru-RU"/>
        </w:rPr>
        <w:t>238,6</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молодежное инициативное бюджетирование, в сумме </w:t>
      </w:r>
      <w:r w:rsidRPr="00E44C98">
        <w:rPr>
          <w:rFonts w:ascii="Times New Roman" w:eastAsia="Times New Roman" w:hAnsi="Times New Roman" w:cs="Times New Roman"/>
          <w:b/>
          <w:sz w:val="28"/>
          <w:szCs w:val="28"/>
          <w:lang w:eastAsia="ru-RU"/>
        </w:rPr>
        <w:t>139,4</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летний отдых.. На основании распоряжения Администрации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увеличены бюджетные ассигнования  за счет остатков на начало года в сумме </w:t>
      </w:r>
      <w:r w:rsidRPr="00E44C98">
        <w:rPr>
          <w:rFonts w:ascii="Times New Roman" w:eastAsia="Times New Roman" w:hAnsi="Times New Roman" w:cs="Times New Roman"/>
          <w:b/>
          <w:sz w:val="28"/>
          <w:szCs w:val="28"/>
          <w:lang w:eastAsia="ru-RU"/>
        </w:rPr>
        <w:t xml:space="preserve">507,8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ремонт кровли в ДОУ «Ладушки» и </w:t>
      </w:r>
      <w:proofErr w:type="spellStart"/>
      <w:r w:rsidRPr="00E44C98">
        <w:rPr>
          <w:rFonts w:ascii="Times New Roman" w:eastAsia="Times New Roman" w:hAnsi="Times New Roman" w:cs="Times New Roman"/>
          <w:sz w:val="28"/>
          <w:szCs w:val="28"/>
          <w:lang w:eastAsia="ru-RU"/>
        </w:rPr>
        <w:t>Юкаменской</w:t>
      </w:r>
      <w:proofErr w:type="spellEnd"/>
      <w:r w:rsidRPr="00E44C98">
        <w:rPr>
          <w:rFonts w:ascii="Times New Roman" w:eastAsia="Times New Roman" w:hAnsi="Times New Roman" w:cs="Times New Roman"/>
          <w:sz w:val="28"/>
          <w:szCs w:val="28"/>
          <w:lang w:eastAsia="ru-RU"/>
        </w:rPr>
        <w:t xml:space="preserve"> СОШ (гараж), в сумме </w:t>
      </w:r>
      <w:r w:rsidRPr="00E44C98">
        <w:rPr>
          <w:rFonts w:ascii="Times New Roman" w:eastAsia="Times New Roman" w:hAnsi="Times New Roman" w:cs="Times New Roman"/>
          <w:b/>
          <w:sz w:val="28"/>
          <w:szCs w:val="28"/>
          <w:lang w:eastAsia="ru-RU"/>
        </w:rPr>
        <w:t>226,0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мероприятия по открытию «Точки роста» в </w:t>
      </w:r>
      <w:proofErr w:type="spellStart"/>
      <w:r w:rsidRPr="00E44C98">
        <w:rPr>
          <w:rFonts w:ascii="Times New Roman" w:eastAsia="Times New Roman" w:hAnsi="Times New Roman" w:cs="Times New Roman"/>
          <w:sz w:val="28"/>
          <w:szCs w:val="28"/>
          <w:lang w:eastAsia="ru-RU"/>
        </w:rPr>
        <w:t>Палагайской</w:t>
      </w:r>
      <w:proofErr w:type="spellEnd"/>
      <w:r w:rsidRPr="00E44C98">
        <w:rPr>
          <w:rFonts w:ascii="Times New Roman" w:eastAsia="Times New Roman" w:hAnsi="Times New Roman" w:cs="Times New Roman"/>
          <w:sz w:val="28"/>
          <w:szCs w:val="28"/>
          <w:lang w:eastAsia="ru-RU"/>
        </w:rPr>
        <w:t xml:space="preserve"> СОШ, на оплату договоров по коммунальным услугам в сумме </w:t>
      </w:r>
      <w:r w:rsidRPr="00E44C98">
        <w:rPr>
          <w:rFonts w:ascii="Times New Roman" w:eastAsia="Times New Roman" w:hAnsi="Times New Roman" w:cs="Times New Roman"/>
          <w:b/>
          <w:sz w:val="28"/>
          <w:szCs w:val="28"/>
          <w:lang w:eastAsia="ru-RU"/>
        </w:rPr>
        <w:t>228,0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трудоустройство подростков в сумме </w:t>
      </w:r>
      <w:r w:rsidRPr="00E44C98">
        <w:rPr>
          <w:rFonts w:ascii="Times New Roman" w:eastAsia="Times New Roman" w:hAnsi="Times New Roman" w:cs="Times New Roman"/>
          <w:b/>
          <w:sz w:val="28"/>
          <w:szCs w:val="28"/>
          <w:lang w:eastAsia="ru-RU"/>
        </w:rPr>
        <w:t>54,5</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Уменьшение  бюджетных ассигнований в сумме </w:t>
      </w:r>
      <w:r w:rsidRPr="00E44C98">
        <w:rPr>
          <w:rFonts w:ascii="Times New Roman" w:eastAsia="Times New Roman" w:hAnsi="Times New Roman" w:cs="Times New Roman"/>
          <w:b/>
          <w:color w:val="FF0000"/>
          <w:sz w:val="28"/>
          <w:szCs w:val="28"/>
          <w:lang w:eastAsia="ru-RU"/>
        </w:rPr>
        <w:t>646,2</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раздел 1004.</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
          <w:sz w:val="28"/>
          <w:szCs w:val="28"/>
          <w:lang w:eastAsia="ru-RU"/>
        </w:rPr>
        <w:t>0800</w:t>
      </w:r>
      <w:r w:rsidRPr="00E44C98">
        <w:rPr>
          <w:rFonts w:ascii="Times New Roman" w:eastAsia="Times New Roman" w:hAnsi="Times New Roman" w:cs="Times New Roman"/>
          <w:sz w:val="28"/>
          <w:szCs w:val="28"/>
          <w:lang w:eastAsia="ru-RU"/>
        </w:rPr>
        <w:t xml:space="preserve"> - На основании распоряжения Администрации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увеличены бюджетные ассигнования  за счет дотации на сбалансированность  в сумме </w:t>
      </w:r>
      <w:r w:rsidRPr="00E44C98">
        <w:rPr>
          <w:rFonts w:ascii="Times New Roman" w:eastAsia="Times New Roman" w:hAnsi="Times New Roman" w:cs="Times New Roman"/>
          <w:b/>
          <w:sz w:val="28"/>
          <w:szCs w:val="28"/>
          <w:lang w:eastAsia="ru-RU"/>
        </w:rPr>
        <w:t xml:space="preserve">200,0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мероприятия по подготовке учреждений культуры к новому творческому сезону. </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
          <w:sz w:val="28"/>
          <w:szCs w:val="28"/>
          <w:lang w:eastAsia="ru-RU"/>
        </w:rPr>
        <w:t>1000</w:t>
      </w:r>
      <w:r w:rsidRPr="00E44C98">
        <w:rPr>
          <w:rFonts w:ascii="Times New Roman" w:eastAsia="Times New Roman" w:hAnsi="Times New Roman" w:cs="Times New Roman"/>
          <w:sz w:val="28"/>
          <w:szCs w:val="28"/>
          <w:lang w:eastAsia="ru-RU"/>
        </w:rPr>
        <w:t xml:space="preserve"> – Увеличены бюджетные ассигнования за счет средств бюджета Удмуртской Республики в сумме </w:t>
      </w:r>
      <w:r w:rsidRPr="00E44C98">
        <w:rPr>
          <w:rFonts w:ascii="Times New Roman" w:eastAsia="Times New Roman" w:hAnsi="Times New Roman" w:cs="Times New Roman"/>
          <w:b/>
          <w:sz w:val="28"/>
          <w:szCs w:val="28"/>
          <w:lang w:eastAsia="ru-RU"/>
        </w:rPr>
        <w:t>10,2</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color w:val="000000"/>
          <w:sz w:val="28"/>
          <w:szCs w:val="28"/>
          <w:lang w:eastAsia="ru-RU"/>
        </w:rPr>
        <w:t xml:space="preserve">на расходы по присмотру и уходу за детьми-инвалидами, детьми-сиротами, в сумме </w:t>
      </w:r>
      <w:r w:rsidRPr="00E44C98">
        <w:rPr>
          <w:rFonts w:ascii="Times New Roman" w:eastAsia="Times New Roman" w:hAnsi="Times New Roman" w:cs="Times New Roman"/>
          <w:b/>
          <w:color w:val="000000"/>
          <w:sz w:val="28"/>
          <w:szCs w:val="28"/>
          <w:lang w:eastAsia="ru-RU"/>
        </w:rPr>
        <w:t>718,2</w:t>
      </w:r>
      <w:r w:rsidRPr="00E44C98">
        <w:rPr>
          <w:rFonts w:ascii="Times New Roman" w:eastAsia="Times New Roman" w:hAnsi="Times New Roman" w:cs="Times New Roman"/>
          <w:color w:val="000000"/>
          <w:sz w:val="28"/>
          <w:szCs w:val="28"/>
          <w:lang w:eastAsia="ru-RU"/>
        </w:rPr>
        <w:t xml:space="preserve"> </w:t>
      </w:r>
      <w:proofErr w:type="spellStart"/>
      <w:r w:rsidRPr="00E44C98">
        <w:rPr>
          <w:rFonts w:ascii="Times New Roman" w:eastAsia="Times New Roman" w:hAnsi="Times New Roman" w:cs="Times New Roman"/>
          <w:color w:val="000000"/>
          <w:sz w:val="28"/>
          <w:szCs w:val="28"/>
          <w:lang w:eastAsia="ru-RU"/>
        </w:rPr>
        <w:t>тыс.рублей</w:t>
      </w:r>
      <w:proofErr w:type="spellEnd"/>
      <w:r w:rsidRPr="00E44C98">
        <w:rPr>
          <w:rFonts w:ascii="Times New Roman" w:eastAsia="Times New Roman" w:hAnsi="Times New Roman" w:cs="Times New Roman"/>
          <w:color w:val="000000"/>
          <w:sz w:val="28"/>
          <w:szCs w:val="28"/>
          <w:lang w:eastAsia="ru-RU"/>
        </w:rPr>
        <w:t xml:space="preserve"> на обеспечение детей дошкольного возраста детским школьным питанием, в сумме </w:t>
      </w:r>
      <w:r w:rsidRPr="00E44C98">
        <w:rPr>
          <w:rFonts w:ascii="Times New Roman" w:eastAsia="Times New Roman" w:hAnsi="Times New Roman" w:cs="Times New Roman"/>
          <w:b/>
          <w:color w:val="000000"/>
          <w:sz w:val="28"/>
          <w:szCs w:val="28"/>
          <w:lang w:eastAsia="ru-RU"/>
        </w:rPr>
        <w:t>322,3</w:t>
      </w:r>
      <w:r w:rsidRPr="00E44C98">
        <w:rPr>
          <w:rFonts w:ascii="Times New Roman" w:eastAsia="Times New Roman" w:hAnsi="Times New Roman" w:cs="Times New Roman"/>
          <w:color w:val="000000"/>
          <w:sz w:val="28"/>
          <w:szCs w:val="28"/>
          <w:lang w:eastAsia="ru-RU"/>
        </w:rPr>
        <w:t xml:space="preserve"> </w:t>
      </w:r>
      <w:proofErr w:type="spellStart"/>
      <w:r w:rsidRPr="00E44C98">
        <w:rPr>
          <w:rFonts w:ascii="Times New Roman" w:eastAsia="Times New Roman" w:hAnsi="Times New Roman" w:cs="Times New Roman"/>
          <w:color w:val="000000"/>
          <w:sz w:val="28"/>
          <w:szCs w:val="28"/>
          <w:lang w:eastAsia="ru-RU"/>
        </w:rPr>
        <w:t>тыс.рублей</w:t>
      </w:r>
      <w:proofErr w:type="spellEnd"/>
      <w:r w:rsidRPr="00E44C98">
        <w:rPr>
          <w:rFonts w:ascii="Times New Roman" w:eastAsia="Times New Roman" w:hAnsi="Times New Roman" w:cs="Times New Roman"/>
          <w:color w:val="000000"/>
          <w:sz w:val="28"/>
          <w:szCs w:val="28"/>
          <w:lang w:eastAsia="ru-RU"/>
        </w:rPr>
        <w:t xml:space="preserve"> </w:t>
      </w:r>
      <w:r w:rsidRPr="00E44C98">
        <w:rPr>
          <w:rFonts w:ascii="Times New Roman" w:eastAsia="Times New Roman" w:hAnsi="Times New Roman" w:cs="Times New Roman"/>
          <w:sz w:val="28"/>
          <w:szCs w:val="28"/>
          <w:lang w:eastAsia="ru-RU"/>
        </w:rPr>
        <w:t xml:space="preserve">на социальную поддержку детей-сирот и детей, оставшихся без попечения родителей, переданных в приемные семьи, в сумме </w:t>
      </w:r>
      <w:r w:rsidRPr="00E44C98">
        <w:rPr>
          <w:rFonts w:ascii="Times New Roman" w:eastAsia="Times New Roman" w:hAnsi="Times New Roman" w:cs="Times New Roman"/>
          <w:b/>
          <w:sz w:val="28"/>
          <w:szCs w:val="28"/>
          <w:lang w:eastAsia="ru-RU"/>
        </w:rPr>
        <w:t>33,4</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color w:val="000000"/>
          <w:sz w:val="28"/>
          <w:szCs w:val="28"/>
          <w:lang w:eastAsia="ru-RU"/>
        </w:rPr>
        <w:t xml:space="preserve">на расходы по присмотру и уходу за детьми-инвалидами, детьми-сиротами, в сумме </w:t>
      </w:r>
      <w:r w:rsidRPr="00E44C98">
        <w:rPr>
          <w:rFonts w:ascii="Times New Roman" w:eastAsia="Times New Roman" w:hAnsi="Times New Roman" w:cs="Times New Roman"/>
          <w:b/>
          <w:color w:val="000000"/>
          <w:sz w:val="28"/>
          <w:szCs w:val="28"/>
          <w:lang w:eastAsia="ru-RU"/>
        </w:rPr>
        <w:t>212,0</w:t>
      </w:r>
      <w:r w:rsidRPr="00E44C98">
        <w:rPr>
          <w:rFonts w:ascii="Times New Roman" w:eastAsia="Times New Roman" w:hAnsi="Times New Roman" w:cs="Times New Roman"/>
          <w:color w:val="000000"/>
          <w:sz w:val="28"/>
          <w:szCs w:val="28"/>
          <w:lang w:eastAsia="ru-RU"/>
        </w:rPr>
        <w:t xml:space="preserve"> </w:t>
      </w:r>
      <w:proofErr w:type="spellStart"/>
      <w:r w:rsidRPr="00E44C98">
        <w:rPr>
          <w:rFonts w:ascii="Times New Roman" w:eastAsia="Times New Roman" w:hAnsi="Times New Roman" w:cs="Times New Roman"/>
          <w:color w:val="000000"/>
          <w:sz w:val="28"/>
          <w:szCs w:val="28"/>
          <w:lang w:eastAsia="ru-RU"/>
        </w:rPr>
        <w:t>тыс</w:t>
      </w:r>
      <w:proofErr w:type="gramStart"/>
      <w:r w:rsidRPr="00E44C98">
        <w:rPr>
          <w:rFonts w:ascii="Times New Roman" w:eastAsia="Times New Roman" w:hAnsi="Times New Roman" w:cs="Times New Roman"/>
          <w:color w:val="000000"/>
          <w:sz w:val="28"/>
          <w:szCs w:val="28"/>
          <w:lang w:eastAsia="ru-RU"/>
        </w:rPr>
        <w:t>.р</w:t>
      </w:r>
      <w:proofErr w:type="gramEnd"/>
      <w:r w:rsidRPr="00E44C98">
        <w:rPr>
          <w:rFonts w:ascii="Times New Roman" w:eastAsia="Times New Roman" w:hAnsi="Times New Roman" w:cs="Times New Roman"/>
          <w:color w:val="000000"/>
          <w:sz w:val="28"/>
          <w:szCs w:val="28"/>
          <w:lang w:eastAsia="ru-RU"/>
        </w:rPr>
        <w:t>ублей</w:t>
      </w:r>
      <w:proofErr w:type="spellEnd"/>
      <w:r w:rsidRPr="00E44C98">
        <w:rPr>
          <w:rFonts w:ascii="Times New Roman" w:eastAsia="Times New Roman" w:hAnsi="Times New Roman" w:cs="Times New Roman"/>
          <w:color w:val="000000"/>
          <w:sz w:val="28"/>
          <w:szCs w:val="28"/>
          <w:lang w:eastAsia="ru-RU"/>
        </w:rPr>
        <w:t xml:space="preserve"> </w:t>
      </w:r>
      <w:r w:rsidRPr="00E44C98">
        <w:rPr>
          <w:rFonts w:ascii="Times New Roman" w:eastAsia="Times New Roman" w:hAnsi="Times New Roman" w:cs="Times New Roman"/>
          <w:sz w:val="28"/>
          <w:szCs w:val="28"/>
          <w:lang w:eastAsia="ru-RU"/>
        </w:rPr>
        <w:t xml:space="preserve">на компенсацию части платы, взимаемой с родителей (законных представителей) за присмотр и уход за детьми в муниципальных образовательных организациях. Уменьшены бюджетные ассигнования за счет средств бюджета Удмуртской Республики в сумме </w:t>
      </w:r>
      <w:r w:rsidRPr="00E44C98">
        <w:rPr>
          <w:rFonts w:ascii="Times New Roman" w:eastAsia="Times New Roman" w:hAnsi="Times New Roman" w:cs="Times New Roman"/>
          <w:b/>
          <w:color w:val="FF0000"/>
          <w:sz w:val="28"/>
          <w:szCs w:val="28"/>
          <w:lang w:eastAsia="ru-RU"/>
        </w:rPr>
        <w:t>59,7</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на единовременные пособия при всех формах устройства детей, в сумме  </w:t>
      </w:r>
      <w:r w:rsidRPr="00E44C98">
        <w:rPr>
          <w:rFonts w:ascii="Times New Roman" w:eastAsia="Times New Roman" w:hAnsi="Times New Roman" w:cs="Times New Roman"/>
          <w:b/>
          <w:color w:val="FF0000"/>
          <w:sz w:val="28"/>
          <w:szCs w:val="28"/>
          <w:lang w:eastAsia="ru-RU"/>
        </w:rPr>
        <w:t>901,9</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осуществление отдельных государственных полномочий по предоставлению мер социальной поддержки многодетным семьям (бесплатное питание для обучающихся общеобразовательных организаций)</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lastRenderedPageBreak/>
        <w:t xml:space="preserve">         </w:t>
      </w:r>
      <w:r w:rsidRPr="00E44C98">
        <w:rPr>
          <w:rFonts w:ascii="Times New Roman" w:eastAsia="Times New Roman" w:hAnsi="Times New Roman" w:cs="Times New Roman"/>
          <w:b/>
          <w:sz w:val="28"/>
          <w:szCs w:val="28"/>
          <w:lang w:eastAsia="ru-RU"/>
        </w:rPr>
        <w:t>1100</w:t>
      </w:r>
      <w:r w:rsidRPr="00E44C98">
        <w:rPr>
          <w:rFonts w:ascii="Times New Roman" w:eastAsia="Times New Roman" w:hAnsi="Times New Roman" w:cs="Times New Roman"/>
          <w:sz w:val="28"/>
          <w:szCs w:val="28"/>
          <w:lang w:eastAsia="ru-RU"/>
        </w:rPr>
        <w:t xml:space="preserve"> - Увеличены бюджетные ассигнования в сумме 3</w:t>
      </w:r>
      <w:r w:rsidRPr="00E44C98">
        <w:rPr>
          <w:rFonts w:ascii="Times New Roman" w:eastAsia="Times New Roman" w:hAnsi="Times New Roman" w:cs="Times New Roman"/>
          <w:b/>
          <w:sz w:val="28"/>
          <w:szCs w:val="28"/>
          <w:lang w:eastAsia="ru-RU"/>
        </w:rPr>
        <w:t>50,0</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за счет  дотации на стимулирование по итогам ежегодного конкурса «Лучшие муниципальные проекты в УР», за счет остатков на начало года в сумме  </w:t>
      </w:r>
      <w:r w:rsidRPr="00E44C98">
        <w:rPr>
          <w:rFonts w:ascii="Times New Roman" w:eastAsia="Times New Roman" w:hAnsi="Times New Roman" w:cs="Times New Roman"/>
          <w:b/>
          <w:sz w:val="28"/>
          <w:szCs w:val="28"/>
          <w:lang w:eastAsia="ru-RU"/>
        </w:rPr>
        <w:t>778,1</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 xml:space="preserve">  на развитие физической культуры и спорта.</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
          <w:sz w:val="28"/>
          <w:szCs w:val="28"/>
          <w:lang w:eastAsia="ru-RU"/>
        </w:rPr>
        <w:t>1300</w:t>
      </w:r>
      <w:r w:rsidRPr="00E44C98">
        <w:rPr>
          <w:rFonts w:ascii="Times New Roman" w:eastAsia="Times New Roman" w:hAnsi="Times New Roman" w:cs="Times New Roman"/>
          <w:sz w:val="28"/>
          <w:szCs w:val="28"/>
          <w:lang w:eastAsia="ru-RU"/>
        </w:rPr>
        <w:t xml:space="preserve"> – Увеличены бюджетные ассигнования в сумме </w:t>
      </w:r>
      <w:r w:rsidRPr="00E44C98">
        <w:rPr>
          <w:rFonts w:ascii="Times New Roman" w:eastAsia="Times New Roman" w:hAnsi="Times New Roman" w:cs="Times New Roman"/>
          <w:b/>
          <w:sz w:val="28"/>
          <w:szCs w:val="28"/>
          <w:lang w:eastAsia="ru-RU"/>
        </w:rPr>
        <w:t>928,9</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за счет дотации на обеспечение сбалансированности бюджетов на уплату процентов по коммерческому кредиту.</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Дефицит бюджета увеличился на </w:t>
      </w:r>
      <w:r w:rsidRPr="00E44C98">
        <w:rPr>
          <w:rFonts w:ascii="Times New Roman" w:eastAsia="Times New Roman" w:hAnsi="Times New Roman" w:cs="Times New Roman"/>
          <w:b/>
          <w:sz w:val="28"/>
          <w:szCs w:val="28"/>
          <w:lang w:eastAsia="ru-RU"/>
        </w:rPr>
        <w:t xml:space="preserve">3 016,8 </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w:t>
      </w:r>
      <w:proofErr w:type="gramStart"/>
      <w:r w:rsidRPr="00E44C98">
        <w:rPr>
          <w:rFonts w:ascii="Times New Roman" w:eastAsia="Times New Roman" w:hAnsi="Times New Roman" w:cs="Times New Roman"/>
          <w:sz w:val="28"/>
          <w:szCs w:val="28"/>
          <w:lang w:eastAsia="ru-RU"/>
        </w:rPr>
        <w:t>.р</w:t>
      </w:r>
      <w:proofErr w:type="gramEnd"/>
      <w:r w:rsidRPr="00E44C98">
        <w:rPr>
          <w:rFonts w:ascii="Times New Roman" w:eastAsia="Times New Roman" w:hAnsi="Times New Roman" w:cs="Times New Roman"/>
          <w:sz w:val="28"/>
          <w:szCs w:val="28"/>
          <w:lang w:eastAsia="ru-RU"/>
        </w:rPr>
        <w:t>ублей</w:t>
      </w:r>
      <w:proofErr w:type="spellEnd"/>
      <w:r w:rsidRPr="00E44C98">
        <w:rPr>
          <w:rFonts w:ascii="Times New Roman" w:eastAsia="Times New Roman" w:hAnsi="Times New Roman" w:cs="Times New Roman"/>
          <w:sz w:val="28"/>
          <w:szCs w:val="28"/>
          <w:lang w:eastAsia="ru-RU"/>
        </w:rPr>
        <w:t xml:space="preserve"> (за счет остатков прошлого года) и составил </w:t>
      </w:r>
      <w:r w:rsidRPr="00E44C98">
        <w:rPr>
          <w:rFonts w:ascii="Times New Roman" w:eastAsia="Times New Roman" w:hAnsi="Times New Roman" w:cs="Times New Roman"/>
          <w:b/>
          <w:sz w:val="28"/>
          <w:szCs w:val="28"/>
          <w:lang w:eastAsia="ru-RU"/>
        </w:rPr>
        <w:t xml:space="preserve">14 599,9 </w:t>
      </w:r>
      <w:r w:rsidRPr="00E44C98">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тыс.рублей</w:t>
      </w:r>
      <w:proofErr w:type="spellEnd"/>
      <w:r w:rsidRPr="00E44C98">
        <w:rPr>
          <w:rFonts w:ascii="Times New Roman" w:eastAsia="Times New Roman" w:hAnsi="Times New Roman" w:cs="Times New Roman"/>
          <w:sz w:val="28"/>
          <w:szCs w:val="28"/>
          <w:lang w:eastAsia="ru-RU"/>
        </w:rPr>
        <w:t>.</w:t>
      </w: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Заместитель Главы Администрации-</w:t>
      </w: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начальник Управления финансов              </w:t>
      </w:r>
      <w:r>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sz w:val="28"/>
          <w:szCs w:val="28"/>
          <w:lang w:eastAsia="ru-RU"/>
        </w:rPr>
        <w:t>Р.И.</w:t>
      </w:r>
      <w:r>
        <w:rPr>
          <w:rFonts w:ascii="Times New Roman" w:eastAsia="Times New Roman" w:hAnsi="Times New Roman" w:cs="Times New Roman"/>
          <w:sz w:val="28"/>
          <w:szCs w:val="28"/>
          <w:lang w:eastAsia="ru-RU"/>
        </w:rPr>
        <w:t xml:space="preserve"> </w:t>
      </w:r>
      <w:proofErr w:type="spellStart"/>
      <w:r w:rsidRPr="00E44C98">
        <w:rPr>
          <w:rFonts w:ascii="Times New Roman" w:eastAsia="Times New Roman" w:hAnsi="Times New Roman" w:cs="Times New Roman"/>
          <w:sz w:val="28"/>
          <w:szCs w:val="28"/>
          <w:lang w:eastAsia="ru-RU"/>
        </w:rPr>
        <w:t>Бекмансурова</w:t>
      </w:r>
      <w:proofErr w:type="spellEnd"/>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spacing w:after="0" w:line="240" w:lineRule="auto"/>
        <w:jc w:val="both"/>
        <w:rPr>
          <w:rFonts w:ascii="Times New Roman" w:eastAsia="Times New Roman" w:hAnsi="Times New Roman" w:cs="Times New Roman"/>
          <w:sz w:val="28"/>
          <w:szCs w:val="28"/>
          <w:lang w:eastAsia="ru-RU"/>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rPr>
          <w:rFonts w:ascii="Times New Roman" w:hAnsi="Times New Roman" w:cs="Times New Roman"/>
          <w:sz w:val="28"/>
          <w:szCs w:val="28"/>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E44C98"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noProof/>
          <w:sz w:val="20"/>
          <w:szCs w:val="20"/>
          <w:lang w:eastAsia="ru-RU"/>
        </w:rPr>
        <w:lastRenderedPageBreak/>
        <w:drawing>
          <wp:anchor distT="0" distB="0" distL="114300" distR="114300" simplePos="0" relativeHeight="251670528" behindDoc="1" locked="0" layoutInCell="1" allowOverlap="1">
            <wp:simplePos x="0" y="0"/>
            <wp:positionH relativeFrom="margin">
              <wp:posOffset>2409825</wp:posOffset>
            </wp:positionH>
            <wp:positionV relativeFrom="margin">
              <wp:posOffset>-447675</wp:posOffset>
            </wp:positionV>
            <wp:extent cx="1085850" cy="1790700"/>
            <wp:effectExtent l="0" t="0" r="0" b="0"/>
            <wp:wrapThrough wrapText="bothSides">
              <wp:wrapPolygon edited="0">
                <wp:start x="0" y="0"/>
                <wp:lineTo x="0" y="21370"/>
                <wp:lineTo x="21221" y="21370"/>
                <wp:lineTo x="21221"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E44C98" w:rsidRPr="00E44C98" w:rsidRDefault="00E44C98" w:rsidP="00E44C98">
      <w:pPr>
        <w:widowControl w:val="0"/>
        <w:autoSpaceDE w:val="0"/>
        <w:autoSpaceDN w:val="0"/>
        <w:adjustRightInd w:val="0"/>
        <w:spacing w:after="120" w:line="240" w:lineRule="auto"/>
        <w:jc w:val="center"/>
        <w:rPr>
          <w:rFonts w:ascii="Times New Roman" w:eastAsia="Times New Roman" w:hAnsi="Times New Roman" w:cs="Times New Roman"/>
          <w:b/>
          <w:lang w:eastAsia="ru-RU"/>
        </w:rPr>
      </w:pPr>
    </w:p>
    <w:p w:rsidR="00E44C98" w:rsidRPr="00E44C98" w:rsidRDefault="00E44C98" w:rsidP="00E44C98">
      <w:pPr>
        <w:widowControl w:val="0"/>
        <w:autoSpaceDE w:val="0"/>
        <w:autoSpaceDN w:val="0"/>
        <w:adjustRightInd w:val="0"/>
        <w:spacing w:after="120" w:line="240" w:lineRule="auto"/>
        <w:jc w:val="center"/>
        <w:rPr>
          <w:rFonts w:ascii="Times New Roman" w:eastAsia="Times New Roman" w:hAnsi="Times New Roman" w:cs="Times New Roman"/>
          <w:b/>
          <w:lang w:eastAsia="ru-RU"/>
        </w:rPr>
      </w:pPr>
    </w:p>
    <w:p w:rsidR="00E44C98" w:rsidRPr="00E44C98" w:rsidRDefault="00E44C98" w:rsidP="00E44C98">
      <w:pPr>
        <w:widowControl w:val="0"/>
        <w:autoSpaceDE w:val="0"/>
        <w:autoSpaceDN w:val="0"/>
        <w:adjustRightInd w:val="0"/>
        <w:spacing w:after="120" w:line="240" w:lineRule="auto"/>
        <w:jc w:val="center"/>
        <w:rPr>
          <w:rFonts w:ascii="Times New Roman" w:eastAsia="Times New Roman" w:hAnsi="Times New Roman" w:cs="Times New Roman"/>
          <w:b/>
          <w:lang w:eastAsia="ru-RU"/>
        </w:rPr>
      </w:pPr>
    </w:p>
    <w:p w:rsidR="00E44C98" w:rsidRPr="00E44C98" w:rsidRDefault="00E44C98" w:rsidP="00E44C98">
      <w:pPr>
        <w:widowControl w:val="0"/>
        <w:autoSpaceDE w:val="0"/>
        <w:autoSpaceDN w:val="0"/>
        <w:adjustRightInd w:val="0"/>
        <w:spacing w:after="120" w:line="240" w:lineRule="auto"/>
        <w:rPr>
          <w:rFonts w:ascii="Times New Roman" w:eastAsia="Times New Roman" w:hAnsi="Times New Roman" w:cs="Times New Roman"/>
          <w:b/>
          <w:lang w:eastAsia="ru-RU"/>
        </w:rPr>
      </w:pP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b/>
          <w:lang w:eastAsia="ru-RU"/>
        </w:rPr>
      </w:pPr>
      <w:r w:rsidRPr="00E44C98">
        <w:rPr>
          <w:rFonts w:ascii="Times New Roman" w:eastAsia="Times New Roman" w:hAnsi="Times New Roman" w:cs="Times New Roman"/>
          <w:b/>
          <w:lang w:eastAsia="ru-RU"/>
        </w:rPr>
        <w:t>СОВЕТ ДЕПУТАТОВ МУНИЦИПАЛЬНОГО ОБРАЗОВАНИЯ «ЮКАМЕНСКИЙ РАЙОН»</w:t>
      </w:r>
    </w:p>
    <w:p w:rsidR="00E44C98" w:rsidRPr="00E44C98" w:rsidRDefault="00E44C98" w:rsidP="00E44C98">
      <w:pPr>
        <w:keepNext/>
        <w:widowControl w:val="0"/>
        <w:autoSpaceDE w:val="0"/>
        <w:autoSpaceDN w:val="0"/>
        <w:adjustRightInd w:val="0"/>
        <w:spacing w:after="0" w:line="240" w:lineRule="auto"/>
        <w:jc w:val="center"/>
        <w:outlineLvl w:val="1"/>
        <w:rPr>
          <w:rFonts w:ascii="Times New Roman" w:eastAsia="Times New Roman" w:hAnsi="Times New Roman" w:cs="Times New Roman"/>
          <w:b/>
          <w:bCs/>
          <w:iCs/>
          <w:lang w:eastAsia="ru-RU"/>
        </w:rPr>
      </w:pPr>
      <w:r w:rsidRPr="00E44C98">
        <w:rPr>
          <w:rFonts w:ascii="Times New Roman" w:eastAsia="Times New Roman" w:hAnsi="Times New Roman" w:cs="Times New Roman"/>
          <w:b/>
          <w:bCs/>
          <w:iCs/>
          <w:lang w:eastAsia="ru-RU"/>
        </w:rPr>
        <w:t>«ЮКАМЕН ЁРОС» МУНИЦИПАЛ КЫЛДЫТЭТЫСЬ ДЕПУТАТ КЕНЕШ</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b/>
          <w:sz w:val="20"/>
          <w:szCs w:val="20"/>
          <w:lang w:eastAsia="ru-RU"/>
        </w:rPr>
      </w:pPr>
    </w:p>
    <w:p w:rsidR="00E44C98" w:rsidRPr="00E44C98" w:rsidRDefault="00E44C98" w:rsidP="00E44C98">
      <w:pPr>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p>
    <w:p w:rsidR="00E44C98" w:rsidRPr="00E44C98" w:rsidRDefault="00E44C98" w:rsidP="00E44C98">
      <w:pPr>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E44C98">
        <w:rPr>
          <w:rFonts w:ascii="Times New Roman" w:eastAsia="Times New Roman" w:hAnsi="Times New Roman" w:cs="Times New Roman"/>
          <w:b/>
          <w:bCs/>
          <w:sz w:val="24"/>
          <w:szCs w:val="24"/>
          <w:u w:val="single"/>
          <w:lang w:eastAsia="ru-RU"/>
        </w:rPr>
        <w:t xml:space="preserve"> «19» августа 2021 года                                      _________     </w:t>
      </w:r>
      <w:r>
        <w:rPr>
          <w:rFonts w:ascii="Times New Roman" w:eastAsia="Times New Roman" w:hAnsi="Times New Roman" w:cs="Times New Roman"/>
          <w:b/>
          <w:bCs/>
          <w:sz w:val="24"/>
          <w:szCs w:val="24"/>
          <w:u w:val="single"/>
          <w:lang w:eastAsia="ru-RU"/>
        </w:rPr>
        <w:t xml:space="preserve">                            </w:t>
      </w:r>
      <w:r w:rsidRPr="00E44C98">
        <w:rPr>
          <w:rFonts w:ascii="Times New Roman" w:eastAsia="Times New Roman" w:hAnsi="Times New Roman" w:cs="Times New Roman"/>
          <w:b/>
          <w:bCs/>
          <w:sz w:val="24"/>
          <w:szCs w:val="24"/>
          <w:u w:val="single"/>
          <w:lang w:eastAsia="ru-RU"/>
        </w:rPr>
        <w:t xml:space="preserve">              № 308 </w:t>
      </w:r>
    </w:p>
    <w:p w:rsidR="00E44C98" w:rsidRPr="00E44C98" w:rsidRDefault="00E44C98" w:rsidP="00E44C98">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E44C98">
        <w:rPr>
          <w:rFonts w:ascii="Times New Roman" w:eastAsia="Times New Roman" w:hAnsi="Times New Roman" w:cs="Times New Roman"/>
          <w:b/>
          <w:bCs/>
          <w:sz w:val="24"/>
          <w:szCs w:val="24"/>
          <w:lang w:eastAsia="ru-RU"/>
        </w:rPr>
        <w:t xml:space="preserve">с. Юкаменское      </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44C98">
        <w:rPr>
          <w:rFonts w:ascii="Times New Roman" w:eastAsia="Times New Roman" w:hAnsi="Times New Roman" w:cs="Times New Roman"/>
          <w:b/>
          <w:sz w:val="24"/>
          <w:szCs w:val="24"/>
          <w:lang w:eastAsia="ru-RU"/>
        </w:rPr>
        <w:t>РЕШЕНИЕ</w:t>
      </w:r>
    </w:p>
    <w:p w:rsidR="00E44C98" w:rsidRPr="00E44C98" w:rsidRDefault="00E44C98" w:rsidP="00E44C9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sz w:val="28"/>
          <w:szCs w:val="28"/>
          <w:lang w:eastAsia="ru-RU"/>
        </w:rPr>
        <w:t>О внесении изменений и дополнений в решение Совета депутатов муниципального образования «</w:t>
      </w:r>
      <w:proofErr w:type="spellStart"/>
      <w:r w:rsidRPr="00E44C98">
        <w:rPr>
          <w:rFonts w:ascii="Times New Roman" w:eastAsia="Times New Roman" w:hAnsi="Times New Roman" w:cs="Times New Roman"/>
          <w:b/>
          <w:sz w:val="28"/>
          <w:szCs w:val="28"/>
          <w:lang w:eastAsia="ru-RU"/>
        </w:rPr>
        <w:t>Юкаменский</w:t>
      </w:r>
      <w:proofErr w:type="spellEnd"/>
      <w:r w:rsidRPr="00E44C98">
        <w:rPr>
          <w:rFonts w:ascii="Times New Roman" w:eastAsia="Times New Roman" w:hAnsi="Times New Roman" w:cs="Times New Roman"/>
          <w:b/>
          <w:sz w:val="28"/>
          <w:szCs w:val="28"/>
          <w:lang w:eastAsia="ru-RU"/>
        </w:rPr>
        <w:t xml:space="preserve"> район» № 181 от 28 мая 2015 года «О пенсионном обеспечении лица, замещавшего муниципальную должность в муниципальном образовании «</w:t>
      </w:r>
      <w:proofErr w:type="spellStart"/>
      <w:r w:rsidRPr="00E44C98">
        <w:rPr>
          <w:rFonts w:ascii="Times New Roman" w:eastAsia="Times New Roman" w:hAnsi="Times New Roman" w:cs="Times New Roman"/>
          <w:b/>
          <w:sz w:val="28"/>
          <w:szCs w:val="28"/>
          <w:lang w:eastAsia="ru-RU"/>
        </w:rPr>
        <w:t>Юкаменский</w:t>
      </w:r>
      <w:proofErr w:type="spellEnd"/>
      <w:r w:rsidRPr="00E44C98">
        <w:rPr>
          <w:rFonts w:ascii="Times New Roman" w:eastAsia="Times New Roman" w:hAnsi="Times New Roman" w:cs="Times New Roman"/>
          <w:b/>
          <w:sz w:val="28"/>
          <w:szCs w:val="28"/>
          <w:lang w:eastAsia="ru-RU"/>
        </w:rPr>
        <w:t xml:space="preserve"> район»</w:t>
      </w: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 соответствии с Законом УР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и руководствуясь Уставом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утвержденным решением Юкаменского районного Совета депутатов № 176 от 31.05.2005 года,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E44C98">
        <w:rPr>
          <w:rFonts w:ascii="Times New Roman" w:eastAsia="Times New Roman" w:hAnsi="Times New Roman" w:cs="Times New Roman"/>
          <w:b/>
          <w:sz w:val="28"/>
          <w:szCs w:val="28"/>
          <w:lang w:eastAsia="ru-RU"/>
        </w:rPr>
        <w:t>Совет депутатов муниципального образования «</w:t>
      </w:r>
      <w:proofErr w:type="spellStart"/>
      <w:r w:rsidRPr="00E44C98">
        <w:rPr>
          <w:rFonts w:ascii="Times New Roman" w:eastAsia="Times New Roman" w:hAnsi="Times New Roman" w:cs="Times New Roman"/>
          <w:b/>
          <w:sz w:val="28"/>
          <w:szCs w:val="28"/>
          <w:lang w:eastAsia="ru-RU"/>
        </w:rPr>
        <w:t>Юкаменский</w:t>
      </w:r>
      <w:proofErr w:type="spellEnd"/>
      <w:r w:rsidRPr="00E44C98">
        <w:rPr>
          <w:rFonts w:ascii="Times New Roman" w:eastAsia="Times New Roman" w:hAnsi="Times New Roman" w:cs="Times New Roman"/>
          <w:b/>
          <w:sz w:val="28"/>
          <w:szCs w:val="28"/>
          <w:lang w:eastAsia="ru-RU"/>
        </w:rPr>
        <w:t xml:space="preserve"> район» РЕШАЕТ:</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numPr>
          <w:ilvl w:val="0"/>
          <w:numId w:val="6"/>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Внести в решение Совета депутатов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 181 от 28 мая 2015 года «О пенсионном обеспечении лица, замещавшего муниципальную должность в муниципальном образовании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(далее – Положения) следующие</w:t>
      </w:r>
      <w:r w:rsidRPr="00E44C98">
        <w:rPr>
          <w:rFonts w:ascii="Times New Roman" w:eastAsia="Times New Roman" w:hAnsi="Times New Roman" w:cs="Times New Roman"/>
          <w:b/>
          <w:sz w:val="28"/>
          <w:szCs w:val="28"/>
          <w:lang w:eastAsia="ru-RU"/>
        </w:rPr>
        <w:t xml:space="preserve"> </w:t>
      </w:r>
      <w:r w:rsidRPr="00E44C98">
        <w:rPr>
          <w:rFonts w:ascii="Times New Roman" w:eastAsia="Times New Roman" w:hAnsi="Times New Roman" w:cs="Times New Roman"/>
          <w:sz w:val="28"/>
          <w:szCs w:val="28"/>
          <w:lang w:eastAsia="ru-RU"/>
        </w:rPr>
        <w:t xml:space="preserve">изменения и дополнения: </w:t>
      </w:r>
    </w:p>
    <w:p w:rsidR="00E44C98" w:rsidRDefault="00E44C98" w:rsidP="00E44C98">
      <w:pPr>
        <w:widowControl w:val="0"/>
        <w:numPr>
          <w:ilvl w:val="0"/>
          <w:numId w:val="9"/>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В пункте 1 Положения слова «4 лет 10 месяцев»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заменить на «4 лет 6 месяцев»;</w:t>
      </w:r>
    </w:p>
    <w:p w:rsidR="00E44C98" w:rsidRDefault="00E44C98" w:rsidP="00E44C98">
      <w:pPr>
        <w:widowControl w:val="0"/>
        <w:numPr>
          <w:ilvl w:val="0"/>
          <w:numId w:val="9"/>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В абзаце 2 части 2 после слов «При установлении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ежемесячной доплаты к пенсии периоды замещения должности</w:t>
      </w:r>
      <w:proofErr w:type="gramStart"/>
      <w:r w:rsidRPr="00E44C98">
        <w:rPr>
          <w:rFonts w:ascii="Times New Roman" w:eastAsia="Times New Roman" w:hAnsi="Times New Roman" w:cs="Times New Roman"/>
          <w:sz w:val="28"/>
          <w:szCs w:val="28"/>
          <w:lang w:eastAsia="ru-RU"/>
        </w:rPr>
        <w:t>,»</w:t>
      </w:r>
      <w:proofErr w:type="gramEnd"/>
      <w:r w:rsidRPr="00E44C98">
        <w:rPr>
          <w:rFonts w:ascii="Times New Roman" w:eastAsia="Times New Roman" w:hAnsi="Times New Roman" w:cs="Times New Roman"/>
          <w:sz w:val="28"/>
          <w:szCs w:val="28"/>
          <w:lang w:eastAsia="ru-RU"/>
        </w:rPr>
        <w:t xml:space="preserve"> дополнить словами «предусмотренной частью 1 настоящей статьи,»</w:t>
      </w:r>
    </w:p>
    <w:p w:rsidR="00E44C98" w:rsidRPr="00E44C98" w:rsidRDefault="00E44C98" w:rsidP="00E44C98">
      <w:pPr>
        <w:widowControl w:val="0"/>
        <w:numPr>
          <w:ilvl w:val="0"/>
          <w:numId w:val="9"/>
        </w:numPr>
        <w:shd w:val="clear" w:color="auto" w:fill="FFFFFF"/>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Пункты 7, 8 и 9 изложить в новой редакции: </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«7. Лицом, претендующим на ежемесячную доплату к пенсии, в Кадровую службу Администрации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w:t>
      </w:r>
      <w:r w:rsidRPr="00E44C98">
        <w:rPr>
          <w:rFonts w:ascii="Times New Roman" w:eastAsia="Times New Roman" w:hAnsi="Times New Roman" w:cs="Times New Roman"/>
          <w:sz w:val="28"/>
          <w:szCs w:val="28"/>
          <w:lang w:eastAsia="ru-RU"/>
        </w:rPr>
        <w:lastRenderedPageBreak/>
        <w:t>(далее – кадровая служба) подаются следующие документы:</w:t>
      </w:r>
    </w:p>
    <w:p w:rsidR="00E44C98" w:rsidRPr="00E44C98" w:rsidRDefault="00E44C98" w:rsidP="00E44C98">
      <w:pPr>
        <w:widowControl w:val="0"/>
        <w:numPr>
          <w:ilvl w:val="0"/>
          <w:numId w:val="8"/>
        </w:numPr>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заявление  об установлении ежемесячной доплаты к пенсии, оформленное согласно </w:t>
      </w:r>
      <w:hyperlink w:anchor="sub_2000" w:history="1">
        <w:r w:rsidRPr="00E44C98">
          <w:rPr>
            <w:rFonts w:ascii="Times New Roman" w:eastAsia="Times New Roman" w:hAnsi="Times New Roman" w:cs="Times New Roman"/>
            <w:color w:val="008000"/>
            <w:sz w:val="28"/>
            <w:szCs w:val="28"/>
            <w:u w:val="single"/>
            <w:lang w:eastAsia="ru-RU"/>
          </w:rPr>
          <w:t>приложению № 1</w:t>
        </w:r>
      </w:hyperlink>
      <w:r w:rsidRPr="00E44C98">
        <w:rPr>
          <w:rFonts w:ascii="Times New Roman" w:eastAsia="Times New Roman" w:hAnsi="Times New Roman" w:cs="Times New Roman"/>
          <w:sz w:val="28"/>
          <w:szCs w:val="28"/>
          <w:lang w:eastAsia="ru-RU"/>
        </w:rPr>
        <w:t>, о назначении пенсии за выслугу лет (далее - заявление);</w:t>
      </w:r>
    </w:p>
    <w:p w:rsidR="00E44C98" w:rsidRPr="00E44C98" w:rsidRDefault="00E44C98" w:rsidP="00E44C98">
      <w:pPr>
        <w:widowControl w:val="0"/>
        <w:numPr>
          <w:ilvl w:val="0"/>
          <w:numId w:val="8"/>
        </w:numPr>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w:t>
      </w:r>
    </w:p>
    <w:p w:rsidR="00E44C98" w:rsidRPr="00E44C98" w:rsidRDefault="00E44C98" w:rsidP="00E44C98">
      <w:pPr>
        <w:widowControl w:val="0"/>
        <w:numPr>
          <w:ilvl w:val="0"/>
          <w:numId w:val="8"/>
        </w:numPr>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документы, подтверждающие стаж муниципальной службы: трудовая книжка и (или) сведения о трудовой деятельности (за периоды до 1 января 2020 года), архивные справки, справки, выданные в установленном </w:t>
      </w:r>
      <w:proofErr w:type="gramStart"/>
      <w:r w:rsidRPr="00E44C98">
        <w:rPr>
          <w:rFonts w:ascii="Times New Roman" w:eastAsia="Times New Roman" w:hAnsi="Times New Roman" w:cs="Times New Roman"/>
          <w:sz w:val="28"/>
          <w:szCs w:val="28"/>
          <w:lang w:eastAsia="ru-RU"/>
        </w:rPr>
        <w:t>порядке</w:t>
      </w:r>
      <w:proofErr w:type="gramEnd"/>
      <w:r w:rsidRPr="00E44C98">
        <w:rPr>
          <w:rFonts w:ascii="Times New Roman" w:eastAsia="Times New Roman" w:hAnsi="Times New Roman" w:cs="Times New Roman"/>
          <w:sz w:val="28"/>
          <w:szCs w:val="28"/>
          <w:lang w:eastAsia="ru-RU"/>
        </w:rPr>
        <w:t xml:space="preserve"> уполномоченными государственными органами, и другие документы, подтверждающие стаж муниципальной службы.</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8. Лицо, претендующее на ежемесячную доплату к пенсии, вправе по собственной инициативе представить следующие документы и сведения:</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proofErr w:type="gramStart"/>
      <w:r w:rsidRPr="00E44C98">
        <w:rPr>
          <w:rFonts w:ascii="Times New Roman" w:eastAsia="Times New Roman" w:hAnsi="Times New Roman" w:cs="Times New Roman"/>
          <w:sz w:val="28"/>
          <w:szCs w:val="28"/>
          <w:lang w:eastAsia="ru-RU"/>
        </w:rPr>
        <w:t>1) сведения о страховом номере индивидуального лицевого счета;</w:t>
      </w:r>
      <w:proofErr w:type="gramEnd"/>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 справку, выданную территориальным органом Пенсионного фонда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3) справку, подтверждающую факт установления инвалидности (при необходимости);</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4) трудовую книжку и (или) сведения о трудовой деятельности (за периоды после 1 января 2020 года).</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bCs/>
          <w:iCs/>
          <w:sz w:val="28"/>
          <w:szCs w:val="28"/>
          <w:lang w:eastAsia="ru-RU"/>
        </w:rPr>
      </w:pPr>
      <w:r w:rsidRPr="00E44C98">
        <w:rPr>
          <w:rFonts w:ascii="Times New Roman" w:eastAsia="Times New Roman" w:hAnsi="Times New Roman" w:cs="Times New Roman"/>
          <w:bCs/>
          <w:iCs/>
          <w:sz w:val="28"/>
          <w:szCs w:val="28"/>
          <w:lang w:eastAsia="ru-RU"/>
        </w:rPr>
        <w:t>9. При приеме заявления кадровая  служба:</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E44C98" w:rsidRPr="00E44C98" w:rsidRDefault="00E44C98" w:rsidP="00E44C98">
      <w:pPr>
        <w:widowControl w:val="0"/>
        <w:autoSpaceDE w:val="0"/>
        <w:autoSpaceDN w:val="0"/>
        <w:adjustRightInd w:val="0"/>
        <w:spacing w:before="240"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 изготавливает и заверяет в установленном порядке копии представленных документов, за исключением справок, которые представляются в подлиннике;</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3) регистрирует заявление и выдает уведомление, в котором указываются дата приема заявления, перечень недостающих документов и сроки их представления (в случае представления неполного пакета документов);</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4) направляет запросы в соответствующие организации (органы) о предоставлении копий недостающих документов для назначения пенсии за выслугу лет</w:t>
      </w:r>
      <w:proofErr w:type="gramStart"/>
      <w:r w:rsidRPr="00E44C98">
        <w:rPr>
          <w:rFonts w:ascii="Times New Roman" w:eastAsia="Times New Roman" w:hAnsi="Times New Roman" w:cs="Times New Roman"/>
          <w:sz w:val="28"/>
          <w:szCs w:val="28"/>
          <w:lang w:eastAsia="ru-RU"/>
        </w:rPr>
        <w:t>.»;</w:t>
      </w:r>
      <w:proofErr w:type="gramEnd"/>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lastRenderedPageBreak/>
        <w:t>5) дополнить пункт 11 абзацем вторым следующего содержания:</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 том случае, когда приложенные к заявлению документы о назначении ежемесячной доплаты к пенсии не соответствуют части 7 настоящего Положения, кадровая служба вправе отказать в приеме заявления о назначении ежемесячной доплаты к пенсии лицу, замещавшему выборную муниципальную должность</w:t>
      </w:r>
      <w:proofErr w:type="gramStart"/>
      <w:r w:rsidRPr="00E44C98">
        <w:rPr>
          <w:rFonts w:ascii="Times New Roman" w:eastAsia="Times New Roman" w:hAnsi="Times New Roman" w:cs="Times New Roman"/>
          <w:sz w:val="28"/>
          <w:szCs w:val="28"/>
          <w:lang w:eastAsia="ru-RU"/>
        </w:rPr>
        <w:t>.»;</w:t>
      </w:r>
      <w:proofErr w:type="gramEnd"/>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6) в пункте 13 слова «Финансовый орган Администрации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заменить на «МБУ «ЦБ Юкаменского района УР»;</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7) подпункт а) пункта 22 считать утратившим силу.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8) дополнить пункт 24 абзацем 4 следующего содержания: </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Arial" w:eastAsia="Times New Roman" w:hAnsi="Arial" w:cs="Arial"/>
          <w:sz w:val="28"/>
          <w:szCs w:val="28"/>
          <w:lang w:eastAsia="ru-RU"/>
        </w:rPr>
        <w:t>«</w:t>
      </w:r>
      <w:r w:rsidRPr="00E44C98">
        <w:rPr>
          <w:rFonts w:ascii="Times New Roman" w:eastAsia="Times New Roman" w:hAnsi="Times New Roman" w:cs="Times New Roman"/>
          <w:sz w:val="28"/>
          <w:szCs w:val="28"/>
          <w:lang w:eastAsia="ru-RU"/>
        </w:rPr>
        <w:t xml:space="preserve">При установлении ежемесячной доплаты к пенсии, предусмотренной </w:t>
      </w:r>
      <w:hyperlink r:id="rId11" w:history="1">
        <w:r w:rsidRPr="00E44C98">
          <w:rPr>
            <w:rFonts w:ascii="Times New Roman" w:eastAsia="Times New Roman" w:hAnsi="Times New Roman" w:cs="Times New Roman"/>
            <w:sz w:val="28"/>
            <w:szCs w:val="28"/>
            <w:lang w:eastAsia="ru-RU"/>
          </w:rPr>
          <w:t>настоящим</w:t>
        </w:r>
      </w:hyperlink>
      <w:r w:rsidRPr="00E44C98">
        <w:rPr>
          <w:rFonts w:ascii="Times New Roman" w:eastAsia="Times New Roman" w:hAnsi="Times New Roman" w:cs="Times New Roman"/>
          <w:sz w:val="28"/>
          <w:szCs w:val="28"/>
          <w:lang w:eastAsia="ru-RU"/>
        </w:rPr>
        <w:t xml:space="preserve"> Положением, к периодам замещения должности лицом, замещающим муниципальную должность в муниципальном образовании, наделенном статусом муниципального округа, суммируются периоды замещения указанным лицом муниципальных должностей в муниципальном образовании, наделенном статусом муниципального района и (или) городского (сельского) поселения, ранее расположенном на территории муниципального округа</w:t>
      </w:r>
      <w:proofErr w:type="gramStart"/>
      <w:r w:rsidRPr="00E44C98">
        <w:rPr>
          <w:rFonts w:ascii="Times New Roman" w:eastAsia="Times New Roman" w:hAnsi="Times New Roman" w:cs="Times New Roman"/>
          <w:sz w:val="28"/>
          <w:szCs w:val="28"/>
          <w:lang w:eastAsia="ru-RU"/>
        </w:rPr>
        <w:t>.»</w:t>
      </w:r>
      <w:proofErr w:type="gramEnd"/>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numPr>
          <w:ilvl w:val="0"/>
          <w:numId w:val="6"/>
        </w:numPr>
        <w:shd w:val="clear" w:color="auto" w:fill="FFFFFF"/>
        <w:autoSpaceDE w:val="0"/>
        <w:autoSpaceDN w:val="0"/>
        <w:adjustRightInd w:val="0"/>
        <w:spacing w:after="0" w:line="240" w:lineRule="auto"/>
        <w:ind w:left="0" w:firstLine="851"/>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Настоящее решение вступает в силу с момента подписания и распространяется на правоотношения, возникшие с 1 января 2021 года.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Глава муниципального образования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К.Н. Бельтюков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Председатель Районного Совета депутатов</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муниципального образования</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Б.А. </w:t>
      </w:r>
      <w:proofErr w:type="spellStart"/>
      <w:r w:rsidRPr="00E44C98">
        <w:rPr>
          <w:rFonts w:ascii="Times New Roman" w:eastAsia="Times New Roman" w:hAnsi="Times New Roman" w:cs="Times New Roman"/>
          <w:sz w:val="28"/>
          <w:szCs w:val="28"/>
          <w:lang w:eastAsia="ru-RU"/>
        </w:rPr>
        <w:t>Абашев</w:t>
      </w:r>
      <w:proofErr w:type="spellEnd"/>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Default="00E44C98" w:rsidP="00E44C9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lastRenderedPageBreak/>
        <w:t xml:space="preserve">Приложение к решению </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Совета депутатов </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181 от 28 мая 2015 года </w:t>
      </w: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E44C98">
        <w:rPr>
          <w:rFonts w:ascii="Times New Roman" w:eastAsia="Times New Roman" w:hAnsi="Times New Roman" w:cs="Times New Roman"/>
          <w:b/>
          <w:bCs/>
          <w:sz w:val="28"/>
          <w:szCs w:val="28"/>
          <w:lang w:eastAsia="ru-RU"/>
        </w:rPr>
        <w:t>Положение</w:t>
      </w: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E44C98">
        <w:rPr>
          <w:rFonts w:ascii="Times New Roman" w:eastAsia="Times New Roman" w:hAnsi="Times New Roman" w:cs="Times New Roman"/>
          <w:b/>
          <w:bCs/>
          <w:sz w:val="28"/>
          <w:szCs w:val="28"/>
          <w:lang w:eastAsia="ru-RU"/>
        </w:rPr>
        <w:t>«</w:t>
      </w:r>
      <w:r w:rsidRPr="00E44C98">
        <w:rPr>
          <w:rFonts w:ascii="Times New Roman" w:eastAsia="Times New Roman" w:hAnsi="Times New Roman" w:cs="Times New Roman"/>
          <w:b/>
          <w:sz w:val="28"/>
          <w:szCs w:val="28"/>
          <w:lang w:eastAsia="ru-RU"/>
        </w:rPr>
        <w:t>О пенсионном обеспечении лица, замещавшего муниципальную должность  в муниципальном образовании «</w:t>
      </w:r>
      <w:proofErr w:type="spellStart"/>
      <w:r w:rsidRPr="00E44C98">
        <w:rPr>
          <w:rFonts w:ascii="Times New Roman" w:eastAsia="Times New Roman" w:hAnsi="Times New Roman" w:cs="Times New Roman"/>
          <w:b/>
          <w:sz w:val="28"/>
          <w:szCs w:val="28"/>
          <w:lang w:eastAsia="ru-RU"/>
        </w:rPr>
        <w:t>Юкаменский</w:t>
      </w:r>
      <w:proofErr w:type="spellEnd"/>
      <w:r w:rsidRPr="00E44C98">
        <w:rPr>
          <w:rFonts w:ascii="Times New Roman" w:eastAsia="Times New Roman" w:hAnsi="Times New Roman" w:cs="Times New Roman"/>
          <w:b/>
          <w:sz w:val="28"/>
          <w:szCs w:val="28"/>
          <w:lang w:eastAsia="ru-RU"/>
        </w:rPr>
        <w:t xml:space="preserve"> район»</w:t>
      </w: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lang w:eastAsia="ru-RU"/>
        </w:rPr>
      </w:pPr>
      <w:r w:rsidRPr="00E44C98">
        <w:rPr>
          <w:rFonts w:ascii="Times New Roman" w:eastAsia="Times New Roman" w:hAnsi="Times New Roman" w:cs="Times New Roman"/>
          <w:b/>
          <w:bCs/>
          <w:lang w:eastAsia="ru-RU"/>
        </w:rPr>
        <w:t>(изм. от 26.08.2016 года № 247, от 09.03.2017 года № 33, от 31.05.2018 года № 106, от 20.08.2020 № 246; от 18.02.2021 года № 280, от 19.08.2021г. № 308)</w:t>
      </w:r>
    </w:p>
    <w:p w:rsidR="00E44C98" w:rsidRPr="00E44C98" w:rsidRDefault="00E44C98" w:rsidP="00E44C98">
      <w:pPr>
        <w:widowControl w:val="0"/>
        <w:shd w:val="clear" w:color="auto" w:fill="FFFFFF"/>
        <w:autoSpaceDE w:val="0"/>
        <w:autoSpaceDN w:val="0"/>
        <w:adjustRightInd w:val="0"/>
        <w:spacing w:after="0" w:line="240" w:lineRule="auto"/>
        <w:jc w:val="center"/>
        <w:rPr>
          <w:rFonts w:ascii="Times New Roman" w:eastAsia="Times New Roman" w:hAnsi="Times New Roman" w:cs="Times New Roman"/>
          <w:b/>
          <w:bCs/>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1. </w:t>
      </w:r>
      <w:proofErr w:type="gramStart"/>
      <w:r w:rsidRPr="00E44C98">
        <w:rPr>
          <w:rFonts w:ascii="Times New Roman" w:eastAsia="Times New Roman" w:hAnsi="Times New Roman" w:cs="Times New Roman"/>
          <w:sz w:val="28"/>
          <w:szCs w:val="28"/>
          <w:lang w:eastAsia="ru-RU"/>
        </w:rPr>
        <w:t xml:space="preserve">Лицо, замещавшее муниципальную должность не менее 5 лет, а также депутат, осуществлявший полномочия на постоянной основе не менее 4 лет 6 месяцев в случае сокращения срока полномочий на основании </w:t>
      </w:r>
      <w:hyperlink r:id="rId12" w:history="1">
        <w:r w:rsidRPr="00E44C98">
          <w:rPr>
            <w:rFonts w:ascii="Times New Roman" w:eastAsia="Times New Roman" w:hAnsi="Times New Roman" w:cs="Times New Roman"/>
            <w:sz w:val="28"/>
            <w:szCs w:val="28"/>
            <w:lang w:eastAsia="ru-RU"/>
          </w:rPr>
          <w:t>статьи 81.1</w:t>
        </w:r>
      </w:hyperlink>
      <w:r w:rsidRPr="00E44C98">
        <w:rPr>
          <w:rFonts w:ascii="Times New Roman" w:eastAsia="Times New Roman" w:hAnsi="Times New Roman" w:cs="Times New Roman"/>
          <w:sz w:val="28"/>
          <w:szCs w:val="28"/>
          <w:lang w:eastAsia="ru-RU"/>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и получавшие денежное содержание за счет</w:t>
      </w:r>
      <w:proofErr w:type="gramEnd"/>
      <w:r w:rsidRPr="00E44C98">
        <w:rPr>
          <w:rFonts w:ascii="Times New Roman" w:eastAsia="Times New Roman" w:hAnsi="Times New Roman" w:cs="Times New Roman"/>
          <w:sz w:val="28"/>
          <w:szCs w:val="28"/>
          <w:lang w:eastAsia="ru-RU"/>
        </w:rPr>
        <w:t xml:space="preserve"> </w:t>
      </w:r>
      <w:proofErr w:type="gramStart"/>
      <w:r w:rsidRPr="00E44C98">
        <w:rPr>
          <w:rFonts w:ascii="Times New Roman" w:eastAsia="Times New Roman" w:hAnsi="Times New Roman" w:cs="Times New Roman"/>
          <w:sz w:val="28"/>
          <w:szCs w:val="28"/>
          <w:lang w:eastAsia="ru-RU"/>
        </w:rPr>
        <w:t xml:space="preserve">средств местного бюджета, имеют право на ежемесячную доплату к страховой пенсии, назначенной в соответствии с Федеральным </w:t>
      </w:r>
      <w:hyperlink r:id="rId13" w:history="1">
        <w:r w:rsidRPr="00E44C98">
          <w:rPr>
            <w:rFonts w:ascii="Times New Roman" w:eastAsia="Times New Roman" w:hAnsi="Times New Roman" w:cs="Times New Roman"/>
            <w:sz w:val="28"/>
            <w:szCs w:val="28"/>
            <w:lang w:eastAsia="ru-RU"/>
          </w:rPr>
          <w:t>законом</w:t>
        </w:r>
      </w:hyperlink>
      <w:r w:rsidRPr="00E44C98">
        <w:rPr>
          <w:rFonts w:ascii="Times New Roman" w:eastAsia="Times New Roman" w:hAnsi="Times New Roman" w:cs="Times New Roman"/>
          <w:sz w:val="28"/>
          <w:szCs w:val="28"/>
          <w:lang w:eastAsia="ru-RU"/>
        </w:rPr>
        <w:t xml:space="preserve"> от 28 декабря 2013 года N 400-ФЗ «О страховых пенсиях» (далее - Федеральный закон «О страховых пенсиях») либо досрочно оформленной в соответствии с </w:t>
      </w:r>
      <w:hyperlink r:id="rId14" w:history="1">
        <w:r w:rsidRPr="00E44C98">
          <w:rPr>
            <w:rFonts w:ascii="Times New Roman" w:eastAsia="Times New Roman" w:hAnsi="Times New Roman" w:cs="Times New Roman"/>
            <w:sz w:val="28"/>
            <w:szCs w:val="28"/>
            <w:lang w:eastAsia="ru-RU"/>
          </w:rPr>
          <w:t>Законом</w:t>
        </w:r>
      </w:hyperlink>
      <w:r w:rsidRPr="00E44C98">
        <w:rPr>
          <w:rFonts w:ascii="Times New Roman" w:eastAsia="Times New Roman" w:hAnsi="Times New Roman" w:cs="Times New Roman"/>
          <w:sz w:val="28"/>
          <w:szCs w:val="28"/>
          <w:lang w:eastAsia="ru-RU"/>
        </w:rPr>
        <w:t xml:space="preserve"> Российской Федерации от 19 апреля 1991 года N 1032-1 «О занятости населения в Российской Федерации» (далее - Закон Российской Федерации «О</w:t>
      </w:r>
      <w:proofErr w:type="gramEnd"/>
      <w:r w:rsidRPr="00E44C98">
        <w:rPr>
          <w:rFonts w:ascii="Times New Roman" w:eastAsia="Times New Roman" w:hAnsi="Times New Roman" w:cs="Times New Roman"/>
          <w:sz w:val="28"/>
          <w:szCs w:val="28"/>
          <w:lang w:eastAsia="ru-RU"/>
        </w:rPr>
        <w:t xml:space="preserve"> занятости населения в Российской Федерации») (далее - ежемесячная доплата к пенсии).</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2. </w:t>
      </w:r>
      <w:proofErr w:type="gramStart"/>
      <w:r w:rsidRPr="00E44C98">
        <w:rPr>
          <w:rFonts w:ascii="Times New Roman" w:eastAsia="Times New Roman" w:hAnsi="Times New Roman" w:cs="Times New Roman"/>
          <w:sz w:val="28"/>
          <w:szCs w:val="28"/>
          <w:lang w:eastAsia="ru-RU"/>
        </w:rPr>
        <w:t>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и повышенной</w:t>
      </w:r>
      <w:proofErr w:type="gramEnd"/>
      <w:r w:rsidRPr="00E44C98">
        <w:rPr>
          <w:rFonts w:ascii="Times New Roman" w:eastAsia="Times New Roman" w:hAnsi="Times New Roman" w:cs="Times New Roman"/>
          <w:sz w:val="28"/>
          <w:szCs w:val="28"/>
          <w:lang w:eastAsia="ru-RU"/>
        </w:rPr>
        <w:t xml:space="preserve"> </w:t>
      </w:r>
      <w:proofErr w:type="gramStart"/>
      <w:r w:rsidRPr="00E44C98">
        <w:rPr>
          <w:rFonts w:ascii="Times New Roman" w:eastAsia="Times New Roman" w:hAnsi="Times New Roman" w:cs="Times New Roman"/>
          <w:sz w:val="28"/>
          <w:szCs w:val="28"/>
          <w:lang w:eastAsia="ru-RU"/>
        </w:rPr>
        <w:t xml:space="preserve">фиксированной выплаты к страховой пенсии, установленных в соответствии с Федеральным </w:t>
      </w:r>
      <w:hyperlink r:id="rId15" w:history="1">
        <w:r w:rsidRPr="00E44C98">
          <w:rPr>
            <w:rFonts w:ascii="Times New Roman" w:eastAsia="Times New Roman" w:hAnsi="Times New Roman" w:cs="Times New Roman"/>
            <w:sz w:val="28"/>
            <w:szCs w:val="28"/>
            <w:lang w:eastAsia="ru-RU"/>
          </w:rPr>
          <w:t>законом</w:t>
        </w:r>
      </w:hyperlink>
      <w:r w:rsidRPr="00E44C98">
        <w:rPr>
          <w:rFonts w:ascii="Times New Roman" w:eastAsia="Times New Roman" w:hAnsi="Times New Roman" w:cs="Times New Roman"/>
          <w:sz w:val="28"/>
          <w:szCs w:val="28"/>
          <w:lang w:eastAsia="ru-RU"/>
        </w:rPr>
        <w:t xml:space="preserve"> «О страховых пенсиях», а также пенсии, назначенной в соответствии с </w:t>
      </w:r>
      <w:hyperlink r:id="rId16" w:history="1">
        <w:r w:rsidRPr="00E44C98">
          <w:rPr>
            <w:rFonts w:ascii="Times New Roman" w:eastAsia="Times New Roman" w:hAnsi="Times New Roman" w:cs="Times New Roman"/>
            <w:sz w:val="28"/>
            <w:szCs w:val="28"/>
            <w:lang w:eastAsia="ru-RU"/>
          </w:rPr>
          <w:t>частью 2 статьи 32</w:t>
        </w:r>
      </w:hyperlink>
      <w:r w:rsidRPr="00E44C98">
        <w:rPr>
          <w:rFonts w:ascii="Times New Roman" w:eastAsia="Times New Roman" w:hAnsi="Times New Roman" w:cs="Times New Roman"/>
          <w:sz w:val="28"/>
          <w:szCs w:val="28"/>
          <w:lang w:eastAsia="ru-RU"/>
        </w:rPr>
        <w:t xml:space="preserve"> Закона Российской Федерации «О занятости населения в Российской Федерации».</w:t>
      </w:r>
      <w:proofErr w:type="gramEnd"/>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При установлении ежемесячной доплаты к пенсии периоды замещения должности, предусмотренной частью 1 настоящей статьи, суммируются. К указанным периодам суммируются периоды замещения лицом, замещающим муниципальную должность, должностей, предусмотренных пунктом 25 настоящего Положения.</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Установить минимальный размер ежемесячной доплаты к пенсии лица, замещавшего муниципальную должность  в сумме 2575 рублей.</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3. Для исчисления размера ежемесячной доплаты к пенсии лица, указанного в пункте 1 настоящего Положения, применяется должностной оклад по выбору этого лица по муниципальной должности, замещавшейся им на день </w:t>
      </w:r>
      <w:r w:rsidRPr="00E44C98">
        <w:rPr>
          <w:rFonts w:ascii="Times New Roman" w:eastAsia="Times New Roman" w:hAnsi="Times New Roman" w:cs="Times New Roman"/>
          <w:sz w:val="28"/>
          <w:szCs w:val="28"/>
          <w:lang w:eastAsia="ru-RU"/>
        </w:rPr>
        <w:lastRenderedPageBreak/>
        <w:t>прекращения полномочий либо на день достижения им возраста, дающего право на страховую пенсию по старости.</w:t>
      </w:r>
    </w:p>
    <w:p w:rsidR="00E44C98" w:rsidRPr="00E44C98" w:rsidRDefault="00E44C98" w:rsidP="00E44C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4. </w:t>
      </w:r>
      <w:proofErr w:type="gramStart"/>
      <w:r w:rsidRPr="00E44C98">
        <w:rPr>
          <w:rFonts w:ascii="Times New Roman" w:eastAsia="Times New Roman" w:hAnsi="Times New Roman" w:cs="Times New Roman"/>
          <w:sz w:val="28"/>
          <w:szCs w:val="28"/>
          <w:lang w:eastAsia="ru-RU"/>
        </w:rPr>
        <w:t>Лицам, имеющим одновременно право на ежемесячную доплату к пенсии в соответствии с настоящим Положением,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rsidRPr="00E44C98">
        <w:rPr>
          <w:rFonts w:ascii="Times New Roman" w:eastAsia="Times New Roman" w:hAnsi="Times New Roman" w:cs="Times New Roman"/>
          <w:sz w:val="28"/>
          <w:szCs w:val="28"/>
          <w:lang w:eastAsia="ru-RU"/>
        </w:rPr>
        <w:t xml:space="preserve"> </w:t>
      </w:r>
      <w:proofErr w:type="gramStart"/>
      <w:r w:rsidRPr="00E44C98">
        <w:rPr>
          <w:rFonts w:ascii="Times New Roman" w:eastAsia="Times New Roman" w:hAnsi="Times New Roman" w:cs="Times New Roman"/>
          <w:sz w:val="28"/>
          <w:szCs w:val="28"/>
          <w:lang w:eastAsia="ru-RU"/>
        </w:rPr>
        <w:t>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w:t>
      </w:r>
      <w:proofErr w:type="gramEnd"/>
      <w:r w:rsidRPr="00E44C98">
        <w:rPr>
          <w:rFonts w:ascii="Times New Roman" w:eastAsia="Times New Roman" w:hAnsi="Times New Roman" w:cs="Times New Roman"/>
          <w:sz w:val="28"/>
          <w:szCs w:val="28"/>
          <w:lang w:eastAsia="ru-RU"/>
        </w:rPr>
        <w:t xml:space="preserve"> службы Удмуртской Республики, государственной гражданской службы иных субъектов Российской Федерации или муниципальной службы, назначается ежемесячная доплата к пенсии за выслугу лет в соответствии с настоящим Законом или одна из иных указанных выплат по их выбору.</w:t>
      </w:r>
    </w:p>
    <w:p w:rsidR="00E44C98" w:rsidRPr="00E44C98" w:rsidRDefault="00E44C98" w:rsidP="00E44C98">
      <w:pPr>
        <w:widowControl w:val="0"/>
        <w:numPr>
          <w:ilvl w:val="0"/>
          <w:numId w:val="4"/>
        </w:numPr>
        <w:shd w:val="clear" w:color="auto" w:fill="FFFFFF"/>
        <w:tabs>
          <w:tab w:val="left" w:pos="590"/>
        </w:tabs>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 случае</w:t>
      </w:r>
      <w:proofErr w:type="gramStart"/>
      <w:r w:rsidRPr="00E44C98">
        <w:rPr>
          <w:rFonts w:ascii="Times New Roman" w:eastAsia="Times New Roman" w:hAnsi="Times New Roman" w:cs="Times New Roman"/>
          <w:sz w:val="28"/>
          <w:szCs w:val="28"/>
          <w:lang w:eastAsia="ru-RU"/>
        </w:rPr>
        <w:t>,</w:t>
      </w:r>
      <w:proofErr w:type="gramEnd"/>
      <w:r w:rsidRPr="00E44C98">
        <w:rPr>
          <w:rFonts w:ascii="Times New Roman" w:eastAsia="Times New Roman" w:hAnsi="Times New Roman" w:cs="Times New Roman"/>
          <w:sz w:val="28"/>
          <w:szCs w:val="28"/>
          <w:lang w:eastAsia="ru-RU"/>
        </w:rPr>
        <w:t xml:space="preserve"> если лицу, замещавшему муниципальную должность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назначены две пенсии, то при определении размера ежемесячной доплаты учитывается сумма двух пенсий.</w:t>
      </w:r>
    </w:p>
    <w:p w:rsidR="00E44C98" w:rsidRPr="00E44C98" w:rsidRDefault="00E44C98" w:rsidP="00E44C98">
      <w:pPr>
        <w:widowControl w:val="0"/>
        <w:numPr>
          <w:ilvl w:val="0"/>
          <w:numId w:val="5"/>
        </w:num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E44C98">
        <w:rPr>
          <w:rFonts w:ascii="Times New Roman" w:eastAsia="Times New Roman" w:hAnsi="Times New Roman" w:cs="Times New Roman"/>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17" w:history="1">
        <w:r w:rsidRPr="00E44C98">
          <w:rPr>
            <w:rFonts w:ascii="Times New Roman" w:eastAsia="Times New Roman" w:hAnsi="Times New Roman" w:cs="Times New Roman"/>
            <w:sz w:val="28"/>
            <w:szCs w:val="28"/>
            <w:lang w:eastAsia="ru-RU"/>
          </w:rPr>
          <w:t>абзацем седьмым части 16 статьи 35</w:t>
        </w:r>
      </w:hyperlink>
      <w:r w:rsidRPr="00E44C98">
        <w:rPr>
          <w:rFonts w:ascii="Times New Roman" w:eastAsia="Times New Roman" w:hAnsi="Times New Roman" w:cs="Times New Roman"/>
          <w:sz w:val="28"/>
          <w:szCs w:val="28"/>
          <w:lang w:eastAsia="ru-RU"/>
        </w:rPr>
        <w:t xml:space="preserve">, </w:t>
      </w:r>
      <w:hyperlink r:id="rId18" w:history="1">
        <w:r w:rsidRPr="00E44C98">
          <w:rPr>
            <w:rFonts w:ascii="Times New Roman" w:eastAsia="Times New Roman" w:hAnsi="Times New Roman" w:cs="Times New Roman"/>
            <w:sz w:val="28"/>
            <w:szCs w:val="28"/>
            <w:lang w:eastAsia="ru-RU"/>
          </w:rPr>
          <w:t>пунктами 2.1</w:t>
        </w:r>
      </w:hyperlink>
      <w:r w:rsidRPr="00E44C98">
        <w:rPr>
          <w:rFonts w:ascii="Times New Roman" w:eastAsia="Times New Roman" w:hAnsi="Times New Roman" w:cs="Times New Roman"/>
          <w:sz w:val="28"/>
          <w:szCs w:val="28"/>
          <w:lang w:eastAsia="ru-RU"/>
        </w:rPr>
        <w:t xml:space="preserve">, </w:t>
      </w:r>
      <w:hyperlink r:id="rId19" w:history="1">
        <w:r w:rsidRPr="00E44C98">
          <w:rPr>
            <w:rFonts w:ascii="Times New Roman" w:eastAsia="Times New Roman" w:hAnsi="Times New Roman" w:cs="Times New Roman"/>
            <w:sz w:val="28"/>
            <w:szCs w:val="28"/>
            <w:lang w:eastAsia="ru-RU"/>
          </w:rPr>
          <w:t>3</w:t>
        </w:r>
      </w:hyperlink>
      <w:r w:rsidRPr="00E44C98">
        <w:rPr>
          <w:rFonts w:ascii="Times New Roman" w:eastAsia="Times New Roman" w:hAnsi="Times New Roman" w:cs="Times New Roman"/>
          <w:sz w:val="28"/>
          <w:szCs w:val="28"/>
          <w:lang w:eastAsia="ru-RU"/>
        </w:rPr>
        <w:t xml:space="preserve">, </w:t>
      </w:r>
      <w:hyperlink r:id="rId20" w:history="1">
        <w:r w:rsidRPr="00E44C98">
          <w:rPr>
            <w:rFonts w:ascii="Times New Roman" w:eastAsia="Times New Roman" w:hAnsi="Times New Roman" w:cs="Times New Roman"/>
            <w:sz w:val="28"/>
            <w:szCs w:val="28"/>
            <w:lang w:eastAsia="ru-RU"/>
          </w:rPr>
          <w:t>6</w:t>
        </w:r>
      </w:hyperlink>
      <w:r w:rsidRPr="00E44C98">
        <w:rPr>
          <w:rFonts w:ascii="Times New Roman" w:eastAsia="Times New Roman" w:hAnsi="Times New Roman" w:cs="Times New Roman"/>
          <w:sz w:val="28"/>
          <w:szCs w:val="28"/>
          <w:lang w:eastAsia="ru-RU"/>
        </w:rPr>
        <w:t xml:space="preserve"> - </w:t>
      </w:r>
      <w:hyperlink r:id="rId21" w:history="1">
        <w:r w:rsidRPr="00E44C98">
          <w:rPr>
            <w:rFonts w:ascii="Times New Roman" w:eastAsia="Times New Roman" w:hAnsi="Times New Roman" w:cs="Times New Roman"/>
            <w:sz w:val="28"/>
            <w:szCs w:val="28"/>
            <w:lang w:eastAsia="ru-RU"/>
          </w:rPr>
          <w:t>9 части 6</w:t>
        </w:r>
      </w:hyperlink>
      <w:r w:rsidRPr="00E44C98">
        <w:rPr>
          <w:rFonts w:ascii="Times New Roman" w:eastAsia="Times New Roman" w:hAnsi="Times New Roman" w:cs="Times New Roman"/>
          <w:sz w:val="28"/>
          <w:szCs w:val="28"/>
          <w:lang w:eastAsia="ru-RU"/>
        </w:rPr>
        <w:t xml:space="preserve">, </w:t>
      </w:r>
      <w:hyperlink r:id="rId22" w:history="1">
        <w:r w:rsidRPr="00E44C98">
          <w:rPr>
            <w:rFonts w:ascii="Times New Roman" w:eastAsia="Times New Roman" w:hAnsi="Times New Roman" w:cs="Times New Roman"/>
            <w:sz w:val="28"/>
            <w:szCs w:val="28"/>
            <w:lang w:eastAsia="ru-RU"/>
          </w:rPr>
          <w:t>частью 6.1 статьи 36</w:t>
        </w:r>
      </w:hyperlink>
      <w:r w:rsidRPr="00E44C98">
        <w:rPr>
          <w:rFonts w:ascii="Times New Roman" w:eastAsia="Times New Roman" w:hAnsi="Times New Roman" w:cs="Times New Roman"/>
          <w:sz w:val="28"/>
          <w:szCs w:val="28"/>
          <w:lang w:eastAsia="ru-RU"/>
        </w:rPr>
        <w:t xml:space="preserve">, </w:t>
      </w:r>
      <w:hyperlink r:id="rId23" w:history="1">
        <w:r w:rsidRPr="00E44C98">
          <w:rPr>
            <w:rFonts w:ascii="Times New Roman" w:eastAsia="Times New Roman" w:hAnsi="Times New Roman" w:cs="Times New Roman"/>
            <w:sz w:val="28"/>
            <w:szCs w:val="28"/>
            <w:lang w:eastAsia="ru-RU"/>
          </w:rPr>
          <w:t>частью 7.1</w:t>
        </w:r>
      </w:hyperlink>
      <w:r w:rsidRPr="00E44C98">
        <w:rPr>
          <w:rFonts w:ascii="Times New Roman" w:eastAsia="Times New Roman" w:hAnsi="Times New Roman" w:cs="Times New Roman"/>
          <w:sz w:val="28"/>
          <w:szCs w:val="28"/>
          <w:lang w:eastAsia="ru-RU"/>
        </w:rPr>
        <w:t xml:space="preserve">, </w:t>
      </w:r>
      <w:hyperlink r:id="rId24" w:history="1">
        <w:r w:rsidRPr="00E44C98">
          <w:rPr>
            <w:rFonts w:ascii="Times New Roman" w:eastAsia="Times New Roman" w:hAnsi="Times New Roman" w:cs="Times New Roman"/>
            <w:sz w:val="28"/>
            <w:szCs w:val="28"/>
            <w:lang w:eastAsia="ru-RU"/>
          </w:rPr>
          <w:t>пунктами 5</w:t>
        </w:r>
      </w:hyperlink>
      <w:r w:rsidRPr="00E44C98">
        <w:rPr>
          <w:rFonts w:ascii="Times New Roman" w:eastAsia="Times New Roman" w:hAnsi="Times New Roman" w:cs="Times New Roman"/>
          <w:sz w:val="28"/>
          <w:szCs w:val="28"/>
          <w:lang w:eastAsia="ru-RU"/>
        </w:rPr>
        <w:t xml:space="preserve"> - </w:t>
      </w:r>
      <w:hyperlink r:id="rId25" w:history="1">
        <w:r w:rsidRPr="00E44C98">
          <w:rPr>
            <w:rFonts w:ascii="Times New Roman" w:eastAsia="Times New Roman" w:hAnsi="Times New Roman" w:cs="Times New Roman"/>
            <w:sz w:val="28"/>
            <w:szCs w:val="28"/>
            <w:lang w:eastAsia="ru-RU"/>
          </w:rPr>
          <w:t>8 части 10</w:t>
        </w:r>
      </w:hyperlink>
      <w:r w:rsidRPr="00E44C98">
        <w:rPr>
          <w:rFonts w:ascii="Times New Roman" w:eastAsia="Times New Roman" w:hAnsi="Times New Roman" w:cs="Times New Roman"/>
          <w:sz w:val="28"/>
          <w:szCs w:val="28"/>
          <w:lang w:eastAsia="ru-RU"/>
        </w:rPr>
        <w:t xml:space="preserve">, </w:t>
      </w:r>
      <w:hyperlink r:id="rId26" w:history="1">
        <w:r w:rsidRPr="00E44C98">
          <w:rPr>
            <w:rFonts w:ascii="Times New Roman" w:eastAsia="Times New Roman" w:hAnsi="Times New Roman" w:cs="Times New Roman"/>
            <w:sz w:val="28"/>
            <w:szCs w:val="28"/>
            <w:lang w:eastAsia="ru-RU"/>
          </w:rPr>
          <w:t>частью 10.1 статьи 40</w:t>
        </w:r>
      </w:hyperlink>
      <w:r w:rsidRPr="00E44C98">
        <w:rPr>
          <w:rFonts w:ascii="Times New Roman" w:eastAsia="Times New Roman" w:hAnsi="Times New Roman" w:cs="Times New Roman"/>
          <w:sz w:val="28"/>
          <w:szCs w:val="28"/>
          <w:lang w:eastAsia="ru-RU"/>
        </w:rPr>
        <w:t xml:space="preserve">, </w:t>
      </w:r>
      <w:hyperlink r:id="rId27" w:history="1">
        <w:r w:rsidRPr="00E44C98">
          <w:rPr>
            <w:rFonts w:ascii="Times New Roman" w:eastAsia="Times New Roman" w:hAnsi="Times New Roman" w:cs="Times New Roman"/>
            <w:sz w:val="28"/>
            <w:szCs w:val="28"/>
            <w:lang w:eastAsia="ru-RU"/>
          </w:rPr>
          <w:t>частями 1</w:t>
        </w:r>
      </w:hyperlink>
      <w:r w:rsidRPr="00E44C98">
        <w:rPr>
          <w:rFonts w:ascii="Times New Roman" w:eastAsia="Times New Roman" w:hAnsi="Times New Roman" w:cs="Times New Roman"/>
          <w:sz w:val="28"/>
          <w:szCs w:val="28"/>
          <w:lang w:eastAsia="ru-RU"/>
        </w:rPr>
        <w:t xml:space="preserve"> и</w:t>
      </w:r>
      <w:proofErr w:type="gramEnd"/>
      <w:r w:rsidRPr="00E44C98">
        <w:rPr>
          <w:rFonts w:ascii="Times New Roman" w:eastAsia="Times New Roman" w:hAnsi="Times New Roman" w:cs="Times New Roman"/>
          <w:sz w:val="28"/>
          <w:szCs w:val="28"/>
          <w:lang w:eastAsia="ru-RU"/>
        </w:rPr>
        <w:t xml:space="preserve"> </w:t>
      </w:r>
      <w:hyperlink r:id="rId28" w:history="1">
        <w:r w:rsidRPr="00E44C98">
          <w:rPr>
            <w:rFonts w:ascii="Times New Roman" w:eastAsia="Times New Roman" w:hAnsi="Times New Roman" w:cs="Times New Roman"/>
            <w:sz w:val="28"/>
            <w:szCs w:val="28"/>
            <w:lang w:eastAsia="ru-RU"/>
          </w:rPr>
          <w:t>2 статьи 73</w:t>
        </w:r>
      </w:hyperlink>
      <w:r w:rsidRPr="00E44C98">
        <w:rPr>
          <w:rFonts w:ascii="Times New Roman" w:eastAsia="Times New Roman" w:hAnsi="Times New Roman" w:cs="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E44C98" w:rsidRPr="00E44C98" w:rsidRDefault="00E44C98" w:rsidP="00E44C98">
      <w:pPr>
        <w:widowControl w:val="0"/>
        <w:numPr>
          <w:ilvl w:val="1"/>
          <w:numId w:val="5"/>
        </w:numPr>
        <w:autoSpaceDE w:val="0"/>
        <w:autoSpaceDN w:val="0"/>
        <w:adjustRightInd w:val="0"/>
        <w:spacing w:after="0" w:line="240" w:lineRule="auto"/>
        <w:ind w:left="0" w:firstLine="567"/>
        <w:jc w:val="both"/>
        <w:rPr>
          <w:rFonts w:ascii="Arial" w:eastAsia="Times New Roman" w:hAnsi="Arial" w:cs="Arial"/>
          <w:sz w:val="28"/>
          <w:szCs w:val="28"/>
          <w:lang w:eastAsia="ru-RU"/>
        </w:rPr>
      </w:pPr>
      <w:r w:rsidRPr="00E44C98">
        <w:rPr>
          <w:rFonts w:ascii="Times New Roman" w:eastAsia="Times New Roman" w:hAnsi="Times New Roman" w:cs="Arial"/>
          <w:sz w:val="28"/>
          <w:szCs w:val="28"/>
          <w:lang w:eastAsia="ru-RU"/>
        </w:rPr>
        <w:t xml:space="preserve">Ежемесячная доплата к пенсии не назначается, а выплата назначенной ежемесячной доплаты к пенсии прекращается лицу, указанному в </w:t>
      </w:r>
      <w:hyperlink r:id="rId29" w:history="1">
        <w:r w:rsidRPr="00E44C98">
          <w:rPr>
            <w:rFonts w:ascii="Times New Roman" w:eastAsia="Times New Roman" w:hAnsi="Times New Roman" w:cs="Arial"/>
            <w:sz w:val="28"/>
            <w:szCs w:val="28"/>
            <w:lang w:eastAsia="ru-RU"/>
          </w:rPr>
          <w:t>части 1</w:t>
        </w:r>
      </w:hyperlink>
      <w:r w:rsidRPr="00E44C98">
        <w:rPr>
          <w:rFonts w:ascii="Times New Roman" w:eastAsia="Times New Roman" w:hAnsi="Times New Roman" w:cs="Arial"/>
          <w:sz w:val="28"/>
          <w:szCs w:val="28"/>
          <w:lang w:eastAsia="ru-RU"/>
        </w:rPr>
        <w:t xml:space="preserve"> настоящей статьи, в случае вступления в отношении него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rsidR="00E44C98" w:rsidRPr="00E44C98" w:rsidRDefault="00E44C98" w:rsidP="00E44C98">
      <w:pPr>
        <w:widowControl w:val="0"/>
        <w:numPr>
          <w:ilvl w:val="0"/>
          <w:numId w:val="5"/>
        </w:numPr>
        <w:autoSpaceDE w:val="0"/>
        <w:autoSpaceDN w:val="0"/>
        <w:adjustRightInd w:val="0"/>
        <w:spacing w:before="120" w:after="120" w:line="240" w:lineRule="auto"/>
        <w:ind w:firstLine="540"/>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Лицом, претендующим на ежемесячную доплату к пенсии, в Кадровую службу Администрации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(далее – кадровая служба) подаются следующие документы:</w:t>
      </w:r>
    </w:p>
    <w:p w:rsidR="00E44C98" w:rsidRPr="00E44C98" w:rsidRDefault="00E44C98" w:rsidP="00E44C98">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lastRenderedPageBreak/>
        <w:t xml:space="preserve">заявление  об установлении ежемесячной доплаты к пенсии, оформленное </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согласно </w:t>
      </w:r>
      <w:hyperlink w:anchor="sub_2000" w:history="1">
        <w:r w:rsidRPr="00E44C98">
          <w:rPr>
            <w:rFonts w:ascii="Times New Roman" w:eastAsia="Times New Roman" w:hAnsi="Times New Roman" w:cs="Times New Roman"/>
            <w:color w:val="008000"/>
            <w:sz w:val="28"/>
            <w:szCs w:val="28"/>
            <w:u w:val="single"/>
            <w:lang w:eastAsia="ru-RU"/>
          </w:rPr>
          <w:t>приложению № 1</w:t>
        </w:r>
      </w:hyperlink>
      <w:r w:rsidRPr="00E44C98">
        <w:rPr>
          <w:rFonts w:ascii="Times New Roman" w:eastAsia="Times New Roman" w:hAnsi="Times New Roman" w:cs="Times New Roman"/>
          <w:sz w:val="28"/>
          <w:szCs w:val="28"/>
          <w:lang w:eastAsia="ru-RU"/>
        </w:rPr>
        <w:t>, о назначении пенсии за выслугу лет (далее - заявление);</w:t>
      </w:r>
    </w:p>
    <w:p w:rsidR="00E44C98" w:rsidRPr="00E44C98" w:rsidRDefault="00E44C98" w:rsidP="00E44C98">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паспорт гражданина Российской Федерации или временное удостоверение </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личности гражданина Российской Федерации, </w:t>
      </w:r>
      <w:proofErr w:type="gramStart"/>
      <w:r w:rsidRPr="00E44C98">
        <w:rPr>
          <w:rFonts w:ascii="Times New Roman" w:eastAsia="Times New Roman" w:hAnsi="Times New Roman" w:cs="Times New Roman"/>
          <w:sz w:val="28"/>
          <w:szCs w:val="28"/>
          <w:lang w:eastAsia="ru-RU"/>
        </w:rPr>
        <w:t>выдаваемое</w:t>
      </w:r>
      <w:proofErr w:type="gramEnd"/>
      <w:r w:rsidRPr="00E44C98">
        <w:rPr>
          <w:rFonts w:ascii="Times New Roman" w:eastAsia="Times New Roman" w:hAnsi="Times New Roman" w:cs="Times New Roman"/>
          <w:sz w:val="28"/>
          <w:szCs w:val="28"/>
          <w:lang w:eastAsia="ru-RU"/>
        </w:rPr>
        <w:t xml:space="preserve"> на период оформления паспорта в порядке, утверждаемом уполномоченным федеральным органом исполнительной власти; </w:t>
      </w:r>
    </w:p>
    <w:p w:rsidR="00E44C98" w:rsidRPr="00E44C98" w:rsidRDefault="00E44C98" w:rsidP="00E44C98">
      <w:pPr>
        <w:widowControl w:val="0"/>
        <w:numPr>
          <w:ilvl w:val="0"/>
          <w:numId w:val="10"/>
        </w:num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документы, подтверждающие стаж муниципальной службы: трудовая книжка </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и (или) сведения о трудовой деятельности (за периоды до 1 января 2020 года), архивные справки, справки, выданные в установленном </w:t>
      </w:r>
      <w:proofErr w:type="gramStart"/>
      <w:r w:rsidRPr="00E44C98">
        <w:rPr>
          <w:rFonts w:ascii="Times New Roman" w:eastAsia="Times New Roman" w:hAnsi="Times New Roman" w:cs="Times New Roman"/>
          <w:sz w:val="28"/>
          <w:szCs w:val="28"/>
          <w:lang w:eastAsia="ru-RU"/>
        </w:rPr>
        <w:t>порядке</w:t>
      </w:r>
      <w:proofErr w:type="gramEnd"/>
      <w:r w:rsidRPr="00E44C98">
        <w:rPr>
          <w:rFonts w:ascii="Times New Roman" w:eastAsia="Times New Roman" w:hAnsi="Times New Roman" w:cs="Times New Roman"/>
          <w:sz w:val="28"/>
          <w:szCs w:val="28"/>
          <w:lang w:eastAsia="ru-RU"/>
        </w:rPr>
        <w:t xml:space="preserve"> уполномоченными государственными органами, и другие документы, подтверждающие стаж муниципальной службы.</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8. Лицо, претендующее на ежемесячную доплату к пенсии, вправе по собственной инициативе представить следующие документы и сведения:</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proofErr w:type="gramStart"/>
      <w:r w:rsidRPr="00E44C98">
        <w:rPr>
          <w:rFonts w:ascii="Times New Roman" w:eastAsia="Times New Roman" w:hAnsi="Times New Roman" w:cs="Times New Roman"/>
          <w:sz w:val="28"/>
          <w:szCs w:val="28"/>
          <w:lang w:eastAsia="ru-RU"/>
        </w:rPr>
        <w:t>1) сведения о страховом номере индивидуального лицевого счета;</w:t>
      </w:r>
      <w:proofErr w:type="gramEnd"/>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 справку, выданную территориальным органом Пенсионного фонда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3) справку, подтверждающую факт установления инвалидности (при необходимости);</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4) трудовую книжку и (или) сведения о трудовой деятельности (за периоды после 1 января 2020 года).</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bCs/>
          <w:iCs/>
          <w:sz w:val="28"/>
          <w:szCs w:val="28"/>
          <w:lang w:eastAsia="ru-RU"/>
        </w:rPr>
      </w:pPr>
      <w:r w:rsidRPr="00E44C98">
        <w:rPr>
          <w:rFonts w:ascii="Times New Roman" w:eastAsia="Times New Roman" w:hAnsi="Times New Roman" w:cs="Times New Roman"/>
          <w:bCs/>
          <w:iCs/>
          <w:sz w:val="28"/>
          <w:szCs w:val="28"/>
          <w:lang w:eastAsia="ru-RU"/>
        </w:rPr>
        <w:t>9. При приеме заявления кадровая  служба:</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E44C98" w:rsidRPr="00E44C98" w:rsidRDefault="00E44C98" w:rsidP="00E44C98">
      <w:pPr>
        <w:widowControl w:val="0"/>
        <w:autoSpaceDE w:val="0"/>
        <w:autoSpaceDN w:val="0"/>
        <w:adjustRightInd w:val="0"/>
        <w:spacing w:before="240" w:after="0" w:line="240" w:lineRule="auto"/>
        <w:jc w:val="both"/>
        <w:rPr>
          <w:rFonts w:ascii="Times New Roman" w:eastAsia="Times New Roman" w:hAnsi="Times New Roman" w:cs="Times New Roman"/>
          <w:sz w:val="28"/>
          <w:szCs w:val="28"/>
          <w:lang w:eastAsia="ru-RU"/>
        </w:rPr>
      </w:pPr>
      <w:bookmarkStart w:id="1" w:name="Par55"/>
      <w:bookmarkEnd w:id="1"/>
      <w:r w:rsidRPr="00E44C98">
        <w:rPr>
          <w:rFonts w:ascii="Times New Roman" w:eastAsia="Times New Roman" w:hAnsi="Times New Roman" w:cs="Times New Roman"/>
          <w:sz w:val="28"/>
          <w:szCs w:val="28"/>
          <w:lang w:eastAsia="ru-RU"/>
        </w:rPr>
        <w:t>2) изготавливает и заверяет в установленном порядке копии представленных документов, за исключением справок, которые представляются в подлиннике;</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3) регистрирует заявление и выдает уведомление, в котором указываются дата приема заявления, перечень недостающих документов и сроки их представления (в случае представления неполного пакета документов);</w:t>
      </w:r>
    </w:p>
    <w:p w:rsidR="00E44C98" w:rsidRPr="00E44C98" w:rsidRDefault="00E44C98" w:rsidP="00E44C98">
      <w:pPr>
        <w:widowControl w:val="0"/>
        <w:autoSpaceDE w:val="0"/>
        <w:autoSpaceDN w:val="0"/>
        <w:adjustRightInd w:val="0"/>
        <w:spacing w:before="120" w:after="12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4) направляет запросы в соответствующие организации (органы) о предоставлении копий недостающих документов для назначения пенсии за </w:t>
      </w:r>
      <w:r w:rsidRPr="00E44C98">
        <w:rPr>
          <w:rFonts w:ascii="Times New Roman" w:eastAsia="Times New Roman" w:hAnsi="Times New Roman" w:cs="Times New Roman"/>
          <w:sz w:val="28"/>
          <w:szCs w:val="28"/>
          <w:lang w:eastAsia="ru-RU"/>
        </w:rPr>
        <w:lastRenderedPageBreak/>
        <w:t>выслугу лет.</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bCs/>
          <w:iCs/>
          <w:sz w:val="28"/>
          <w:szCs w:val="28"/>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b/>
          <w:bCs/>
          <w:iCs/>
          <w:sz w:val="28"/>
          <w:szCs w:val="28"/>
          <w:lang w:eastAsia="ru-RU"/>
        </w:rPr>
      </w:pPr>
      <w:r w:rsidRPr="00E44C98">
        <w:rPr>
          <w:rFonts w:ascii="Times New Roman" w:eastAsia="Times New Roman" w:hAnsi="Times New Roman" w:cs="Times New Roman"/>
          <w:sz w:val="28"/>
          <w:szCs w:val="28"/>
          <w:lang w:eastAsia="ru-RU"/>
        </w:rPr>
        <w:t xml:space="preserve">10. Кадровая служба при получении заявления </w:t>
      </w:r>
      <w:r w:rsidRPr="00E44C98">
        <w:rPr>
          <w:rFonts w:ascii="Times New Roman" w:eastAsia="Times New Roman" w:hAnsi="Times New Roman" w:cs="Times New Roman"/>
          <w:bCs/>
          <w:iCs/>
          <w:sz w:val="28"/>
          <w:szCs w:val="28"/>
          <w:lang w:eastAsia="ru-RU"/>
        </w:rPr>
        <w:t>гражданина</w:t>
      </w:r>
      <w:r w:rsidRPr="00E44C98">
        <w:rPr>
          <w:rFonts w:ascii="Times New Roman" w:eastAsia="Times New Roman" w:hAnsi="Times New Roman" w:cs="Times New Roman"/>
          <w:sz w:val="28"/>
          <w:szCs w:val="28"/>
          <w:lang w:eastAsia="ru-RU"/>
        </w:rPr>
        <w:t xml:space="preserve">, имеющего право на доплату к пенсии, в течение 14 календарных дней организует оформление  справки о периодах замещения выборных муниципальных должностей, оформляемой согласно </w:t>
      </w:r>
      <w:hyperlink w:anchor="sub_5000" w:history="1">
        <w:r w:rsidRPr="00E44C98">
          <w:rPr>
            <w:rFonts w:ascii="Times New Roman" w:eastAsia="Times New Roman" w:hAnsi="Times New Roman" w:cs="Times New Roman"/>
            <w:color w:val="008000"/>
            <w:sz w:val="28"/>
            <w:szCs w:val="28"/>
            <w:u w:val="single"/>
            <w:lang w:eastAsia="ru-RU"/>
          </w:rPr>
          <w:t xml:space="preserve">приложению N </w:t>
        </w:r>
      </w:hyperlink>
      <w:r w:rsidRPr="00E44C98">
        <w:rPr>
          <w:rFonts w:ascii="Times New Roman" w:eastAsia="Times New Roman" w:hAnsi="Times New Roman" w:cs="Times New Roman"/>
          <w:bCs/>
          <w:sz w:val="28"/>
          <w:szCs w:val="28"/>
          <w:lang w:eastAsia="ru-RU"/>
        </w:rPr>
        <w:t>2</w:t>
      </w:r>
      <w:r w:rsidRPr="00E44C98">
        <w:rPr>
          <w:rFonts w:ascii="Times New Roman" w:eastAsia="Times New Roman" w:hAnsi="Times New Roman" w:cs="Times New Roman"/>
          <w:sz w:val="28"/>
          <w:szCs w:val="28"/>
          <w:lang w:eastAsia="ru-RU"/>
        </w:rPr>
        <w:t xml:space="preserve">,  </w:t>
      </w:r>
      <w:r w:rsidRPr="00E44C98">
        <w:rPr>
          <w:rFonts w:ascii="Times New Roman" w:eastAsia="Times New Roman" w:hAnsi="Times New Roman" w:cs="Times New Roman"/>
          <w:bCs/>
          <w:iCs/>
          <w:sz w:val="28"/>
          <w:szCs w:val="28"/>
          <w:lang w:eastAsia="ru-RU"/>
        </w:rPr>
        <w:t xml:space="preserve">и справки о размере </w:t>
      </w:r>
      <w:r w:rsidRPr="00E44C98">
        <w:rPr>
          <w:rFonts w:ascii="Times New Roman" w:eastAsia="HiddenHorzOCR" w:hAnsi="Times New Roman" w:cs="Times New Roman"/>
          <w:sz w:val="28"/>
          <w:szCs w:val="28"/>
          <w:lang w:eastAsia="ru-RU"/>
        </w:rPr>
        <w:t>должностного оклада</w:t>
      </w:r>
      <w:r w:rsidRPr="00E44C98">
        <w:rPr>
          <w:rFonts w:ascii="Times New Roman" w:eastAsia="HiddenHorzOCR" w:hAnsi="Times New Roman" w:cs="Times New Roman"/>
          <w:sz w:val="24"/>
          <w:szCs w:val="24"/>
          <w:lang w:eastAsia="ru-RU"/>
        </w:rPr>
        <w:t xml:space="preserve"> </w:t>
      </w:r>
      <w:r w:rsidRPr="00E44C98">
        <w:rPr>
          <w:rFonts w:ascii="Times New Roman" w:eastAsia="Times New Roman" w:hAnsi="Times New Roman" w:cs="Times New Roman"/>
          <w:sz w:val="28"/>
          <w:szCs w:val="28"/>
          <w:lang w:eastAsia="ru-RU"/>
        </w:rPr>
        <w:t xml:space="preserve">выборного должностного лица,    оформляемой   согласно </w:t>
      </w:r>
      <w:hyperlink w:anchor="sub_4000" w:history="1">
        <w:r w:rsidRPr="00E44C98">
          <w:rPr>
            <w:rFonts w:ascii="Times New Roman" w:eastAsia="Times New Roman" w:hAnsi="Times New Roman" w:cs="Times New Roman"/>
            <w:color w:val="008000"/>
            <w:sz w:val="28"/>
            <w:szCs w:val="28"/>
            <w:u w:val="single"/>
            <w:lang w:eastAsia="ru-RU"/>
          </w:rPr>
          <w:t>приложению N 3</w:t>
        </w:r>
      </w:hyperlink>
      <w:r w:rsidRPr="00E44C98">
        <w:rPr>
          <w:rFonts w:ascii="Times New Roman" w:eastAsia="Times New Roman" w:hAnsi="Times New Roman" w:cs="Times New Roman"/>
          <w:b/>
          <w:bCs/>
          <w:sz w:val="28"/>
          <w:szCs w:val="28"/>
          <w:lang w:eastAsia="ru-RU"/>
        </w:rPr>
        <w:t>.</w:t>
      </w:r>
      <w:r w:rsidRPr="00E44C98">
        <w:rPr>
          <w:rFonts w:ascii="Times New Roman" w:eastAsia="Times New Roman" w:hAnsi="Times New Roman" w:cs="Times New Roman"/>
          <w:b/>
          <w:bCs/>
          <w:iCs/>
          <w:sz w:val="28"/>
          <w:szCs w:val="28"/>
          <w:lang w:eastAsia="ru-RU"/>
        </w:rPr>
        <w:t xml:space="preserve"> </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11. Заявление лица об установлении ежемесячной доплаты к пенсии регистрируется кадровой службой в специальном журнале  в день подачи заявления (получения его по почте).</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 том случае, когда приложенные к заявлению документы о назначении ежемесячной доплаты к пенсии не соответствуют части 7 настоящего Положения, кадровая служба вправе отказать в приеме заявления о назначении ежемесячной доплаты к пенсии лицу, замещавшему выборную муниципальную должность.</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E44C98">
        <w:rPr>
          <w:rFonts w:ascii="Times New Roman" w:eastAsia="Times New Roman" w:hAnsi="Times New Roman" w:cs="Times New Roman"/>
          <w:sz w:val="28"/>
          <w:szCs w:val="28"/>
          <w:lang w:eastAsia="ru-RU"/>
        </w:rPr>
        <w:t>Если такие документы будут предоставлены в кадровую службу не позднее, чем через три месяца со дня регистрации заявления о назначении ежемесячной доплаты к пенсии лицу, замещавшему выборную муниципальную должность, либо получения его по почте, то днем обращения лица, замещавшего выборную муниципальную должность, за ежемесячной доплатой к пенсии считается день регистрации этого заявления  кадровой службой или дата, указанная на почтовом штемпеле</w:t>
      </w:r>
      <w:proofErr w:type="gramEnd"/>
      <w:r w:rsidRPr="00E44C98">
        <w:rPr>
          <w:rFonts w:ascii="Times New Roman" w:eastAsia="Times New Roman" w:hAnsi="Times New Roman" w:cs="Times New Roman"/>
          <w:sz w:val="28"/>
          <w:szCs w:val="28"/>
          <w:lang w:eastAsia="ru-RU"/>
        </w:rPr>
        <w:t xml:space="preserve"> организации федеральной почтовой связи по месту отправления заявления. В противном случае днем обращения лица, замещавшего выборную муниципальную должность, за ежемесячной  доплатой к пенсии считается день предоставления необходимых документов в кадровую службу.</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12. Решение об установлении ежемесячной доплаты к пенсии принимается Главой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(далее – Глава района) и оформляется распоряжением</w:t>
      </w:r>
      <w:r w:rsidRPr="00E44C98">
        <w:rPr>
          <w:rFonts w:ascii="Times New Roman" w:eastAsia="Times New Roman" w:hAnsi="Times New Roman" w:cs="Times New Roman"/>
          <w:b/>
          <w:bCs/>
          <w:sz w:val="28"/>
          <w:szCs w:val="28"/>
          <w:lang w:eastAsia="ru-RU"/>
        </w:rPr>
        <w:t xml:space="preserve">. </w:t>
      </w:r>
      <w:r w:rsidRPr="00E44C98">
        <w:rPr>
          <w:rFonts w:ascii="Times New Roman" w:eastAsia="Times New Roman" w:hAnsi="Times New Roman" w:cs="Times New Roman"/>
          <w:sz w:val="28"/>
          <w:szCs w:val="28"/>
          <w:lang w:eastAsia="ru-RU"/>
        </w:rPr>
        <w:t>В случае отказа в установлении ежемесячной доплаты к пенсии излагается его причина.</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 13. Ежемесячная доплата к пенсии перечисляется МБУ «ЦБ Юкаменского района УР» на  лицевой счет получателя, открытый в любом банковском учреждении</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14. Расходы по доставке и пересылке ежемесячной доплаты к пенсии осуществляются за счет средств бюджета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w:t>
      </w:r>
    </w:p>
    <w:p w:rsidR="00E44C98" w:rsidRPr="00E44C98" w:rsidRDefault="00E44C98" w:rsidP="00E44C98">
      <w:pPr>
        <w:widowControl w:val="0"/>
        <w:shd w:val="clear" w:color="auto" w:fill="FFFFFF"/>
        <w:tabs>
          <w:tab w:val="left" w:pos="73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15. </w:t>
      </w:r>
      <w:proofErr w:type="gramStart"/>
      <w:r w:rsidRPr="00E44C98">
        <w:rPr>
          <w:rFonts w:ascii="Times New Roman" w:eastAsia="Times New Roman" w:hAnsi="Times New Roman" w:cs="Times New Roman"/>
          <w:sz w:val="28"/>
          <w:szCs w:val="28"/>
          <w:lang w:eastAsia="ru-RU"/>
        </w:rPr>
        <w:t>Ежемесячна доплата к пенсии устанавливается</w:t>
      </w:r>
      <w:proofErr w:type="gramEnd"/>
      <w:r w:rsidRPr="00E44C98">
        <w:rPr>
          <w:rFonts w:ascii="Times New Roman" w:eastAsia="Times New Roman" w:hAnsi="Times New Roman" w:cs="Times New Roman"/>
          <w:sz w:val="28"/>
          <w:szCs w:val="28"/>
          <w:lang w:eastAsia="ru-RU"/>
        </w:rPr>
        <w:t xml:space="preserve"> и выплачивается  со дня подачи заявления, но не ранее дня, следующего за днем прекращения полномочий и назначения пенсии.</w:t>
      </w:r>
    </w:p>
    <w:p w:rsidR="00E44C98" w:rsidRPr="00E44C98" w:rsidRDefault="00E44C98" w:rsidP="00E44C98">
      <w:pPr>
        <w:widowControl w:val="0"/>
        <w:shd w:val="clear" w:color="auto" w:fill="FFFFFF"/>
        <w:tabs>
          <w:tab w:val="left" w:pos="73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16. Выплата ежемесячной доплаты к пенсии лицу, замещавшему муниципальную должность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приостанавливается при замещении ими государственной должности Российской Федерации, государственной должности Удмуртской </w:t>
      </w:r>
      <w:r w:rsidRPr="00E44C98">
        <w:rPr>
          <w:rFonts w:ascii="Times New Roman" w:eastAsia="Times New Roman" w:hAnsi="Times New Roman" w:cs="Times New Roman"/>
          <w:sz w:val="28"/>
          <w:szCs w:val="28"/>
          <w:lang w:eastAsia="ru-RU"/>
        </w:rPr>
        <w:lastRenderedPageBreak/>
        <w:t xml:space="preserve">Республики, государственной должности иного субъекта Российской Федерации, государственной должности федеральной государственной </w:t>
      </w:r>
      <w:r w:rsidRPr="00E44C98">
        <w:rPr>
          <w:rFonts w:ascii="Times New Roman" w:eastAsia="Times New Roman" w:hAnsi="Times New Roman" w:cs="Times New Roman"/>
          <w:iCs/>
          <w:sz w:val="28"/>
          <w:szCs w:val="28"/>
          <w:lang w:eastAsia="ru-RU"/>
        </w:rPr>
        <w:t xml:space="preserve">службы, </w:t>
      </w:r>
      <w:r w:rsidRPr="00E44C98">
        <w:rPr>
          <w:rFonts w:ascii="Times New Roman" w:eastAsia="Times New Roman" w:hAnsi="Times New Roman" w:cs="Times New Roman"/>
          <w:sz w:val="28"/>
          <w:szCs w:val="28"/>
          <w:lang w:eastAsia="ru-RU"/>
        </w:rPr>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После освобождения названных лиц от указанных должностей выплата ежемесячной доплаты к пенсии им возобновляется на прежних условиях либо по заявлению указанного лица такая доплата устанавливается вновь в соответствии с настоящим положением.</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Лицо, получающее ежемесячную доплату к пенсии и назначенное на одну из указанных должностей, обязано в 5 - </w:t>
      </w:r>
      <w:proofErr w:type="spellStart"/>
      <w:r w:rsidRPr="00E44C98">
        <w:rPr>
          <w:rFonts w:ascii="Times New Roman" w:eastAsia="Times New Roman" w:hAnsi="Times New Roman" w:cs="Times New Roman"/>
          <w:sz w:val="28"/>
          <w:szCs w:val="28"/>
          <w:lang w:eastAsia="ru-RU"/>
        </w:rPr>
        <w:t>дневный</w:t>
      </w:r>
      <w:proofErr w:type="spellEnd"/>
      <w:r w:rsidRPr="00E44C98">
        <w:rPr>
          <w:rFonts w:ascii="Times New Roman" w:eastAsia="Times New Roman" w:hAnsi="Times New Roman" w:cs="Times New Roman"/>
          <w:sz w:val="28"/>
          <w:szCs w:val="28"/>
          <w:lang w:eastAsia="ru-RU"/>
        </w:rPr>
        <w:t xml:space="preserve"> срок сообщить об этом в письменной форме в  Комиссию.</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Выплата ежемесячной доплаты к пенсии приостанавливается </w:t>
      </w:r>
      <w:proofErr w:type="gramStart"/>
      <w:r w:rsidRPr="00E44C98">
        <w:rPr>
          <w:rFonts w:ascii="Times New Roman" w:eastAsia="Times New Roman" w:hAnsi="Times New Roman" w:cs="Times New Roman"/>
          <w:sz w:val="28"/>
          <w:szCs w:val="28"/>
          <w:lang w:eastAsia="ru-RU"/>
        </w:rPr>
        <w:t>со дня назначения на одну из указанных должностей по решению Главы района о приостановлении</w:t>
      </w:r>
      <w:proofErr w:type="gramEnd"/>
      <w:r w:rsidRPr="00E44C98">
        <w:rPr>
          <w:rFonts w:ascii="Times New Roman" w:eastAsia="Times New Roman" w:hAnsi="Times New Roman" w:cs="Times New Roman"/>
          <w:sz w:val="28"/>
          <w:szCs w:val="28"/>
          <w:lang w:eastAsia="ru-RU"/>
        </w:rPr>
        <w:t xml:space="preserve"> её выплаты.</w:t>
      </w:r>
    </w:p>
    <w:p w:rsidR="00E44C98" w:rsidRPr="00E44C98" w:rsidRDefault="00E44C98" w:rsidP="00E44C98">
      <w:pPr>
        <w:widowControl w:val="0"/>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17.</w:t>
      </w:r>
      <w:r w:rsidRPr="00E44C98">
        <w:rPr>
          <w:rFonts w:ascii="Times New Roman" w:eastAsia="Times New Roman" w:hAnsi="Times New Roman" w:cs="Times New Roman"/>
          <w:sz w:val="28"/>
          <w:szCs w:val="28"/>
          <w:lang w:eastAsia="ru-RU"/>
        </w:rPr>
        <w:tab/>
      </w:r>
      <w:proofErr w:type="gramStart"/>
      <w:r w:rsidRPr="00E44C98">
        <w:rPr>
          <w:rFonts w:ascii="Times New Roman" w:eastAsia="Times New Roman" w:hAnsi="Times New Roman" w:cs="Times New Roman"/>
          <w:sz w:val="28"/>
          <w:szCs w:val="28"/>
          <w:lang w:eastAsia="ru-RU"/>
        </w:rPr>
        <w:t>При последующем освобождении от государственной должности Российской Федерации, государственной должности Удмуртской Респуб</w:t>
      </w:r>
      <w:r w:rsidRPr="00E44C98">
        <w:rPr>
          <w:rFonts w:ascii="Times New Roman" w:eastAsia="Times New Roman" w:hAnsi="Times New Roman" w:cs="Times New Roman"/>
          <w:sz w:val="28"/>
          <w:szCs w:val="28"/>
          <w:lang w:eastAsia="ru-RU"/>
        </w:rPr>
        <w:softHyphen/>
        <w:t>лики, государственной должности иного субъекта Российской Федерации, выборной муниципальной должности, государственной должности госу</w:t>
      </w:r>
      <w:r w:rsidRPr="00E44C98">
        <w:rPr>
          <w:rFonts w:ascii="Times New Roman" w:eastAsia="Times New Roman" w:hAnsi="Times New Roman" w:cs="Times New Roman"/>
          <w:sz w:val="28"/>
          <w:szCs w:val="28"/>
          <w:lang w:eastAsia="ru-RU"/>
        </w:rPr>
        <w:softHyphen/>
        <w:t>дарственной службы субъектов Российской Федерации или муниципаль</w:t>
      </w:r>
      <w:r w:rsidRPr="00E44C98">
        <w:rPr>
          <w:rFonts w:ascii="Times New Roman" w:eastAsia="Times New Roman" w:hAnsi="Times New Roman" w:cs="Times New Roman"/>
          <w:sz w:val="28"/>
          <w:szCs w:val="28"/>
          <w:lang w:eastAsia="ru-RU"/>
        </w:rPr>
        <w:softHyphen/>
        <w:t xml:space="preserve">ной должности муниципальной </w:t>
      </w:r>
      <w:r w:rsidRPr="00E44C98">
        <w:rPr>
          <w:rFonts w:ascii="Times New Roman" w:eastAsia="Times New Roman" w:hAnsi="Times New Roman" w:cs="Times New Roman"/>
          <w:iCs/>
          <w:sz w:val="28"/>
          <w:szCs w:val="28"/>
          <w:lang w:eastAsia="ru-RU"/>
        </w:rPr>
        <w:t xml:space="preserve">службы </w:t>
      </w:r>
      <w:r w:rsidRPr="00E44C98">
        <w:rPr>
          <w:rFonts w:ascii="Times New Roman" w:eastAsia="Times New Roman" w:hAnsi="Times New Roman" w:cs="Times New Roman"/>
          <w:sz w:val="28"/>
          <w:szCs w:val="28"/>
          <w:lang w:eastAsia="ru-RU"/>
        </w:rPr>
        <w:t>выплата ежемесячной доплаты к пенсии возобновляется по заявлению лица, направленному в Кадровую службу, с приложением копии решения об освобождении от соответствующей должности.</w:t>
      </w:r>
      <w:proofErr w:type="gramEnd"/>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Решение о возобновлении выплаты ежемесячной доплаты к пенсии, принимает Глава района в течение 14 календарных дней со дня регистрации заявления.</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Выплата ежемесячной доплаты к пенсии возобновляется со дня, следую</w:t>
      </w:r>
      <w:r w:rsidRPr="00E44C98">
        <w:rPr>
          <w:rFonts w:ascii="Times New Roman" w:eastAsia="Times New Roman" w:hAnsi="Times New Roman" w:cs="Times New Roman"/>
          <w:sz w:val="28"/>
          <w:szCs w:val="28"/>
          <w:lang w:eastAsia="ru-RU"/>
        </w:rPr>
        <w:softHyphen/>
        <w:t>щего за днем освобождения от государственной должности Российской Федерации, государственной должности Удмуртской Республики, госуда</w:t>
      </w:r>
      <w:r w:rsidRPr="00E44C98">
        <w:rPr>
          <w:rFonts w:ascii="Times New Roman" w:eastAsia="Times New Roman" w:hAnsi="Times New Roman" w:cs="Times New Roman"/>
          <w:sz w:val="28"/>
          <w:szCs w:val="28"/>
          <w:lang w:eastAsia="ru-RU"/>
        </w:rPr>
        <w:softHyphen/>
        <w:t>рственной должности иного субъекта Российской Федерации, выборной муниципальной должности, государственной должности государственной службы субъектов Российской Федерации или муниципальной должности муниципальной службы.</w:t>
      </w:r>
    </w:p>
    <w:p w:rsidR="00E44C98" w:rsidRPr="00E44C98" w:rsidRDefault="00E44C98" w:rsidP="00E44C98">
      <w:pPr>
        <w:widowControl w:val="0"/>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18. Лицу, замещавшему муниципальную должность муници</w:t>
      </w:r>
      <w:r w:rsidRPr="00E44C98">
        <w:rPr>
          <w:rFonts w:ascii="Times New Roman" w:eastAsia="Times New Roman" w:hAnsi="Times New Roman" w:cs="Times New Roman"/>
          <w:sz w:val="28"/>
          <w:szCs w:val="28"/>
          <w:lang w:eastAsia="ru-RU"/>
        </w:rPr>
        <w:softHyphen/>
        <w:t>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которому выплата еже</w:t>
      </w:r>
      <w:r w:rsidRPr="00E44C98">
        <w:rPr>
          <w:rFonts w:ascii="Times New Roman" w:eastAsia="Times New Roman" w:hAnsi="Times New Roman" w:cs="Times New Roman"/>
          <w:sz w:val="28"/>
          <w:szCs w:val="28"/>
          <w:lang w:eastAsia="ru-RU"/>
        </w:rPr>
        <w:softHyphen/>
        <w:t>месячной доплаты приостанавливалась, по его заявлению в установлен</w:t>
      </w:r>
      <w:r w:rsidRPr="00E44C98">
        <w:rPr>
          <w:rFonts w:ascii="Times New Roman" w:eastAsia="Times New Roman" w:hAnsi="Times New Roman" w:cs="Times New Roman"/>
          <w:sz w:val="28"/>
          <w:szCs w:val="28"/>
          <w:lang w:eastAsia="ru-RU"/>
        </w:rPr>
        <w:softHyphen/>
        <w:t>ном настоящим Положением порядке может быть установлена ежемесяч</w:t>
      </w:r>
      <w:r w:rsidRPr="00E44C98">
        <w:rPr>
          <w:rFonts w:ascii="Times New Roman" w:eastAsia="Times New Roman" w:hAnsi="Times New Roman" w:cs="Times New Roman"/>
          <w:sz w:val="28"/>
          <w:szCs w:val="28"/>
          <w:lang w:eastAsia="ru-RU"/>
        </w:rPr>
        <w:softHyphen/>
        <w:t>ная доплата с учетом вновь замещавшихся выборных муниципальных должностей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и денеж</w:t>
      </w:r>
      <w:r w:rsidRPr="00E44C98">
        <w:rPr>
          <w:rFonts w:ascii="Times New Roman" w:eastAsia="Times New Roman" w:hAnsi="Times New Roman" w:cs="Times New Roman"/>
          <w:sz w:val="28"/>
          <w:szCs w:val="28"/>
          <w:lang w:eastAsia="ru-RU"/>
        </w:rPr>
        <w:softHyphen/>
        <w:t>ного содержания по ним.</w:t>
      </w:r>
    </w:p>
    <w:p w:rsidR="00E44C98" w:rsidRPr="00E44C98" w:rsidRDefault="00E44C98" w:rsidP="00E44C98">
      <w:pPr>
        <w:widowControl w:val="0"/>
        <w:shd w:val="clear" w:color="auto" w:fill="FFFFFF"/>
        <w:tabs>
          <w:tab w:val="left" w:pos="72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19. Выплата ежемесячной доплаты к пенсии прекращается лицу, которому в соответствии с законодательством Российской Федерации назначена пенсия за выслугу лет или ежемесячное пожизненное содержа</w:t>
      </w:r>
      <w:r w:rsidRPr="00E44C98">
        <w:rPr>
          <w:rFonts w:ascii="Times New Roman" w:eastAsia="Times New Roman" w:hAnsi="Times New Roman" w:cs="Times New Roman"/>
          <w:sz w:val="28"/>
          <w:szCs w:val="28"/>
          <w:lang w:eastAsia="ru-RU"/>
        </w:rPr>
        <w:softHyphen/>
        <w:t xml:space="preserve">ние, или установлено </w:t>
      </w:r>
      <w:r w:rsidRPr="00E44C98">
        <w:rPr>
          <w:rFonts w:ascii="Times New Roman" w:eastAsia="Times New Roman" w:hAnsi="Times New Roman" w:cs="Times New Roman"/>
          <w:sz w:val="28"/>
          <w:szCs w:val="28"/>
          <w:lang w:eastAsia="ru-RU"/>
        </w:rPr>
        <w:lastRenderedPageBreak/>
        <w:t>дополнительное пожизненное ежемесячное материа</w:t>
      </w:r>
      <w:r w:rsidRPr="00E44C98">
        <w:rPr>
          <w:rFonts w:ascii="Times New Roman" w:eastAsia="Times New Roman" w:hAnsi="Times New Roman" w:cs="Times New Roman"/>
          <w:sz w:val="28"/>
          <w:szCs w:val="28"/>
          <w:lang w:eastAsia="ru-RU"/>
        </w:rPr>
        <w:softHyphen/>
        <w:t>льное обеспечение либо в соответствии с законодательством Российской Федерации, либо субъектов Российской Федерации установлена ежемеся</w:t>
      </w:r>
      <w:r w:rsidRPr="00E44C98">
        <w:rPr>
          <w:rFonts w:ascii="Times New Roman" w:eastAsia="Times New Roman" w:hAnsi="Times New Roman" w:cs="Times New Roman"/>
          <w:sz w:val="28"/>
          <w:szCs w:val="28"/>
          <w:lang w:eastAsia="ru-RU"/>
        </w:rPr>
        <w:softHyphen/>
        <w:t xml:space="preserve">чная доплата к пенсии. </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20. Выплата ежемесячной доплаты к пенсии прекращается со дня назначе</w:t>
      </w:r>
      <w:r w:rsidRPr="00E44C98">
        <w:rPr>
          <w:rFonts w:ascii="Times New Roman" w:eastAsia="Times New Roman" w:hAnsi="Times New Roman" w:cs="Times New Roman"/>
          <w:sz w:val="28"/>
          <w:szCs w:val="28"/>
          <w:lang w:eastAsia="ru-RU"/>
        </w:rPr>
        <w:softHyphen/>
        <w:t>ния пенсии за выслугу лет или ежемесячного пожизненного содержания, или установления дополнительного пожизненного ежемесячного материального обеспечения, либо установления ежемесячной доплаты к пенсии в соответствии с законодательством Российской Федерации или субъектов Российской Федерации.</w:t>
      </w:r>
    </w:p>
    <w:p w:rsidR="00E44C98" w:rsidRPr="00E44C98" w:rsidRDefault="00E44C98" w:rsidP="00E44C98">
      <w:pPr>
        <w:widowControl w:val="0"/>
        <w:shd w:val="clear" w:color="auto" w:fill="FFFFFF"/>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21. В случае смерти лица, получающего доплату к пенсии, ее выплата прекращается со дня, следующего за днем смерти этого лица.</w:t>
      </w:r>
    </w:p>
    <w:p w:rsidR="00E44C98" w:rsidRPr="00E44C98" w:rsidRDefault="00E44C98" w:rsidP="00E44C9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22.</w:t>
      </w:r>
      <w:r w:rsidRPr="00E44C98">
        <w:rPr>
          <w:rFonts w:ascii="Times New Roman" w:eastAsia="Times New Roman" w:hAnsi="Times New Roman" w:cs="Times New Roman"/>
          <w:sz w:val="28"/>
          <w:szCs w:val="28"/>
          <w:lang w:eastAsia="ru-RU"/>
        </w:rPr>
        <w:tab/>
        <w:t>Перерасчет размера доплаты к пенсии производится в случаях:</w:t>
      </w:r>
    </w:p>
    <w:p w:rsidR="00E44C98" w:rsidRPr="00E44C98" w:rsidRDefault="00E44C98" w:rsidP="00E44C9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а) утратил силу</w:t>
      </w:r>
    </w:p>
    <w:p w:rsidR="00E44C98" w:rsidRPr="00E44C98" w:rsidRDefault="00E44C98" w:rsidP="00E44C98">
      <w:pPr>
        <w:widowControl w:val="0"/>
        <w:shd w:val="clear" w:color="auto" w:fill="FFFFFF"/>
        <w:tabs>
          <w:tab w:val="left" w:pos="614"/>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б)</w:t>
      </w:r>
      <w:r w:rsidRPr="00E44C98">
        <w:rPr>
          <w:rFonts w:ascii="Times New Roman" w:eastAsia="Times New Roman" w:hAnsi="Times New Roman" w:cs="Times New Roman"/>
          <w:sz w:val="28"/>
          <w:szCs w:val="28"/>
          <w:lang w:eastAsia="ru-RU"/>
        </w:rPr>
        <w:tab/>
        <w:t>при централизованном повышении должностных окладов лиц, замещающих выборные муниципальные должности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при включении необходимых сре</w:t>
      </w:r>
      <w:proofErr w:type="gramStart"/>
      <w:r w:rsidRPr="00E44C98">
        <w:rPr>
          <w:rFonts w:ascii="Times New Roman" w:eastAsia="Times New Roman" w:hAnsi="Times New Roman" w:cs="Times New Roman"/>
          <w:sz w:val="28"/>
          <w:szCs w:val="28"/>
          <w:lang w:eastAsia="ru-RU"/>
        </w:rPr>
        <w:t>дств в б</w:t>
      </w:r>
      <w:proofErr w:type="gramEnd"/>
      <w:r w:rsidRPr="00E44C98">
        <w:rPr>
          <w:rFonts w:ascii="Times New Roman" w:eastAsia="Times New Roman" w:hAnsi="Times New Roman" w:cs="Times New Roman"/>
          <w:sz w:val="28"/>
          <w:szCs w:val="28"/>
          <w:lang w:eastAsia="ru-RU"/>
        </w:rPr>
        <w:t>юджет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Выплата ежемесячной доплаты к пенсии в новом размере производится со дня изменения должностного оклада или трудовой пенсии, при включении необходимых средств в местный бюджет.</w:t>
      </w:r>
    </w:p>
    <w:p w:rsidR="00E44C98" w:rsidRPr="00E44C98" w:rsidRDefault="00E44C98" w:rsidP="00E44C98">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Перерасчет размера ежемесячной доплаты к пенсии производится Кадровой службой.</w:t>
      </w:r>
    </w:p>
    <w:p w:rsidR="00E44C98" w:rsidRPr="00E44C98" w:rsidRDefault="00E44C98" w:rsidP="00E44C98">
      <w:pPr>
        <w:widowControl w:val="0"/>
        <w:shd w:val="clear" w:color="auto" w:fill="FFFFFF"/>
        <w:tabs>
          <w:tab w:val="left" w:pos="730"/>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23. При смене лицом, замещавшем муниципальную должность муниципального образования "</w:t>
      </w:r>
      <w:proofErr w:type="spellStart"/>
      <w:r w:rsidRPr="00E44C98">
        <w:rPr>
          <w:rFonts w:ascii="Times New Roman" w:eastAsia="Times New Roman" w:hAnsi="Times New Roman" w:cs="Times New Roman"/>
          <w:sz w:val="28"/>
          <w:szCs w:val="28"/>
          <w:lang w:eastAsia="ru-RU"/>
        </w:rPr>
        <w:t>Юкаменский</w:t>
      </w:r>
      <w:proofErr w:type="spellEnd"/>
      <w:r w:rsidRPr="00E44C98">
        <w:rPr>
          <w:rFonts w:ascii="Times New Roman" w:eastAsia="Times New Roman" w:hAnsi="Times New Roman" w:cs="Times New Roman"/>
          <w:sz w:val="28"/>
          <w:szCs w:val="28"/>
          <w:lang w:eastAsia="ru-RU"/>
        </w:rPr>
        <w:t xml:space="preserve"> район", места жительства в пределах Российской Федерации он направляет заявление в Кадровую службу об изменении места жительства и номере текущего счета в Сбербанке России, ином коммерческом банке.</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24. </w:t>
      </w:r>
      <w:proofErr w:type="gramStart"/>
      <w:r w:rsidRPr="00E44C98">
        <w:rPr>
          <w:rFonts w:ascii="Times New Roman" w:eastAsia="Times New Roman" w:hAnsi="Times New Roman" w:cs="Times New Roman"/>
          <w:sz w:val="28"/>
          <w:szCs w:val="28"/>
          <w:lang w:eastAsia="ru-RU"/>
        </w:rPr>
        <w:t>Должностные лица местного самоуправления (главы муниципальных образований и главы администраций муниципальных образований, избранные на муниципальных выборах или из состава представительного органа муниципального образования и осуществлявшие полномочия до вступления в силу Закона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(далее Закон), главы</w:t>
      </w:r>
      <w:proofErr w:type="gramEnd"/>
      <w:r w:rsidRPr="00E44C98">
        <w:rPr>
          <w:rFonts w:ascii="Times New Roman" w:eastAsia="Times New Roman" w:hAnsi="Times New Roman" w:cs="Times New Roman"/>
          <w:sz w:val="28"/>
          <w:szCs w:val="28"/>
          <w:lang w:eastAsia="ru-RU"/>
        </w:rPr>
        <w:t xml:space="preserve"> </w:t>
      </w:r>
      <w:proofErr w:type="gramStart"/>
      <w:r w:rsidRPr="00E44C98">
        <w:rPr>
          <w:rFonts w:ascii="Times New Roman" w:eastAsia="Times New Roman" w:hAnsi="Times New Roman" w:cs="Times New Roman"/>
          <w:sz w:val="28"/>
          <w:szCs w:val="28"/>
          <w:lang w:eastAsia="ru-RU"/>
        </w:rPr>
        <w:t xml:space="preserve">администраций муниципальных образований, назначенные представительным органом муниципального образования из своего состава и осуществлявшие свои полномочия до 25 декабря 2002 года) и депутаты, осуществлявшие полномочия на постоянной основе до вступления в силу Закона, не соответствующие требованиям, установленным </w:t>
      </w:r>
      <w:hyperlink r:id="rId30" w:history="1">
        <w:r w:rsidRPr="00E44C98">
          <w:rPr>
            <w:rFonts w:ascii="Times New Roman" w:eastAsia="Times New Roman" w:hAnsi="Times New Roman" w:cs="Times New Roman"/>
            <w:sz w:val="28"/>
            <w:szCs w:val="28"/>
            <w:lang w:eastAsia="ru-RU"/>
          </w:rPr>
          <w:t>частью 1 статьи 10</w:t>
        </w:r>
      </w:hyperlink>
      <w:r w:rsidRPr="00E44C98">
        <w:rPr>
          <w:rFonts w:ascii="Times New Roman" w:eastAsia="Times New Roman" w:hAnsi="Times New Roman" w:cs="Times New Roman"/>
          <w:sz w:val="28"/>
          <w:szCs w:val="28"/>
          <w:lang w:eastAsia="ru-RU"/>
        </w:rPr>
        <w:t xml:space="preserve"> Закона, имеют право на ежемесячную доплату к пенсии, если указанные лица осуществляли свои полномочия в установленный настоящей частью период не</w:t>
      </w:r>
      <w:proofErr w:type="gramEnd"/>
      <w:r w:rsidRPr="00E44C98">
        <w:rPr>
          <w:rFonts w:ascii="Times New Roman" w:eastAsia="Times New Roman" w:hAnsi="Times New Roman" w:cs="Times New Roman"/>
          <w:sz w:val="28"/>
          <w:szCs w:val="28"/>
          <w:lang w:eastAsia="ru-RU"/>
        </w:rPr>
        <w:t xml:space="preserve"> менее 4 лет.</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lastRenderedPageBreak/>
        <w:t xml:space="preserve"> </w:t>
      </w:r>
      <w:proofErr w:type="gramStart"/>
      <w:r w:rsidRPr="00E44C98">
        <w:rPr>
          <w:rFonts w:ascii="Times New Roman" w:eastAsia="Times New Roman" w:hAnsi="Times New Roman" w:cs="Times New Roman"/>
          <w:sz w:val="28"/>
          <w:szCs w:val="28"/>
          <w:lang w:eastAsia="ru-RU"/>
        </w:rPr>
        <w:t xml:space="preserve">Ежемесячная доплата к пенсии лицу, указанному в </w:t>
      </w:r>
      <w:hyperlink w:anchor="Par0" w:history="1">
        <w:r w:rsidRPr="00E44C98">
          <w:rPr>
            <w:rFonts w:ascii="Times New Roman" w:eastAsia="Times New Roman" w:hAnsi="Times New Roman" w:cs="Times New Roman"/>
            <w:sz w:val="28"/>
            <w:szCs w:val="28"/>
            <w:lang w:eastAsia="ru-RU"/>
          </w:rPr>
          <w:t>части 1</w:t>
        </w:r>
      </w:hyperlink>
      <w:r w:rsidRPr="00E44C98">
        <w:rPr>
          <w:rFonts w:ascii="Times New Roman" w:eastAsia="Times New Roman" w:hAnsi="Times New Roman" w:cs="Times New Roman"/>
          <w:sz w:val="28"/>
          <w:szCs w:val="28"/>
          <w:lang w:eastAsia="ru-RU"/>
        </w:rPr>
        <w:t xml:space="preserve"> настоящего пункта, устанавливается при осуществлении полномочий на постоянной основе от 4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w:t>
      </w:r>
      <w:proofErr w:type="gramEnd"/>
      <w:r w:rsidRPr="00E44C98">
        <w:rPr>
          <w:rFonts w:ascii="Times New Roman" w:eastAsia="Times New Roman" w:hAnsi="Times New Roman" w:cs="Times New Roman"/>
          <w:sz w:val="28"/>
          <w:szCs w:val="28"/>
          <w:lang w:eastAsia="ru-RU"/>
        </w:rPr>
        <w:t xml:space="preserve">, </w:t>
      </w:r>
      <w:proofErr w:type="gramStart"/>
      <w:r w:rsidRPr="00E44C98">
        <w:rPr>
          <w:rFonts w:ascii="Times New Roman" w:eastAsia="Times New Roman" w:hAnsi="Times New Roman" w:cs="Times New Roman"/>
          <w:sz w:val="28"/>
          <w:szCs w:val="28"/>
          <w:lang w:eastAsia="ru-RU"/>
        </w:rPr>
        <w:t xml:space="preserve">установленных в соответствии с Федеральным </w:t>
      </w:r>
      <w:hyperlink r:id="rId31" w:history="1">
        <w:r w:rsidRPr="00E44C98">
          <w:rPr>
            <w:rFonts w:ascii="Times New Roman" w:eastAsia="Times New Roman" w:hAnsi="Times New Roman" w:cs="Times New Roman"/>
            <w:sz w:val="28"/>
            <w:szCs w:val="28"/>
            <w:lang w:eastAsia="ru-RU"/>
          </w:rPr>
          <w:t>законом</w:t>
        </w:r>
      </w:hyperlink>
      <w:r w:rsidRPr="00E44C98">
        <w:rPr>
          <w:rFonts w:ascii="Times New Roman" w:eastAsia="Times New Roman" w:hAnsi="Times New Roman" w:cs="Times New Roman"/>
          <w:sz w:val="28"/>
          <w:szCs w:val="28"/>
          <w:lang w:eastAsia="ru-RU"/>
        </w:rPr>
        <w:t xml:space="preserve"> "О страховых пенсиях", а также пенсии, назначенной в соответствии с </w:t>
      </w:r>
      <w:hyperlink r:id="rId32" w:history="1">
        <w:r w:rsidRPr="00E44C98">
          <w:rPr>
            <w:rFonts w:ascii="Times New Roman" w:eastAsia="Times New Roman" w:hAnsi="Times New Roman" w:cs="Times New Roman"/>
            <w:sz w:val="28"/>
            <w:szCs w:val="28"/>
            <w:lang w:eastAsia="ru-RU"/>
          </w:rPr>
          <w:t>частью 2 статьи 32</w:t>
        </w:r>
      </w:hyperlink>
      <w:r w:rsidRPr="00E44C98">
        <w:rPr>
          <w:rFonts w:ascii="Times New Roman" w:eastAsia="Times New Roman" w:hAnsi="Times New Roman" w:cs="Times New Roman"/>
          <w:sz w:val="28"/>
          <w:szCs w:val="28"/>
          <w:lang w:eastAsia="ru-RU"/>
        </w:rPr>
        <w:t xml:space="preserve"> Закона Российской Федерации "О занятости населения в Российской Федерации".</w:t>
      </w:r>
      <w:proofErr w:type="gramEnd"/>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Пенсионное обеспечение лиц, указанных в </w:t>
      </w:r>
      <w:hyperlink w:anchor="Par0" w:history="1">
        <w:r w:rsidRPr="00E44C98">
          <w:rPr>
            <w:rFonts w:ascii="Times New Roman" w:eastAsia="Times New Roman" w:hAnsi="Times New Roman" w:cs="Times New Roman"/>
            <w:sz w:val="28"/>
            <w:szCs w:val="28"/>
            <w:lang w:eastAsia="ru-RU"/>
          </w:rPr>
          <w:t>части 1</w:t>
        </w:r>
      </w:hyperlink>
      <w:r w:rsidRPr="00E44C98">
        <w:rPr>
          <w:rFonts w:ascii="Times New Roman" w:eastAsia="Times New Roman" w:hAnsi="Times New Roman" w:cs="Times New Roman"/>
          <w:sz w:val="28"/>
          <w:szCs w:val="28"/>
          <w:lang w:eastAsia="ru-RU"/>
        </w:rPr>
        <w:t xml:space="preserve"> настоящего пункта, осуществляется в порядке, установленном настоящим  Положением, с учетом особенностей, предусмотренных настоящим пунктом. </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8"/>
          <w:szCs w:val="28"/>
          <w:lang w:eastAsia="ru-RU"/>
        </w:rPr>
        <w:t xml:space="preserve">При установлении ежемесячной доплаты к пенсии, предусмотренной </w:t>
      </w:r>
      <w:hyperlink r:id="rId33" w:history="1">
        <w:r w:rsidRPr="00E44C98">
          <w:rPr>
            <w:rFonts w:ascii="Times New Roman" w:eastAsia="Times New Roman" w:hAnsi="Times New Roman" w:cs="Times New Roman"/>
            <w:sz w:val="28"/>
            <w:szCs w:val="28"/>
            <w:lang w:eastAsia="ru-RU"/>
          </w:rPr>
          <w:t>настоящим</w:t>
        </w:r>
      </w:hyperlink>
      <w:r w:rsidRPr="00E44C98">
        <w:rPr>
          <w:rFonts w:ascii="Times New Roman" w:eastAsia="Times New Roman" w:hAnsi="Times New Roman" w:cs="Times New Roman"/>
          <w:sz w:val="28"/>
          <w:szCs w:val="28"/>
          <w:lang w:eastAsia="ru-RU"/>
        </w:rPr>
        <w:t xml:space="preserve"> Положением, к периодам замещения должности лицом, замещающим муниципальную должность в муниципальном образовании, наделенном статусом муниципального округа, суммируются периоды замещения указанным лицом муниципальных должностей в муниципальном образовании, наделенном статусом муниципального района и (или) городского (сельского) поселения, ранее расположенном на территории муниципального округа.</w:t>
      </w: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sz w:val="24"/>
          <w:szCs w:val="24"/>
          <w:lang w:eastAsia="ru-RU"/>
        </w:rPr>
      </w:pPr>
      <w:r w:rsidRPr="00E44C98">
        <w:rPr>
          <w:rFonts w:ascii="Times New Roman" w:eastAsia="Times New Roman" w:hAnsi="Times New Roman" w:cs="Times New Roman"/>
          <w:bCs/>
          <w:color w:val="000080"/>
          <w:sz w:val="24"/>
          <w:szCs w:val="24"/>
          <w:lang w:eastAsia="ru-RU"/>
        </w:rPr>
        <w:t>Приложение N 1</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bCs/>
          <w:color w:val="000080"/>
          <w:sz w:val="24"/>
          <w:szCs w:val="24"/>
          <w:lang w:eastAsia="ru-RU"/>
        </w:rPr>
        <w:t xml:space="preserve">к  </w:t>
      </w:r>
      <w:hyperlink r:id="rId34" w:anchor="sub_10000" w:history="1">
        <w:r w:rsidRPr="00E44C98">
          <w:rPr>
            <w:rFonts w:ascii="Times New Roman" w:eastAsia="Times New Roman" w:hAnsi="Times New Roman" w:cs="Times New Roman"/>
            <w:color w:val="008000"/>
            <w:sz w:val="24"/>
            <w:szCs w:val="24"/>
            <w:u w:val="single"/>
            <w:lang w:eastAsia="ru-RU"/>
          </w:rPr>
          <w:t>Положению</w:t>
        </w:r>
      </w:hyperlink>
      <w:r w:rsidRPr="00E44C98">
        <w:rPr>
          <w:rFonts w:ascii="Times New Roman" w:eastAsia="Times New Roman" w:hAnsi="Times New Roman" w:cs="Times New Roman"/>
          <w:bCs/>
          <w:color w:val="000080"/>
          <w:sz w:val="24"/>
          <w:szCs w:val="24"/>
          <w:lang w:eastAsia="ru-RU"/>
        </w:rPr>
        <w:t xml:space="preserve"> о</w:t>
      </w:r>
      <w:r w:rsidRPr="00E44C98">
        <w:rPr>
          <w:rFonts w:ascii="Times New Roman" w:eastAsia="Times New Roman" w:hAnsi="Times New Roman" w:cs="Times New Roman"/>
          <w:sz w:val="24"/>
          <w:szCs w:val="24"/>
          <w:lang w:eastAsia="ru-RU"/>
        </w:rPr>
        <w:t xml:space="preserve"> пенсионном обеспечении лица,</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w:t>
      </w:r>
      <w:proofErr w:type="gramStart"/>
      <w:r w:rsidRPr="00E44C98">
        <w:rPr>
          <w:rFonts w:ascii="Times New Roman" w:eastAsia="Times New Roman" w:hAnsi="Times New Roman" w:cs="Times New Roman"/>
          <w:sz w:val="24"/>
          <w:szCs w:val="24"/>
          <w:lang w:eastAsia="ru-RU"/>
        </w:rPr>
        <w:t>замещавшего</w:t>
      </w:r>
      <w:proofErr w:type="gramEnd"/>
      <w:r w:rsidRPr="00E44C98">
        <w:rPr>
          <w:rFonts w:ascii="Times New Roman" w:eastAsia="Times New Roman" w:hAnsi="Times New Roman" w:cs="Times New Roman"/>
          <w:sz w:val="24"/>
          <w:szCs w:val="24"/>
          <w:lang w:eastAsia="ru-RU"/>
        </w:rPr>
        <w:t xml:space="preserve"> муниципальную должность  в</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муниципальном </w:t>
      </w:r>
      <w:proofErr w:type="gramStart"/>
      <w:r w:rsidRPr="00E44C98">
        <w:rPr>
          <w:rFonts w:ascii="Times New Roman" w:eastAsia="Times New Roman" w:hAnsi="Times New Roman" w:cs="Times New Roman"/>
          <w:sz w:val="24"/>
          <w:szCs w:val="24"/>
          <w:lang w:eastAsia="ru-RU"/>
        </w:rPr>
        <w:t>образовании</w:t>
      </w:r>
      <w:proofErr w:type="gramEnd"/>
      <w:r w:rsidRPr="00E44C98">
        <w:rPr>
          <w:rFonts w:ascii="Times New Roman" w:eastAsia="Times New Roman" w:hAnsi="Times New Roman" w:cs="Times New Roman"/>
          <w:sz w:val="24"/>
          <w:szCs w:val="24"/>
          <w:lang w:eastAsia="ru-RU"/>
        </w:rPr>
        <w:t xml:space="preserve"> «</w:t>
      </w:r>
      <w:proofErr w:type="spellStart"/>
      <w:r w:rsidRPr="00E44C98">
        <w:rPr>
          <w:rFonts w:ascii="Times New Roman" w:eastAsia="Times New Roman" w:hAnsi="Times New Roman" w:cs="Times New Roman"/>
          <w:sz w:val="24"/>
          <w:szCs w:val="24"/>
          <w:lang w:eastAsia="ru-RU"/>
        </w:rPr>
        <w:t>Юкаменский</w:t>
      </w:r>
      <w:proofErr w:type="spellEnd"/>
      <w:r w:rsidRPr="00E44C98">
        <w:rPr>
          <w:rFonts w:ascii="Times New Roman" w:eastAsia="Times New Roman" w:hAnsi="Times New Roman" w:cs="Times New Roman"/>
          <w:sz w:val="24"/>
          <w:szCs w:val="24"/>
          <w:lang w:eastAsia="ru-RU"/>
        </w:rPr>
        <w:t xml:space="preserve"> район»</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sz w:val="20"/>
          <w:szCs w:val="20"/>
          <w:lang w:eastAsia="ru-RU"/>
        </w:rPr>
      </w:pPr>
    </w:p>
    <w:tbl>
      <w:tblPr>
        <w:tblW w:w="10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6520"/>
      </w:tblGrid>
      <w:tr w:rsidR="00E44C98" w:rsidRPr="00E44C98" w:rsidTr="00FD53DA">
        <w:tc>
          <w:tcPr>
            <w:tcW w:w="4077" w:type="dxa"/>
            <w:tcBorders>
              <w:top w:val="nil"/>
              <w:left w:val="nil"/>
              <w:bottom w:val="nil"/>
              <w:right w:val="nil"/>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520" w:type="dxa"/>
            <w:tcBorders>
              <w:top w:val="nil"/>
              <w:left w:val="nil"/>
              <w:bottom w:val="nil"/>
              <w:right w:val="nil"/>
            </w:tcBorders>
          </w:tcPr>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Главе муниципального образования «</w:t>
            </w:r>
            <w:proofErr w:type="spellStart"/>
            <w:r w:rsidRPr="00E44C98">
              <w:rPr>
                <w:rFonts w:ascii="Times New Roman" w:eastAsia="Times New Roman" w:hAnsi="Times New Roman" w:cs="Times New Roman"/>
                <w:sz w:val="24"/>
                <w:szCs w:val="24"/>
                <w:lang w:eastAsia="ru-RU"/>
              </w:rPr>
              <w:t>Юкаменский</w:t>
            </w:r>
            <w:proofErr w:type="spellEnd"/>
            <w:r w:rsidRPr="00E44C98">
              <w:rPr>
                <w:rFonts w:ascii="Times New Roman" w:eastAsia="Times New Roman" w:hAnsi="Times New Roman" w:cs="Times New Roman"/>
                <w:sz w:val="24"/>
                <w:szCs w:val="24"/>
                <w:lang w:eastAsia="ru-RU"/>
              </w:rPr>
              <w:t xml:space="preserve"> район»</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От__________________________________________________</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(фамилия, имя, отчество)</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roofErr w:type="gramStart"/>
            <w:r w:rsidRPr="00E44C98">
              <w:rPr>
                <w:rFonts w:ascii="Times New Roman" w:eastAsia="Times New Roman" w:hAnsi="Times New Roman" w:cs="Times New Roman"/>
                <w:sz w:val="24"/>
                <w:szCs w:val="24"/>
                <w:lang w:eastAsia="ru-RU"/>
              </w:rPr>
              <w:t>замещавшего</w:t>
            </w:r>
            <w:proofErr w:type="gramEnd"/>
            <w:r w:rsidRPr="00E44C98">
              <w:rPr>
                <w:rFonts w:ascii="Times New Roman" w:eastAsia="Times New Roman" w:hAnsi="Times New Roman" w:cs="Times New Roman"/>
                <w:sz w:val="24"/>
                <w:szCs w:val="24"/>
                <w:lang w:eastAsia="ru-RU"/>
              </w:rPr>
              <w:t xml:space="preserve"> должность</w:t>
            </w:r>
            <w:r w:rsidRPr="00E44C98">
              <w:rPr>
                <w:rFonts w:ascii="Times New Roman" w:eastAsia="Times New Roman" w:hAnsi="Times New Roman" w:cs="Times New Roman"/>
                <w:sz w:val="20"/>
                <w:szCs w:val="20"/>
                <w:lang w:eastAsia="ru-RU"/>
              </w:rPr>
              <w:t>_____________________________________</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(наименование должности на день увольнения)</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Домашний адрес:</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______________________________________________________________</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4"/>
                <w:szCs w:val="24"/>
                <w:lang w:eastAsia="ru-RU"/>
              </w:rPr>
              <w:t>Телефон</w:t>
            </w:r>
            <w:r w:rsidRPr="00E44C98">
              <w:rPr>
                <w:rFonts w:ascii="Times New Roman" w:eastAsia="Times New Roman" w:hAnsi="Times New Roman" w:cs="Times New Roman"/>
                <w:sz w:val="20"/>
                <w:szCs w:val="20"/>
                <w:lang w:eastAsia="ru-RU"/>
              </w:rPr>
              <w:t>_____________________</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4"/>
                <w:szCs w:val="24"/>
                <w:lang w:eastAsia="ru-RU"/>
              </w:rPr>
              <w:t>Паспорт: серия</w:t>
            </w:r>
            <w:r w:rsidRPr="00E44C98">
              <w:rPr>
                <w:rFonts w:ascii="Times New Roman" w:eastAsia="Times New Roman" w:hAnsi="Times New Roman" w:cs="Times New Roman"/>
                <w:sz w:val="20"/>
                <w:szCs w:val="20"/>
                <w:lang w:eastAsia="ru-RU"/>
              </w:rPr>
              <w:t xml:space="preserve"> ____________ №________________________________</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roofErr w:type="gramStart"/>
            <w:r w:rsidRPr="00E44C98">
              <w:rPr>
                <w:rFonts w:ascii="Times New Roman" w:eastAsia="Times New Roman" w:hAnsi="Times New Roman" w:cs="Times New Roman"/>
                <w:sz w:val="24"/>
                <w:szCs w:val="24"/>
                <w:lang w:eastAsia="ru-RU"/>
              </w:rPr>
              <w:t>выдан</w:t>
            </w:r>
            <w:proofErr w:type="gramEnd"/>
            <w:r w:rsidRPr="00E44C98">
              <w:rPr>
                <w:rFonts w:ascii="Times New Roman" w:eastAsia="Times New Roman" w:hAnsi="Times New Roman" w:cs="Times New Roman"/>
                <w:sz w:val="20"/>
                <w:szCs w:val="20"/>
                <w:lang w:eastAsia="ru-RU"/>
              </w:rPr>
              <w:t xml:space="preserve">_________________ </w:t>
            </w:r>
            <w:r w:rsidRPr="00E44C98">
              <w:rPr>
                <w:rFonts w:ascii="Times New Roman" w:eastAsia="Times New Roman" w:hAnsi="Times New Roman" w:cs="Times New Roman"/>
                <w:sz w:val="24"/>
                <w:szCs w:val="24"/>
                <w:lang w:eastAsia="ru-RU"/>
              </w:rPr>
              <w:t>Кем выдан</w:t>
            </w:r>
            <w:r w:rsidRPr="00E44C98">
              <w:rPr>
                <w:rFonts w:ascii="Times New Roman" w:eastAsia="Times New Roman" w:hAnsi="Times New Roman" w:cs="Times New Roman"/>
                <w:sz w:val="20"/>
                <w:szCs w:val="20"/>
                <w:lang w:eastAsia="ru-RU"/>
              </w:rPr>
              <w:t>___________________________</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____________________________________________________________</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4"/>
                <w:szCs w:val="24"/>
                <w:lang w:eastAsia="ru-RU"/>
              </w:rPr>
              <w:t>Дата рождения</w:t>
            </w:r>
            <w:r w:rsidRPr="00E44C98">
              <w:rPr>
                <w:rFonts w:ascii="Times New Roman" w:eastAsia="Times New Roman" w:hAnsi="Times New Roman" w:cs="Times New Roman"/>
                <w:sz w:val="20"/>
                <w:szCs w:val="20"/>
                <w:lang w:eastAsia="ru-RU"/>
              </w:rPr>
              <w:t>______________________________________________</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0"/>
                <w:szCs w:val="20"/>
                <w:lang w:eastAsia="ru-RU"/>
              </w:rPr>
            </w:pPr>
          </w:p>
        </w:tc>
      </w:tr>
      <w:tr w:rsidR="00E44C98" w:rsidRPr="00E44C98" w:rsidTr="00FD53DA">
        <w:trPr>
          <w:trHeight w:val="80"/>
        </w:trPr>
        <w:tc>
          <w:tcPr>
            <w:tcW w:w="4077" w:type="dxa"/>
            <w:tcBorders>
              <w:top w:val="nil"/>
              <w:left w:val="nil"/>
              <w:bottom w:val="nil"/>
              <w:right w:val="nil"/>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p>
        </w:tc>
        <w:tc>
          <w:tcPr>
            <w:tcW w:w="6520" w:type="dxa"/>
            <w:tcBorders>
              <w:top w:val="nil"/>
              <w:left w:val="nil"/>
              <w:bottom w:val="nil"/>
              <w:right w:val="nil"/>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noProof/>
                <w:sz w:val="18"/>
                <w:szCs w:val="18"/>
                <w:lang w:eastAsia="ru-RU"/>
              </w:rPr>
            </w:pPr>
          </w:p>
        </w:tc>
      </w:tr>
    </w:tbl>
    <w:p w:rsidR="00E44C98" w:rsidRPr="00E44C98" w:rsidRDefault="00E44C98" w:rsidP="00E44C9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kern w:val="32"/>
          <w:sz w:val="24"/>
          <w:szCs w:val="24"/>
          <w:lang w:eastAsia="ru-RU"/>
        </w:rPr>
      </w:pPr>
      <w:r w:rsidRPr="00E44C98">
        <w:rPr>
          <w:rFonts w:ascii="Times New Roman" w:eastAsia="Times New Roman" w:hAnsi="Times New Roman" w:cs="Times New Roman"/>
          <w:kern w:val="32"/>
          <w:sz w:val="24"/>
          <w:szCs w:val="24"/>
          <w:lang w:eastAsia="ru-RU"/>
        </w:rPr>
        <w:t>Заявление</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44C98">
        <w:rPr>
          <w:rFonts w:ascii="Times New Roman" w:eastAsia="Times New Roman" w:hAnsi="Times New Roman" w:cs="Times New Roman"/>
          <w:lang w:eastAsia="ru-RU"/>
        </w:rPr>
        <w:t xml:space="preserve">В соответствии с </w:t>
      </w:r>
      <w:hyperlink r:id="rId35" w:anchor="sub_10000" w:history="1">
        <w:r w:rsidRPr="00E44C98">
          <w:rPr>
            <w:rFonts w:ascii="Times New Roman" w:eastAsia="Times New Roman" w:hAnsi="Times New Roman" w:cs="Times New Roman"/>
            <w:bCs/>
            <w:color w:val="008000"/>
            <w:u w:val="single"/>
            <w:lang w:eastAsia="ru-RU"/>
          </w:rPr>
          <w:t>Положением</w:t>
        </w:r>
      </w:hyperlink>
      <w:r w:rsidRPr="00E44C98">
        <w:rPr>
          <w:rFonts w:ascii="Times New Roman" w:eastAsia="Times New Roman" w:hAnsi="Times New Roman" w:cs="Times New Roman"/>
          <w:b/>
          <w:lang w:eastAsia="ru-RU"/>
        </w:rPr>
        <w:t xml:space="preserve"> </w:t>
      </w:r>
      <w:r w:rsidRPr="00E44C98">
        <w:rPr>
          <w:rFonts w:ascii="Times New Roman" w:eastAsia="Times New Roman" w:hAnsi="Times New Roman" w:cs="Times New Roman"/>
          <w:lang w:eastAsia="ru-RU"/>
        </w:rPr>
        <w:t>о пенсионном обеспечении лица, замещавшего муниципальную должность в муниципальном образовании «</w:t>
      </w:r>
      <w:proofErr w:type="spellStart"/>
      <w:r w:rsidRPr="00E44C98">
        <w:rPr>
          <w:rFonts w:ascii="Times New Roman" w:eastAsia="Times New Roman" w:hAnsi="Times New Roman" w:cs="Times New Roman"/>
          <w:lang w:eastAsia="ru-RU"/>
        </w:rPr>
        <w:t>Юкаменский</w:t>
      </w:r>
      <w:proofErr w:type="spellEnd"/>
      <w:r w:rsidRPr="00E44C98">
        <w:rPr>
          <w:rFonts w:ascii="Times New Roman" w:eastAsia="Times New Roman" w:hAnsi="Times New Roman" w:cs="Times New Roman"/>
          <w:lang w:eastAsia="ru-RU"/>
        </w:rPr>
        <w:t xml:space="preserve"> район»,  утвержденным решением Совета депутатов </w:t>
      </w:r>
      <w:proofErr w:type="gramStart"/>
      <w:r w:rsidRPr="00E44C98">
        <w:rPr>
          <w:rFonts w:ascii="Times New Roman" w:eastAsia="Times New Roman" w:hAnsi="Times New Roman" w:cs="Times New Roman"/>
          <w:lang w:eastAsia="ru-RU"/>
        </w:rPr>
        <w:t>от</w:t>
      </w:r>
      <w:proofErr w:type="gramEnd"/>
      <w:r w:rsidRPr="00E44C98">
        <w:rPr>
          <w:rFonts w:ascii="Times New Roman" w:eastAsia="Times New Roman" w:hAnsi="Times New Roman" w:cs="Times New Roman"/>
          <w:lang w:eastAsia="ru-RU"/>
        </w:rPr>
        <w:t xml:space="preserve"> _______ № _____, прошу установить мне,  замещавшему муниципальную  должность </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Pr>
          <w:rFonts w:ascii="Arial" w:eastAsia="Times New Roman" w:hAnsi="Arial" w:cs="Arial"/>
          <w:noProof/>
          <w:sz w:val="18"/>
          <w:szCs w:val="18"/>
          <w:lang w:eastAsia="ru-RU"/>
        </w:rPr>
        <mc:AlternateContent>
          <mc:Choice Requires="wps">
            <w:drawing>
              <wp:anchor distT="0" distB="0" distL="114300" distR="114300" simplePos="0" relativeHeight="251668480" behindDoc="0" locked="0" layoutInCell="1" allowOverlap="1">
                <wp:simplePos x="0" y="0"/>
                <wp:positionH relativeFrom="column">
                  <wp:posOffset>-13335</wp:posOffset>
                </wp:positionH>
                <wp:positionV relativeFrom="paragraph">
                  <wp:posOffset>123825</wp:posOffset>
                </wp:positionV>
                <wp:extent cx="6265545" cy="28575"/>
                <wp:effectExtent l="11430" t="6350" r="9525" b="12700"/>
                <wp:wrapNone/>
                <wp:docPr id="9" name="Прямая со стрелкой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554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9" o:spid="_x0000_s1026" type="#_x0000_t32" style="position:absolute;margin-left:-1.05pt;margin-top:9.75pt;width:493.35pt;height:2.25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"/>
            </w:pict>
          </mc:Fallback>
        </mc:AlternateConten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(наименование должности</w:t>
      </w:r>
      <w:proofErr w:type="gramStart"/>
      <w:r w:rsidRPr="00E44C98">
        <w:rPr>
          <w:rFonts w:ascii="Times New Roman" w:eastAsia="Times New Roman" w:hAnsi="Times New Roman" w:cs="Times New Roman"/>
          <w:sz w:val="20"/>
          <w:szCs w:val="20"/>
          <w:lang w:eastAsia="ru-RU"/>
        </w:rPr>
        <w:t xml:space="preserve"> )</w:t>
      </w:r>
      <w:proofErr w:type="gramEnd"/>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44C98">
        <w:rPr>
          <w:rFonts w:ascii="Times New Roman" w:eastAsia="Times New Roman" w:hAnsi="Times New Roman" w:cs="Times New Roman"/>
          <w:lang w:eastAsia="ru-RU"/>
        </w:rPr>
        <w:t>ежемесячную доплату к трудовой пенсии (пенсии по инвалидности).</w:t>
      </w:r>
    </w:p>
    <w:p w:rsidR="00E44C98" w:rsidRPr="00E44C98" w:rsidRDefault="00E44C98" w:rsidP="00E44C98">
      <w:pPr>
        <w:widowControl w:val="0"/>
        <w:autoSpaceDE w:val="0"/>
        <w:autoSpaceDN w:val="0"/>
        <w:adjustRightInd w:val="0"/>
        <w:spacing w:after="0" w:line="240" w:lineRule="auto"/>
        <w:rPr>
          <w:rFonts w:ascii="Arial" w:eastAsia="Times New Roman" w:hAnsi="Arial" w:cs="Arial"/>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E44C98">
        <w:rPr>
          <w:rFonts w:ascii="Times New Roman" w:eastAsia="Times New Roman" w:hAnsi="Times New Roman" w:cs="Times New Roman"/>
          <w:lang w:eastAsia="ru-RU"/>
        </w:rPr>
        <w:t xml:space="preserve">При замещении мной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E44C98">
        <w:rPr>
          <w:rFonts w:ascii="Times New Roman" w:eastAsia="Times New Roman" w:hAnsi="Times New Roman" w:cs="Times New Roman"/>
          <w:iCs/>
          <w:lang w:eastAsia="ru-RU"/>
        </w:rPr>
        <w:t xml:space="preserve">службы, </w:t>
      </w:r>
      <w:r w:rsidRPr="00E44C98">
        <w:rPr>
          <w:rFonts w:ascii="Times New Roman" w:eastAsia="Times New Roman" w:hAnsi="Times New Roman" w:cs="Times New Roman"/>
          <w:lang w:eastAsia="ru-RU"/>
        </w:rPr>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назначении пенсии за выслугу лет или ежемесячное пожизненное содержа</w:t>
      </w:r>
      <w:r w:rsidRPr="00E44C98">
        <w:rPr>
          <w:rFonts w:ascii="Times New Roman" w:eastAsia="Times New Roman" w:hAnsi="Times New Roman" w:cs="Times New Roman"/>
          <w:lang w:eastAsia="ru-RU"/>
        </w:rPr>
        <w:softHyphen/>
        <w:t>ние, или установлено дополнительное пожизненное ежемесячное материа</w:t>
      </w:r>
      <w:r w:rsidRPr="00E44C98">
        <w:rPr>
          <w:rFonts w:ascii="Times New Roman" w:eastAsia="Times New Roman" w:hAnsi="Times New Roman" w:cs="Times New Roman"/>
          <w:lang w:eastAsia="ru-RU"/>
        </w:rPr>
        <w:softHyphen/>
        <w:t>льное обеспечение либо в соответствии с законодательством Российской Федерации, либо</w:t>
      </w:r>
      <w:proofErr w:type="gramEnd"/>
      <w:r w:rsidRPr="00E44C98">
        <w:rPr>
          <w:rFonts w:ascii="Times New Roman" w:eastAsia="Times New Roman" w:hAnsi="Times New Roman" w:cs="Times New Roman"/>
          <w:lang w:eastAsia="ru-RU"/>
        </w:rPr>
        <w:t xml:space="preserve"> субъектов Российской Федерации </w:t>
      </w:r>
      <w:proofErr w:type="gramStart"/>
      <w:r w:rsidRPr="00E44C98">
        <w:rPr>
          <w:rFonts w:ascii="Times New Roman" w:eastAsia="Times New Roman" w:hAnsi="Times New Roman" w:cs="Times New Roman"/>
          <w:lang w:eastAsia="ru-RU"/>
        </w:rPr>
        <w:t>установлена ежемеся</w:t>
      </w:r>
      <w:r w:rsidRPr="00E44C98">
        <w:rPr>
          <w:rFonts w:ascii="Times New Roman" w:eastAsia="Times New Roman" w:hAnsi="Times New Roman" w:cs="Times New Roman"/>
          <w:lang w:eastAsia="ru-RU"/>
        </w:rPr>
        <w:softHyphen/>
        <w:t>чная доплата к пенсии обязуюсь</w:t>
      </w:r>
      <w:proofErr w:type="gramEnd"/>
      <w:r w:rsidRPr="00E44C98">
        <w:rPr>
          <w:rFonts w:ascii="Times New Roman" w:eastAsia="Times New Roman" w:hAnsi="Times New Roman" w:cs="Times New Roman"/>
          <w:lang w:eastAsia="ru-RU"/>
        </w:rPr>
        <w:t xml:space="preserve"> в 5-дневный срок сообщить об этом в кадровую службу Совета депутатов. </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lang w:eastAsia="ru-RU"/>
        </w:rPr>
      </w:pPr>
      <w:r w:rsidRPr="00E44C98">
        <w:rPr>
          <w:rFonts w:ascii="Times New Roman" w:eastAsia="Times New Roman" w:hAnsi="Times New Roman" w:cs="Times New Roman"/>
          <w:lang w:eastAsia="ru-RU"/>
        </w:rPr>
        <w:t>При изменении своего места жительства, номера сберегательного счета в пределах Российской Федерации, либо изменении размера трудовой пенсии обязуюсь в 10-дневный срок сообщить об этом кадровую службу Совета депутатов.</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lang w:eastAsia="ru-RU"/>
        </w:rPr>
      </w:pPr>
      <w:proofErr w:type="gramStart"/>
      <w:r w:rsidRPr="00E44C98">
        <w:rPr>
          <w:rFonts w:ascii="Times New Roman" w:eastAsia="Times New Roman" w:hAnsi="Times New Roman" w:cs="Times New Roman"/>
          <w:lang w:eastAsia="ru-RU"/>
        </w:rPr>
        <w:t>В соответствии с Федеральным законом от 27.07.2006 года № 152-ФЗ «О персональных данных» согласен (не согласен) (нужное подчеркнуть) на обработку моих персональных данных в    аппарате Совета депутатов муниципального образования «</w:t>
      </w:r>
      <w:proofErr w:type="spellStart"/>
      <w:r w:rsidRPr="00E44C98">
        <w:rPr>
          <w:rFonts w:ascii="Times New Roman" w:eastAsia="Times New Roman" w:hAnsi="Times New Roman" w:cs="Times New Roman"/>
          <w:lang w:eastAsia="ru-RU"/>
        </w:rPr>
        <w:t>Юкаменский</w:t>
      </w:r>
      <w:proofErr w:type="spellEnd"/>
      <w:r w:rsidRPr="00E44C98">
        <w:rPr>
          <w:rFonts w:ascii="Times New Roman" w:eastAsia="Times New Roman" w:hAnsi="Times New Roman" w:cs="Times New Roman"/>
          <w:lang w:eastAsia="ru-RU"/>
        </w:rPr>
        <w:t xml:space="preserve">  район», а также на их использование при информационном обмене с другими организациями на период получения пенсии за выслугу лет.</w:t>
      </w:r>
      <w:proofErr w:type="gramEnd"/>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lang w:eastAsia="ru-RU"/>
        </w:rPr>
      </w:pPr>
      <w:r>
        <w:rPr>
          <w:rFonts w:ascii="Arial" w:eastAsia="Times New Roman" w:hAnsi="Arial" w:cs="Arial"/>
          <w:noProof/>
          <w:lang w:eastAsia="ru-RU"/>
        </w:rPr>
        <mc:AlternateContent>
          <mc:Choice Requires="wps">
            <w:drawing>
              <wp:anchor distT="0" distB="0" distL="114300" distR="114300" simplePos="0" relativeHeight="251669504" behindDoc="0" locked="0" layoutInCell="1" allowOverlap="1">
                <wp:simplePos x="0" y="0"/>
                <wp:positionH relativeFrom="column">
                  <wp:posOffset>3299460</wp:posOffset>
                </wp:positionH>
                <wp:positionV relativeFrom="paragraph">
                  <wp:posOffset>130810</wp:posOffset>
                </wp:positionV>
                <wp:extent cx="3009900" cy="0"/>
                <wp:effectExtent l="9525" t="6350" r="9525" b="12700"/>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9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8" o:spid="_x0000_s1026" type="#_x0000_t32" style="position:absolute;margin-left:259.8pt;margin-top:10.3pt;width:237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"/>
            </w:pict>
          </mc:Fallback>
        </mc:AlternateContent>
      </w:r>
      <w:r w:rsidRPr="00E44C98">
        <w:rPr>
          <w:rFonts w:ascii="Times New Roman" w:eastAsia="Times New Roman" w:hAnsi="Times New Roman" w:cs="Times New Roman"/>
          <w:lang w:eastAsia="ru-RU"/>
        </w:rPr>
        <w:t xml:space="preserve">Пенсию за выслугу лет прошу перечислять </w:t>
      </w:r>
      <w:proofErr w:type="gramStart"/>
      <w:r w:rsidRPr="00E44C98">
        <w:rPr>
          <w:rFonts w:ascii="Times New Roman" w:eastAsia="Times New Roman" w:hAnsi="Times New Roman" w:cs="Times New Roman"/>
          <w:lang w:eastAsia="ru-RU"/>
        </w:rPr>
        <w:t>в</w:t>
      </w:r>
      <w:proofErr w:type="gramEnd"/>
      <w:r w:rsidRPr="00E44C98">
        <w:rPr>
          <w:rFonts w:ascii="Times New Roman" w:eastAsia="Times New Roman" w:hAnsi="Times New Roman" w:cs="Times New Roman"/>
          <w:lang w:eastAsia="ru-RU"/>
        </w:rPr>
        <w:t xml:space="preserve"> </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noProof/>
          <w:sz w:val="20"/>
          <w:szCs w:val="20"/>
          <w:lang w:eastAsia="ru-RU"/>
        </w:rPr>
      </w:pPr>
      <w:r w:rsidRPr="00E44C98">
        <w:rPr>
          <w:rFonts w:ascii="Times New Roman" w:eastAsia="Times New Roman" w:hAnsi="Times New Roman" w:cs="Times New Roman"/>
          <w:noProof/>
          <w:sz w:val="20"/>
          <w:szCs w:val="20"/>
          <w:lang w:eastAsia="ru-RU"/>
        </w:rPr>
        <w:t xml:space="preserve">                                                                                           (Сбербанк России, коммерческий банк и др)</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noProof/>
          <w:sz w:val="20"/>
          <w:szCs w:val="20"/>
          <w:lang w:eastAsia="ru-RU"/>
        </w:rPr>
      </w:pPr>
      <w:r w:rsidRPr="00E44C98">
        <w:rPr>
          <w:rFonts w:ascii="Times New Roman" w:eastAsia="Times New Roman" w:hAnsi="Times New Roman" w:cs="Times New Roman"/>
          <w:noProof/>
          <w:lang w:eastAsia="ru-RU"/>
        </w:rPr>
        <w:t>на мой текущий счет №</w:t>
      </w:r>
      <w:r w:rsidRPr="00E44C98">
        <w:rPr>
          <w:rFonts w:ascii="Times New Roman" w:eastAsia="Times New Roman" w:hAnsi="Times New Roman" w:cs="Times New Roman"/>
          <w:noProof/>
          <w:sz w:val="20"/>
          <w:szCs w:val="20"/>
          <w:lang w:eastAsia="ru-RU"/>
        </w:rPr>
        <w:t>_______________________________________________________________</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 xml:space="preserve">К заявлению </w:t>
      </w:r>
      <w:proofErr w:type="gramStart"/>
      <w:r w:rsidRPr="00E44C98">
        <w:rPr>
          <w:rFonts w:ascii="Times New Roman" w:eastAsia="Times New Roman" w:hAnsi="Times New Roman" w:cs="Times New Roman"/>
          <w:sz w:val="20"/>
          <w:szCs w:val="20"/>
          <w:lang w:eastAsia="ru-RU"/>
        </w:rPr>
        <w:t>приложены</w:t>
      </w:r>
      <w:proofErr w:type="gramEnd"/>
      <w:r w:rsidRPr="00E44C98">
        <w:rPr>
          <w:rFonts w:ascii="Times New Roman" w:eastAsia="Times New Roman" w:hAnsi="Times New Roman" w:cs="Times New Roman"/>
          <w:sz w:val="20"/>
          <w:szCs w:val="20"/>
          <w:lang w:eastAsia="ru-RU"/>
        </w:rPr>
        <w:t>:</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t>1)Копия трудовой книжки и (или) другие документы, подтверждающие период замещения выборных муниципальных должностей;</w:t>
      </w:r>
    </w:p>
    <w:p w:rsidR="00E44C98" w:rsidRPr="00E44C98" w:rsidRDefault="00E44C98" w:rsidP="00E44C98">
      <w:pPr>
        <w:widowControl w:val="0"/>
        <w:numPr>
          <w:ilvl w:val="0"/>
          <w:numId w:val="7"/>
        </w:numPr>
        <w:autoSpaceDE w:val="0"/>
        <w:autoSpaceDN w:val="0"/>
        <w:adjustRightInd w:val="0"/>
        <w:spacing w:after="0" w:line="240" w:lineRule="auto"/>
        <w:ind w:firstLine="709"/>
        <w:rPr>
          <w:rFonts w:ascii="Times New Roman" w:eastAsia="Times New Roman" w:hAnsi="Times New Roman" w:cs="Times New Roman"/>
          <w:sz w:val="20"/>
          <w:szCs w:val="20"/>
          <w:lang w:eastAsia="ru-RU"/>
        </w:rPr>
      </w:pPr>
      <w:r w:rsidRPr="00E44C98">
        <w:rPr>
          <w:rFonts w:ascii="Times New Roman" w:eastAsia="Times New Roman" w:hAnsi="Times New Roman" w:cs="Times New Roman"/>
          <w:sz w:val="20"/>
          <w:szCs w:val="20"/>
          <w:lang w:eastAsia="ru-RU"/>
        </w:rPr>
        <w:lastRenderedPageBreak/>
        <w:t xml:space="preserve"> Справка органа, осуществляющего пенсионное обеспечение, о назначенной (досрочно оформленной) трудовой пенсии по старости (инвалидности)</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noProof/>
          <w:sz w:val="24"/>
          <w:szCs w:val="24"/>
          <w:lang w:eastAsia="ru-RU"/>
        </w:rPr>
        <w:t xml:space="preserve">"___"_______________ 20____ г.           ______________________  (подпись заявителя)                                                                                                              </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noProof/>
          <w:sz w:val="24"/>
          <w:szCs w:val="24"/>
          <w:lang w:eastAsia="ru-RU"/>
        </w:rPr>
        <w:t>Заявление зарегистрировано: "___"_______________ 20____ г.</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44C98">
        <w:rPr>
          <w:rFonts w:ascii="Times New Roman" w:eastAsia="Times New Roman" w:hAnsi="Times New Roman" w:cs="Times New Roman"/>
          <w:sz w:val="18"/>
          <w:szCs w:val="18"/>
          <w:lang w:eastAsia="ru-RU"/>
        </w:rPr>
        <w:t xml:space="preserve">М.П.  </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8"/>
          <w:szCs w:val="18"/>
          <w:lang w:eastAsia="ru-RU"/>
        </w:rPr>
      </w:pPr>
      <w:r w:rsidRPr="00E44C98">
        <w:rPr>
          <w:rFonts w:ascii="Times New Roman" w:eastAsia="Times New Roman" w:hAnsi="Times New Roman" w:cs="Times New Roman"/>
          <w:noProof/>
          <w:sz w:val="18"/>
          <w:szCs w:val="18"/>
          <w:lang w:eastAsia="ru-RU"/>
        </w:rPr>
        <w:t>_____________________________________________________________________________________________</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4"/>
          <w:szCs w:val="14"/>
          <w:lang w:eastAsia="ru-RU"/>
        </w:rPr>
      </w:pPr>
      <w:r w:rsidRPr="00E44C98">
        <w:rPr>
          <w:rFonts w:ascii="Times New Roman" w:eastAsia="Times New Roman" w:hAnsi="Times New Roman" w:cs="Times New Roman"/>
          <w:noProof/>
          <w:sz w:val="14"/>
          <w:szCs w:val="14"/>
          <w:lang w:eastAsia="ru-RU"/>
        </w:rPr>
        <w:t xml:space="preserve">                                      (подпись,фамилия,имя,отчество и должность работника кадрового аппарата,уполномоченного регистрировать заявления)</w:t>
      </w:r>
    </w:p>
    <w:p w:rsid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18"/>
          <w:szCs w:val="18"/>
          <w:lang w:eastAsia="ru-RU"/>
        </w:rPr>
      </w:pPr>
    </w:p>
    <w:p w:rsid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18"/>
          <w:szCs w:val="18"/>
          <w:lang w:eastAsia="ru-RU"/>
        </w:rPr>
      </w:pPr>
    </w:p>
    <w:p w:rsid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18"/>
          <w:szCs w:val="18"/>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18"/>
          <w:szCs w:val="18"/>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bookmarkStart w:id="2" w:name="sub_5000"/>
      <w:bookmarkEnd w:id="2"/>
      <w:r w:rsidRPr="00E44C98">
        <w:rPr>
          <w:rFonts w:ascii="Times New Roman" w:eastAsia="Times New Roman" w:hAnsi="Times New Roman" w:cs="Times New Roman"/>
          <w:bCs/>
          <w:color w:val="000080"/>
          <w:sz w:val="24"/>
          <w:szCs w:val="24"/>
          <w:lang w:eastAsia="ru-RU"/>
        </w:rPr>
        <w:t>Приложение N 2</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bCs/>
          <w:color w:val="000080"/>
          <w:sz w:val="24"/>
          <w:szCs w:val="24"/>
          <w:lang w:eastAsia="ru-RU"/>
        </w:rPr>
        <w:t xml:space="preserve">к  </w:t>
      </w:r>
      <w:hyperlink r:id="rId36" w:anchor="sub_10000" w:history="1">
        <w:r w:rsidRPr="00E44C98">
          <w:rPr>
            <w:rFonts w:ascii="Times New Roman" w:eastAsia="Times New Roman" w:hAnsi="Times New Roman" w:cs="Times New Roman"/>
            <w:color w:val="008000"/>
            <w:sz w:val="24"/>
            <w:szCs w:val="24"/>
            <w:u w:val="single"/>
            <w:lang w:eastAsia="ru-RU"/>
          </w:rPr>
          <w:t>Положению</w:t>
        </w:r>
      </w:hyperlink>
      <w:r w:rsidRPr="00E44C98">
        <w:rPr>
          <w:rFonts w:ascii="Times New Roman" w:eastAsia="Times New Roman" w:hAnsi="Times New Roman" w:cs="Times New Roman"/>
          <w:bCs/>
          <w:color w:val="000080"/>
          <w:sz w:val="24"/>
          <w:szCs w:val="24"/>
          <w:lang w:eastAsia="ru-RU"/>
        </w:rPr>
        <w:t xml:space="preserve"> о</w:t>
      </w:r>
      <w:r w:rsidRPr="00E44C98">
        <w:rPr>
          <w:rFonts w:ascii="Times New Roman" w:eastAsia="Times New Roman" w:hAnsi="Times New Roman" w:cs="Times New Roman"/>
          <w:sz w:val="24"/>
          <w:szCs w:val="24"/>
          <w:lang w:eastAsia="ru-RU"/>
        </w:rPr>
        <w:t xml:space="preserve"> пенсионном обеспечении лица,</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w:t>
      </w:r>
      <w:proofErr w:type="gramStart"/>
      <w:r w:rsidRPr="00E44C98">
        <w:rPr>
          <w:rFonts w:ascii="Times New Roman" w:eastAsia="Times New Roman" w:hAnsi="Times New Roman" w:cs="Times New Roman"/>
          <w:sz w:val="24"/>
          <w:szCs w:val="24"/>
          <w:lang w:eastAsia="ru-RU"/>
        </w:rPr>
        <w:t>замещавшего</w:t>
      </w:r>
      <w:proofErr w:type="gramEnd"/>
      <w:r w:rsidRPr="00E44C98">
        <w:rPr>
          <w:rFonts w:ascii="Times New Roman" w:eastAsia="Times New Roman" w:hAnsi="Times New Roman" w:cs="Times New Roman"/>
          <w:sz w:val="24"/>
          <w:szCs w:val="24"/>
          <w:lang w:eastAsia="ru-RU"/>
        </w:rPr>
        <w:t xml:space="preserve"> муниципальную должность  в</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муниципальном </w:t>
      </w:r>
      <w:proofErr w:type="gramStart"/>
      <w:r w:rsidRPr="00E44C98">
        <w:rPr>
          <w:rFonts w:ascii="Times New Roman" w:eastAsia="Times New Roman" w:hAnsi="Times New Roman" w:cs="Times New Roman"/>
          <w:sz w:val="24"/>
          <w:szCs w:val="24"/>
          <w:lang w:eastAsia="ru-RU"/>
        </w:rPr>
        <w:t>образовании</w:t>
      </w:r>
      <w:proofErr w:type="gramEnd"/>
      <w:r w:rsidRPr="00E44C98">
        <w:rPr>
          <w:rFonts w:ascii="Times New Roman" w:eastAsia="Times New Roman" w:hAnsi="Times New Roman" w:cs="Times New Roman"/>
          <w:sz w:val="24"/>
          <w:szCs w:val="24"/>
          <w:lang w:eastAsia="ru-RU"/>
        </w:rPr>
        <w:t xml:space="preserve"> «</w:t>
      </w:r>
      <w:proofErr w:type="spellStart"/>
      <w:r w:rsidRPr="00E44C98">
        <w:rPr>
          <w:rFonts w:ascii="Times New Roman" w:eastAsia="Times New Roman" w:hAnsi="Times New Roman" w:cs="Times New Roman"/>
          <w:sz w:val="24"/>
          <w:szCs w:val="24"/>
          <w:lang w:eastAsia="ru-RU"/>
        </w:rPr>
        <w:t>Юкаменский</w:t>
      </w:r>
      <w:proofErr w:type="spellEnd"/>
      <w:r w:rsidRPr="00E44C98">
        <w:rPr>
          <w:rFonts w:ascii="Times New Roman" w:eastAsia="Times New Roman" w:hAnsi="Times New Roman" w:cs="Times New Roman"/>
          <w:sz w:val="24"/>
          <w:szCs w:val="24"/>
          <w:lang w:eastAsia="ru-RU"/>
        </w:rPr>
        <w:t xml:space="preserve"> район»</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C98" w:rsidRPr="00E44C98" w:rsidRDefault="00E44C98" w:rsidP="00E44C98">
      <w:pPr>
        <w:keepNext/>
        <w:widowControl w:val="0"/>
        <w:autoSpaceDE w:val="0"/>
        <w:autoSpaceDN w:val="0"/>
        <w:adjustRightInd w:val="0"/>
        <w:spacing w:before="240" w:after="60" w:line="240" w:lineRule="auto"/>
        <w:jc w:val="center"/>
        <w:outlineLvl w:val="0"/>
        <w:rPr>
          <w:rFonts w:ascii="Times New Roman" w:eastAsia="Times New Roman" w:hAnsi="Times New Roman" w:cs="Times New Roman"/>
          <w:b/>
          <w:bCs/>
          <w:kern w:val="32"/>
          <w:sz w:val="24"/>
          <w:szCs w:val="24"/>
          <w:lang w:eastAsia="ru-RU"/>
        </w:rPr>
      </w:pPr>
      <w:r w:rsidRPr="00E44C98">
        <w:rPr>
          <w:rFonts w:ascii="Times New Roman" w:eastAsia="Times New Roman" w:hAnsi="Times New Roman" w:cs="Times New Roman"/>
          <w:kern w:val="32"/>
          <w:sz w:val="24"/>
          <w:szCs w:val="24"/>
          <w:lang w:eastAsia="ru-RU"/>
        </w:rPr>
        <w:t>Справка</w:t>
      </w:r>
      <w:r w:rsidRPr="00E44C98">
        <w:rPr>
          <w:rFonts w:ascii="Times New Roman" w:eastAsia="Times New Roman" w:hAnsi="Times New Roman" w:cs="Times New Roman"/>
          <w:kern w:val="32"/>
          <w:sz w:val="24"/>
          <w:szCs w:val="24"/>
          <w:lang w:eastAsia="ru-RU"/>
        </w:rPr>
        <w:br/>
        <w:t>о периодах замещения выборных  муниципальных должностей</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65408" behindDoc="0" locked="0" layoutInCell="1" allowOverlap="1">
                <wp:simplePos x="0" y="0"/>
                <wp:positionH relativeFrom="column">
                  <wp:posOffset>146685</wp:posOffset>
                </wp:positionH>
                <wp:positionV relativeFrom="paragraph">
                  <wp:posOffset>111760</wp:posOffset>
                </wp:positionV>
                <wp:extent cx="5953125" cy="19050"/>
                <wp:effectExtent l="9525" t="5080" r="9525" b="1397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7" o:spid="_x0000_s1026" type="#_x0000_t32" style="position:absolute;margin-left:11.55pt;margin-top:8.8pt;width:468.75pt;height:1.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"/>
            </w:pict>
          </mc:Fallback>
        </mc:AlternateContent>
      </w:r>
      <w:r w:rsidRPr="00E44C98">
        <w:rPr>
          <w:rFonts w:ascii="Times New Roman" w:eastAsia="Times New Roman" w:hAnsi="Times New Roman" w:cs="Times New Roman"/>
          <w:noProof/>
          <w:sz w:val="24"/>
          <w:szCs w:val="24"/>
          <w:lang w:eastAsia="ru-RU"/>
        </w:rPr>
        <w:t xml:space="preserve">                                                                                                                                                                  ,</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noProof/>
          <w:sz w:val="16"/>
          <w:szCs w:val="16"/>
          <w:lang w:eastAsia="ru-RU"/>
        </w:rPr>
        <w:t xml:space="preserve">                                                                        (фамилия, имя, отчество)</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66432" behindDoc="0" locked="0" layoutInCell="1" allowOverlap="1">
                <wp:simplePos x="0" y="0"/>
                <wp:positionH relativeFrom="column">
                  <wp:posOffset>2366010</wp:posOffset>
                </wp:positionH>
                <wp:positionV relativeFrom="paragraph">
                  <wp:posOffset>162560</wp:posOffset>
                </wp:positionV>
                <wp:extent cx="3876675" cy="0"/>
                <wp:effectExtent l="9525" t="5080" r="9525" b="13970"/>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6" o:spid="_x0000_s1026" type="#_x0000_t32" style="position:absolute;margin-left:186.3pt;margin-top:12.8pt;width:305.2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"/>
            </w:pict>
          </mc:Fallback>
        </mc:AlternateContent>
      </w:r>
      <w:r w:rsidRPr="00E44C98">
        <w:rPr>
          <w:rFonts w:ascii="Times New Roman" w:eastAsia="Times New Roman" w:hAnsi="Times New Roman" w:cs="Times New Roman"/>
          <w:noProof/>
          <w:sz w:val="24"/>
          <w:szCs w:val="24"/>
          <w:lang w:eastAsia="ru-RU"/>
        </w:rPr>
        <w:t xml:space="preserve">замещавшего выборную должность </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noProof/>
          <w:sz w:val="24"/>
          <w:szCs w:val="24"/>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67456" behindDoc="0" locked="0" layoutInCell="1" allowOverlap="1">
                <wp:simplePos x="0" y="0"/>
                <wp:positionH relativeFrom="column">
                  <wp:posOffset>89535</wp:posOffset>
                </wp:positionH>
                <wp:positionV relativeFrom="paragraph">
                  <wp:posOffset>154940</wp:posOffset>
                </wp:positionV>
                <wp:extent cx="6200775" cy="0"/>
                <wp:effectExtent l="9525" t="5080" r="9525" b="13970"/>
                <wp:wrapNone/>
                <wp:docPr id="5" name="Прямая со стрелкой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5" o:spid="_x0000_s1026" type="#_x0000_t32" style="position:absolute;margin-left:7.05pt;margin-top:12.2pt;width:488.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"/>
            </w:pict>
          </mc:Fallback>
        </mc:AlternateConten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noProof/>
          <w:sz w:val="24"/>
          <w:szCs w:val="24"/>
          <w:lang w:eastAsia="ru-RU"/>
        </w:rPr>
        <w:t>дающих право на ежемесячную доплату к трудовой пенсии</w:t>
      </w: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859"/>
        <w:gridCol w:w="568"/>
        <w:gridCol w:w="702"/>
        <w:gridCol w:w="710"/>
        <w:gridCol w:w="1843"/>
        <w:gridCol w:w="567"/>
        <w:gridCol w:w="567"/>
        <w:gridCol w:w="567"/>
        <w:gridCol w:w="567"/>
        <w:gridCol w:w="609"/>
        <w:gridCol w:w="567"/>
        <w:gridCol w:w="525"/>
        <w:gridCol w:w="567"/>
        <w:gridCol w:w="567"/>
      </w:tblGrid>
      <w:tr w:rsidR="00E44C98" w:rsidRPr="00E44C98" w:rsidTr="00FD53DA">
        <w:trPr>
          <w:cantSplit/>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 xml:space="preserve">№ </w:t>
            </w:r>
            <w:proofErr w:type="gramStart"/>
            <w:r w:rsidRPr="00E44C98">
              <w:rPr>
                <w:rFonts w:ascii="Times New Roman" w:eastAsia="Times New Roman" w:hAnsi="Times New Roman" w:cs="Times New Roman"/>
                <w:sz w:val="16"/>
                <w:szCs w:val="16"/>
                <w:lang w:eastAsia="ru-RU"/>
              </w:rPr>
              <w:t>п</w:t>
            </w:r>
            <w:proofErr w:type="gramEnd"/>
            <w:r w:rsidRPr="00E44C98">
              <w:rPr>
                <w:rFonts w:ascii="Times New Roman" w:eastAsia="Times New Roman" w:hAnsi="Times New Roman" w:cs="Times New Roman"/>
                <w:sz w:val="16"/>
                <w:szCs w:val="16"/>
                <w:lang w:eastAsia="ru-RU"/>
              </w:rPr>
              <w:t>/п</w:t>
            </w:r>
          </w:p>
        </w:tc>
        <w:tc>
          <w:tcPr>
            <w:tcW w:w="858" w:type="dxa"/>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 записи в трудовой книжке</w:t>
            </w:r>
          </w:p>
        </w:tc>
        <w:tc>
          <w:tcPr>
            <w:tcW w:w="1977" w:type="dxa"/>
            <w:gridSpan w:val="3"/>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Дата</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Наименование органа местного самоуправления</w:t>
            </w:r>
          </w:p>
        </w:tc>
        <w:tc>
          <w:tcPr>
            <w:tcW w:w="3444" w:type="dxa"/>
            <w:gridSpan w:val="6"/>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Продолжительность периода замещения  выборных муниципальных должностей</w:t>
            </w:r>
          </w:p>
        </w:tc>
        <w:tc>
          <w:tcPr>
            <w:tcW w:w="1659" w:type="dxa"/>
            <w:gridSpan w:val="3"/>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Стаж,   применяемый для исчисления размера доплаты к пенсии</w:t>
            </w:r>
          </w:p>
        </w:tc>
      </w:tr>
      <w:tr w:rsidR="00E44C98" w:rsidRPr="00E44C98" w:rsidTr="00FD53DA">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год</w:t>
            </w:r>
          </w:p>
        </w:tc>
        <w:tc>
          <w:tcPr>
            <w:tcW w:w="701" w:type="dxa"/>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месяц</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число</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1701" w:type="dxa"/>
            <w:gridSpan w:val="3"/>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В календарном исчислении</w:t>
            </w:r>
          </w:p>
        </w:tc>
        <w:tc>
          <w:tcPr>
            <w:tcW w:w="1743" w:type="dxa"/>
            <w:gridSpan w:val="3"/>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В льготном исчислении</w:t>
            </w:r>
          </w:p>
        </w:tc>
        <w:tc>
          <w:tcPr>
            <w:tcW w:w="2793" w:type="dxa"/>
            <w:gridSpan w:val="3"/>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r>
      <w:tr w:rsidR="00E44C98" w:rsidRPr="00E44C98" w:rsidTr="00FD53DA">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E44C98" w:rsidRPr="00E44C98" w:rsidRDefault="00E44C98" w:rsidP="00E44C98">
            <w:pPr>
              <w:spacing w:after="0" w:line="240" w:lineRule="auto"/>
              <w:rPr>
                <w:rFonts w:ascii="Times New Roman" w:eastAsia="Times New Roman" w:hAnsi="Times New Roman" w:cs="Times New Roman"/>
                <w:sz w:val="16"/>
                <w:szCs w:val="16"/>
                <w:lang w:eastAsia="ru-RU"/>
              </w:rPr>
            </w:pP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roofErr w:type="spellStart"/>
            <w:r w:rsidRPr="00E44C98">
              <w:rPr>
                <w:rFonts w:ascii="Times New Roman" w:eastAsia="Times New Roman" w:hAnsi="Times New Roman" w:cs="Times New Roman"/>
                <w:sz w:val="16"/>
                <w:szCs w:val="16"/>
                <w:lang w:eastAsia="ru-RU"/>
              </w:rPr>
              <w:t>дн</w:t>
            </w:r>
            <w:proofErr w:type="spellEnd"/>
            <w:r w:rsidRPr="00E44C98">
              <w:rPr>
                <w:rFonts w:ascii="Times New Roman" w:eastAsia="Times New Roman" w:hAnsi="Times New Roman" w:cs="Times New Roman"/>
                <w:sz w:val="16"/>
                <w:szCs w:val="16"/>
                <w:lang w:eastAsia="ru-RU"/>
              </w:rPr>
              <w:t>.</w:t>
            </w: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лет</w:t>
            </w:r>
          </w:p>
        </w:tc>
        <w:tc>
          <w:tcPr>
            <w:tcW w:w="609"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roofErr w:type="spellStart"/>
            <w:r w:rsidRPr="00E44C98">
              <w:rPr>
                <w:rFonts w:ascii="Times New Roman" w:eastAsia="Times New Roman" w:hAnsi="Times New Roman" w:cs="Times New Roman"/>
                <w:sz w:val="16"/>
                <w:szCs w:val="16"/>
                <w:lang w:eastAsia="ru-RU"/>
              </w:rPr>
              <w:t>дн</w:t>
            </w:r>
            <w:proofErr w:type="spellEnd"/>
            <w:r w:rsidRPr="00E44C98">
              <w:rPr>
                <w:rFonts w:ascii="Times New Roman" w:eastAsia="Times New Roman" w:hAnsi="Times New Roman" w:cs="Times New Roman"/>
                <w:sz w:val="16"/>
                <w:szCs w:val="16"/>
                <w:lang w:eastAsia="ru-RU"/>
              </w:rPr>
              <w:t>.</w:t>
            </w:r>
          </w:p>
        </w:tc>
        <w:tc>
          <w:tcPr>
            <w:tcW w:w="525"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E44C98">
              <w:rPr>
                <w:rFonts w:ascii="Times New Roman" w:eastAsia="Times New Roman" w:hAnsi="Times New Roman" w:cs="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proofErr w:type="spellStart"/>
            <w:r w:rsidRPr="00E44C98">
              <w:rPr>
                <w:rFonts w:ascii="Times New Roman" w:eastAsia="Times New Roman" w:hAnsi="Times New Roman" w:cs="Times New Roman"/>
                <w:sz w:val="16"/>
                <w:szCs w:val="16"/>
                <w:lang w:eastAsia="ru-RU"/>
              </w:rPr>
              <w:t>Дн</w:t>
            </w:r>
            <w:proofErr w:type="spellEnd"/>
            <w:r w:rsidRPr="00E44C98">
              <w:rPr>
                <w:rFonts w:ascii="Times New Roman" w:eastAsia="Times New Roman" w:hAnsi="Times New Roman" w:cs="Times New Roman"/>
                <w:sz w:val="16"/>
                <w:szCs w:val="16"/>
                <w:lang w:eastAsia="ru-RU"/>
              </w:rPr>
              <w:t>.</w:t>
            </w:r>
          </w:p>
        </w:tc>
      </w:tr>
      <w:tr w:rsidR="00E44C98" w:rsidRPr="00E44C98" w:rsidTr="00FD53DA">
        <w:tc>
          <w:tcPr>
            <w:tcW w:w="534"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E44C98" w:rsidRPr="00E44C98" w:rsidTr="00FD53DA">
        <w:tc>
          <w:tcPr>
            <w:tcW w:w="534"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E44C98" w:rsidRPr="00E44C98" w:rsidTr="00FD53DA">
        <w:tc>
          <w:tcPr>
            <w:tcW w:w="534"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E44C98" w:rsidRPr="00E44C98" w:rsidTr="00FD53DA">
        <w:tc>
          <w:tcPr>
            <w:tcW w:w="534"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r w:rsidR="00E44C98" w:rsidRPr="00E44C98" w:rsidTr="00FD53DA">
        <w:tc>
          <w:tcPr>
            <w:tcW w:w="534"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C98" w:rsidRPr="00E44C98" w:rsidRDefault="00E44C98" w:rsidP="00E44C98">
      <w:pPr>
        <w:widowControl w:val="0"/>
        <w:autoSpaceDE w:val="0"/>
        <w:autoSpaceDN w:val="0"/>
        <w:adjustRightInd w:val="0"/>
        <w:spacing w:after="0" w:line="240" w:lineRule="auto"/>
        <w:rPr>
          <w:rFonts w:ascii="Arial" w:eastAsia="Times New Roman" w:hAnsi="Arial" w:cs="Arial"/>
          <w:sz w:val="18"/>
          <w:szCs w:val="18"/>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noProof/>
          <w:sz w:val="24"/>
          <w:szCs w:val="24"/>
          <w:lang w:eastAsia="ru-RU"/>
        </w:rPr>
        <w:t>Руководитель аппарате _________________________________________________________</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16"/>
          <w:szCs w:val="16"/>
          <w:lang w:eastAsia="ru-RU"/>
        </w:rPr>
      </w:pPr>
      <w:r w:rsidRPr="00E44C98">
        <w:rPr>
          <w:rFonts w:ascii="Times New Roman" w:eastAsia="Times New Roman" w:hAnsi="Times New Roman" w:cs="Times New Roman"/>
          <w:noProof/>
          <w:sz w:val="24"/>
          <w:szCs w:val="24"/>
          <w:lang w:eastAsia="ru-RU"/>
        </w:rPr>
        <w:t xml:space="preserve">                                        </w:t>
      </w:r>
      <w:r w:rsidRPr="00E44C98">
        <w:rPr>
          <w:rFonts w:ascii="Times New Roman" w:eastAsia="Times New Roman" w:hAnsi="Times New Roman" w:cs="Times New Roman"/>
          <w:noProof/>
          <w:sz w:val="24"/>
          <w:szCs w:val="24"/>
          <w:lang w:eastAsia="ru-RU"/>
        </w:rPr>
        <w:tab/>
      </w:r>
      <w:r w:rsidRPr="00E44C98">
        <w:rPr>
          <w:rFonts w:ascii="Times New Roman" w:eastAsia="Times New Roman" w:hAnsi="Times New Roman" w:cs="Times New Roman"/>
          <w:noProof/>
          <w:sz w:val="24"/>
          <w:szCs w:val="24"/>
          <w:lang w:eastAsia="ru-RU"/>
        </w:rPr>
        <w:tab/>
        <w:t xml:space="preserve">                                           </w:t>
      </w:r>
      <w:r w:rsidRPr="00E44C98">
        <w:rPr>
          <w:rFonts w:ascii="Times New Roman" w:eastAsia="Times New Roman" w:hAnsi="Times New Roman" w:cs="Times New Roman"/>
          <w:noProof/>
          <w:sz w:val="16"/>
          <w:szCs w:val="16"/>
          <w:lang w:eastAsia="ru-RU"/>
        </w:rPr>
        <w:t>(подпись, фамилия, имя, отчество)</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noProof/>
          <w:sz w:val="24"/>
          <w:szCs w:val="24"/>
          <w:lang w:eastAsia="ru-RU"/>
        </w:rPr>
        <w:t xml:space="preserve">     М.П.</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C98" w:rsidRPr="00E44C98" w:rsidRDefault="00E44C98" w:rsidP="00E44C98">
      <w:pPr>
        <w:widowControl w:val="0"/>
        <w:autoSpaceDE w:val="0"/>
        <w:autoSpaceDN w:val="0"/>
        <w:adjustRightInd w:val="0"/>
        <w:spacing w:after="0" w:line="240" w:lineRule="auto"/>
        <w:jc w:val="right"/>
        <w:outlineLvl w:val="0"/>
        <w:rPr>
          <w:rFonts w:ascii="Times New Roman" w:eastAsia="Times New Roman" w:hAnsi="Times New Roman" w:cs="Times New Roman"/>
          <w:sz w:val="26"/>
          <w:szCs w:val="26"/>
          <w:lang w:eastAsia="ru-RU"/>
        </w:rPr>
      </w:pPr>
      <w:bookmarkStart w:id="3" w:name="sub_6000"/>
      <w:r w:rsidRPr="00E44C98">
        <w:rPr>
          <w:rFonts w:ascii="Times New Roman" w:eastAsia="Times New Roman" w:hAnsi="Times New Roman" w:cs="Times New Roman"/>
          <w:sz w:val="26"/>
          <w:szCs w:val="26"/>
          <w:lang w:eastAsia="ru-RU"/>
        </w:rPr>
        <w:lastRenderedPageBreak/>
        <w:t>Приложение 3</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bCs/>
          <w:color w:val="000080"/>
          <w:sz w:val="24"/>
          <w:szCs w:val="24"/>
          <w:lang w:eastAsia="ru-RU"/>
        </w:rPr>
        <w:t xml:space="preserve">к  </w:t>
      </w:r>
      <w:hyperlink r:id="rId37" w:anchor="sub_10000" w:history="1">
        <w:r w:rsidRPr="00E44C98">
          <w:rPr>
            <w:rFonts w:ascii="Times New Roman" w:eastAsia="Times New Roman" w:hAnsi="Times New Roman" w:cs="Times New Roman"/>
            <w:color w:val="008000"/>
            <w:sz w:val="24"/>
            <w:szCs w:val="24"/>
            <w:u w:val="single"/>
            <w:lang w:eastAsia="ru-RU"/>
          </w:rPr>
          <w:t>Положению</w:t>
        </w:r>
      </w:hyperlink>
      <w:r w:rsidRPr="00E44C98">
        <w:rPr>
          <w:rFonts w:ascii="Times New Roman" w:eastAsia="Times New Roman" w:hAnsi="Times New Roman" w:cs="Times New Roman"/>
          <w:bCs/>
          <w:color w:val="000080"/>
          <w:sz w:val="24"/>
          <w:szCs w:val="24"/>
          <w:lang w:eastAsia="ru-RU"/>
        </w:rPr>
        <w:t xml:space="preserve"> о</w:t>
      </w:r>
      <w:r w:rsidRPr="00E44C98">
        <w:rPr>
          <w:rFonts w:ascii="Times New Roman" w:eastAsia="Times New Roman" w:hAnsi="Times New Roman" w:cs="Times New Roman"/>
          <w:sz w:val="24"/>
          <w:szCs w:val="24"/>
          <w:lang w:eastAsia="ru-RU"/>
        </w:rPr>
        <w:t xml:space="preserve"> пенсионном обеспечении лица,</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w:t>
      </w:r>
      <w:proofErr w:type="gramStart"/>
      <w:r w:rsidRPr="00E44C98">
        <w:rPr>
          <w:rFonts w:ascii="Times New Roman" w:eastAsia="Times New Roman" w:hAnsi="Times New Roman" w:cs="Times New Roman"/>
          <w:sz w:val="24"/>
          <w:szCs w:val="24"/>
          <w:lang w:eastAsia="ru-RU"/>
        </w:rPr>
        <w:t>замещавшего</w:t>
      </w:r>
      <w:proofErr w:type="gramEnd"/>
      <w:r w:rsidRPr="00E44C98">
        <w:rPr>
          <w:rFonts w:ascii="Times New Roman" w:eastAsia="Times New Roman" w:hAnsi="Times New Roman" w:cs="Times New Roman"/>
          <w:sz w:val="24"/>
          <w:szCs w:val="24"/>
          <w:lang w:eastAsia="ru-RU"/>
        </w:rPr>
        <w:t xml:space="preserve"> муниципальную должность  в</w:t>
      </w:r>
    </w:p>
    <w:p w:rsidR="00E44C98" w:rsidRPr="00E44C98" w:rsidRDefault="00E44C98" w:rsidP="00E44C98">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муниципальном </w:t>
      </w:r>
      <w:proofErr w:type="gramStart"/>
      <w:r w:rsidRPr="00E44C98">
        <w:rPr>
          <w:rFonts w:ascii="Times New Roman" w:eastAsia="Times New Roman" w:hAnsi="Times New Roman" w:cs="Times New Roman"/>
          <w:sz w:val="24"/>
          <w:szCs w:val="24"/>
          <w:lang w:eastAsia="ru-RU"/>
        </w:rPr>
        <w:t>образовании</w:t>
      </w:r>
      <w:proofErr w:type="gramEnd"/>
      <w:r w:rsidRPr="00E44C98">
        <w:rPr>
          <w:rFonts w:ascii="Times New Roman" w:eastAsia="Times New Roman" w:hAnsi="Times New Roman" w:cs="Times New Roman"/>
          <w:sz w:val="24"/>
          <w:szCs w:val="24"/>
          <w:lang w:eastAsia="ru-RU"/>
        </w:rPr>
        <w:t xml:space="preserve"> «</w:t>
      </w:r>
      <w:proofErr w:type="spellStart"/>
      <w:r w:rsidRPr="00E44C98">
        <w:rPr>
          <w:rFonts w:ascii="Times New Roman" w:eastAsia="Times New Roman" w:hAnsi="Times New Roman" w:cs="Times New Roman"/>
          <w:sz w:val="24"/>
          <w:szCs w:val="24"/>
          <w:lang w:eastAsia="ru-RU"/>
        </w:rPr>
        <w:t>Юкаменский</w:t>
      </w:r>
      <w:proofErr w:type="spellEnd"/>
      <w:r w:rsidRPr="00E44C98">
        <w:rPr>
          <w:rFonts w:ascii="Times New Roman" w:eastAsia="Times New Roman" w:hAnsi="Times New Roman" w:cs="Times New Roman"/>
          <w:sz w:val="24"/>
          <w:szCs w:val="24"/>
          <w:lang w:eastAsia="ru-RU"/>
        </w:rPr>
        <w:t xml:space="preserve"> район»</w:t>
      </w: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44C98">
        <w:rPr>
          <w:rFonts w:ascii="Times New Roman" w:eastAsia="Times New Roman" w:hAnsi="Times New Roman" w:cs="Times New Roman"/>
          <w:b/>
          <w:sz w:val="24"/>
          <w:szCs w:val="24"/>
          <w:lang w:eastAsia="ru-RU"/>
        </w:rPr>
        <w:t>Справка о размере должностного оклада,</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E44C98">
        <w:rPr>
          <w:rFonts w:ascii="Times New Roman" w:eastAsia="Times New Roman" w:hAnsi="Times New Roman" w:cs="Times New Roman"/>
          <w:b/>
          <w:sz w:val="24"/>
          <w:szCs w:val="24"/>
          <w:lang w:eastAsia="ru-RU"/>
        </w:rPr>
        <w:t xml:space="preserve">применяемого при определении размера ежемесячной доплаты к пенсии </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__________________________________________________________________________,</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(фамилия, имя, отчество)</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E44C98">
        <w:rPr>
          <w:rFonts w:ascii="Times New Roman" w:eastAsia="Times New Roman" w:hAnsi="Times New Roman" w:cs="Times New Roman"/>
          <w:sz w:val="24"/>
          <w:szCs w:val="24"/>
          <w:lang w:eastAsia="ru-RU"/>
        </w:rPr>
        <w:t>замещавшего</w:t>
      </w:r>
      <w:proofErr w:type="gramEnd"/>
      <w:r w:rsidRPr="00E44C98">
        <w:rPr>
          <w:rFonts w:ascii="Times New Roman" w:eastAsia="Times New Roman" w:hAnsi="Times New Roman" w:cs="Times New Roman"/>
          <w:sz w:val="24"/>
          <w:szCs w:val="24"/>
          <w:lang w:eastAsia="ru-RU"/>
        </w:rPr>
        <w:t xml:space="preserve"> должность _____________________________________________________</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(наименование должности)</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за период с "__" __________ ____ г. по "__" ____________ ____ </w:t>
      </w:r>
      <w:proofErr w:type="gramStart"/>
      <w:r w:rsidRPr="00E44C98">
        <w:rPr>
          <w:rFonts w:ascii="Times New Roman" w:eastAsia="Times New Roman" w:hAnsi="Times New Roman" w:cs="Times New Roman"/>
          <w:sz w:val="24"/>
          <w:szCs w:val="24"/>
          <w:lang w:eastAsia="ru-RU"/>
        </w:rPr>
        <w:t>г</w:t>
      </w:r>
      <w:proofErr w:type="gramEnd"/>
      <w:r w:rsidRPr="00E44C98">
        <w:rPr>
          <w:rFonts w:ascii="Times New Roman" w:eastAsia="Times New Roman" w:hAnsi="Times New Roman" w:cs="Times New Roman"/>
          <w:sz w:val="24"/>
          <w:szCs w:val="24"/>
          <w:lang w:eastAsia="ru-RU"/>
        </w:rPr>
        <w:t>.</w:t>
      </w:r>
    </w:p>
    <w:p w:rsidR="00E44C98" w:rsidRPr="00E44C98" w:rsidRDefault="00E44C98" w:rsidP="00E44C98">
      <w:pPr>
        <w:widowControl w:val="0"/>
        <w:autoSpaceDE w:val="0"/>
        <w:autoSpaceDN w:val="0"/>
        <w:adjustRightInd w:val="0"/>
        <w:spacing w:after="0" w:line="240" w:lineRule="auto"/>
        <w:jc w:val="both"/>
        <w:outlineLvl w:val="0"/>
        <w:rPr>
          <w:rFonts w:ascii="Times New Roman" w:eastAsia="Times New Roman" w:hAnsi="Times New Roman" w:cs="Times New Roman"/>
          <w:sz w:val="24"/>
          <w:szCs w:val="24"/>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Размер   должностного  оклада,  применяемого  при  определении  размера ежемесячной доплаты к пенсии,  в  расчетный  период составляет ________ рублей исходя </w:t>
      </w:r>
      <w:proofErr w:type="gramStart"/>
      <w:r w:rsidRPr="00E44C98">
        <w:rPr>
          <w:rFonts w:ascii="Times New Roman" w:eastAsia="Times New Roman" w:hAnsi="Times New Roman" w:cs="Times New Roman"/>
          <w:sz w:val="24"/>
          <w:szCs w:val="24"/>
          <w:lang w:eastAsia="ru-RU"/>
        </w:rPr>
        <w:t>из</w:t>
      </w:r>
      <w:proofErr w:type="gramEnd"/>
      <w:r w:rsidRPr="00E44C98">
        <w:rPr>
          <w:rFonts w:ascii="Times New Roman" w:eastAsia="Times New Roman" w:hAnsi="Times New Roman" w:cs="Times New Roman"/>
          <w:sz w:val="24"/>
          <w:szCs w:val="24"/>
          <w:lang w:eastAsia="ru-RU"/>
        </w:rPr>
        <w:t>:</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089"/>
        <w:gridCol w:w="1077"/>
        <w:gridCol w:w="2665"/>
        <w:gridCol w:w="964"/>
      </w:tblGrid>
      <w:tr w:rsidR="00E44C98" w:rsidRPr="00E44C98" w:rsidTr="00FD53DA">
        <w:tc>
          <w:tcPr>
            <w:tcW w:w="1843" w:type="dxa"/>
            <w:vMerge w:val="restart"/>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Наименование должности </w:t>
            </w:r>
          </w:p>
        </w:tc>
        <w:tc>
          <w:tcPr>
            <w:tcW w:w="4166" w:type="dxa"/>
            <w:gridSpan w:val="2"/>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Установленный должностной оклад</w:t>
            </w:r>
          </w:p>
        </w:tc>
        <w:tc>
          <w:tcPr>
            <w:tcW w:w="3629" w:type="dxa"/>
            <w:gridSpan w:val="2"/>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Должностной оклад, применяемый при определении размера ежемесячной доплаты к пенсии </w:t>
            </w:r>
          </w:p>
        </w:tc>
      </w:tr>
      <w:tr w:rsidR="00E44C98" w:rsidRPr="00E44C98" w:rsidTr="00FD53DA">
        <w:tc>
          <w:tcPr>
            <w:tcW w:w="1843" w:type="dxa"/>
            <w:vMerge/>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За период</w:t>
            </w:r>
          </w:p>
        </w:tc>
        <w:tc>
          <w:tcPr>
            <w:tcW w:w="1077"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Размер (рублей в месяц)</w:t>
            </w:r>
          </w:p>
        </w:tc>
        <w:tc>
          <w:tcPr>
            <w:tcW w:w="2665"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Коэффициент повышения должностных окладов, коэффициент при неполном служебном дне</w:t>
            </w:r>
          </w:p>
        </w:tc>
        <w:tc>
          <w:tcPr>
            <w:tcW w:w="964"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Размер (рублей в месяц)</w:t>
            </w:r>
          </w:p>
        </w:tc>
      </w:tr>
      <w:tr w:rsidR="00E44C98" w:rsidRPr="00E44C98" w:rsidTr="00FD53DA">
        <w:tc>
          <w:tcPr>
            <w:tcW w:w="1843"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44C98" w:rsidRPr="00E44C98" w:rsidTr="00FD53DA">
        <w:tc>
          <w:tcPr>
            <w:tcW w:w="1843"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E44C98" w:rsidRPr="00E44C98" w:rsidTr="00FD53DA">
        <w:tc>
          <w:tcPr>
            <w:tcW w:w="1843"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bl>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Руководитель муниципального  органа _________________________________________</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                                                                            (подпись, инициалы, фамилия)</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Главный бухгалтер __________________________________________________________</w:t>
      </w:r>
    </w:p>
    <w:p w:rsidR="00E44C98" w:rsidRPr="00E44C98" w:rsidRDefault="00E44C98" w:rsidP="00E44C9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(подпись, инициалы, фамилия)</w:t>
      </w:r>
    </w:p>
    <w:p w:rsidR="00E44C98" w:rsidRPr="00E44C98" w:rsidRDefault="00E44C98" w:rsidP="00E44C9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44C98">
        <w:rPr>
          <w:rFonts w:ascii="Times New Roman" w:eastAsia="Times New Roman" w:hAnsi="Times New Roman" w:cs="Times New Roman"/>
          <w:sz w:val="24"/>
          <w:szCs w:val="24"/>
          <w:lang w:eastAsia="ru-RU"/>
        </w:rPr>
        <w:t xml:space="preserve">Дата выдачи «____» __________ ___ </w:t>
      </w:r>
      <w:proofErr w:type="gramStart"/>
      <w:r w:rsidRPr="00E44C98">
        <w:rPr>
          <w:rFonts w:ascii="Times New Roman" w:eastAsia="Times New Roman" w:hAnsi="Times New Roman" w:cs="Times New Roman"/>
          <w:sz w:val="24"/>
          <w:szCs w:val="24"/>
          <w:lang w:eastAsia="ru-RU"/>
        </w:rPr>
        <w:t>г</w:t>
      </w:r>
      <w:proofErr w:type="gramEnd"/>
      <w:r w:rsidRPr="00E44C98">
        <w:rPr>
          <w:rFonts w:ascii="Times New Roman" w:eastAsia="Times New Roman" w:hAnsi="Times New Roman" w:cs="Times New Roman"/>
          <w:sz w:val="24"/>
          <w:szCs w:val="24"/>
          <w:lang w:eastAsia="ru-RU"/>
        </w:rPr>
        <w:t>.</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E44C98">
        <w:rPr>
          <w:rFonts w:ascii="Times New Roman" w:eastAsia="Times New Roman" w:hAnsi="Times New Roman" w:cs="Times New Roman"/>
          <w:sz w:val="24"/>
          <w:szCs w:val="24"/>
          <w:lang w:eastAsia="ru-RU"/>
        </w:rPr>
        <w:t xml:space="preserve">                                                           Место для печати</w:t>
      </w:r>
      <w:r w:rsidRPr="00E44C98">
        <w:rPr>
          <w:rFonts w:ascii="Times New Roman" w:eastAsia="Times New Roman" w:hAnsi="Times New Roman" w:cs="Times New Roman"/>
          <w:sz w:val="28"/>
          <w:szCs w:val="28"/>
          <w:lang w:eastAsia="ru-RU"/>
        </w:rPr>
        <w:t>».</w:t>
      </w: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24"/>
          <w:szCs w:val="24"/>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24"/>
          <w:szCs w:val="24"/>
          <w:lang w:eastAsia="ru-RU"/>
        </w:rPr>
      </w:pPr>
    </w:p>
    <w:p w:rsidR="00E44C98" w:rsidRPr="00E44C98" w:rsidRDefault="00E44C98" w:rsidP="00E44C98">
      <w:pPr>
        <w:widowControl w:val="0"/>
        <w:autoSpaceDE w:val="0"/>
        <w:autoSpaceDN w:val="0"/>
        <w:adjustRightInd w:val="0"/>
        <w:spacing w:after="0" w:line="240" w:lineRule="auto"/>
        <w:jc w:val="right"/>
        <w:rPr>
          <w:rFonts w:ascii="Times New Roman" w:eastAsia="Times New Roman" w:hAnsi="Times New Roman" w:cs="Times New Roman"/>
          <w:b/>
          <w:bCs/>
          <w:color w:val="000080"/>
          <w:sz w:val="24"/>
          <w:szCs w:val="24"/>
          <w:lang w:eastAsia="ru-RU"/>
        </w:rPr>
      </w:pPr>
    </w:p>
    <w:bookmarkEnd w:id="3"/>
    <w:p w:rsidR="00E44C98" w:rsidRPr="00E44C98" w:rsidRDefault="00E44C98" w:rsidP="00E44C98">
      <w:pPr>
        <w:widowControl w:val="0"/>
        <w:autoSpaceDE w:val="0"/>
        <w:autoSpaceDN w:val="0"/>
        <w:adjustRightInd w:val="0"/>
        <w:spacing w:after="0" w:line="240" w:lineRule="auto"/>
        <w:jc w:val="both"/>
        <w:rPr>
          <w:rFonts w:ascii="Courier New" w:eastAsia="Times New Roman" w:hAnsi="Courier New" w:cs="Courier New"/>
          <w:noProof/>
          <w:sz w:val="18"/>
          <w:szCs w:val="18"/>
          <w:lang w:eastAsia="ru-RU"/>
        </w:rPr>
      </w:pPr>
    </w:p>
    <w:p w:rsidR="00E44C98" w:rsidRPr="00E44C98" w:rsidRDefault="00E44C98" w:rsidP="00E44C9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E44C98" w:rsidRPr="00E44C98" w:rsidRDefault="00E44C98" w:rsidP="00E44C98">
      <w:pPr>
        <w:autoSpaceDE w:val="0"/>
        <w:autoSpaceDN w:val="0"/>
        <w:adjustRightInd w:val="0"/>
        <w:spacing w:after="0" w:line="240" w:lineRule="auto"/>
        <w:jc w:val="both"/>
        <w:rPr>
          <w:rFonts w:ascii="Arial" w:eastAsia="Times New Roman" w:hAnsi="Arial" w:cs="Arial"/>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r>
        <w:rPr>
          <w:rFonts w:ascii="Cambria" w:eastAsia="Times New Roman" w:hAnsi="Cambria" w:cs="Times New Roman"/>
          <w:b/>
          <w:bCs/>
          <w:i/>
          <w:iCs/>
          <w:noProof/>
          <w:sz w:val="28"/>
          <w:szCs w:val="28"/>
          <w:lang w:eastAsia="ru-RU"/>
        </w:rPr>
        <w:lastRenderedPageBreak/>
        <w:drawing>
          <wp:anchor distT="0" distB="0" distL="114300" distR="114300" simplePos="0" relativeHeight="251672576" behindDoc="1" locked="0" layoutInCell="1" allowOverlap="1">
            <wp:simplePos x="0" y="0"/>
            <wp:positionH relativeFrom="margin">
              <wp:posOffset>2348865</wp:posOffset>
            </wp:positionH>
            <wp:positionV relativeFrom="margin">
              <wp:posOffset>-571500</wp:posOffset>
            </wp:positionV>
            <wp:extent cx="1085850" cy="1790700"/>
            <wp:effectExtent l="0" t="0" r="0" b="0"/>
            <wp:wrapThrough wrapText="bothSides">
              <wp:wrapPolygon edited="0">
                <wp:start x="0" y="0"/>
                <wp:lineTo x="0" y="21370"/>
                <wp:lineTo x="21221" y="21370"/>
                <wp:lineTo x="21221"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p>
    <w:p w:rsidR="00FD53DA" w:rsidRPr="00FD53DA" w:rsidRDefault="00FD53DA" w:rsidP="00FD53DA">
      <w:pPr>
        <w:keepNext/>
        <w:spacing w:after="0" w:line="240" w:lineRule="auto"/>
        <w:outlineLvl w:val="1"/>
        <w:rPr>
          <w:rFonts w:ascii="Times New Roman" w:eastAsia="Times New Roman" w:hAnsi="Times New Roman" w:cs="Times New Roman"/>
          <w:b/>
          <w:bCs/>
          <w:iCs/>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r w:rsidRPr="00FD53DA">
        <w:rPr>
          <w:rFonts w:ascii="Times New Roman" w:eastAsia="Times New Roman" w:hAnsi="Times New Roman" w:cs="Times New Roman"/>
          <w:b/>
          <w:bCs/>
          <w:iCs/>
        </w:rPr>
        <w:t>СОВЕТ ДЕПУТАТОВ МУНИЦИПАЛЬНОГО ОБРАЗОВАНИЯ «ЮКАМЕНСКИЙ РАЙОН»</w:t>
      </w:r>
    </w:p>
    <w:p w:rsidR="00FD53DA" w:rsidRPr="00FD53DA" w:rsidRDefault="00FD53DA" w:rsidP="00FD53DA">
      <w:pPr>
        <w:keepNext/>
        <w:spacing w:after="0" w:line="240" w:lineRule="auto"/>
        <w:jc w:val="center"/>
        <w:outlineLvl w:val="1"/>
        <w:rPr>
          <w:rFonts w:ascii="Times New Roman" w:eastAsia="Times New Roman" w:hAnsi="Times New Roman" w:cs="Times New Roman"/>
          <w:b/>
          <w:bCs/>
          <w:iCs/>
        </w:rPr>
      </w:pPr>
      <w:r w:rsidRPr="00FD53DA">
        <w:rPr>
          <w:rFonts w:ascii="Times New Roman" w:eastAsia="Times New Roman" w:hAnsi="Times New Roman" w:cs="Times New Roman"/>
          <w:b/>
          <w:bCs/>
          <w:iCs/>
        </w:rPr>
        <w:t>«ЮКАМЕН ЁРОС» МУНИЦИПАЛ КЫЛДЫТЭТЫСЬ ДЕПУТАТ КЕНЕШ</w:t>
      </w:r>
    </w:p>
    <w:p w:rsidR="00FD53DA" w:rsidRPr="00FD53DA" w:rsidRDefault="00FD53DA" w:rsidP="00FD53DA">
      <w:pPr>
        <w:spacing w:after="0" w:line="240" w:lineRule="auto"/>
        <w:jc w:val="center"/>
        <w:rPr>
          <w:rFonts w:ascii="Times New Roman" w:eastAsia="Times New Roman" w:hAnsi="Times New Roman" w:cs="Times New Roman"/>
          <w:b/>
          <w:lang w:eastAsia="ru-RU"/>
        </w:rPr>
      </w:pPr>
    </w:p>
    <w:p w:rsidR="00FD53DA" w:rsidRPr="00FD53DA" w:rsidRDefault="00FD53DA" w:rsidP="00FD53DA">
      <w:pPr>
        <w:autoSpaceDE w:val="0"/>
        <w:autoSpaceDN w:val="0"/>
        <w:adjustRightInd w:val="0"/>
        <w:spacing w:after="0" w:line="240" w:lineRule="auto"/>
        <w:jc w:val="center"/>
        <w:rPr>
          <w:rFonts w:ascii="Times New Roman" w:eastAsia="Times New Roman" w:hAnsi="Times New Roman" w:cs="Times New Roman"/>
          <w:b/>
          <w:bCs/>
          <w:sz w:val="24"/>
          <w:szCs w:val="24"/>
          <w:u w:val="single"/>
          <w:lang w:eastAsia="ru-RU"/>
        </w:rPr>
      </w:pPr>
      <w:r w:rsidRPr="00FD53DA">
        <w:rPr>
          <w:rFonts w:ascii="Times New Roman" w:eastAsia="Times New Roman" w:hAnsi="Times New Roman" w:cs="Times New Roman"/>
          <w:b/>
          <w:bCs/>
          <w:sz w:val="24"/>
          <w:szCs w:val="24"/>
          <w:u w:val="single"/>
          <w:lang w:eastAsia="ru-RU"/>
        </w:rPr>
        <w:t xml:space="preserve"> «19» августа 2021 года                                        _________                                            № 309</w:t>
      </w:r>
    </w:p>
    <w:p w:rsidR="00FD53DA" w:rsidRPr="00FD53DA" w:rsidRDefault="00FD53DA" w:rsidP="00FD53D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D53DA">
        <w:rPr>
          <w:rFonts w:ascii="Times New Roman" w:eastAsia="Times New Roman" w:hAnsi="Times New Roman" w:cs="Times New Roman"/>
          <w:b/>
          <w:bCs/>
          <w:sz w:val="24"/>
          <w:szCs w:val="24"/>
          <w:lang w:eastAsia="ru-RU"/>
        </w:rPr>
        <w:t xml:space="preserve">с. Юкаменское  </w:t>
      </w:r>
    </w:p>
    <w:p w:rsidR="00FD53DA" w:rsidRPr="00FD53DA" w:rsidRDefault="00FD53DA" w:rsidP="00FD53D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D53DA">
        <w:rPr>
          <w:rFonts w:ascii="Times New Roman" w:eastAsia="Times New Roman" w:hAnsi="Times New Roman" w:cs="Times New Roman"/>
          <w:b/>
          <w:bCs/>
          <w:sz w:val="24"/>
          <w:szCs w:val="24"/>
          <w:lang w:eastAsia="ru-RU"/>
        </w:rPr>
        <w:t xml:space="preserve">    </w:t>
      </w:r>
    </w:p>
    <w:p w:rsidR="00FD53DA" w:rsidRPr="00FD53DA" w:rsidRDefault="00FD53DA" w:rsidP="00FD53DA">
      <w:pPr>
        <w:spacing w:after="0" w:line="240" w:lineRule="auto"/>
        <w:jc w:val="center"/>
        <w:rPr>
          <w:rFonts w:ascii="Times New Roman" w:eastAsia="Calibri" w:hAnsi="Times New Roman" w:cs="Times New Roman"/>
          <w:b/>
          <w:sz w:val="24"/>
          <w:szCs w:val="24"/>
        </w:rPr>
      </w:pPr>
      <w:bookmarkStart w:id="4" w:name="Par1"/>
      <w:bookmarkEnd w:id="4"/>
      <w:r w:rsidRPr="00FD53DA">
        <w:rPr>
          <w:rFonts w:ascii="Times New Roman" w:eastAsia="Calibri" w:hAnsi="Times New Roman" w:cs="Times New Roman"/>
          <w:b/>
          <w:sz w:val="24"/>
          <w:szCs w:val="24"/>
        </w:rPr>
        <w:t>РЕШЕНИЕ</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Об утверждении правил назначения, перерасчета размера</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 xml:space="preserve">и выплаты пенсии за выслугу лет муниципальным служащим </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муниципального образования «</w:t>
      </w:r>
      <w:proofErr w:type="spellStart"/>
      <w:r w:rsidRPr="00FD53DA">
        <w:rPr>
          <w:rFonts w:ascii="Times New Roman" w:eastAsia="Calibri" w:hAnsi="Times New Roman" w:cs="Times New Roman"/>
          <w:b/>
          <w:bCs/>
          <w:sz w:val="28"/>
          <w:szCs w:val="28"/>
        </w:rPr>
        <w:t>Юкаменский</w:t>
      </w:r>
      <w:proofErr w:type="spellEnd"/>
      <w:r w:rsidRPr="00FD53DA">
        <w:rPr>
          <w:rFonts w:ascii="Times New Roman" w:eastAsia="Calibri" w:hAnsi="Times New Roman" w:cs="Times New Roman"/>
          <w:b/>
          <w:bCs/>
          <w:sz w:val="28"/>
          <w:szCs w:val="28"/>
        </w:rPr>
        <w:t xml:space="preserve"> район»</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FD53DA" w:rsidRPr="00FD53DA" w:rsidRDefault="00FD53DA" w:rsidP="00FD53DA">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FD53DA">
        <w:rPr>
          <w:rFonts w:ascii="Times New Roman" w:eastAsia="Calibri" w:hAnsi="Times New Roman" w:cs="Times New Roman"/>
          <w:bCs/>
          <w:sz w:val="28"/>
          <w:szCs w:val="28"/>
        </w:rPr>
        <w:t>В соответствии с пунктом 1 статьи 15 Закона Удмуртской Республики от 20.03.2008 года № 10-РЗ «О муниципальной службе в Удмуртской Республике», постановления Правительства Удмуртской Республики от 09.02.2015 года № 30 «Об утверждении правил назначения, перерасчета размера и выплаты пенсии за выслугу лет государственным гражданским  служащим Удмуртской Республики»,</w:t>
      </w:r>
    </w:p>
    <w:p w:rsidR="00FD53DA" w:rsidRPr="00FD53DA" w:rsidRDefault="00FD53DA" w:rsidP="00FD53DA">
      <w:pPr>
        <w:widowControl w:val="0"/>
        <w:autoSpaceDE w:val="0"/>
        <w:autoSpaceDN w:val="0"/>
        <w:adjustRightInd w:val="0"/>
        <w:spacing w:after="0" w:line="240" w:lineRule="auto"/>
        <w:ind w:firstLine="567"/>
        <w:jc w:val="both"/>
        <w:rPr>
          <w:rFonts w:ascii="Times New Roman" w:eastAsia="Calibri" w:hAnsi="Times New Roman" w:cs="Times New Roman"/>
          <w:b/>
          <w:bCs/>
          <w:sz w:val="28"/>
          <w:szCs w:val="28"/>
        </w:rPr>
      </w:pPr>
    </w:p>
    <w:p w:rsidR="00FD53DA" w:rsidRPr="00FD53DA" w:rsidRDefault="00FD53DA" w:rsidP="00FD53DA">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Совет депутатов муниципального образования</w:t>
      </w:r>
    </w:p>
    <w:p w:rsidR="00FD53DA" w:rsidRPr="00FD53DA" w:rsidRDefault="00FD53DA" w:rsidP="00FD53DA">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 xml:space="preserve"> «</w:t>
      </w:r>
      <w:proofErr w:type="spellStart"/>
      <w:r w:rsidRPr="00FD53DA">
        <w:rPr>
          <w:rFonts w:ascii="Times New Roman" w:eastAsia="Calibri" w:hAnsi="Times New Roman" w:cs="Times New Roman"/>
          <w:b/>
          <w:bCs/>
          <w:sz w:val="28"/>
          <w:szCs w:val="28"/>
        </w:rPr>
        <w:t>Юкаменский</w:t>
      </w:r>
      <w:proofErr w:type="spellEnd"/>
      <w:r w:rsidRPr="00FD53DA">
        <w:rPr>
          <w:rFonts w:ascii="Times New Roman" w:eastAsia="Calibri" w:hAnsi="Times New Roman" w:cs="Times New Roman"/>
          <w:b/>
          <w:bCs/>
          <w:sz w:val="28"/>
          <w:szCs w:val="28"/>
        </w:rPr>
        <w:t xml:space="preserve"> район» РЕШАЕТ:</w:t>
      </w:r>
    </w:p>
    <w:p w:rsidR="00FD53DA" w:rsidRPr="00FD53DA" w:rsidRDefault="00FD53DA" w:rsidP="00FD53DA">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p>
    <w:p w:rsidR="00FD53DA" w:rsidRPr="00FD53DA" w:rsidRDefault="00FD53DA" w:rsidP="00FD53DA">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FD53DA">
        <w:rPr>
          <w:rFonts w:ascii="Times New Roman" w:eastAsia="Calibri" w:hAnsi="Times New Roman" w:cs="Times New Roman"/>
          <w:bCs/>
          <w:sz w:val="28"/>
          <w:szCs w:val="28"/>
        </w:rPr>
        <w:t xml:space="preserve"> </w:t>
      </w:r>
      <w:r w:rsidRPr="00FD53DA">
        <w:rPr>
          <w:rFonts w:ascii="Times New Roman" w:eastAsia="Calibri" w:hAnsi="Times New Roman" w:cs="Times New Roman"/>
          <w:sz w:val="28"/>
          <w:szCs w:val="28"/>
        </w:rPr>
        <w:t>1. Внести в решение Совета депутатов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 183 от 28.05.2015 года «</w:t>
      </w:r>
      <w:r w:rsidRPr="00FD53DA">
        <w:rPr>
          <w:rFonts w:ascii="Times New Roman" w:eastAsia="Calibri" w:hAnsi="Times New Roman" w:cs="Times New Roman"/>
          <w:bCs/>
          <w:sz w:val="28"/>
          <w:szCs w:val="28"/>
        </w:rPr>
        <w:t>Об утверждении правил назначения, перерасчета размера и выплаты пенсии за выслугу лет муниципальным служащим муниципального образования «</w:t>
      </w:r>
      <w:proofErr w:type="spellStart"/>
      <w:r w:rsidRPr="00FD53DA">
        <w:rPr>
          <w:rFonts w:ascii="Times New Roman" w:eastAsia="Calibri" w:hAnsi="Times New Roman" w:cs="Times New Roman"/>
          <w:bCs/>
          <w:sz w:val="28"/>
          <w:szCs w:val="28"/>
        </w:rPr>
        <w:t>Юкаменский</w:t>
      </w:r>
      <w:proofErr w:type="spellEnd"/>
      <w:r w:rsidRPr="00FD53DA">
        <w:rPr>
          <w:rFonts w:ascii="Times New Roman" w:eastAsia="Calibri" w:hAnsi="Times New Roman" w:cs="Times New Roman"/>
          <w:bCs/>
          <w:sz w:val="28"/>
          <w:szCs w:val="28"/>
        </w:rPr>
        <w:t xml:space="preserve"> район» следующие изменения: </w:t>
      </w:r>
    </w:p>
    <w:p w:rsidR="00FD53DA" w:rsidRPr="00FD53DA" w:rsidRDefault="00FD53DA" w:rsidP="00FD53DA">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FD53DA">
        <w:rPr>
          <w:rFonts w:ascii="Times New Roman" w:eastAsia="Calibri" w:hAnsi="Times New Roman" w:cs="Times New Roman"/>
          <w:bCs/>
          <w:sz w:val="28"/>
          <w:szCs w:val="28"/>
        </w:rPr>
        <w:t xml:space="preserve">1.1. Приложение к решению </w:t>
      </w:r>
      <w:r w:rsidRPr="00FD53DA">
        <w:rPr>
          <w:rFonts w:ascii="Times New Roman" w:eastAsia="Calibri" w:hAnsi="Times New Roman" w:cs="Times New Roman"/>
          <w:sz w:val="28"/>
          <w:szCs w:val="28"/>
        </w:rPr>
        <w:t>Совета депутатов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 183 от 28.05.2015 года «</w:t>
      </w:r>
      <w:r w:rsidRPr="00FD53DA">
        <w:rPr>
          <w:rFonts w:ascii="Times New Roman" w:eastAsia="Calibri" w:hAnsi="Times New Roman" w:cs="Times New Roman"/>
          <w:bCs/>
          <w:sz w:val="28"/>
          <w:szCs w:val="28"/>
        </w:rPr>
        <w:t>Об утверждении правил назначения, перерасчета размера и выплаты пенсии за выслугу лет муниципальным служащим муниципального образования «</w:t>
      </w:r>
      <w:proofErr w:type="spellStart"/>
      <w:r w:rsidRPr="00FD53DA">
        <w:rPr>
          <w:rFonts w:ascii="Times New Roman" w:eastAsia="Calibri" w:hAnsi="Times New Roman" w:cs="Times New Roman"/>
          <w:bCs/>
          <w:sz w:val="28"/>
          <w:szCs w:val="28"/>
        </w:rPr>
        <w:t>Юкаменский</w:t>
      </w:r>
      <w:proofErr w:type="spellEnd"/>
      <w:r w:rsidRPr="00FD53DA">
        <w:rPr>
          <w:rFonts w:ascii="Times New Roman" w:eastAsia="Calibri" w:hAnsi="Times New Roman" w:cs="Times New Roman"/>
          <w:bCs/>
          <w:sz w:val="28"/>
          <w:szCs w:val="28"/>
        </w:rPr>
        <w:t xml:space="preserve"> район» изложить в новой редакции (Прилагается). </w:t>
      </w:r>
    </w:p>
    <w:p w:rsidR="00FD53DA" w:rsidRPr="00FD53DA" w:rsidRDefault="00FD53DA" w:rsidP="00FD53DA">
      <w:pPr>
        <w:widowControl w:val="0"/>
        <w:autoSpaceDE w:val="0"/>
        <w:autoSpaceDN w:val="0"/>
        <w:adjustRightInd w:val="0"/>
        <w:spacing w:after="0" w:line="240" w:lineRule="auto"/>
        <w:ind w:firstLine="567"/>
        <w:jc w:val="both"/>
        <w:rPr>
          <w:rFonts w:ascii="Times New Roman" w:eastAsia="Calibri" w:hAnsi="Times New Roman" w:cs="Times New Roman"/>
          <w:bCs/>
          <w:sz w:val="28"/>
          <w:szCs w:val="28"/>
        </w:rPr>
      </w:pPr>
      <w:r w:rsidRPr="00FD53DA">
        <w:rPr>
          <w:rFonts w:ascii="Times New Roman" w:eastAsia="Calibri" w:hAnsi="Times New Roman" w:cs="Times New Roman"/>
          <w:bCs/>
          <w:sz w:val="28"/>
          <w:szCs w:val="28"/>
        </w:rPr>
        <w:t xml:space="preserve">2. Настоящее решение вступает в силу с момента подписания. </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Глава муниципального образования</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w:t>
      </w:r>
      <w:r w:rsidRPr="00FD53DA">
        <w:rPr>
          <w:rFonts w:ascii="Times New Roman" w:eastAsia="Calibri" w:hAnsi="Times New Roman" w:cs="Times New Roman"/>
          <w:sz w:val="28"/>
          <w:szCs w:val="28"/>
        </w:rPr>
        <w:tab/>
      </w:r>
      <w:r w:rsidRPr="00FD53DA">
        <w:rPr>
          <w:rFonts w:ascii="Times New Roman" w:eastAsia="Calibri" w:hAnsi="Times New Roman" w:cs="Times New Roman"/>
          <w:sz w:val="28"/>
          <w:szCs w:val="28"/>
        </w:rPr>
        <w:tab/>
        <w:t xml:space="preserve">  </w:t>
      </w:r>
      <w:r w:rsidRPr="00FD53DA">
        <w:rPr>
          <w:rFonts w:ascii="Times New Roman" w:eastAsia="Calibri" w:hAnsi="Times New Roman" w:cs="Times New Roman"/>
          <w:sz w:val="28"/>
          <w:szCs w:val="28"/>
        </w:rPr>
        <w:tab/>
      </w:r>
      <w:r w:rsidRPr="00FD53DA">
        <w:rPr>
          <w:rFonts w:ascii="Times New Roman" w:eastAsia="Calibri" w:hAnsi="Times New Roman" w:cs="Times New Roman"/>
          <w:sz w:val="28"/>
          <w:szCs w:val="28"/>
        </w:rPr>
        <w:tab/>
      </w:r>
      <w:r w:rsidRPr="00FD53DA">
        <w:rPr>
          <w:rFonts w:ascii="Times New Roman" w:eastAsia="Calibri" w:hAnsi="Times New Roman" w:cs="Times New Roman"/>
          <w:sz w:val="28"/>
          <w:szCs w:val="28"/>
        </w:rPr>
        <w:tab/>
      </w:r>
      <w:r w:rsidRPr="00FD53DA">
        <w:rPr>
          <w:rFonts w:ascii="Times New Roman" w:eastAsia="Calibri" w:hAnsi="Times New Roman" w:cs="Times New Roman"/>
          <w:sz w:val="28"/>
          <w:szCs w:val="28"/>
        </w:rPr>
        <w:tab/>
        <w:t xml:space="preserve">     </w:t>
      </w:r>
      <w:r w:rsidRPr="00FD53DA">
        <w:rPr>
          <w:rFonts w:ascii="Times New Roman" w:eastAsia="Calibri" w:hAnsi="Times New Roman" w:cs="Times New Roman"/>
          <w:sz w:val="28"/>
          <w:szCs w:val="28"/>
        </w:rPr>
        <w:tab/>
        <w:t xml:space="preserve">    К.Н. Бельтюков</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Председатель Районного Совета депутатов муниципального</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w:t>
      </w:r>
      <w:r w:rsidRPr="00FD53DA">
        <w:rPr>
          <w:rFonts w:ascii="Times New Roman" w:eastAsia="Calibri" w:hAnsi="Times New Roman" w:cs="Times New Roman"/>
          <w:sz w:val="28"/>
          <w:szCs w:val="28"/>
        </w:rPr>
        <w:t>бразования</w:t>
      </w:r>
      <w:r>
        <w:rPr>
          <w:rFonts w:ascii="Times New Roman" w:eastAsia="Calibri" w:hAnsi="Times New Roman" w:cs="Times New Roman"/>
          <w:sz w:val="28"/>
          <w:szCs w:val="28"/>
        </w:rPr>
        <w:t xml:space="preserve"> </w:t>
      </w:r>
      <w:r w:rsidRPr="00FD53DA">
        <w:rPr>
          <w:rFonts w:ascii="Times New Roman" w:eastAsia="Calibri" w:hAnsi="Times New Roman" w:cs="Times New Roman"/>
          <w:sz w:val="28"/>
          <w:szCs w:val="28"/>
        </w:rPr>
        <w:t>«</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w:t>
      </w:r>
      <w:r>
        <w:rPr>
          <w:rFonts w:ascii="Times New Roman" w:eastAsia="Calibri" w:hAnsi="Times New Roman" w:cs="Times New Roman"/>
          <w:sz w:val="28"/>
          <w:szCs w:val="28"/>
        </w:rPr>
        <w:t xml:space="preserve">                            </w:t>
      </w:r>
      <w:r w:rsidRPr="00FD53DA">
        <w:rPr>
          <w:rFonts w:ascii="Times New Roman" w:eastAsia="Calibri" w:hAnsi="Times New Roman" w:cs="Times New Roman"/>
          <w:sz w:val="28"/>
          <w:szCs w:val="28"/>
        </w:rPr>
        <w:t xml:space="preserve">Б.А. </w:t>
      </w:r>
      <w:proofErr w:type="spellStart"/>
      <w:r w:rsidRPr="00FD53DA">
        <w:rPr>
          <w:rFonts w:ascii="Times New Roman" w:eastAsia="Calibri" w:hAnsi="Times New Roman" w:cs="Times New Roman"/>
          <w:sz w:val="28"/>
          <w:szCs w:val="28"/>
        </w:rPr>
        <w:t>Абаше</w:t>
      </w:r>
      <w:bookmarkStart w:id="5" w:name="Par23"/>
      <w:bookmarkEnd w:id="5"/>
      <w:r w:rsidRPr="00FD53DA">
        <w:rPr>
          <w:rFonts w:ascii="Times New Roman" w:eastAsia="Calibri" w:hAnsi="Times New Roman" w:cs="Times New Roman"/>
          <w:sz w:val="28"/>
          <w:szCs w:val="28"/>
        </w:rPr>
        <w:t>в</w:t>
      </w:r>
      <w:proofErr w:type="spellEnd"/>
    </w:p>
    <w:p w:rsidR="00FD53DA" w:rsidRPr="00FD53DA" w:rsidRDefault="00FD53DA" w:rsidP="00FD53DA">
      <w:pPr>
        <w:widowControl w:val="0"/>
        <w:autoSpaceDE w:val="0"/>
        <w:autoSpaceDN w:val="0"/>
        <w:adjustRightInd w:val="0"/>
        <w:spacing w:after="0" w:line="240" w:lineRule="auto"/>
        <w:jc w:val="right"/>
        <w:outlineLvl w:val="0"/>
        <w:rPr>
          <w:rFonts w:ascii="Times New Roman" w:eastAsia="Calibri" w:hAnsi="Times New Roman" w:cs="Times New Roman"/>
          <w:sz w:val="28"/>
          <w:szCs w:val="28"/>
        </w:rPr>
      </w:pPr>
      <w:r w:rsidRPr="00FD53DA">
        <w:rPr>
          <w:rFonts w:ascii="Times New Roman" w:eastAsia="Calibri" w:hAnsi="Times New Roman" w:cs="Times New Roman"/>
          <w:sz w:val="28"/>
          <w:szCs w:val="28"/>
        </w:rPr>
        <w:lastRenderedPageBreak/>
        <w:t>Утверждены</w:t>
      </w:r>
    </w:p>
    <w:p w:rsidR="00FD53DA" w:rsidRPr="00FD53DA" w:rsidRDefault="00FD53DA" w:rsidP="00FD53DA">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D53DA">
        <w:rPr>
          <w:rFonts w:ascii="Times New Roman" w:eastAsia="Calibri" w:hAnsi="Times New Roman" w:cs="Times New Roman"/>
          <w:sz w:val="28"/>
          <w:szCs w:val="28"/>
        </w:rPr>
        <w:t>Решением Совета депутатов</w:t>
      </w:r>
    </w:p>
    <w:p w:rsidR="00FD53DA" w:rsidRPr="00FD53DA" w:rsidRDefault="00FD53DA" w:rsidP="00FD53DA">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 муниципального образования </w:t>
      </w:r>
    </w:p>
    <w:p w:rsidR="00FD53DA" w:rsidRPr="00FD53DA" w:rsidRDefault="00FD53DA" w:rsidP="00FD53DA">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D53DA">
        <w:rPr>
          <w:rFonts w:ascii="Times New Roman" w:eastAsia="Calibri" w:hAnsi="Times New Roman" w:cs="Times New Roman"/>
          <w:sz w:val="28"/>
          <w:szCs w:val="28"/>
        </w:rPr>
        <w:t>«</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w:t>
      </w:r>
    </w:p>
    <w:p w:rsidR="00FD53DA" w:rsidRPr="00FD53DA" w:rsidRDefault="00FD53DA" w:rsidP="00FD53DA">
      <w:pPr>
        <w:widowControl w:val="0"/>
        <w:autoSpaceDE w:val="0"/>
        <w:autoSpaceDN w:val="0"/>
        <w:adjustRightInd w:val="0"/>
        <w:spacing w:after="0" w:line="240" w:lineRule="auto"/>
        <w:jc w:val="right"/>
        <w:rPr>
          <w:rFonts w:ascii="Times New Roman" w:eastAsia="Calibri" w:hAnsi="Times New Roman" w:cs="Times New Roman"/>
          <w:sz w:val="28"/>
          <w:szCs w:val="28"/>
        </w:rPr>
      </w:pPr>
      <w:r w:rsidRPr="00FD53DA">
        <w:rPr>
          <w:rFonts w:ascii="Times New Roman" w:eastAsia="Calibri" w:hAnsi="Times New Roman" w:cs="Times New Roman"/>
          <w:sz w:val="28"/>
          <w:szCs w:val="28"/>
        </w:rPr>
        <w:t>№ 309 от 19.08.2021 год</w:t>
      </w:r>
    </w:p>
    <w:p w:rsidR="00FD53DA" w:rsidRPr="00FD53DA" w:rsidRDefault="00FD53DA" w:rsidP="00FD53DA">
      <w:pPr>
        <w:widowControl w:val="0"/>
        <w:autoSpaceDE w:val="0"/>
        <w:autoSpaceDN w:val="0"/>
        <w:adjustRightInd w:val="0"/>
        <w:spacing w:after="0" w:line="240" w:lineRule="auto"/>
        <w:rPr>
          <w:rFonts w:ascii="Times New Roman" w:eastAsia="Calibri" w:hAnsi="Times New Roman" w:cs="Times New Roman"/>
          <w:b/>
          <w:bCs/>
          <w:sz w:val="28"/>
          <w:szCs w:val="28"/>
        </w:rPr>
      </w:pPr>
      <w:bookmarkStart w:id="6" w:name="Par29"/>
      <w:bookmarkEnd w:id="6"/>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Правила</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назначения, перерасчета размера и выплаты пенсии за выслугу</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лет муниципальным служащим муниципального образования «</w:t>
      </w:r>
      <w:proofErr w:type="spellStart"/>
      <w:r w:rsidRPr="00FD53DA">
        <w:rPr>
          <w:rFonts w:ascii="Times New Roman" w:eastAsia="Calibri" w:hAnsi="Times New Roman" w:cs="Times New Roman"/>
          <w:b/>
          <w:bCs/>
          <w:sz w:val="28"/>
          <w:szCs w:val="28"/>
        </w:rPr>
        <w:t>Юкаменский</w:t>
      </w:r>
      <w:proofErr w:type="spellEnd"/>
      <w:r w:rsidRPr="00FD53DA">
        <w:rPr>
          <w:rFonts w:ascii="Times New Roman" w:eastAsia="Calibri" w:hAnsi="Times New Roman" w:cs="Times New Roman"/>
          <w:b/>
          <w:bCs/>
          <w:sz w:val="28"/>
          <w:szCs w:val="28"/>
        </w:rPr>
        <w:t xml:space="preserve"> район»</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Настоящие Правила определяют порядок назначения, перерасчета размера и выплаты пенсии за выслугу лет, назначаемой в соответствии с </w:t>
      </w:r>
      <w:hyperlink r:id="rId38" w:history="1">
        <w:r w:rsidRPr="00FD53DA">
          <w:rPr>
            <w:rFonts w:ascii="Times New Roman" w:eastAsia="Calibri" w:hAnsi="Times New Roman" w:cs="Times New Roman"/>
            <w:sz w:val="28"/>
            <w:szCs w:val="28"/>
          </w:rPr>
          <w:t>Законом</w:t>
        </w:r>
      </w:hyperlink>
      <w:r w:rsidRPr="00FD53DA">
        <w:rPr>
          <w:rFonts w:ascii="Times New Roman" w:eastAsia="Calibri" w:hAnsi="Times New Roman" w:cs="Times New Roman"/>
          <w:sz w:val="28"/>
          <w:szCs w:val="28"/>
        </w:rPr>
        <w:t xml:space="preserve"> Удмуртской Республики от 20 марта 2008 года № 10-РЗ «О муниципальной службе в Удмуртской Республике».</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numPr>
          <w:ilvl w:val="0"/>
          <w:numId w:val="11"/>
        </w:numPr>
        <w:autoSpaceDE w:val="0"/>
        <w:autoSpaceDN w:val="0"/>
        <w:adjustRightInd w:val="0"/>
        <w:spacing w:after="0" w:line="240" w:lineRule="auto"/>
        <w:jc w:val="center"/>
        <w:outlineLvl w:val="1"/>
        <w:rPr>
          <w:rFonts w:ascii="Times New Roman" w:eastAsia="Calibri" w:hAnsi="Times New Roman" w:cs="Times New Roman"/>
          <w:sz w:val="28"/>
          <w:szCs w:val="28"/>
        </w:rPr>
      </w:pPr>
      <w:bookmarkStart w:id="7" w:name="Par36"/>
      <w:bookmarkEnd w:id="7"/>
      <w:r w:rsidRPr="00FD53DA">
        <w:rPr>
          <w:rFonts w:ascii="Times New Roman" w:eastAsia="Calibri" w:hAnsi="Times New Roman" w:cs="Times New Roman"/>
          <w:sz w:val="28"/>
          <w:szCs w:val="28"/>
        </w:rPr>
        <w:t>Порядок обращения за пенсией за выслугу лет</w:t>
      </w:r>
    </w:p>
    <w:p w:rsidR="00FD53DA" w:rsidRPr="00FD53DA" w:rsidRDefault="00FD53DA" w:rsidP="00FD53DA">
      <w:pPr>
        <w:widowControl w:val="0"/>
        <w:autoSpaceDE w:val="0"/>
        <w:autoSpaceDN w:val="0"/>
        <w:adjustRightInd w:val="0"/>
        <w:spacing w:after="0" w:line="240" w:lineRule="auto"/>
        <w:ind w:left="1080"/>
        <w:outlineLvl w:val="1"/>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1. </w:t>
      </w:r>
      <w:proofErr w:type="gramStart"/>
      <w:r w:rsidRPr="00FD53DA">
        <w:rPr>
          <w:rFonts w:ascii="Times New Roman" w:eastAsia="Calibri" w:hAnsi="Times New Roman" w:cs="Times New Roman"/>
          <w:sz w:val="28"/>
          <w:szCs w:val="28"/>
        </w:rPr>
        <w:t xml:space="preserve">Гражданин, имеющий право на пенсию за выслугу лет в соответствии с </w:t>
      </w:r>
      <w:hyperlink r:id="rId39" w:history="1">
        <w:r w:rsidRPr="00FD53DA">
          <w:rPr>
            <w:rFonts w:ascii="Times New Roman" w:eastAsia="Calibri" w:hAnsi="Times New Roman" w:cs="Times New Roman"/>
            <w:sz w:val="28"/>
            <w:szCs w:val="28"/>
          </w:rPr>
          <w:t>Законом</w:t>
        </w:r>
      </w:hyperlink>
      <w:r w:rsidRPr="00FD53DA">
        <w:rPr>
          <w:rFonts w:ascii="Times New Roman" w:eastAsia="Calibri" w:hAnsi="Times New Roman" w:cs="Times New Roman"/>
          <w:sz w:val="28"/>
          <w:szCs w:val="28"/>
        </w:rPr>
        <w:t xml:space="preserve"> Удмуртской Республики от 20 марта 2008 года № 10-РЗ «О муниципальной службе в Удмуртской Республике» (далее - гражданин), подает письменное заявление о назначении пенсии за выслугу лет (далее - заявление) с приложением документов, предусмотренных </w:t>
      </w:r>
      <w:hyperlink w:anchor="Par41" w:history="1">
        <w:r w:rsidRPr="00FD53DA">
          <w:rPr>
            <w:rFonts w:ascii="Times New Roman" w:eastAsia="Calibri" w:hAnsi="Times New Roman" w:cs="Times New Roman"/>
            <w:sz w:val="28"/>
            <w:szCs w:val="28"/>
          </w:rPr>
          <w:t>пунктом 3</w:t>
        </w:r>
      </w:hyperlink>
      <w:r w:rsidRPr="00FD53DA">
        <w:rPr>
          <w:rFonts w:ascii="Times New Roman" w:eastAsia="Calibri" w:hAnsi="Times New Roman" w:cs="Times New Roman"/>
          <w:sz w:val="28"/>
          <w:szCs w:val="28"/>
        </w:rPr>
        <w:t xml:space="preserve"> настоящих Правил, в кадровую службу органа местного самоуправления, функционального органа исполнительной власти, образованного в соответствии</w:t>
      </w:r>
      <w:proofErr w:type="gramEnd"/>
      <w:r w:rsidRPr="00FD53DA">
        <w:rPr>
          <w:rFonts w:ascii="Times New Roman" w:eastAsia="Calibri" w:hAnsi="Times New Roman" w:cs="Times New Roman"/>
          <w:sz w:val="28"/>
          <w:szCs w:val="28"/>
        </w:rPr>
        <w:t xml:space="preserve"> с Уставом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в котором он замещал должность муниципальной службы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перед увольнением (далее соответственно – муниципальный орган, должность муниципальной службы).</w:t>
      </w:r>
    </w:p>
    <w:p w:rsidR="00FD53DA" w:rsidRPr="00FD53DA" w:rsidRDefault="00FD53DA" w:rsidP="00FD53DA">
      <w:pPr>
        <w:autoSpaceDE w:val="0"/>
        <w:autoSpaceDN w:val="0"/>
        <w:adjustRightInd w:val="0"/>
        <w:spacing w:after="0" w:line="240" w:lineRule="auto"/>
        <w:ind w:firstLine="539"/>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Гражданин вправе предоставить по собственной инициативе справку органа, осуществляющего пенсионное обеспечение, о назначенной (досрочно оформленной) страховой пенсии по старости (инвалидности), подлежащую предоставлению в рамках межведомственного информационного взаимодействия.</w:t>
      </w:r>
    </w:p>
    <w:p w:rsidR="00FD53DA" w:rsidRPr="00FD53DA" w:rsidRDefault="00FD53DA" w:rsidP="00FD53DA">
      <w:pPr>
        <w:autoSpaceDE w:val="0"/>
        <w:autoSpaceDN w:val="0"/>
        <w:adjustRightInd w:val="0"/>
        <w:spacing w:after="0" w:line="240" w:lineRule="auto"/>
        <w:ind w:firstLine="539"/>
        <w:jc w:val="both"/>
        <w:rPr>
          <w:rFonts w:ascii="Times New Roman" w:eastAsia="Calibri" w:hAnsi="Times New Roman" w:cs="Times New Roman"/>
          <w:sz w:val="28"/>
          <w:szCs w:val="28"/>
          <w:lang w:eastAsia="ru-RU"/>
        </w:rPr>
      </w:pPr>
      <w:r w:rsidRPr="00FD53DA">
        <w:rPr>
          <w:rFonts w:ascii="Times New Roman" w:eastAsia="Calibri" w:hAnsi="Times New Roman" w:cs="Arial"/>
          <w:sz w:val="28"/>
          <w:szCs w:val="28"/>
          <w:lang w:eastAsia="ru-RU"/>
        </w:rPr>
        <w:t>Гражданин</w:t>
      </w:r>
      <w:r w:rsidRPr="00FD53DA">
        <w:rPr>
          <w:rFonts w:ascii="Times New Roman" w:eastAsia="Calibri" w:hAnsi="Times New Roman" w:cs="Times New Roman"/>
          <w:sz w:val="28"/>
          <w:szCs w:val="28"/>
          <w:lang w:eastAsia="ru-RU"/>
        </w:rPr>
        <w:t xml:space="preserve"> может обращаться за пенсией за выслугу лет в любое время после возникновения права на нее и назначения страховой пенсии по старости (инвалидности) без ограничения каким-либо сроком путем подачи соответствующего заявления.</w:t>
      </w:r>
    </w:p>
    <w:p w:rsidR="00FD53DA" w:rsidRPr="00FD53DA" w:rsidRDefault="00FD53DA" w:rsidP="00FD53DA">
      <w:pPr>
        <w:widowControl w:val="0"/>
        <w:autoSpaceDE w:val="0"/>
        <w:autoSpaceDN w:val="0"/>
        <w:adjustRightInd w:val="0"/>
        <w:spacing w:after="0" w:line="240" w:lineRule="auto"/>
        <w:ind w:firstLine="539"/>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2. В случае реорганизации или ликвидации муниципального органа заявление подается в кадровую службу муниципального органа, которому переданы функции реорганизованного или ликвидированного государственного органа.</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В случае ликвидации муниципального органа без передачи его функций другому муниципальному органу заявление подается в Администрацию </w:t>
      </w:r>
      <w:r w:rsidRPr="00FD53DA">
        <w:rPr>
          <w:rFonts w:ascii="Times New Roman" w:eastAsia="Calibri" w:hAnsi="Times New Roman" w:cs="Times New Roman"/>
          <w:sz w:val="28"/>
          <w:szCs w:val="28"/>
        </w:rPr>
        <w:lastRenderedPageBreak/>
        <w:t>муниципального образования.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8" w:name="Par40"/>
      <w:bookmarkStart w:id="9" w:name="Par41"/>
      <w:bookmarkEnd w:id="8"/>
      <w:bookmarkEnd w:id="9"/>
      <w:r w:rsidRPr="00FD53DA">
        <w:rPr>
          <w:rFonts w:ascii="Times New Roman" w:eastAsia="Calibri" w:hAnsi="Times New Roman" w:cs="Times New Roman"/>
          <w:sz w:val="28"/>
          <w:szCs w:val="28"/>
        </w:rPr>
        <w:t xml:space="preserve">3. Для назначения пенсии за выслугу лет гражданин представляет в кадровую службу соответствующего муниципального органа или Администрации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 следующие документы:</w:t>
      </w:r>
    </w:p>
    <w:p w:rsidR="00FD53DA" w:rsidRPr="00FD53DA" w:rsidRDefault="00FD53DA" w:rsidP="00FD53DA">
      <w:pPr>
        <w:numPr>
          <w:ilvl w:val="0"/>
          <w:numId w:val="8"/>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 xml:space="preserve">заявление о назначении пенсии за выслугу лет (далее - заявление) в соответствии с п. 1 настоящего Порядка; </w:t>
      </w:r>
    </w:p>
    <w:p w:rsidR="00FD53DA" w:rsidRPr="00FD53DA" w:rsidRDefault="00FD53DA" w:rsidP="00FD53DA">
      <w:pPr>
        <w:numPr>
          <w:ilvl w:val="0"/>
          <w:numId w:val="8"/>
        </w:numPr>
        <w:autoSpaceDE w:val="0"/>
        <w:autoSpaceDN w:val="0"/>
        <w:adjustRightInd w:val="0"/>
        <w:spacing w:after="0" w:line="240" w:lineRule="auto"/>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 xml:space="preserve">паспорт гражданина Российской Федерации или временное удостоверение личности гражданина Российской Федерации, выдаваемое на период оформления паспорта в порядке, утверждаемом уполномоченным федеральным органом исполнительной власти; </w:t>
      </w:r>
    </w:p>
    <w:p w:rsidR="00FD53DA" w:rsidRPr="00FD53DA" w:rsidRDefault="00FD53DA" w:rsidP="00FD53DA">
      <w:pPr>
        <w:numPr>
          <w:ilvl w:val="0"/>
          <w:numId w:val="8"/>
        </w:numPr>
        <w:autoSpaceDE w:val="0"/>
        <w:autoSpaceDN w:val="0"/>
        <w:adjustRightInd w:val="0"/>
        <w:spacing w:after="0" w:line="240" w:lineRule="auto"/>
        <w:jc w:val="both"/>
        <w:rPr>
          <w:rFonts w:ascii="Times New Roman" w:eastAsia="Calibri" w:hAnsi="Times New Roman" w:cs="Times New Roman"/>
          <w:sz w:val="28"/>
          <w:szCs w:val="28"/>
          <w:lang w:eastAsia="ru-RU"/>
        </w:rPr>
      </w:pPr>
      <w:proofErr w:type="gramStart"/>
      <w:r w:rsidRPr="00FD53DA">
        <w:rPr>
          <w:rFonts w:ascii="Times New Roman" w:eastAsia="Calibri" w:hAnsi="Times New Roman" w:cs="Times New Roman"/>
          <w:sz w:val="28"/>
          <w:szCs w:val="28"/>
        </w:rPr>
        <w:t xml:space="preserve">документы, подтверждающие стаж муниципальной службы: </w:t>
      </w:r>
      <w:r w:rsidRPr="00FD53DA">
        <w:rPr>
          <w:rFonts w:ascii="Times New Roman" w:eastAsia="Calibri" w:hAnsi="Times New Roman" w:cs="Times New Roman"/>
          <w:sz w:val="28"/>
          <w:szCs w:val="28"/>
          <w:lang w:eastAsia="ru-RU"/>
        </w:rPr>
        <w:t>трудовая книжка и (или) сведения о трудовой деятельности (за периоды до 1 января 2020 года), архивные справки, справки, выданные в установленном порядке уполномоченными органами, и другие документы, подтверждающие стаж муниципальной службы.</w:t>
      </w:r>
      <w:proofErr w:type="gramEnd"/>
    </w:p>
    <w:p w:rsidR="00FD53DA" w:rsidRPr="00FD53DA" w:rsidRDefault="00FD53DA" w:rsidP="00FD53DA">
      <w:pPr>
        <w:autoSpaceDE w:val="0"/>
        <w:autoSpaceDN w:val="0"/>
        <w:adjustRightInd w:val="0"/>
        <w:spacing w:after="0" w:line="240" w:lineRule="auto"/>
        <w:ind w:left="405"/>
        <w:jc w:val="both"/>
        <w:rPr>
          <w:rFonts w:ascii="Times New Roman" w:eastAsia="Calibri" w:hAnsi="Times New Roman" w:cs="Times New Roman"/>
          <w:sz w:val="28"/>
          <w:szCs w:val="28"/>
          <w:lang w:eastAsia="ru-RU"/>
        </w:rPr>
      </w:pP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4. Гражданин вправе по собственной инициативе представить следующие документы и сведения:</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proofErr w:type="gramStart"/>
      <w:r w:rsidRPr="00FD53DA">
        <w:rPr>
          <w:rFonts w:ascii="Times New Roman" w:eastAsia="Calibri" w:hAnsi="Times New Roman" w:cs="Times New Roman"/>
          <w:sz w:val="28"/>
          <w:szCs w:val="28"/>
          <w:lang w:eastAsia="ru-RU"/>
        </w:rPr>
        <w:t>1) сведения о страховом номере индивидуального лицевого счета;</w:t>
      </w:r>
      <w:proofErr w:type="gramEnd"/>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2) справку, выданную территориальным органом Пенсионного фонда Российской Федерации, о назначенной страховой пенсии по старости (инвалидности) с указанием федерального закона, в соответствии с которым она назначена, и размера назначенной пенсии, установленного на месяц обращения за назначением пенсии за выслугу лет (далее - справка о размере пенсии);</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3) справку, подтверждающую факт установления инвалидности (при необходимости);</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4) трудовую книжку и (или) сведения о трудовой деятельности (за периоды после 1 января 2020 года).</w:t>
      </w:r>
    </w:p>
    <w:p w:rsidR="00FD53DA" w:rsidRPr="00FD53DA" w:rsidRDefault="00FD53DA" w:rsidP="00FD53DA">
      <w:pPr>
        <w:autoSpaceDE w:val="0"/>
        <w:autoSpaceDN w:val="0"/>
        <w:adjustRightInd w:val="0"/>
        <w:spacing w:after="0" w:line="240" w:lineRule="auto"/>
        <w:ind w:left="405"/>
        <w:jc w:val="both"/>
        <w:rPr>
          <w:rFonts w:ascii="Times New Roman" w:eastAsia="Calibri" w:hAnsi="Times New Roman" w:cs="Times New Roman"/>
          <w:sz w:val="28"/>
          <w:szCs w:val="28"/>
          <w:lang w:eastAsia="ru-RU"/>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5. Заявление регистрируется в день его подачи (получения по почте) кадровой службой соответствующего муниципального органа или Администрацией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6. Заявление и документы (копии документов), предусмотренные </w:t>
      </w:r>
      <w:hyperlink w:anchor="Par41" w:history="1">
        <w:r w:rsidRPr="00FD53DA">
          <w:rPr>
            <w:rFonts w:ascii="Times New Roman" w:eastAsia="Calibri" w:hAnsi="Times New Roman" w:cs="Times New Roman"/>
            <w:sz w:val="28"/>
            <w:szCs w:val="28"/>
          </w:rPr>
          <w:t>пунктом 3</w:t>
        </w:r>
      </w:hyperlink>
      <w:r w:rsidRPr="00FD53DA">
        <w:rPr>
          <w:rFonts w:ascii="Times New Roman" w:eastAsia="Calibri" w:hAnsi="Times New Roman" w:cs="Times New Roman"/>
          <w:sz w:val="28"/>
          <w:szCs w:val="28"/>
        </w:rPr>
        <w:t xml:space="preserve"> настоящих Правил, могут быть представлены непосредственно гражданином, его представителем или направлены по почте.</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В случае если заявление и приложенные к нему документы подаются представителем гражданина, дополнительно представляются документ, удостоверяющий его личность, а также документ, подтверждающий его полномочия.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Копии документов, прилагаемых к заявлению, удостоверяются в установленном законодательством Российской Федерации порядке. </w:t>
      </w:r>
      <w:r w:rsidRPr="00FD53DA">
        <w:rPr>
          <w:rFonts w:ascii="Times New Roman" w:eastAsia="Calibri" w:hAnsi="Times New Roman" w:cs="Times New Roman"/>
          <w:sz w:val="28"/>
          <w:szCs w:val="28"/>
        </w:rPr>
        <w:lastRenderedPageBreak/>
        <w:t>Незаверенные копии документов представляются с предъявлением оригиналов и удостоверяются уполномоченным лицом муниципального органа, осуществляющим прием документов, после чего оригиналы возвращаются заявителю.</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0" w:name="Par50"/>
      <w:bookmarkEnd w:id="10"/>
      <w:r w:rsidRPr="00FD53DA">
        <w:rPr>
          <w:rFonts w:ascii="Times New Roman" w:eastAsia="Calibri" w:hAnsi="Times New Roman" w:cs="Times New Roman"/>
          <w:sz w:val="28"/>
          <w:szCs w:val="28"/>
        </w:rPr>
        <w:t>II. Порядок рассмотрения заявления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6. При приеме заявления кадровая служба соответствующего муниципального органа или Администрации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2) изготавливает и заверяет в установленном порядке копии представленных документов, за исключением справок, которые представляются в подлиннике;</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3) регистрирует заявление и выдает уведомление, в котором указываются дата приема заявления, перечень недостающих документов и сроки их представления (в случае представления неполного пакета документов);</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 направляет запросы в соответствующие организации (органы) о предоставлении копий недостающих документов для назначения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1" w:name="Par57"/>
      <w:bookmarkEnd w:id="11"/>
      <w:r w:rsidRPr="00FD53DA">
        <w:rPr>
          <w:rFonts w:ascii="Times New Roman" w:eastAsia="Calibri" w:hAnsi="Times New Roman" w:cs="Times New Roman"/>
          <w:sz w:val="28"/>
          <w:szCs w:val="28"/>
        </w:rPr>
        <w:t xml:space="preserve">7. </w:t>
      </w:r>
      <w:proofErr w:type="gramStart"/>
      <w:r w:rsidRPr="00FD53DA">
        <w:rPr>
          <w:rFonts w:ascii="Times New Roman" w:eastAsia="Calibri" w:hAnsi="Times New Roman" w:cs="Times New Roman"/>
          <w:sz w:val="28"/>
          <w:szCs w:val="28"/>
        </w:rPr>
        <w:t xml:space="preserve">Кадровая служба соответствующего муниципального органа или Администрации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 после получения заявления организует оформление справки о размере должностного оклада, применяемого при определении размера пенсии за выслугу лет, и справки о периодах службы (работы), которые включаются в стаж муниципальной службы для назначения пенсии за выслугу лет.</w:t>
      </w:r>
      <w:proofErr w:type="gramEnd"/>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8. </w:t>
      </w:r>
      <w:proofErr w:type="gramStart"/>
      <w:r w:rsidRPr="00FD53DA">
        <w:rPr>
          <w:rFonts w:ascii="Times New Roman" w:eastAsia="Calibri" w:hAnsi="Times New Roman" w:cs="Times New Roman"/>
          <w:sz w:val="28"/>
          <w:szCs w:val="28"/>
        </w:rPr>
        <w:t xml:space="preserve">В случае если гражданином не представлен документ, предусмотренный </w:t>
      </w:r>
      <w:hyperlink w:anchor="Par44" w:history="1">
        <w:r w:rsidRPr="00FD53DA">
          <w:rPr>
            <w:rFonts w:ascii="Times New Roman" w:eastAsia="Calibri" w:hAnsi="Times New Roman" w:cs="Times New Roman"/>
            <w:sz w:val="28"/>
            <w:szCs w:val="28"/>
          </w:rPr>
          <w:t>подпунктом 3 пункта 3</w:t>
        </w:r>
      </w:hyperlink>
      <w:r w:rsidRPr="00FD53DA">
        <w:rPr>
          <w:rFonts w:ascii="Times New Roman" w:eastAsia="Calibri" w:hAnsi="Times New Roman" w:cs="Times New Roman"/>
          <w:sz w:val="28"/>
          <w:szCs w:val="28"/>
        </w:rPr>
        <w:t xml:space="preserve"> настоящих Правил, соответствующий муниципальный орган или Администрация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 в течение 3 рабочих дней со дня поступления заявления направляет межведомственный запрос в территориальный орган Пенсионного фонда Российской Федерации о предоставлении справки о назначении пенсии.</w:t>
      </w:r>
      <w:proofErr w:type="gramEnd"/>
      <w:r w:rsidRPr="00FD53DA">
        <w:rPr>
          <w:rFonts w:ascii="Times New Roman" w:eastAsia="Calibri" w:hAnsi="Times New Roman" w:cs="Times New Roman"/>
          <w:sz w:val="28"/>
          <w:szCs w:val="28"/>
        </w:rPr>
        <w:t xml:space="preserve"> Наименование территориального органа Пенсионного фонда Российской Федерации, из которого в рамках межведомственного взаимодействия должны быть получены сведения о назначении гражданину пенсии, указывается в заявлении.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2" w:name="Par60"/>
      <w:bookmarkEnd w:id="12"/>
      <w:r w:rsidRPr="00FD53DA">
        <w:rPr>
          <w:rFonts w:ascii="Times New Roman" w:eastAsia="Calibri" w:hAnsi="Times New Roman" w:cs="Times New Roman"/>
          <w:sz w:val="28"/>
          <w:szCs w:val="28"/>
        </w:rPr>
        <w:t xml:space="preserve">9. </w:t>
      </w:r>
      <w:proofErr w:type="gramStart"/>
      <w:r w:rsidRPr="00FD53DA">
        <w:rPr>
          <w:rFonts w:ascii="Times New Roman" w:eastAsia="Calibri" w:hAnsi="Times New Roman" w:cs="Times New Roman"/>
          <w:sz w:val="28"/>
          <w:szCs w:val="28"/>
        </w:rPr>
        <w:t xml:space="preserve">Муниципальный орган или Администрация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 не позднее 7 рабочих дней со дня получения всех </w:t>
      </w:r>
      <w:r w:rsidRPr="00FD53DA">
        <w:rPr>
          <w:rFonts w:ascii="Times New Roman" w:eastAsia="Calibri" w:hAnsi="Times New Roman" w:cs="Times New Roman"/>
          <w:sz w:val="28"/>
          <w:szCs w:val="28"/>
        </w:rPr>
        <w:lastRenderedPageBreak/>
        <w:t>необходимых документов (сведений) предусмотренных п. п. 3, 4 настоящих Правил, направляет в Комиссию по назначению пенсии за выслугу лет муниципальным служащим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следующие документы:</w:t>
      </w:r>
      <w:proofErr w:type="gramEnd"/>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1) заявление и документы, представленные гражданином (его представителем), и (или) их копии, заверенные в установленном порядке;</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 xml:space="preserve">2) документы (сведения), полученные по запросам, предусмотренным подпунктом 4 </w:t>
      </w:r>
      <w:hyperlink r:id="rId40" w:history="1">
        <w:r w:rsidRPr="00FD53DA">
          <w:rPr>
            <w:rFonts w:ascii="Times New Roman" w:eastAsia="Calibri" w:hAnsi="Times New Roman" w:cs="Times New Roman"/>
            <w:sz w:val="28"/>
            <w:szCs w:val="28"/>
            <w:lang w:eastAsia="ru-RU"/>
          </w:rPr>
          <w:t>пункта</w:t>
        </w:r>
      </w:hyperlink>
      <w:r w:rsidRPr="00FD53DA">
        <w:rPr>
          <w:rFonts w:ascii="Times New Roman" w:eastAsia="Calibri" w:hAnsi="Times New Roman" w:cs="Times New Roman"/>
          <w:sz w:val="28"/>
          <w:szCs w:val="28"/>
          <w:lang w:eastAsia="ru-RU"/>
        </w:rPr>
        <w:t xml:space="preserve"> 6 настоящих Правил;</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3) справку о размере должностного оклада, применяемого при определении размера пенсии за выслугу лет;</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4) справку о периодах службы (работы);</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5) копию приказа (распоряжения) об освобождении от должности муниципальной службы.</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3" w:name="Par69"/>
      <w:bookmarkEnd w:id="13"/>
      <w:r w:rsidRPr="00FD53DA">
        <w:rPr>
          <w:rFonts w:ascii="Times New Roman" w:eastAsia="Calibri" w:hAnsi="Times New Roman" w:cs="Times New Roman"/>
          <w:sz w:val="28"/>
          <w:szCs w:val="28"/>
        </w:rPr>
        <w:t>III. Порядок исчисления размера должностного оклада,</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D53DA">
        <w:rPr>
          <w:rFonts w:ascii="Times New Roman" w:eastAsia="Calibri" w:hAnsi="Times New Roman" w:cs="Times New Roman"/>
          <w:sz w:val="28"/>
          <w:szCs w:val="28"/>
        </w:rPr>
        <w:t>применяемого при определении размера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10. </w:t>
      </w:r>
      <w:proofErr w:type="gramStart"/>
      <w:r w:rsidRPr="00FD53DA">
        <w:rPr>
          <w:rFonts w:ascii="Times New Roman" w:eastAsia="Calibri" w:hAnsi="Times New Roman" w:cs="Times New Roman"/>
          <w:sz w:val="28"/>
          <w:szCs w:val="28"/>
        </w:rPr>
        <w:t xml:space="preserve">Исчисление размера должностного оклада, применяемого при определении размера пенсии за выслугу лет, производится по выбору гражданина исходя из установленного должностного оклада за последние 12 полных месяцев замещения должности муниципальной службы, предшествующих дню прекращения службы либо дню достижения им возраста, дающего право на страховую пенсию по старости в соответствии с Федеральным </w:t>
      </w:r>
      <w:hyperlink r:id="rId41" w:history="1">
        <w:r w:rsidRPr="00FD53DA">
          <w:rPr>
            <w:rFonts w:ascii="Times New Roman" w:eastAsia="Calibri" w:hAnsi="Times New Roman" w:cs="Times New Roman"/>
            <w:sz w:val="28"/>
            <w:szCs w:val="28"/>
          </w:rPr>
          <w:t>законом</w:t>
        </w:r>
      </w:hyperlink>
      <w:r w:rsidRPr="00FD53DA">
        <w:rPr>
          <w:rFonts w:ascii="Times New Roman" w:eastAsia="Calibri" w:hAnsi="Times New Roman" w:cs="Times New Roman"/>
          <w:sz w:val="28"/>
          <w:szCs w:val="28"/>
        </w:rPr>
        <w:t xml:space="preserve"> от 28 декабря 2013 года N 400-ФЗ "О страховых</w:t>
      </w:r>
      <w:proofErr w:type="gramEnd"/>
      <w:r w:rsidRPr="00FD53DA">
        <w:rPr>
          <w:rFonts w:ascii="Times New Roman" w:eastAsia="Calibri" w:hAnsi="Times New Roman" w:cs="Times New Roman"/>
          <w:sz w:val="28"/>
          <w:szCs w:val="28"/>
        </w:rPr>
        <w:t xml:space="preserve"> </w:t>
      </w:r>
      <w:proofErr w:type="gramStart"/>
      <w:r w:rsidRPr="00FD53DA">
        <w:rPr>
          <w:rFonts w:ascii="Times New Roman" w:eastAsia="Calibri" w:hAnsi="Times New Roman" w:cs="Times New Roman"/>
          <w:sz w:val="28"/>
          <w:szCs w:val="28"/>
        </w:rPr>
        <w:t>пенсиях</w:t>
      </w:r>
      <w:proofErr w:type="gramEnd"/>
      <w:r w:rsidRPr="00FD53DA">
        <w:rPr>
          <w:rFonts w:ascii="Times New Roman" w:eastAsia="Calibri" w:hAnsi="Times New Roman" w:cs="Times New Roman"/>
          <w:sz w:val="28"/>
          <w:szCs w:val="28"/>
        </w:rPr>
        <w:t xml:space="preserve">" </w:t>
      </w:r>
      <w:r w:rsidRPr="00FD53DA">
        <w:rPr>
          <w:rFonts w:ascii="Times New Roman" w:eastAsia="Calibri" w:hAnsi="Times New Roman" w:cs="Times New Roman"/>
          <w:sz w:val="28"/>
          <w:szCs w:val="28"/>
          <w:lang w:eastAsia="ru-RU"/>
        </w:rPr>
        <w:t xml:space="preserve">(дню достижения им возраста, дававшего право на трудовую пенсию в соответствии с Федеральным </w:t>
      </w:r>
      <w:hyperlink r:id="rId42" w:history="1">
        <w:r w:rsidRPr="00FD53DA">
          <w:rPr>
            <w:rFonts w:ascii="Times New Roman" w:eastAsia="Calibri" w:hAnsi="Times New Roman" w:cs="Times New Roman"/>
            <w:sz w:val="28"/>
            <w:szCs w:val="28"/>
            <w:lang w:eastAsia="ru-RU"/>
          </w:rPr>
          <w:t>законом</w:t>
        </w:r>
      </w:hyperlink>
      <w:r w:rsidRPr="00FD53DA">
        <w:rPr>
          <w:rFonts w:ascii="Times New Roman" w:eastAsia="Calibri" w:hAnsi="Times New Roman" w:cs="Times New Roman"/>
          <w:sz w:val="28"/>
          <w:szCs w:val="28"/>
          <w:lang w:eastAsia="ru-RU"/>
        </w:rPr>
        <w:t xml:space="preserve"> от 17 декабря 2001 года N 173-ФЗ "О трудовых пенсиях в Российской Федерации") (далее - расчетный период).</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11. При замещении гражданином в расчетном периоде должностей муниципальной службы в различных муниципальных органах исчисление размера должностного оклада, применяемого при определении размера пенсии за выслугу лет, производится исходя из установленных в расчетном периоде должностных окладов.</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12. В случае повышения в соответствии с решениями органами местного самоуправления установленных должностных окладов в расчетном периоде, а также после расчетного периода до даты обращения за назначением пенсии за выслугу лет при исчислении размера должностного оклада, применяемого при определении размера пенсии за выслугу лет, учитывается соответствующее повышение должностного оклада.</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13. Размер пенсии за выслугу лет муниципального служащего исчисляется от 2,8 его должностного оклада с учетом применения районного коэффициента.</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14. В случае замещения в расчетном периоде гражданином должностей </w:t>
      </w:r>
      <w:r w:rsidRPr="00FD53DA">
        <w:rPr>
          <w:rFonts w:ascii="Times New Roman" w:eastAsia="Calibri" w:hAnsi="Times New Roman" w:cs="Times New Roman"/>
          <w:sz w:val="28"/>
          <w:szCs w:val="28"/>
        </w:rPr>
        <w:lastRenderedPageBreak/>
        <w:t>муниципальной  службы, по которым установлены различные должностные оклады, размер пенсии за выслугу лет определяется из среднего должностного оклада.</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Средний должностной оклад исчисляется путем суммирования размеров установленных гражданину в каждом месяце расчетного периода должностных окладов и делением полученной суммы на 12. </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В случае если изменение размера должностного оклада в связи с замещением различных должностей муниципальной службы имело место в течение месяца, входящего в расчетный период, то определение размера установленного должностного оклада в данном месяце осуществляется путем суммирования частей должностных окладов исчисленных пропорционально отработанному количеству дней в месяце.  </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15. При замещении в расчетном периоде гражданином должностей муниципальной службы на условиях неполного служебного времени исчисление размера должностного оклада, применяемого для определения пенсии за выслугу лет, осуществляется от 2,8 должностного оклада, установленного пропорционально неполному служебному времени, с учетом применения районного коэффициента.</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4" w:name="Par79"/>
      <w:bookmarkEnd w:id="14"/>
      <w:r w:rsidRPr="00FD53DA">
        <w:rPr>
          <w:rFonts w:ascii="Times New Roman" w:eastAsia="Calibri" w:hAnsi="Times New Roman" w:cs="Times New Roman"/>
          <w:sz w:val="28"/>
          <w:szCs w:val="28"/>
        </w:rPr>
        <w:t xml:space="preserve">IV. Порядок исчисления и подтверждения стажа </w:t>
      </w:r>
      <w:proofErr w:type="gramStart"/>
      <w:r w:rsidRPr="00FD53DA">
        <w:rPr>
          <w:rFonts w:ascii="Times New Roman" w:eastAsia="Calibri" w:hAnsi="Times New Roman" w:cs="Times New Roman"/>
          <w:sz w:val="28"/>
          <w:szCs w:val="28"/>
        </w:rPr>
        <w:t>муниципальной</w:t>
      </w:r>
      <w:proofErr w:type="gramEnd"/>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D53DA">
        <w:rPr>
          <w:rFonts w:ascii="Times New Roman" w:eastAsia="Calibri" w:hAnsi="Times New Roman" w:cs="Times New Roman"/>
          <w:sz w:val="28"/>
          <w:szCs w:val="28"/>
        </w:rPr>
        <w:t>службы для назначения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16. </w:t>
      </w:r>
      <w:proofErr w:type="gramStart"/>
      <w:r w:rsidRPr="00FD53DA">
        <w:rPr>
          <w:rFonts w:ascii="Times New Roman" w:eastAsia="Calibri" w:hAnsi="Times New Roman" w:cs="Times New Roman"/>
          <w:sz w:val="28"/>
          <w:szCs w:val="28"/>
        </w:rPr>
        <w:t xml:space="preserve">Стаж муниципальной службы для назначения пенсии за выслугу лет определяется в соответствии с </w:t>
      </w:r>
      <w:hyperlink r:id="rId43" w:history="1">
        <w:r w:rsidRPr="00FD53DA">
          <w:rPr>
            <w:rFonts w:ascii="Times New Roman" w:eastAsia="Calibri" w:hAnsi="Times New Roman" w:cs="Times New Roman"/>
            <w:sz w:val="28"/>
            <w:szCs w:val="28"/>
          </w:rPr>
          <w:t>Законом</w:t>
        </w:r>
      </w:hyperlink>
      <w:r w:rsidRPr="00FD53DA">
        <w:rPr>
          <w:rFonts w:ascii="Times New Roman" w:eastAsia="Calibri" w:hAnsi="Times New Roman" w:cs="Times New Roman"/>
          <w:sz w:val="28"/>
          <w:szCs w:val="28"/>
        </w:rPr>
        <w:t xml:space="preserve"> Удмуртской Республики от 20 марта 2008 года «О муниципальной службе в Удмуртской Республики».</w:t>
      </w:r>
      <w:proofErr w:type="gramEnd"/>
    </w:p>
    <w:p w:rsidR="00FD53DA" w:rsidRPr="00FD53DA" w:rsidRDefault="00FD53DA" w:rsidP="00FD53DA">
      <w:pPr>
        <w:autoSpaceDE w:val="0"/>
        <w:autoSpaceDN w:val="0"/>
        <w:adjustRightInd w:val="0"/>
        <w:spacing w:after="0" w:line="240" w:lineRule="auto"/>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rPr>
        <w:t xml:space="preserve">17. </w:t>
      </w:r>
      <w:r w:rsidRPr="00FD53DA">
        <w:rPr>
          <w:rFonts w:ascii="Times New Roman" w:eastAsia="Calibri" w:hAnsi="Times New Roman" w:cs="Times New Roman"/>
          <w:sz w:val="28"/>
          <w:szCs w:val="28"/>
          <w:lang w:eastAsia="ru-RU"/>
        </w:rPr>
        <w:t>Основным документом, подтверждающим стаж гражданской службы, является трудовая книжка установленного образца и (или) сведения о трудовой деятельности.</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Если в трудовой книжке и (или) сведениях о трудовой деятельности отсутствуют записи, подтверждающие стаж муниципальной службы, такой стаж подтверждается документами о назначении и освобождении гражданина от должности муниципальной службы, о периодах службы (работы) в соответствующих должностях.</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18. Исчисление стажа муниципальной службы для назначения пенсии за выслугу лет производится в календарном порядке, за исключением периодов, которые включаются в стаж муниципальной службы в порядке, установленном федеральным законодательством о статусе военнослужащих.</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19. При исчислении стажа муниципальной службы для назначения пенсии за выслугу лет периоды службы (работы) суммируются.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20. Периоды прохождения военной службы, другой приравненной к ней службы, а также периоды </w:t>
      </w:r>
      <w:proofErr w:type="gramStart"/>
      <w:r w:rsidRPr="00FD53DA">
        <w:rPr>
          <w:rFonts w:ascii="Times New Roman" w:eastAsia="Calibri" w:hAnsi="Times New Roman" w:cs="Times New Roman"/>
          <w:sz w:val="28"/>
          <w:szCs w:val="28"/>
        </w:rPr>
        <w:t>прохождения службы работников федеральных органов налоговой полиции</w:t>
      </w:r>
      <w:proofErr w:type="gramEnd"/>
      <w:r w:rsidRPr="00FD53DA">
        <w:rPr>
          <w:rFonts w:ascii="Times New Roman" w:eastAsia="Calibri" w:hAnsi="Times New Roman" w:cs="Times New Roman"/>
          <w:sz w:val="28"/>
          <w:szCs w:val="28"/>
        </w:rPr>
        <w:t xml:space="preserve"> и органов по контролю за оборотом наркотических средств и психотропных веществ, таможенных органов могут подтверждаться военными билетами, справками военных комиссариатов, </w:t>
      </w:r>
      <w:r w:rsidRPr="00FD53DA">
        <w:rPr>
          <w:rFonts w:ascii="Times New Roman" w:eastAsia="Calibri" w:hAnsi="Times New Roman" w:cs="Times New Roman"/>
          <w:sz w:val="28"/>
          <w:szCs w:val="28"/>
        </w:rPr>
        <w:lastRenderedPageBreak/>
        <w:t>воинских подразделений, архивных учреждений, записями в трудовой книжке, послужными списками.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5" w:name="Par89"/>
      <w:bookmarkEnd w:id="15"/>
      <w:r w:rsidRPr="00FD53DA">
        <w:rPr>
          <w:rFonts w:ascii="Times New Roman" w:eastAsia="Calibri" w:hAnsi="Times New Roman" w:cs="Times New Roman"/>
          <w:sz w:val="28"/>
          <w:szCs w:val="28"/>
        </w:rPr>
        <w:t xml:space="preserve">21. </w:t>
      </w:r>
      <w:proofErr w:type="gramStart"/>
      <w:r w:rsidRPr="00FD53DA">
        <w:rPr>
          <w:rFonts w:ascii="Times New Roman" w:eastAsia="Calibri" w:hAnsi="Times New Roman" w:cs="Times New Roman"/>
          <w:sz w:val="28"/>
          <w:szCs w:val="28"/>
        </w:rPr>
        <w:t xml:space="preserve">Периоды работы (далее - иные периоды) включаются в стаж муниципальной службы, дающий право на назначение пенсии за выслугу лет, на основании решения, принимаемого в соответствии с </w:t>
      </w:r>
      <w:hyperlink r:id="rId44" w:history="1">
        <w:r w:rsidRPr="00FD53DA">
          <w:rPr>
            <w:rFonts w:ascii="Times New Roman" w:eastAsia="Calibri" w:hAnsi="Times New Roman" w:cs="Times New Roman"/>
            <w:sz w:val="28"/>
            <w:szCs w:val="28"/>
          </w:rPr>
          <w:t>Порядком</w:t>
        </w:r>
      </w:hyperlink>
      <w:r w:rsidRPr="00FD53DA">
        <w:rPr>
          <w:rFonts w:ascii="Times New Roman" w:eastAsia="Calibri" w:hAnsi="Times New Roman" w:cs="Times New Roman"/>
          <w:sz w:val="28"/>
          <w:szCs w:val="28"/>
        </w:rPr>
        <w:t xml:space="preserve"> включения периодов работы на отдельных должностях в стаж муниципальной службы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дающий право на назначение пенсии за выслугу лет, утвержденным Советом депутатов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w:t>
      </w:r>
      <w:proofErr w:type="gramEnd"/>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FD53DA">
        <w:rPr>
          <w:rFonts w:ascii="Times New Roman" w:eastAsia="Calibri" w:hAnsi="Times New Roman" w:cs="Times New Roman"/>
          <w:sz w:val="28"/>
          <w:szCs w:val="28"/>
        </w:rPr>
        <w:t xml:space="preserve">В случае принятия решения, указанного в </w:t>
      </w:r>
      <w:hyperlink w:anchor="Par89" w:history="1">
        <w:r w:rsidRPr="00FD53DA">
          <w:rPr>
            <w:rFonts w:ascii="Times New Roman" w:eastAsia="Calibri" w:hAnsi="Times New Roman" w:cs="Times New Roman"/>
            <w:sz w:val="28"/>
            <w:szCs w:val="28"/>
          </w:rPr>
          <w:t>абзаце первом</w:t>
        </w:r>
      </w:hyperlink>
      <w:r w:rsidRPr="00FD53DA">
        <w:rPr>
          <w:rFonts w:ascii="Times New Roman" w:eastAsia="Calibri" w:hAnsi="Times New Roman" w:cs="Times New Roman"/>
          <w:sz w:val="28"/>
          <w:szCs w:val="28"/>
        </w:rPr>
        <w:t xml:space="preserve"> настоящего пункта, в отношении гражданина, которому уже назначена пенсия за выслугу лет, кадровая служба соответствующего муниципального органа или Администрации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настоящих Правил) оформляет с учетом включения иных периодов справку о периодах службы (работы), которые включаются в стаж муниципальной службы для назначения пенсии за выслугу</w:t>
      </w:r>
      <w:proofErr w:type="gramEnd"/>
      <w:r w:rsidRPr="00FD53DA">
        <w:rPr>
          <w:rFonts w:ascii="Times New Roman" w:eastAsia="Calibri" w:hAnsi="Times New Roman" w:cs="Times New Roman"/>
          <w:sz w:val="28"/>
          <w:szCs w:val="28"/>
        </w:rPr>
        <w:t xml:space="preserve"> лет, и направляет ее в Комиссию по назначению пенсии за выслугу лет муниципальным служащим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в течение 7 рабочих дней </w:t>
      </w:r>
      <w:proofErr w:type="gramStart"/>
      <w:r w:rsidRPr="00FD53DA">
        <w:rPr>
          <w:rFonts w:ascii="Times New Roman" w:eastAsia="Calibri" w:hAnsi="Times New Roman" w:cs="Times New Roman"/>
          <w:sz w:val="28"/>
          <w:szCs w:val="28"/>
        </w:rPr>
        <w:t>с даты принятия</w:t>
      </w:r>
      <w:proofErr w:type="gramEnd"/>
      <w:r w:rsidRPr="00FD53DA">
        <w:rPr>
          <w:rFonts w:ascii="Times New Roman" w:eastAsia="Calibri" w:hAnsi="Times New Roman" w:cs="Times New Roman"/>
          <w:sz w:val="28"/>
          <w:szCs w:val="28"/>
        </w:rPr>
        <w:t xml:space="preserve"> указанного решения без подачи гражданином соответствующего заявления.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6" w:name="Par93"/>
      <w:bookmarkStart w:id="17" w:name="Par110"/>
      <w:bookmarkEnd w:id="16"/>
      <w:bookmarkEnd w:id="17"/>
      <w:r w:rsidRPr="00FD53DA">
        <w:rPr>
          <w:rFonts w:ascii="Times New Roman" w:eastAsia="Calibri" w:hAnsi="Times New Roman" w:cs="Times New Roman"/>
          <w:sz w:val="28"/>
          <w:szCs w:val="28"/>
        </w:rPr>
        <w:t>V. Порядок назначения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22. Комиссия по назначению пенсии за выслугу лет муниципальным служащим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(далее </w:t>
      </w:r>
      <w:proofErr w:type="gramStart"/>
      <w:r w:rsidRPr="00FD53DA">
        <w:rPr>
          <w:rFonts w:ascii="Times New Roman" w:eastAsia="Calibri" w:hAnsi="Times New Roman" w:cs="Times New Roman"/>
          <w:sz w:val="28"/>
          <w:szCs w:val="28"/>
        </w:rPr>
        <w:t>–К</w:t>
      </w:r>
      <w:proofErr w:type="gramEnd"/>
      <w:r w:rsidRPr="00FD53DA">
        <w:rPr>
          <w:rFonts w:ascii="Times New Roman" w:eastAsia="Calibri" w:hAnsi="Times New Roman" w:cs="Times New Roman"/>
          <w:sz w:val="28"/>
          <w:szCs w:val="28"/>
        </w:rPr>
        <w:t xml:space="preserve">омиссия) регистрирует комплект поступивших документов в журнале регистрации в день поступления. В 14-дневный срок со дня получения документов, предусмотренных </w:t>
      </w:r>
      <w:hyperlink w:anchor="Par60" w:history="1">
        <w:r w:rsidRPr="00FD53DA">
          <w:rPr>
            <w:rFonts w:ascii="Times New Roman" w:eastAsia="Calibri" w:hAnsi="Times New Roman" w:cs="Times New Roman"/>
            <w:sz w:val="28"/>
            <w:szCs w:val="28"/>
          </w:rPr>
          <w:t>пунктом 3</w:t>
        </w:r>
      </w:hyperlink>
      <w:r w:rsidRPr="00FD53DA">
        <w:rPr>
          <w:rFonts w:ascii="Times New Roman" w:eastAsia="Calibri" w:hAnsi="Times New Roman" w:cs="Times New Roman"/>
          <w:sz w:val="28"/>
          <w:szCs w:val="28"/>
        </w:rPr>
        <w:t xml:space="preserve">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1) осуществляет проверку правильности оформления представленных документов;</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2) сличает подлинники документов с их копиями и принимает меры по фактам представления документов, содержащих недостоверные сведения;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3) производит расчет размера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 принимает решение о назначении пенсии за выслугу лет либо об отказе в ее назначении на основании совокупности представленных документов.</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23. В том случае, когда представлены не все документы, предусмотренные </w:t>
      </w:r>
      <w:hyperlink w:anchor="Par60" w:history="1">
        <w:r w:rsidRPr="00FD53DA">
          <w:rPr>
            <w:rFonts w:ascii="Times New Roman" w:eastAsia="Calibri" w:hAnsi="Times New Roman" w:cs="Times New Roman"/>
            <w:sz w:val="28"/>
            <w:szCs w:val="28"/>
          </w:rPr>
          <w:t>пунктом 3</w:t>
        </w:r>
      </w:hyperlink>
      <w:r w:rsidRPr="00FD53DA">
        <w:rPr>
          <w:rFonts w:ascii="Times New Roman" w:eastAsia="Calibri" w:hAnsi="Times New Roman" w:cs="Times New Roman"/>
          <w:sz w:val="28"/>
          <w:szCs w:val="28"/>
        </w:rPr>
        <w:t xml:space="preserve"> настоящих Правил, Комиссия отказывает в их приеме.</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FD53DA">
        <w:rPr>
          <w:rFonts w:ascii="Times New Roman" w:eastAsia="Calibri" w:hAnsi="Times New Roman" w:cs="Times New Roman"/>
          <w:sz w:val="28"/>
          <w:szCs w:val="28"/>
        </w:rPr>
        <w:t xml:space="preserve">Если недостающие документы будут представлены в Комиссию не позднее чем через три месяца со дня регистрации кадровой службой соответствующего муниципального органа или Администрацию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 xml:space="preserve">абзацем вторым </w:t>
        </w:r>
        <w:r w:rsidRPr="00FD53DA">
          <w:rPr>
            <w:rFonts w:ascii="Times New Roman" w:eastAsia="Calibri" w:hAnsi="Times New Roman" w:cs="Times New Roman"/>
            <w:sz w:val="28"/>
            <w:szCs w:val="28"/>
          </w:rPr>
          <w:lastRenderedPageBreak/>
          <w:t>пункта 2</w:t>
        </w:r>
      </w:hyperlink>
      <w:r w:rsidRPr="00FD53DA">
        <w:rPr>
          <w:rFonts w:ascii="Times New Roman" w:eastAsia="Calibri" w:hAnsi="Times New Roman" w:cs="Times New Roman"/>
          <w:sz w:val="28"/>
          <w:szCs w:val="28"/>
        </w:rPr>
        <w:t xml:space="preserve"> настоящих Правил) заявления либо получения его по почте, то днем обращения гражданина за пенсией за выслугу лет считается день регистрации этого заявления соответствующим муниципальным органом или Администрацией муниципального</w:t>
      </w:r>
      <w:proofErr w:type="gramEnd"/>
      <w:r w:rsidRPr="00FD53DA">
        <w:rPr>
          <w:rFonts w:ascii="Times New Roman" w:eastAsia="Calibri" w:hAnsi="Times New Roman" w:cs="Times New Roman"/>
          <w:sz w:val="28"/>
          <w:szCs w:val="28"/>
        </w:rPr>
        <w:t xml:space="preserve"> образования или дата, указанная на почтовом штемпеле организации федеральной почтовой связи по месту отправления заявления. В противном случае днем обращения гражданина за назначением пенсии за выслугу лет считается день повторного представления необходимых документов в Комиссию.</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 xml:space="preserve">24. В случае если гражданином (его представителем) не представлены сведения, предусмотренные </w:t>
      </w:r>
      <w:hyperlink r:id="rId45" w:history="1">
        <w:r w:rsidRPr="00FD53DA">
          <w:rPr>
            <w:rFonts w:ascii="Times New Roman" w:eastAsia="Calibri" w:hAnsi="Times New Roman" w:cs="Times New Roman"/>
            <w:sz w:val="28"/>
            <w:szCs w:val="28"/>
            <w:lang w:eastAsia="ru-RU"/>
          </w:rPr>
          <w:t>подпунктом 1 пункта 4</w:t>
        </w:r>
      </w:hyperlink>
      <w:r w:rsidRPr="00FD53DA">
        <w:rPr>
          <w:rFonts w:ascii="Times New Roman" w:eastAsia="Calibri" w:hAnsi="Times New Roman" w:cs="Times New Roman"/>
          <w:sz w:val="28"/>
          <w:szCs w:val="28"/>
          <w:lang w:eastAsia="ru-RU"/>
        </w:rPr>
        <w:t xml:space="preserve"> настоящих Правил, Комиссия в день регистрации представленных гражданином документов направляет в Пенсионный фонд Российской Федерации межведомственный запрос о предоставлении сведений о страховом номере индивидуального лицевого счета.</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 xml:space="preserve">25. </w:t>
      </w:r>
      <w:proofErr w:type="gramStart"/>
      <w:r w:rsidRPr="00FD53DA">
        <w:rPr>
          <w:rFonts w:ascii="Times New Roman" w:eastAsia="Calibri" w:hAnsi="Times New Roman" w:cs="Times New Roman"/>
          <w:sz w:val="28"/>
          <w:szCs w:val="28"/>
          <w:lang w:eastAsia="ru-RU"/>
        </w:rPr>
        <w:t xml:space="preserve">В случае если гражданином (его представителем) не представлена справка о размере пенсии, Комиссия в течение 3 рабочих дней со дня регистрации представленных документов направляет в установленном порядке запрос о предоставлении сведений о размере пенсии, указанных в </w:t>
      </w:r>
      <w:hyperlink r:id="rId46" w:history="1">
        <w:r w:rsidRPr="00FD53DA">
          <w:rPr>
            <w:rFonts w:ascii="Times New Roman" w:eastAsia="Calibri" w:hAnsi="Times New Roman" w:cs="Times New Roman"/>
            <w:sz w:val="28"/>
            <w:szCs w:val="28"/>
            <w:lang w:eastAsia="ru-RU"/>
          </w:rPr>
          <w:t>подпункте 2 пункта 4</w:t>
        </w:r>
      </w:hyperlink>
      <w:r w:rsidRPr="00FD53DA">
        <w:rPr>
          <w:rFonts w:ascii="Times New Roman" w:eastAsia="Calibri" w:hAnsi="Times New Roman" w:cs="Times New Roman"/>
          <w:sz w:val="28"/>
          <w:szCs w:val="28"/>
          <w:lang w:eastAsia="ru-RU"/>
        </w:rPr>
        <w:t xml:space="preserve"> настоящих Правил, в Единую государственную информационную систему социального обеспечения либо в рамках межведомственного информационного взаимодействия в Пенсионный фонд Российской Федерации</w:t>
      </w:r>
      <w:proofErr w:type="gramEnd"/>
      <w:r w:rsidRPr="00FD53DA">
        <w:rPr>
          <w:rFonts w:ascii="Times New Roman" w:eastAsia="Calibri" w:hAnsi="Times New Roman" w:cs="Times New Roman"/>
          <w:sz w:val="28"/>
          <w:szCs w:val="28"/>
          <w:lang w:eastAsia="ru-RU"/>
        </w:rPr>
        <w:t>.</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Times New Roman"/>
          <w:sz w:val="28"/>
          <w:szCs w:val="28"/>
          <w:lang w:eastAsia="ru-RU"/>
        </w:rPr>
      </w:pPr>
      <w:r w:rsidRPr="00FD53DA">
        <w:rPr>
          <w:rFonts w:ascii="Times New Roman" w:eastAsia="Calibri" w:hAnsi="Times New Roman" w:cs="Times New Roman"/>
          <w:sz w:val="28"/>
          <w:szCs w:val="28"/>
          <w:lang w:eastAsia="ru-RU"/>
        </w:rPr>
        <w:t>26. В случае если гражданином (его представителем) не представлена справка, подтверждающая факт установления инвалидности, Комиссия в течение 3 рабочих дней со дня регистрации представленных документов направляет в Пенсионный фонд Российской Федерации межведомственный запрос о представлении сведений, подтверждающих факт установления инвалидности.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27. Основанием для отказа в назначении пенсии за выслугу лет является отсутствие права на получение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roofErr w:type="gramStart"/>
      <w:r w:rsidRPr="00FD53DA">
        <w:rPr>
          <w:rFonts w:ascii="Times New Roman" w:eastAsia="Calibri" w:hAnsi="Times New Roman" w:cs="Times New Roman"/>
          <w:sz w:val="28"/>
          <w:szCs w:val="28"/>
        </w:rPr>
        <w:t>При несогласии гражданина с решением об отказе в назначении пенсии за выслугу</w:t>
      </w:r>
      <w:proofErr w:type="gramEnd"/>
      <w:r w:rsidRPr="00FD53DA">
        <w:rPr>
          <w:rFonts w:ascii="Times New Roman" w:eastAsia="Calibri" w:hAnsi="Times New Roman" w:cs="Times New Roman"/>
          <w:sz w:val="28"/>
          <w:szCs w:val="28"/>
        </w:rPr>
        <w:t xml:space="preserve"> лет он вправе обжаловать его в суде.</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28. В случае отказа в назначении пенсии за выслугу лет Комиссия в течение 5 дней со дня вынесения соответствующего решения в письменной форме извещает об этом гражданина и соответствующий муниципальный орган с указанием причин отказа.</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29. Пенсия за выслугу лет назначается с 1-го числа месяца, в котором гражданин обратился за ней, но не ранее дня, следующего за днем увольнения с муниципальной службы, назначения (досрочного оформления) страховой пенсии по старости (инвалидности). </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Днем обращения за назначением пенсии за выслугу лет считается день регистрации заявления со всеми необходимыми документами муниципальным органом или Администрацией  муниципального образования (в случае, предусмотренном </w:t>
      </w:r>
      <w:hyperlink w:anchor="Par40" w:history="1">
        <w:r w:rsidRPr="00FD53DA">
          <w:rPr>
            <w:rFonts w:ascii="Times New Roman" w:eastAsia="Calibri" w:hAnsi="Times New Roman" w:cs="Times New Roman"/>
            <w:sz w:val="28"/>
            <w:szCs w:val="28"/>
          </w:rPr>
          <w:t>абзацем вторым пункта 2</w:t>
        </w:r>
      </w:hyperlink>
      <w:r w:rsidRPr="00FD53DA">
        <w:rPr>
          <w:rFonts w:ascii="Times New Roman" w:eastAsia="Calibri" w:hAnsi="Times New Roman" w:cs="Times New Roman"/>
          <w:sz w:val="28"/>
          <w:szCs w:val="28"/>
        </w:rPr>
        <w:t xml:space="preserve"> </w:t>
      </w:r>
      <w:r w:rsidRPr="00FD53DA">
        <w:rPr>
          <w:rFonts w:ascii="Times New Roman" w:eastAsia="Calibri" w:hAnsi="Times New Roman" w:cs="Times New Roman"/>
          <w:sz w:val="28"/>
          <w:szCs w:val="28"/>
        </w:rPr>
        <w:lastRenderedPageBreak/>
        <w:t>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18" w:name="Par126"/>
      <w:bookmarkEnd w:id="18"/>
      <w:r w:rsidRPr="00FD53DA">
        <w:rPr>
          <w:rFonts w:ascii="Times New Roman" w:eastAsia="Calibri" w:hAnsi="Times New Roman" w:cs="Times New Roman"/>
          <w:sz w:val="28"/>
          <w:szCs w:val="28"/>
        </w:rPr>
        <w:t>VI. Порядок выплаты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30. Пенсия за выслугу лет выплачивается за текущий месяц.</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31. Выплата пенсии за выслугу лет производится по выбору получателя пенсии (за исключением случая, предусмотренного </w:t>
      </w:r>
      <w:hyperlink w:anchor="Par131" w:history="1">
        <w:r w:rsidRPr="00FD53DA">
          <w:rPr>
            <w:rFonts w:ascii="Times New Roman" w:eastAsia="Calibri" w:hAnsi="Times New Roman" w:cs="Times New Roman"/>
            <w:sz w:val="28"/>
            <w:szCs w:val="28"/>
          </w:rPr>
          <w:t>абзацем вторым пункта 36</w:t>
        </w:r>
      </w:hyperlink>
      <w:r w:rsidRPr="00FD53DA">
        <w:rPr>
          <w:rFonts w:ascii="Times New Roman" w:eastAsia="Calibri" w:hAnsi="Times New Roman" w:cs="Times New Roman"/>
          <w:sz w:val="28"/>
          <w:szCs w:val="28"/>
        </w:rPr>
        <w:t xml:space="preserve"> настоящих Правил) по месту его жительства (месту пребывания) через организации федеральной почтовой связи или путем зачисления на счет получателя пенсии в кредитной организации.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32. Пенсия за выслугу лет выплачивается МБУ «ЦБ Юкаменского района УР» на основании решения Комиссии с указанием установленного размера пенсии за выслугу лет и периода выплаты.</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19" w:name="Par131"/>
      <w:bookmarkEnd w:id="19"/>
      <w:r w:rsidRPr="00FD53DA">
        <w:rPr>
          <w:rFonts w:ascii="Times New Roman" w:eastAsia="Calibri" w:hAnsi="Times New Roman" w:cs="Times New Roman"/>
          <w:sz w:val="28"/>
          <w:szCs w:val="28"/>
        </w:rPr>
        <w:t>Лицам, выехавшим на постоянное место жительства за пределы Юкаменского района, выплата пенсии за выслугу лет производится   МБУ «ЦБ Юкаменского района УР» путем зачисления на счет получателя пенсии за выслугу лет в кредитной организации.</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0" w:name="Par133"/>
      <w:bookmarkEnd w:id="20"/>
      <w:r w:rsidRPr="00FD53DA">
        <w:rPr>
          <w:rFonts w:ascii="Times New Roman" w:eastAsia="Calibri" w:hAnsi="Times New Roman" w:cs="Times New Roman"/>
          <w:sz w:val="28"/>
          <w:szCs w:val="28"/>
        </w:rPr>
        <w:t>VII. Порядок перерасчета размера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33. Перерасчет размера пенсии за выслугу лет производится в связи </w:t>
      </w:r>
      <w:proofErr w:type="gramStart"/>
      <w:r w:rsidRPr="00FD53DA">
        <w:rPr>
          <w:rFonts w:ascii="Times New Roman" w:eastAsia="Calibri" w:hAnsi="Times New Roman" w:cs="Times New Roman"/>
          <w:sz w:val="28"/>
          <w:szCs w:val="28"/>
        </w:rPr>
        <w:t>с</w:t>
      </w:r>
      <w:proofErr w:type="gramEnd"/>
      <w:r w:rsidRPr="00FD53DA">
        <w:rPr>
          <w:rFonts w:ascii="Times New Roman" w:eastAsia="Calibri" w:hAnsi="Times New Roman" w:cs="Times New Roman"/>
          <w:sz w:val="28"/>
          <w:szCs w:val="28"/>
        </w:rPr>
        <w:t>:</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1" w:name="Par136"/>
      <w:bookmarkStart w:id="22" w:name="Par137"/>
      <w:bookmarkEnd w:id="21"/>
      <w:bookmarkEnd w:id="22"/>
      <w:r w:rsidRPr="00FD53DA">
        <w:rPr>
          <w:rFonts w:ascii="Times New Roman" w:eastAsia="Calibri" w:hAnsi="Times New Roman" w:cs="Times New Roman"/>
          <w:sz w:val="28"/>
          <w:szCs w:val="28"/>
        </w:rPr>
        <w:t>1) централизованным повышением должностных окладов муниципальных  служащих, при централизованном дифференцированном повышении должностных окладов при включении необходимых сре</w:t>
      </w:r>
      <w:proofErr w:type="gramStart"/>
      <w:r w:rsidRPr="00FD53DA">
        <w:rPr>
          <w:rFonts w:ascii="Times New Roman" w:eastAsia="Calibri" w:hAnsi="Times New Roman" w:cs="Times New Roman"/>
          <w:sz w:val="28"/>
          <w:szCs w:val="28"/>
        </w:rPr>
        <w:t>дств в б</w:t>
      </w:r>
      <w:proofErr w:type="gramEnd"/>
      <w:r w:rsidRPr="00FD53DA">
        <w:rPr>
          <w:rFonts w:ascii="Times New Roman" w:eastAsia="Calibri" w:hAnsi="Times New Roman" w:cs="Times New Roman"/>
          <w:sz w:val="28"/>
          <w:szCs w:val="28"/>
        </w:rPr>
        <w:t>юджет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w:t>
      </w:r>
    </w:p>
    <w:p w:rsidR="00FD53DA" w:rsidRPr="00FD53DA" w:rsidRDefault="00FD53DA" w:rsidP="00FD53DA">
      <w:pPr>
        <w:autoSpaceDE w:val="0"/>
        <w:autoSpaceDN w:val="0"/>
        <w:adjustRightInd w:val="0"/>
        <w:spacing w:after="0" w:line="240" w:lineRule="auto"/>
        <w:ind w:firstLine="540"/>
        <w:jc w:val="both"/>
        <w:rPr>
          <w:rFonts w:ascii="Times New Roman" w:eastAsia="Calibri" w:hAnsi="Times New Roman" w:cs="Arial"/>
          <w:sz w:val="28"/>
          <w:szCs w:val="28"/>
          <w:lang w:eastAsia="ru-RU"/>
        </w:rPr>
      </w:pPr>
      <w:bookmarkStart w:id="23" w:name="Par138"/>
      <w:bookmarkEnd w:id="23"/>
      <w:proofErr w:type="gramStart"/>
      <w:r w:rsidRPr="00FD53DA">
        <w:rPr>
          <w:rFonts w:ascii="Times New Roman" w:eastAsia="Calibri" w:hAnsi="Times New Roman" w:cs="Arial"/>
          <w:sz w:val="28"/>
          <w:szCs w:val="28"/>
          <w:lang w:eastAsia="ru-RU"/>
        </w:rPr>
        <w:t xml:space="preserve">2) изменением размера пенсии за выслугу лет на основании </w:t>
      </w:r>
      <w:hyperlink r:id="rId47" w:history="1">
        <w:r w:rsidRPr="00FD53DA">
          <w:rPr>
            <w:rFonts w:ascii="Times New Roman" w:eastAsia="Calibri" w:hAnsi="Times New Roman" w:cs="Arial"/>
            <w:sz w:val="28"/>
            <w:szCs w:val="28"/>
            <w:lang w:eastAsia="ru-RU"/>
          </w:rPr>
          <w:t>Закона</w:t>
        </w:r>
      </w:hyperlink>
      <w:r w:rsidRPr="00FD53DA">
        <w:rPr>
          <w:rFonts w:ascii="Times New Roman" w:eastAsia="Calibri" w:hAnsi="Times New Roman" w:cs="Arial"/>
          <w:sz w:val="28"/>
          <w:szCs w:val="28"/>
          <w:lang w:eastAsia="ru-RU"/>
        </w:rPr>
        <w:t xml:space="preserve"> Удмуртской Республики от 20 марта 2008 года № 10-РЗ «О муниципальной службе в Удмуртской Республике (</w:t>
      </w:r>
      <w:r w:rsidRPr="00FD53DA">
        <w:rPr>
          <w:rFonts w:ascii="Times New Roman" w:eastAsia="Calibri" w:hAnsi="Times New Roman" w:cs="Times New Roman"/>
          <w:sz w:val="28"/>
          <w:szCs w:val="28"/>
          <w:lang w:eastAsia="ru-RU"/>
        </w:rPr>
        <w:t>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w:t>
      </w:r>
      <w:proofErr w:type="gramEnd"/>
      <w:r w:rsidRPr="00FD53DA">
        <w:rPr>
          <w:rFonts w:ascii="Times New Roman" w:eastAsia="Calibri" w:hAnsi="Times New Roman" w:cs="Times New Roman"/>
          <w:sz w:val="28"/>
          <w:szCs w:val="28"/>
          <w:lang w:eastAsia="ru-RU"/>
        </w:rPr>
        <w:t xml:space="preserve"> должности муниципальной службы и (или) замещения должности муниципальной службы не менее </w:t>
      </w:r>
      <w:proofErr w:type="gramStart"/>
      <w:r w:rsidRPr="00FD53DA">
        <w:rPr>
          <w:rFonts w:ascii="Times New Roman" w:eastAsia="Calibri" w:hAnsi="Times New Roman" w:cs="Times New Roman"/>
          <w:sz w:val="28"/>
          <w:szCs w:val="28"/>
          <w:lang w:eastAsia="ru-RU"/>
        </w:rPr>
        <w:t>12 полных месяцев</w:t>
      </w:r>
      <w:proofErr w:type="gramEnd"/>
      <w:r w:rsidRPr="00FD53DA">
        <w:rPr>
          <w:rFonts w:ascii="Times New Roman" w:eastAsia="Calibri" w:hAnsi="Times New Roman" w:cs="Times New Roman"/>
          <w:sz w:val="28"/>
          <w:szCs w:val="28"/>
          <w:lang w:eastAsia="ru-RU"/>
        </w:rPr>
        <w:t xml:space="preserve"> с более высоким должностным окладом</w:t>
      </w:r>
      <w:r w:rsidRPr="00FD53DA">
        <w:rPr>
          <w:rFonts w:ascii="Times New Roman" w:eastAsia="Calibri" w:hAnsi="Times New Roman" w:cs="Arial"/>
          <w:sz w:val="28"/>
          <w:szCs w:val="28"/>
          <w:lang w:eastAsia="ru-RU"/>
        </w:rPr>
        <w:t>);</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4" w:name="Par139"/>
      <w:bookmarkEnd w:id="24"/>
      <w:r w:rsidRPr="00FD53DA">
        <w:rPr>
          <w:rFonts w:ascii="Times New Roman" w:eastAsia="Calibri" w:hAnsi="Times New Roman" w:cs="Times New Roman"/>
          <w:sz w:val="28"/>
          <w:szCs w:val="28"/>
        </w:rPr>
        <w:t>3) изменением минимального размера пенсии за выслугу лет муниципального служащего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5" w:name="Par140"/>
      <w:bookmarkEnd w:id="25"/>
      <w:r w:rsidRPr="00FD53DA">
        <w:rPr>
          <w:rFonts w:ascii="Times New Roman" w:eastAsia="Calibri" w:hAnsi="Times New Roman" w:cs="Times New Roman"/>
          <w:sz w:val="28"/>
          <w:szCs w:val="28"/>
        </w:rPr>
        <w:t xml:space="preserve">4) включением в стаж муниципальной службы иных периодов в соответствии с </w:t>
      </w:r>
      <w:hyperlink w:anchor="Par89" w:history="1">
        <w:r w:rsidRPr="00FD53DA">
          <w:rPr>
            <w:rFonts w:ascii="Times New Roman" w:eastAsia="Calibri" w:hAnsi="Times New Roman" w:cs="Times New Roman"/>
            <w:sz w:val="28"/>
            <w:szCs w:val="28"/>
          </w:rPr>
          <w:t>пунктом 2</w:t>
        </w:r>
      </w:hyperlink>
      <w:r w:rsidRPr="00FD53DA">
        <w:rPr>
          <w:rFonts w:ascii="Times New Roman" w:eastAsia="Calibri" w:hAnsi="Times New Roman" w:cs="Times New Roman"/>
          <w:sz w:val="28"/>
          <w:szCs w:val="28"/>
        </w:rPr>
        <w:t>1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34. Решение о перерасчете размера пенсии за выслугу лет принимается Комиссией в течение 30 дней со дня получения указанной Комиссией информации о наступлении обстоятельств, предусмотренных </w:t>
      </w:r>
      <w:hyperlink w:anchor="Par137" w:history="1">
        <w:r w:rsidRPr="00FD53DA">
          <w:rPr>
            <w:rFonts w:ascii="Times New Roman" w:eastAsia="Calibri" w:hAnsi="Times New Roman" w:cs="Times New Roman"/>
            <w:sz w:val="28"/>
            <w:szCs w:val="28"/>
          </w:rPr>
          <w:t>подпунктами 1</w:t>
        </w:r>
      </w:hyperlink>
      <w:r w:rsidRPr="00FD53DA">
        <w:rPr>
          <w:rFonts w:ascii="Times New Roman" w:eastAsia="Calibri" w:hAnsi="Times New Roman" w:cs="Times New Roman"/>
          <w:sz w:val="28"/>
          <w:szCs w:val="28"/>
        </w:rPr>
        <w:t xml:space="preserve"> </w:t>
      </w:r>
      <w:r w:rsidRPr="00FD53DA">
        <w:rPr>
          <w:rFonts w:ascii="Times New Roman" w:eastAsia="Calibri" w:hAnsi="Times New Roman" w:cs="Times New Roman"/>
          <w:sz w:val="28"/>
          <w:szCs w:val="28"/>
        </w:rPr>
        <w:lastRenderedPageBreak/>
        <w:t xml:space="preserve">- </w:t>
      </w:r>
      <w:hyperlink w:anchor="Par140" w:history="1">
        <w:r w:rsidRPr="00FD53DA">
          <w:rPr>
            <w:rFonts w:ascii="Times New Roman" w:eastAsia="Calibri" w:hAnsi="Times New Roman" w:cs="Times New Roman"/>
            <w:sz w:val="28"/>
            <w:szCs w:val="28"/>
          </w:rPr>
          <w:t>4 пункта 33</w:t>
        </w:r>
      </w:hyperlink>
      <w:r w:rsidRPr="00FD53DA">
        <w:rPr>
          <w:rFonts w:ascii="Times New Roman" w:eastAsia="Calibri" w:hAnsi="Times New Roman" w:cs="Times New Roman"/>
          <w:sz w:val="28"/>
          <w:szCs w:val="28"/>
        </w:rPr>
        <w:t xml:space="preserve">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МБУ «ЦБ Юкаменского района УР», осуществляющему выплату пенсии за выслугу лет, направляется решение Комиссии с указанием вновь установленного размера пенсии за выслугу лет и периода выплаты.</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35. Пенсии за выслугу лет индексируются без предоставления заявления гражданина (уполномоченного лица) при централизованном повышении должностных окладов муниципальных служащих на индекс повышения должностных окладов, а при централизованном дифференцированном повышении должностных окладов муниципальных служащих - на средневзвешенный индекс повышения должностных окладов, утверждаемый органом местного самоуправления.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36. Перерасчет размера пенсии за выслугу лет в соответствии с </w:t>
      </w:r>
      <w:hyperlink w:anchor="Par137" w:history="1">
        <w:r w:rsidRPr="00FD53DA">
          <w:rPr>
            <w:rFonts w:ascii="Times New Roman" w:eastAsia="Calibri" w:hAnsi="Times New Roman" w:cs="Times New Roman"/>
            <w:sz w:val="28"/>
            <w:szCs w:val="28"/>
          </w:rPr>
          <w:t>подпунктами 1</w:t>
        </w:r>
      </w:hyperlink>
      <w:r w:rsidRPr="00FD53DA">
        <w:rPr>
          <w:rFonts w:ascii="Times New Roman" w:eastAsia="Calibri" w:hAnsi="Times New Roman" w:cs="Times New Roman"/>
          <w:sz w:val="28"/>
          <w:szCs w:val="28"/>
        </w:rPr>
        <w:t xml:space="preserve">, </w:t>
      </w:r>
      <w:hyperlink w:anchor="Par139" w:history="1">
        <w:r w:rsidRPr="00FD53DA">
          <w:rPr>
            <w:rFonts w:ascii="Times New Roman" w:eastAsia="Calibri" w:hAnsi="Times New Roman" w:cs="Times New Roman"/>
            <w:sz w:val="28"/>
            <w:szCs w:val="28"/>
          </w:rPr>
          <w:t>3 пункта 37</w:t>
        </w:r>
      </w:hyperlink>
      <w:r w:rsidRPr="00FD53DA">
        <w:rPr>
          <w:rFonts w:ascii="Times New Roman" w:eastAsia="Calibri" w:hAnsi="Times New Roman" w:cs="Times New Roman"/>
          <w:sz w:val="28"/>
          <w:szCs w:val="28"/>
        </w:rPr>
        <w:t xml:space="preserve"> настоящих Правил осуществляется на основании решения органа местного самоуправления.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37. </w:t>
      </w:r>
      <w:proofErr w:type="gramStart"/>
      <w:r w:rsidRPr="00FD53DA">
        <w:rPr>
          <w:rFonts w:ascii="Times New Roman" w:eastAsia="Calibri" w:hAnsi="Times New Roman" w:cs="Times New Roman"/>
          <w:sz w:val="28"/>
          <w:szCs w:val="28"/>
        </w:rPr>
        <w:t xml:space="preserve">Перерасчет размера пенсии за выслугу лет в соответствии с </w:t>
      </w:r>
      <w:hyperlink w:anchor="Par138" w:history="1">
        <w:r w:rsidRPr="00FD53DA">
          <w:rPr>
            <w:rFonts w:ascii="Times New Roman" w:eastAsia="Calibri" w:hAnsi="Times New Roman" w:cs="Times New Roman"/>
            <w:sz w:val="28"/>
            <w:szCs w:val="28"/>
          </w:rPr>
          <w:t>подпунктом 2 пункта 37</w:t>
        </w:r>
      </w:hyperlink>
      <w:r w:rsidRPr="00FD53DA">
        <w:rPr>
          <w:rFonts w:ascii="Times New Roman" w:eastAsia="Calibri" w:hAnsi="Times New Roman" w:cs="Times New Roman"/>
          <w:sz w:val="28"/>
          <w:szCs w:val="28"/>
        </w:rPr>
        <w:t xml:space="preserve"> настоящих Правил осуществляется на основании заявления о перерасчете размера пенсии за выслугу лет и документов, дающих право на перерасчет пенсии за выслугу лет, с 1-го числа месяца, следующего за месяцем, в котором гражданин обратился за перерасчетом пенсии за выслугу лет.</w:t>
      </w:r>
      <w:proofErr w:type="gramEnd"/>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38. Перерасчет размера пенсии за выслугу лет в соответствии с </w:t>
      </w:r>
      <w:hyperlink w:anchor="Par140" w:history="1">
        <w:r w:rsidRPr="00FD53DA">
          <w:rPr>
            <w:rFonts w:ascii="Times New Roman" w:eastAsia="Calibri" w:hAnsi="Times New Roman" w:cs="Times New Roman"/>
            <w:sz w:val="28"/>
            <w:szCs w:val="28"/>
          </w:rPr>
          <w:t>подпунктом 4 пункта 3</w:t>
        </w:r>
      </w:hyperlink>
      <w:r w:rsidRPr="00FD53DA">
        <w:rPr>
          <w:rFonts w:ascii="Times New Roman" w:eastAsia="Calibri" w:hAnsi="Times New Roman" w:cs="Times New Roman"/>
          <w:sz w:val="28"/>
          <w:szCs w:val="28"/>
        </w:rPr>
        <w:t xml:space="preserve">3 настоящих Правил осуществляется с 1-го числа месяца, следующего за месяцем принятия решения, в соответствии с </w:t>
      </w:r>
      <w:hyperlink w:anchor="Par89" w:history="1">
        <w:r w:rsidRPr="00FD53DA">
          <w:rPr>
            <w:rFonts w:ascii="Times New Roman" w:eastAsia="Calibri" w:hAnsi="Times New Roman" w:cs="Times New Roman"/>
            <w:sz w:val="28"/>
            <w:szCs w:val="28"/>
          </w:rPr>
          <w:t>пунктом 21</w:t>
        </w:r>
      </w:hyperlink>
      <w:r w:rsidRPr="00FD53DA">
        <w:rPr>
          <w:rFonts w:ascii="Times New Roman" w:eastAsia="Calibri" w:hAnsi="Times New Roman" w:cs="Times New Roman"/>
          <w:sz w:val="28"/>
          <w:szCs w:val="28"/>
        </w:rPr>
        <w:t xml:space="preserve">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26" w:name="Par155"/>
      <w:bookmarkEnd w:id="26"/>
      <w:r w:rsidRPr="00FD53DA">
        <w:rPr>
          <w:rFonts w:ascii="Times New Roman" w:eastAsia="Calibri" w:hAnsi="Times New Roman" w:cs="Times New Roman"/>
          <w:sz w:val="28"/>
          <w:szCs w:val="28"/>
          <w:lang w:val="en-US"/>
        </w:rPr>
        <w:t>VI</w:t>
      </w:r>
      <w:r w:rsidRPr="00FD53DA">
        <w:rPr>
          <w:rFonts w:ascii="Times New Roman" w:eastAsia="Calibri" w:hAnsi="Times New Roman" w:cs="Times New Roman"/>
          <w:sz w:val="28"/>
          <w:szCs w:val="28"/>
        </w:rPr>
        <w:t>II. Порядок приостановления, возобновления и прекращения</w:t>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sz w:val="28"/>
          <w:szCs w:val="28"/>
        </w:rPr>
      </w:pPr>
      <w:r w:rsidRPr="00FD53DA">
        <w:rPr>
          <w:rFonts w:ascii="Times New Roman" w:eastAsia="Calibri" w:hAnsi="Times New Roman" w:cs="Times New Roman"/>
          <w:sz w:val="28"/>
          <w:szCs w:val="28"/>
        </w:rPr>
        <w:t>выплаты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39. Выплата пенсии за выслугу лет приостанавливается в период нахождения гражданина на государственной должности Российской Федерации, государственной должности субъектов Российской Федерации, должности федеральной государственной гражданской службы, должности государственной гражданской службы субъектов Российской Федерации, муниципальной должности, должности муниципальной службы.</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Гражданин, получающий пенсию за выслугу лет и назначенный на одну из указанных должностей, обязан в 5-дневный срок сообщить об этом в письменной форме в Комиссию  или МБУ «ЦБ Юкаменского района УР», осуществляющему выплату пенсии за выслугу лет, с приложением копии приказа (распоряжения) о его назначении (избрании) на соответствующую должность.</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40. Выплата пенсии за выслугу лет приостанавливается с 1-го числа месяца, следующего за месяцем, в котором гражданин назначен (избран) на одну из указанных должностей, по решению Комиссии о приостановлении ее выплаты.</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lastRenderedPageBreak/>
        <w:t xml:space="preserve">41. При прекращении полномочий или освобождении от указанных должностей выплата пенсии за выслугу лет возобновляется на прежних условиях по заявлению гражданина, направленному в МБУ «ЦБ Юкаменского района УР», </w:t>
      </w:r>
      <w:proofErr w:type="gramStart"/>
      <w:r w:rsidRPr="00FD53DA">
        <w:rPr>
          <w:rFonts w:ascii="Times New Roman" w:eastAsia="Calibri" w:hAnsi="Times New Roman" w:cs="Times New Roman"/>
          <w:sz w:val="28"/>
          <w:szCs w:val="28"/>
        </w:rPr>
        <w:t>осуществляющее</w:t>
      </w:r>
      <w:proofErr w:type="gramEnd"/>
      <w:r w:rsidRPr="00FD53DA">
        <w:rPr>
          <w:rFonts w:ascii="Times New Roman" w:eastAsia="Calibri" w:hAnsi="Times New Roman" w:cs="Times New Roman"/>
          <w:sz w:val="28"/>
          <w:szCs w:val="28"/>
        </w:rPr>
        <w:t xml:space="preserve"> выплату пенсии за выслугу лет, с приложением копии приказа (распоряжения) о прекращении полномочий или освобождении от соответствующей должности.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42. Выплата пенсии за выслугу лет возобновляется со дня, следующего за днем прекращения полномочий или освобождения от соответствующей должности.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43. Выплата пенсии за выслугу лет прекращается в случаях:</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7" w:name="Par164"/>
      <w:bookmarkEnd w:id="27"/>
      <w:r w:rsidRPr="00FD53DA">
        <w:rPr>
          <w:rFonts w:ascii="Times New Roman" w:eastAsia="Calibri" w:hAnsi="Times New Roman" w:cs="Times New Roman"/>
          <w:sz w:val="28"/>
          <w:szCs w:val="28"/>
        </w:rPr>
        <w:t>1) назначения в соответствии с законодательством Российской Федерации пенсии за выслугу лет, ежемесячной доплаты к страховой пенсии по старости (инвалидности) или ежемесячного пожизненного содержания, дополнительного ежемесячного материального обеспечения;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2) установления дополнительного пожизненного ежемесячного материального обеспечения, иного пожизненного ежемесячного вознаграждения за счет средств бюджета Удмуртской Республики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8" w:name="Par166"/>
      <w:bookmarkEnd w:id="28"/>
      <w:r w:rsidRPr="00FD53DA">
        <w:rPr>
          <w:rFonts w:ascii="Times New Roman" w:eastAsia="Calibri" w:hAnsi="Times New Roman" w:cs="Times New Roman"/>
          <w:sz w:val="28"/>
          <w:szCs w:val="28"/>
        </w:rPr>
        <w:t>3) установления в соответствии с законодательством субъектов Российской Федерации пенсии за выслугу лет, ежемесячной доплаты к страховой пенсии по старости (инвалидности);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29" w:name="Par167"/>
      <w:bookmarkEnd w:id="29"/>
      <w:r w:rsidRPr="00FD53DA">
        <w:rPr>
          <w:rFonts w:ascii="Times New Roman" w:eastAsia="Calibri" w:hAnsi="Times New Roman" w:cs="Times New Roman"/>
          <w:sz w:val="28"/>
          <w:szCs w:val="28"/>
        </w:rPr>
        <w:t>4) истечения срока признания получателя пенсии за выслугу лет инвалидом;</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5) смерти получателя пенсии за выслугу лет либо в случае признания его в установленном порядке умершим или безвестно отсутствующим.</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30" w:name="Par169"/>
      <w:bookmarkEnd w:id="30"/>
      <w:r w:rsidRPr="00FD53DA">
        <w:rPr>
          <w:rFonts w:ascii="Times New Roman" w:eastAsia="Calibri" w:hAnsi="Times New Roman" w:cs="Times New Roman"/>
          <w:sz w:val="28"/>
          <w:szCs w:val="28"/>
        </w:rPr>
        <w:t xml:space="preserve">44. </w:t>
      </w:r>
      <w:proofErr w:type="gramStart"/>
      <w:r w:rsidRPr="00FD53DA">
        <w:rPr>
          <w:rFonts w:ascii="Times New Roman" w:eastAsia="Calibri" w:hAnsi="Times New Roman" w:cs="Times New Roman"/>
          <w:sz w:val="28"/>
          <w:szCs w:val="28"/>
        </w:rPr>
        <w:t xml:space="preserve">В связи с назначением выплат, указанных в </w:t>
      </w:r>
      <w:hyperlink w:anchor="Par164" w:history="1">
        <w:r w:rsidRPr="00FD53DA">
          <w:rPr>
            <w:rFonts w:ascii="Times New Roman" w:eastAsia="Calibri" w:hAnsi="Times New Roman" w:cs="Times New Roman"/>
            <w:sz w:val="28"/>
            <w:szCs w:val="28"/>
          </w:rPr>
          <w:t>подпунктах 1</w:t>
        </w:r>
      </w:hyperlink>
      <w:r w:rsidRPr="00FD53DA">
        <w:rPr>
          <w:rFonts w:ascii="Times New Roman" w:eastAsia="Calibri" w:hAnsi="Times New Roman" w:cs="Times New Roman"/>
          <w:sz w:val="28"/>
          <w:szCs w:val="28"/>
        </w:rPr>
        <w:t xml:space="preserve"> - </w:t>
      </w:r>
      <w:hyperlink w:anchor="Par166" w:history="1">
        <w:r w:rsidRPr="00FD53DA">
          <w:rPr>
            <w:rFonts w:ascii="Times New Roman" w:eastAsia="Calibri" w:hAnsi="Times New Roman" w:cs="Times New Roman"/>
            <w:sz w:val="28"/>
            <w:szCs w:val="28"/>
          </w:rPr>
          <w:t>3 пункта 43</w:t>
        </w:r>
      </w:hyperlink>
      <w:r w:rsidRPr="00FD53DA">
        <w:rPr>
          <w:rFonts w:ascii="Times New Roman" w:eastAsia="Calibri" w:hAnsi="Times New Roman" w:cs="Times New Roman"/>
          <w:sz w:val="28"/>
          <w:szCs w:val="28"/>
        </w:rPr>
        <w:t xml:space="preserve"> настоящих Правил, гражданин в 5-дневный срок направляет в  Комиссию  или МБУ «ЦБ Юкаменского района УР», осуществляющий выплату пенсии за выслугу лет, заявление о прекращении выплаты пенсии за выслугу лет и справку органа, осуществляющего выплату, указанную в </w:t>
      </w:r>
      <w:hyperlink w:anchor="Par164" w:history="1">
        <w:r w:rsidRPr="00FD53DA">
          <w:rPr>
            <w:rFonts w:ascii="Times New Roman" w:eastAsia="Calibri" w:hAnsi="Times New Roman" w:cs="Times New Roman"/>
            <w:sz w:val="28"/>
            <w:szCs w:val="28"/>
          </w:rPr>
          <w:t>подпунктах 1</w:t>
        </w:r>
      </w:hyperlink>
      <w:r w:rsidRPr="00FD53DA">
        <w:rPr>
          <w:rFonts w:ascii="Times New Roman" w:eastAsia="Calibri" w:hAnsi="Times New Roman" w:cs="Times New Roman"/>
          <w:sz w:val="28"/>
          <w:szCs w:val="28"/>
        </w:rPr>
        <w:t xml:space="preserve"> - </w:t>
      </w:r>
      <w:hyperlink w:anchor="Par166" w:history="1">
        <w:r w:rsidRPr="00FD53DA">
          <w:rPr>
            <w:rFonts w:ascii="Times New Roman" w:eastAsia="Calibri" w:hAnsi="Times New Roman" w:cs="Times New Roman"/>
            <w:sz w:val="28"/>
            <w:szCs w:val="28"/>
          </w:rPr>
          <w:t>3 пункта 48</w:t>
        </w:r>
      </w:hyperlink>
      <w:r w:rsidRPr="00FD53DA">
        <w:rPr>
          <w:rFonts w:ascii="Times New Roman" w:eastAsia="Calibri" w:hAnsi="Times New Roman" w:cs="Times New Roman"/>
          <w:sz w:val="28"/>
          <w:szCs w:val="28"/>
        </w:rPr>
        <w:t xml:space="preserve"> настоящих Правил, о назначении указанной выплаты.</w:t>
      </w:r>
      <w:proofErr w:type="gramEnd"/>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45. В случае если гражданином не представлена справка, предусмотренная </w:t>
      </w:r>
      <w:hyperlink w:anchor="Par169" w:history="1">
        <w:r w:rsidRPr="00FD53DA">
          <w:rPr>
            <w:rFonts w:ascii="Times New Roman" w:eastAsia="Calibri" w:hAnsi="Times New Roman" w:cs="Times New Roman"/>
            <w:sz w:val="28"/>
            <w:szCs w:val="28"/>
          </w:rPr>
          <w:t>пунктом 43</w:t>
        </w:r>
      </w:hyperlink>
      <w:r w:rsidRPr="00FD53DA">
        <w:rPr>
          <w:rFonts w:ascii="Times New Roman" w:eastAsia="Calibri" w:hAnsi="Times New Roman" w:cs="Times New Roman"/>
          <w:sz w:val="28"/>
          <w:szCs w:val="28"/>
        </w:rPr>
        <w:t xml:space="preserve"> настоящих Правил, Комиссия в течение 3 рабочих дней со дня поступления заявления о прекращении выплаты пенсии за выслугу лет направляет межведомственный запрос в орган, осуществляющий соответствующую выплату, о предоставлении справки, подтверждающей назначение выплаты. Наименование органа, из которого в рамках межведомственного взаимодействия должны быть получены сведения о назначении выплаты, указывается гражданином в заявлении о прекращении выплаты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46. Выплата пенсии за выслугу лет прекращается с 1-го числа месяца, следующего за месяцем, в котором наступили обстоятельства, </w:t>
      </w:r>
      <w:r w:rsidRPr="00FD53DA">
        <w:rPr>
          <w:rFonts w:ascii="Times New Roman" w:eastAsia="Calibri" w:hAnsi="Times New Roman" w:cs="Times New Roman"/>
          <w:sz w:val="28"/>
          <w:szCs w:val="28"/>
        </w:rPr>
        <w:lastRenderedPageBreak/>
        <w:t xml:space="preserve">предусмотренные </w:t>
      </w:r>
      <w:hyperlink w:anchor="Par164" w:history="1">
        <w:r w:rsidRPr="00FD53DA">
          <w:rPr>
            <w:rFonts w:ascii="Times New Roman" w:eastAsia="Calibri" w:hAnsi="Times New Roman" w:cs="Times New Roman"/>
            <w:sz w:val="28"/>
            <w:szCs w:val="28"/>
          </w:rPr>
          <w:t>подпунктами 1</w:t>
        </w:r>
      </w:hyperlink>
      <w:r w:rsidRPr="00FD53DA">
        <w:rPr>
          <w:rFonts w:ascii="Times New Roman" w:eastAsia="Calibri" w:hAnsi="Times New Roman" w:cs="Times New Roman"/>
          <w:sz w:val="28"/>
          <w:szCs w:val="28"/>
        </w:rPr>
        <w:t xml:space="preserve"> - </w:t>
      </w:r>
      <w:hyperlink w:anchor="Par166" w:history="1">
        <w:r w:rsidRPr="00FD53DA">
          <w:rPr>
            <w:rFonts w:ascii="Times New Roman" w:eastAsia="Calibri" w:hAnsi="Times New Roman" w:cs="Times New Roman"/>
            <w:sz w:val="28"/>
            <w:szCs w:val="28"/>
          </w:rPr>
          <w:t>3 пункта 43</w:t>
        </w:r>
      </w:hyperlink>
      <w:r w:rsidRPr="00FD53DA">
        <w:rPr>
          <w:rFonts w:ascii="Times New Roman" w:eastAsia="Calibri" w:hAnsi="Times New Roman" w:cs="Times New Roman"/>
          <w:sz w:val="28"/>
          <w:szCs w:val="28"/>
        </w:rPr>
        <w:t xml:space="preserve"> настоящих Правил.</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В случае смерти получателя пенсии или признания его в установленном порядке умершим или безвестно отсутствующим выплата пенсии за выслугу лет прекращается с 1-го числа месяца, следующего за месяцем, в котором наступила смерть получателя пенсии либо вступило в силу решение суда об объявлении его умершим или о признании его безвестно отсутствующим.</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47. МБУ «ЦБ Юкаменского района УР», осуществляющий выплату пенсии за выслугу лет, в течение 3 рабочих дней направляет в Комиссию письменное сообщение о ставших известными ему обстоятельствах, влекущих прекращение или приостановление выплаты пенсии за выслугу лет, а также о перемене места жительства (места пребывания) получателя пенсии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48. При наступлении обстоятельств, влекущих приостановление или прекращение выплаты пенсии за выслугу лет, решение о приостановлении или прекращении выплаты принимается Комиссией в течение 7 рабочих дней со дня поступления информации о наступлении соответствующих обстоятельств.</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При наступлении обстоятельств, влекущих возобновление выплаты пенсии за выслугу лет, решение о возобновлении выплаты принимается Комиссией в течение 7 рабочих дней со дня поступления к нему заявления гражданина о возобновлении выплаты.</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49. МБУ «ЦБ Юкаменского района УР», осуществляющим выплату пенсии за выслугу лет, выплата пенсии за выслугу лет приостанавливается, прекращается или возобновляется на основании решения Комиссии в течение 14 рабочих дней со дня принятия соответствующего решения о приостановлении, прекращении или возобновлении выплаты пенсии за выслугу лет.</w:t>
      </w:r>
    </w:p>
    <w:p w:rsidR="00FD53DA" w:rsidRPr="00FD53DA" w:rsidRDefault="00FD53DA" w:rsidP="00FD53DA">
      <w:pPr>
        <w:widowControl w:val="0"/>
        <w:autoSpaceDE w:val="0"/>
        <w:autoSpaceDN w:val="0"/>
        <w:adjustRightInd w:val="0"/>
        <w:spacing w:after="0" w:line="240" w:lineRule="auto"/>
        <w:jc w:val="center"/>
        <w:outlineLvl w:val="1"/>
        <w:rPr>
          <w:rFonts w:ascii="Times New Roman" w:eastAsia="Calibri" w:hAnsi="Times New Roman" w:cs="Times New Roman"/>
          <w:sz w:val="28"/>
          <w:szCs w:val="28"/>
        </w:rPr>
      </w:pPr>
      <w:bookmarkStart w:id="31" w:name="Par178"/>
      <w:bookmarkEnd w:id="31"/>
      <w:r w:rsidRPr="00FD53DA">
        <w:rPr>
          <w:rFonts w:ascii="Times New Roman" w:eastAsia="Calibri" w:hAnsi="Times New Roman" w:cs="Times New Roman"/>
          <w:sz w:val="28"/>
          <w:szCs w:val="28"/>
          <w:lang w:val="en-US"/>
        </w:rPr>
        <w:t>IX</w:t>
      </w:r>
      <w:r w:rsidRPr="00FD53DA">
        <w:rPr>
          <w:rFonts w:ascii="Times New Roman" w:eastAsia="Calibri" w:hAnsi="Times New Roman" w:cs="Times New Roman"/>
          <w:sz w:val="28"/>
          <w:szCs w:val="28"/>
        </w:rPr>
        <w:t>. Иные положения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50. Руководитель соответствующего муниципального органа и муниципальные служащие (работники), подписавшие документы, предусмотренные настоящими Правилами, несут ответственность за достоверность сведений, содержащихся в них.</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В </w:t>
      </w:r>
      <w:proofErr w:type="gramStart"/>
      <w:r w:rsidRPr="00FD53DA">
        <w:rPr>
          <w:rFonts w:ascii="Times New Roman" w:eastAsia="Calibri" w:hAnsi="Times New Roman" w:cs="Times New Roman"/>
          <w:sz w:val="28"/>
          <w:szCs w:val="28"/>
        </w:rPr>
        <w:t>случае</w:t>
      </w:r>
      <w:proofErr w:type="gramEnd"/>
      <w:r w:rsidRPr="00FD53DA">
        <w:rPr>
          <w:rFonts w:ascii="Times New Roman" w:eastAsia="Calibri" w:hAnsi="Times New Roman" w:cs="Times New Roman"/>
          <w:sz w:val="28"/>
          <w:szCs w:val="28"/>
        </w:rPr>
        <w:t xml:space="preserve"> когда содержащиеся в этих документах сведения не соответствуют действительности и на их основании произведены назначение и выплата пенсии за выслугу лет, вышеуказанные лица несут ответственность в порядке и на условиях, установленных законодательством Российской Федерации.</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51. Кадровая служба соответствующего муниципального органа обязана сообщать в Комиссию в 5-дневный срок о поступлении на муниципальную службу лиц, получающих пенсию за выслугу лет.</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bookmarkStart w:id="32" w:name="Par183"/>
      <w:bookmarkEnd w:id="32"/>
      <w:r w:rsidRPr="00FD53DA">
        <w:rPr>
          <w:rFonts w:ascii="Times New Roman" w:eastAsia="Calibri" w:hAnsi="Times New Roman" w:cs="Times New Roman"/>
          <w:sz w:val="28"/>
          <w:szCs w:val="28"/>
        </w:rPr>
        <w:t xml:space="preserve">52. Получатель пенсии за выслугу лет обязан сообщать органу, производящему ее выплату, об обстоятельствах, влекущих приостановление или прекращение выплаты пенсии, предусмотренных </w:t>
      </w:r>
      <w:hyperlink w:anchor="Par164" w:history="1">
        <w:r w:rsidRPr="00FD53DA">
          <w:rPr>
            <w:rFonts w:ascii="Times New Roman" w:eastAsia="Calibri" w:hAnsi="Times New Roman" w:cs="Times New Roman"/>
            <w:sz w:val="28"/>
            <w:szCs w:val="28"/>
          </w:rPr>
          <w:t>подпунктами 1</w:t>
        </w:r>
      </w:hyperlink>
      <w:r w:rsidRPr="00FD53DA">
        <w:rPr>
          <w:rFonts w:ascii="Times New Roman" w:eastAsia="Calibri" w:hAnsi="Times New Roman" w:cs="Times New Roman"/>
          <w:sz w:val="28"/>
          <w:szCs w:val="28"/>
        </w:rPr>
        <w:t xml:space="preserve"> - </w:t>
      </w:r>
      <w:hyperlink w:anchor="Par167" w:history="1">
        <w:r w:rsidRPr="00FD53DA">
          <w:rPr>
            <w:rFonts w:ascii="Times New Roman" w:eastAsia="Calibri" w:hAnsi="Times New Roman" w:cs="Times New Roman"/>
            <w:sz w:val="28"/>
            <w:szCs w:val="28"/>
          </w:rPr>
          <w:t xml:space="preserve">4 </w:t>
        </w:r>
        <w:r w:rsidRPr="00FD53DA">
          <w:rPr>
            <w:rFonts w:ascii="Times New Roman" w:eastAsia="Calibri" w:hAnsi="Times New Roman" w:cs="Times New Roman"/>
            <w:sz w:val="28"/>
            <w:szCs w:val="28"/>
          </w:rPr>
          <w:lastRenderedPageBreak/>
          <w:t>пункта 43</w:t>
        </w:r>
      </w:hyperlink>
      <w:r w:rsidRPr="00FD53DA">
        <w:rPr>
          <w:rFonts w:ascii="Times New Roman" w:eastAsia="Calibri" w:hAnsi="Times New Roman" w:cs="Times New Roman"/>
          <w:sz w:val="28"/>
          <w:szCs w:val="28"/>
        </w:rPr>
        <w:t xml:space="preserve"> настоящих Правил, а также сообщать о смене места жительства в течение 5 дней со дня возникновения указанных обстоятельств.</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53. Суммы пенсии за выслугу лет, излишне выплаченные лицу при несоблюдении им требований, предусмотренных </w:t>
      </w:r>
      <w:hyperlink w:anchor="Par183" w:history="1">
        <w:r w:rsidRPr="00FD53DA">
          <w:rPr>
            <w:rFonts w:ascii="Times New Roman" w:eastAsia="Calibri" w:hAnsi="Times New Roman" w:cs="Times New Roman"/>
            <w:sz w:val="28"/>
            <w:szCs w:val="28"/>
          </w:rPr>
          <w:t>пунктом 53</w:t>
        </w:r>
      </w:hyperlink>
      <w:r w:rsidRPr="00FD53DA">
        <w:rPr>
          <w:rFonts w:ascii="Times New Roman" w:eastAsia="Calibri" w:hAnsi="Times New Roman" w:cs="Times New Roman"/>
          <w:sz w:val="28"/>
          <w:szCs w:val="28"/>
        </w:rPr>
        <w:t xml:space="preserve"> настоящих Правил, возмещаются этим лицом в добровольном порядке, а в случае его несогласия взыскиваются в порядке, предусмотренном законодательством.</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54. </w:t>
      </w:r>
      <w:proofErr w:type="gramStart"/>
      <w:r w:rsidRPr="00FD53DA">
        <w:rPr>
          <w:rFonts w:ascii="Times New Roman" w:eastAsia="Calibri" w:hAnsi="Times New Roman" w:cs="Times New Roman"/>
          <w:sz w:val="28"/>
          <w:szCs w:val="28"/>
        </w:rPr>
        <w:t>Формы заявлений о назначении</w:t>
      </w:r>
      <w:r w:rsidRPr="00FD53DA">
        <w:rPr>
          <w:rFonts w:ascii="Times New Roman" w:eastAsia="Calibri" w:hAnsi="Times New Roman" w:cs="Times New Roman"/>
          <w:sz w:val="28"/>
          <w:szCs w:val="28"/>
          <w:lang w:eastAsia="ru-RU"/>
        </w:rPr>
        <w:t>, возобновлении выплаты, приостановлении выплаты, прекращении выплаты пенсии за выслугу лет, формы справки о размере должностного оклада, применяемого при определении размера пенсии за выслугу лет, и справки о периодах службы (работы), которые включаются в стаж муниципальной службы для назначения пенсии за выслугу лет, формы</w:t>
      </w:r>
      <w:r w:rsidRPr="00FD53DA">
        <w:rPr>
          <w:rFonts w:ascii="Times New Roman" w:eastAsia="Calibri" w:hAnsi="Times New Roman" w:cs="Times New Roman"/>
          <w:sz w:val="28"/>
          <w:szCs w:val="28"/>
        </w:rPr>
        <w:t xml:space="preserve"> решений о назначении, возобновлении выплаты, приостановлении выплаты, прекращении выплаты пенсии за выслугу лет</w:t>
      </w:r>
      <w:proofErr w:type="gramEnd"/>
      <w:r w:rsidRPr="00FD53DA">
        <w:rPr>
          <w:rFonts w:ascii="Times New Roman" w:eastAsia="Calibri" w:hAnsi="Times New Roman" w:cs="Times New Roman"/>
          <w:sz w:val="28"/>
          <w:szCs w:val="28"/>
        </w:rPr>
        <w:t xml:space="preserve"> и </w:t>
      </w:r>
      <w:proofErr w:type="gramStart"/>
      <w:r w:rsidRPr="00FD53DA">
        <w:rPr>
          <w:rFonts w:ascii="Times New Roman" w:eastAsia="Calibri" w:hAnsi="Times New Roman" w:cs="Times New Roman"/>
          <w:sz w:val="28"/>
          <w:szCs w:val="28"/>
        </w:rPr>
        <w:t>другое</w:t>
      </w:r>
      <w:proofErr w:type="gramEnd"/>
      <w:r w:rsidRPr="00FD53DA">
        <w:rPr>
          <w:rFonts w:ascii="Times New Roman" w:eastAsia="Calibri" w:hAnsi="Times New Roman" w:cs="Times New Roman"/>
          <w:sz w:val="28"/>
          <w:szCs w:val="28"/>
        </w:rPr>
        <w:t xml:space="preserve"> утверждаются Администрацией муниципального образования.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56. Разъяснения по вопросам, связанным с применением настоящих Правил, даются Администрацией муниципального образования.</w:t>
      </w:r>
    </w:p>
    <w:p w:rsidR="00FD53DA" w:rsidRPr="00FD53DA" w:rsidRDefault="00FD53DA" w:rsidP="00FD53DA">
      <w:pPr>
        <w:widowControl w:val="0"/>
        <w:autoSpaceDE w:val="0"/>
        <w:autoSpaceDN w:val="0"/>
        <w:adjustRightInd w:val="0"/>
        <w:spacing w:after="0" w:line="240" w:lineRule="auto"/>
        <w:ind w:firstLine="540"/>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 xml:space="preserve">57. Вопросы, связанные с назначением и выплатой пенсии за выслугу лет, не урегулированные настоящими Правилами, разрешаются применительно к правилам обращения за пенсией, назначения пенсии, перехода с одной пенсии на другую в соответствии с Федеральным </w:t>
      </w:r>
      <w:hyperlink r:id="rId48" w:history="1">
        <w:r w:rsidRPr="00FD53DA">
          <w:rPr>
            <w:rFonts w:ascii="Times New Roman" w:eastAsia="Calibri" w:hAnsi="Times New Roman" w:cs="Times New Roman"/>
            <w:sz w:val="28"/>
            <w:szCs w:val="28"/>
          </w:rPr>
          <w:t>законом</w:t>
        </w:r>
      </w:hyperlink>
      <w:r w:rsidRPr="00FD53DA">
        <w:rPr>
          <w:rFonts w:ascii="Times New Roman" w:eastAsia="Calibri" w:hAnsi="Times New Roman" w:cs="Times New Roman"/>
          <w:sz w:val="28"/>
          <w:szCs w:val="28"/>
        </w:rPr>
        <w:t xml:space="preserve"> от 28 декабря 2013 года N 400-ФЗ "О страховых пенсиях".</w:t>
      </w: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4"/>
          <w:szCs w:val="24"/>
        </w:rPr>
      </w:pPr>
      <w:r>
        <w:rPr>
          <w:rFonts w:ascii="Calibri" w:eastAsia="Calibri" w:hAnsi="Calibri" w:cs="Times New Roman"/>
          <w:noProof/>
          <w:lang w:eastAsia="ru-RU"/>
        </w:rPr>
        <w:lastRenderedPageBreak/>
        <w:drawing>
          <wp:anchor distT="0" distB="0" distL="114300" distR="114300" simplePos="0" relativeHeight="251674624" behindDoc="1" locked="0" layoutInCell="1" allowOverlap="1">
            <wp:simplePos x="0" y="0"/>
            <wp:positionH relativeFrom="margin">
              <wp:posOffset>2396490</wp:posOffset>
            </wp:positionH>
            <wp:positionV relativeFrom="margin">
              <wp:posOffset>-514350</wp:posOffset>
            </wp:positionV>
            <wp:extent cx="1085850" cy="1790700"/>
            <wp:effectExtent l="0" t="0" r="0" b="0"/>
            <wp:wrapThrough wrapText="bothSides">
              <wp:wrapPolygon edited="0">
                <wp:start x="0" y="0"/>
                <wp:lineTo x="0" y="21370"/>
                <wp:lineTo x="21221" y="21370"/>
                <wp:lineTo x="21221"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53DA" w:rsidRPr="00FD53DA" w:rsidRDefault="00FD53DA" w:rsidP="00FD53DA">
      <w:pPr>
        <w:widowControl w:val="0"/>
        <w:autoSpaceDE w:val="0"/>
        <w:autoSpaceDN w:val="0"/>
        <w:adjustRightInd w:val="0"/>
        <w:spacing w:after="0" w:line="240" w:lineRule="auto"/>
        <w:jc w:val="center"/>
        <w:rPr>
          <w:rFonts w:ascii="Times New Roman" w:eastAsia="Calibri" w:hAnsi="Times New Roman" w:cs="Times New Roman"/>
          <w:b/>
          <w:bCs/>
          <w:sz w:val="24"/>
          <w:szCs w:val="24"/>
        </w:rPr>
      </w:pP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p>
    <w:p w:rsidR="00FD53DA" w:rsidRPr="00FD53DA" w:rsidRDefault="00FD53DA" w:rsidP="00FD53DA">
      <w:pPr>
        <w:widowControl w:val="0"/>
        <w:spacing w:after="0" w:line="240" w:lineRule="auto"/>
        <w:rPr>
          <w:rFonts w:ascii="Times New Roman" w:eastAsia="Times New Roman" w:hAnsi="Times New Roman" w:cs="Times New Roman"/>
          <w:b/>
          <w:bCs/>
          <w:sz w:val="28"/>
          <w:szCs w:val="28"/>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FD53DA">
        <w:rPr>
          <w:rFonts w:ascii="Times New Roman" w:eastAsia="Times New Roman" w:hAnsi="Times New Roman" w:cs="Times New Roman"/>
          <w:b/>
          <w:bCs/>
          <w:lang w:eastAsia="ru-RU"/>
        </w:rPr>
        <w:t>СОВЕТ ДЕПУТАТОВ МУНИЦИПАЛЬНОГО ОБРАЗОВАНИЯ «ЮКАМЕНСКИЙ РАЙОН»</w:t>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FD53DA">
        <w:rPr>
          <w:rFonts w:ascii="Times New Roman" w:eastAsia="Times New Roman" w:hAnsi="Times New Roman" w:cs="Times New Roman"/>
          <w:b/>
          <w:bCs/>
          <w:lang w:eastAsia="ru-RU"/>
        </w:rPr>
        <w:t>«ЮКАМЕН ЁРОС» МУНИЦИПАЛ КЫЛДЫТЭТЫСЬ ДЕПУТАТ КЕНЕШ</w:t>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p>
    <w:p w:rsidR="00FD53DA" w:rsidRPr="00FD53DA" w:rsidRDefault="00FD53DA" w:rsidP="00FD53DA">
      <w:pPr>
        <w:keepNext/>
        <w:overflowPunct w:val="0"/>
        <w:autoSpaceDE w:val="0"/>
        <w:autoSpaceDN w:val="0"/>
        <w:adjustRightInd w:val="0"/>
        <w:spacing w:after="0" w:line="240" w:lineRule="auto"/>
        <w:jc w:val="both"/>
        <w:textAlignment w:val="baseline"/>
        <w:outlineLvl w:val="1"/>
        <w:rPr>
          <w:rFonts w:ascii="Times New Roman" w:eastAsia="Times New Roman" w:hAnsi="Times New Roman" w:cs="Times New Roman"/>
          <w:b/>
          <w:bCs/>
          <w:sz w:val="24"/>
          <w:szCs w:val="24"/>
          <w:u w:val="single"/>
          <w:lang w:eastAsia="ru-RU"/>
        </w:rPr>
      </w:pPr>
      <w:r w:rsidRPr="00FD53DA">
        <w:rPr>
          <w:rFonts w:ascii="Times New Roman" w:eastAsia="Times New Roman" w:hAnsi="Times New Roman" w:cs="Times New Roman"/>
          <w:b/>
          <w:bCs/>
          <w:sz w:val="24"/>
          <w:szCs w:val="24"/>
          <w:u w:val="single"/>
          <w:lang w:eastAsia="ru-RU"/>
        </w:rPr>
        <w:t>«19» августа 2021 года____________________________________________________№ 310</w:t>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FD53DA">
        <w:rPr>
          <w:rFonts w:ascii="Times New Roman" w:eastAsia="Times New Roman" w:hAnsi="Times New Roman" w:cs="Times New Roman"/>
          <w:b/>
          <w:bCs/>
          <w:sz w:val="24"/>
          <w:szCs w:val="24"/>
          <w:lang w:eastAsia="ru-RU"/>
        </w:rPr>
        <w:t>с. Юкаменское</w:t>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r w:rsidRPr="00FD53DA">
        <w:rPr>
          <w:rFonts w:ascii="Times New Roman" w:eastAsia="Times New Roman" w:hAnsi="Times New Roman" w:cs="Times New Roman"/>
          <w:b/>
          <w:bCs/>
          <w:sz w:val="24"/>
          <w:szCs w:val="24"/>
          <w:lang w:eastAsia="ru-RU"/>
        </w:rPr>
        <w:t>РЕШЕНИЕ</w:t>
      </w: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r w:rsidRPr="00FD53DA">
        <w:rPr>
          <w:rFonts w:ascii="Times New Roman" w:eastAsia="Times New Roman" w:hAnsi="Times New Roman" w:cs="Times New Roman"/>
          <w:b/>
          <w:bCs/>
          <w:sz w:val="28"/>
          <w:szCs w:val="28"/>
          <w:lang w:eastAsia="ru-RU"/>
        </w:rPr>
        <w:t>О внесении изменений и дополнений в Прогнозный план приватизации собственности  муниципального образования «</w:t>
      </w:r>
      <w:proofErr w:type="spellStart"/>
      <w:r w:rsidRPr="00FD53DA">
        <w:rPr>
          <w:rFonts w:ascii="Times New Roman" w:eastAsia="Times New Roman" w:hAnsi="Times New Roman" w:cs="Times New Roman"/>
          <w:b/>
          <w:bCs/>
          <w:sz w:val="28"/>
          <w:szCs w:val="28"/>
          <w:lang w:eastAsia="ru-RU"/>
        </w:rPr>
        <w:t>Юкаменский</w:t>
      </w:r>
      <w:proofErr w:type="spellEnd"/>
      <w:r w:rsidRPr="00FD53DA">
        <w:rPr>
          <w:rFonts w:ascii="Times New Roman" w:eastAsia="Times New Roman" w:hAnsi="Times New Roman" w:cs="Times New Roman"/>
          <w:b/>
          <w:bCs/>
          <w:sz w:val="28"/>
          <w:szCs w:val="28"/>
          <w:lang w:eastAsia="ru-RU"/>
        </w:rPr>
        <w:t xml:space="preserve"> район» на 2021 год</w:t>
      </w:r>
    </w:p>
    <w:p w:rsidR="00FD53DA" w:rsidRPr="00FD53DA" w:rsidRDefault="00FD53DA" w:rsidP="00FD53DA">
      <w:pPr>
        <w:widowControl w:val="0"/>
        <w:spacing w:after="0" w:line="240" w:lineRule="auto"/>
        <w:ind w:firstLine="709"/>
        <w:jc w:val="center"/>
        <w:rPr>
          <w:rFonts w:ascii="Times New Roman" w:eastAsia="Times New Roman" w:hAnsi="Times New Roman" w:cs="Times New Roman"/>
          <w:b/>
          <w:bCs/>
          <w:sz w:val="28"/>
          <w:szCs w:val="28"/>
          <w:lang w:eastAsia="ru-RU"/>
        </w:rPr>
      </w:pP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xml:space="preserve">В соответствии с пп.9 п.2 </w:t>
      </w:r>
      <w:proofErr w:type="spellStart"/>
      <w:r w:rsidRPr="00FD53DA">
        <w:rPr>
          <w:rFonts w:ascii="Times New Roman" w:eastAsia="Times New Roman" w:hAnsi="Times New Roman" w:cs="Times New Roman"/>
          <w:sz w:val="28"/>
          <w:szCs w:val="28"/>
          <w:lang w:eastAsia="ru-RU"/>
        </w:rPr>
        <w:t>ст</w:t>
      </w:r>
      <w:proofErr w:type="gramStart"/>
      <w:r w:rsidRPr="00FD53DA">
        <w:rPr>
          <w:rFonts w:ascii="Times New Roman" w:eastAsia="Times New Roman" w:hAnsi="Times New Roman" w:cs="Times New Roman"/>
          <w:sz w:val="28"/>
          <w:szCs w:val="28"/>
          <w:lang w:eastAsia="ru-RU"/>
        </w:rPr>
        <w:t>.З</w:t>
      </w:r>
      <w:proofErr w:type="spellEnd"/>
      <w:proofErr w:type="gramEnd"/>
      <w:r w:rsidRPr="00FD53DA">
        <w:rPr>
          <w:rFonts w:ascii="Times New Roman" w:eastAsia="Times New Roman" w:hAnsi="Times New Roman" w:cs="Times New Roman"/>
          <w:sz w:val="28"/>
          <w:szCs w:val="28"/>
          <w:lang w:eastAsia="ru-RU"/>
        </w:rPr>
        <w:t xml:space="preserve"> Федерального закона от 21 12.2001 № 178-ФЗ «О приватизации государственного и муниципального имущества», руководствуясь Уставом муниципального образования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  и во исполнение Плана мероприятий (дорожной карте) по вовлечению в хозяйственный оборот неиспользуемого или неэффективно используемого имущества, расположенного на территории муниципального образования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и его вовлечению в хозяйственный оборот, утвержденного постановлением Администрации муниципального образования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 201 от 19.04.2018г.,</w:t>
      </w: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p>
    <w:p w:rsidR="00FD53DA" w:rsidRPr="00FD53DA" w:rsidRDefault="00FD53DA" w:rsidP="00FD53DA">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Совет депутатов муниципального образования</w:t>
      </w:r>
    </w:p>
    <w:p w:rsidR="00FD53DA" w:rsidRPr="00FD53DA" w:rsidRDefault="00FD53DA" w:rsidP="00FD53DA">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r w:rsidRPr="00FD53DA">
        <w:rPr>
          <w:rFonts w:ascii="Times New Roman" w:eastAsia="Calibri" w:hAnsi="Times New Roman" w:cs="Times New Roman"/>
          <w:b/>
          <w:bCs/>
          <w:sz w:val="28"/>
          <w:szCs w:val="28"/>
        </w:rPr>
        <w:t xml:space="preserve"> «</w:t>
      </w:r>
      <w:proofErr w:type="spellStart"/>
      <w:r w:rsidRPr="00FD53DA">
        <w:rPr>
          <w:rFonts w:ascii="Times New Roman" w:eastAsia="Calibri" w:hAnsi="Times New Roman" w:cs="Times New Roman"/>
          <w:b/>
          <w:bCs/>
          <w:sz w:val="28"/>
          <w:szCs w:val="28"/>
        </w:rPr>
        <w:t>Юкаменский</w:t>
      </w:r>
      <w:proofErr w:type="spellEnd"/>
      <w:r w:rsidRPr="00FD53DA">
        <w:rPr>
          <w:rFonts w:ascii="Times New Roman" w:eastAsia="Calibri" w:hAnsi="Times New Roman" w:cs="Times New Roman"/>
          <w:b/>
          <w:bCs/>
          <w:sz w:val="28"/>
          <w:szCs w:val="28"/>
        </w:rPr>
        <w:t xml:space="preserve"> район» РЕШАЕТ:</w:t>
      </w:r>
    </w:p>
    <w:p w:rsidR="00FD53DA" w:rsidRPr="00FD53DA" w:rsidRDefault="00FD53DA" w:rsidP="00FD53DA">
      <w:pPr>
        <w:widowControl w:val="0"/>
        <w:autoSpaceDE w:val="0"/>
        <w:autoSpaceDN w:val="0"/>
        <w:adjustRightInd w:val="0"/>
        <w:spacing w:after="0" w:line="240" w:lineRule="auto"/>
        <w:ind w:firstLine="567"/>
        <w:jc w:val="center"/>
        <w:rPr>
          <w:rFonts w:ascii="Times New Roman" w:eastAsia="Calibri" w:hAnsi="Times New Roman" w:cs="Times New Roman"/>
          <w:b/>
          <w:bCs/>
          <w:sz w:val="28"/>
          <w:szCs w:val="28"/>
        </w:rPr>
      </w:pP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1.Исключить из Прогнозного плана приватизации собственности муниципального образования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на 2021 год следующий объект движимого имущества:</w:t>
      </w: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Автомобиль УАЗ - 22069, наименование (тип Т</w:t>
      </w:r>
      <w:r w:rsidRPr="00FD53DA">
        <w:rPr>
          <w:rFonts w:ascii="Times New Roman" w:eastAsia="Times New Roman" w:hAnsi="Times New Roman" w:cs="Times New Roman"/>
          <w:sz w:val="28"/>
          <w:szCs w:val="28"/>
          <w:lang w:val="en-US" w:eastAsia="ru-RU"/>
        </w:rPr>
        <w:t>C</w:t>
      </w:r>
      <w:r w:rsidRPr="00FD53DA">
        <w:rPr>
          <w:rFonts w:ascii="Times New Roman" w:eastAsia="Times New Roman" w:hAnsi="Times New Roman" w:cs="Times New Roman"/>
          <w:sz w:val="28"/>
          <w:szCs w:val="28"/>
          <w:lang w:eastAsia="ru-RU"/>
        </w:rPr>
        <w:t xml:space="preserve">) - специальное пассажирское, категория ТС - </w:t>
      </w:r>
      <w:r w:rsidRPr="00FD53DA">
        <w:rPr>
          <w:rFonts w:ascii="Times New Roman" w:eastAsia="Times New Roman" w:hAnsi="Times New Roman" w:cs="Times New Roman"/>
          <w:sz w:val="28"/>
          <w:szCs w:val="28"/>
          <w:lang w:val="en-US" w:eastAsia="ru-RU"/>
        </w:rPr>
        <w:t>D</w:t>
      </w:r>
      <w:r w:rsidRPr="00FD53DA">
        <w:rPr>
          <w:rFonts w:ascii="Times New Roman" w:eastAsia="Times New Roman" w:hAnsi="Times New Roman" w:cs="Times New Roman"/>
          <w:sz w:val="28"/>
          <w:szCs w:val="28"/>
          <w:lang w:eastAsia="ru-RU"/>
        </w:rPr>
        <w:t>, 2006 года выпуска, цвет кузова защитный, номер двигателя 421800*60200837, номер шасси (рама) 37410060479945, номер кузова 22060060103004, государственный регистрационный знак Р676КА18, идентификационный номер (</w:t>
      </w:r>
      <w:r w:rsidRPr="00FD53DA">
        <w:rPr>
          <w:rFonts w:ascii="Times New Roman" w:eastAsia="Times New Roman" w:hAnsi="Times New Roman" w:cs="Times New Roman"/>
          <w:sz w:val="28"/>
          <w:szCs w:val="28"/>
          <w:lang w:val="en-US" w:eastAsia="ru-RU"/>
        </w:rPr>
        <w:t>VIN</w:t>
      </w:r>
      <w:r w:rsidRPr="00FD53DA">
        <w:rPr>
          <w:rFonts w:ascii="Times New Roman" w:eastAsia="Times New Roman" w:hAnsi="Times New Roman" w:cs="Times New Roman"/>
          <w:sz w:val="28"/>
          <w:szCs w:val="28"/>
          <w:lang w:eastAsia="ru-RU"/>
        </w:rPr>
        <w:t xml:space="preserve">) ХТТ22069060458699, мощность двигателя 84 (61,8), рабочий объем двигателя 2890 </w:t>
      </w:r>
      <w:proofErr w:type="spellStart"/>
      <w:r w:rsidRPr="00FD53DA">
        <w:rPr>
          <w:rFonts w:ascii="Times New Roman" w:eastAsia="Times New Roman" w:hAnsi="Times New Roman" w:cs="Times New Roman"/>
          <w:sz w:val="28"/>
          <w:szCs w:val="28"/>
          <w:lang w:eastAsia="ru-RU"/>
        </w:rPr>
        <w:t>куб</w:t>
      </w:r>
      <w:proofErr w:type="gramStart"/>
      <w:r w:rsidRPr="00FD53DA">
        <w:rPr>
          <w:rFonts w:ascii="Times New Roman" w:eastAsia="Times New Roman" w:hAnsi="Times New Roman" w:cs="Times New Roman"/>
          <w:sz w:val="28"/>
          <w:szCs w:val="28"/>
          <w:lang w:eastAsia="ru-RU"/>
        </w:rPr>
        <w:t>.с</w:t>
      </w:r>
      <w:proofErr w:type="gramEnd"/>
      <w:r w:rsidRPr="00FD53DA">
        <w:rPr>
          <w:rFonts w:ascii="Times New Roman" w:eastAsia="Times New Roman" w:hAnsi="Times New Roman" w:cs="Times New Roman"/>
          <w:sz w:val="28"/>
          <w:szCs w:val="28"/>
          <w:lang w:eastAsia="ru-RU"/>
        </w:rPr>
        <w:t>м</w:t>
      </w:r>
      <w:proofErr w:type="spellEnd"/>
      <w:r w:rsidRPr="00FD53DA">
        <w:rPr>
          <w:rFonts w:ascii="Times New Roman" w:eastAsia="Times New Roman" w:hAnsi="Times New Roman" w:cs="Times New Roman"/>
          <w:sz w:val="28"/>
          <w:szCs w:val="28"/>
          <w:lang w:eastAsia="ru-RU"/>
        </w:rPr>
        <w:t xml:space="preserve">, тип двигателя бензиновый, организация- изготовитель транспортного средства Россия, ОАО УАЗ, паспорт транспортного средства 73 МА 538256, первоначальной балансовой стоимостью 248620,37 руб., нулевой остаточной </w:t>
      </w:r>
      <w:r w:rsidRPr="00FD53DA">
        <w:rPr>
          <w:rFonts w:ascii="Times New Roman" w:eastAsia="Times New Roman" w:hAnsi="Times New Roman" w:cs="Times New Roman"/>
          <w:sz w:val="28"/>
          <w:szCs w:val="28"/>
          <w:lang w:eastAsia="ru-RU"/>
        </w:rPr>
        <w:lastRenderedPageBreak/>
        <w:t>стоимостью, инвентарным номером 01510012, находящийся на балансе муниципального бюджетного учреждения «Центр по комплексному обслуживанию учреждений Юкаменского района» (МБУ «ЦКОУ»).</w:t>
      </w: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2.Включить в Прогнозный план приватизации собственности муниципального образования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на 2021 год следующий объект недвижимого имущества:</w:t>
      </w:r>
    </w:p>
    <w:p w:rsidR="00FD53DA" w:rsidRPr="00FD53DA" w:rsidRDefault="00FD53DA" w:rsidP="00FD53DA">
      <w:pPr>
        <w:widowControl w:val="0"/>
        <w:spacing w:after="0" w:line="240" w:lineRule="auto"/>
        <w:ind w:firstLine="709"/>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xml:space="preserve">- Незавершенный строительством объект, расположенный по адресу: УР, с. Юкаменское, ул. Советская, д.33, 2004 года постройки, с кадастровым номером 18:23:088080:35, первоначальной балансовой стоимостью 2100,0 </w:t>
      </w:r>
      <w:proofErr w:type="spellStart"/>
      <w:r w:rsidRPr="00FD53DA">
        <w:rPr>
          <w:rFonts w:ascii="Times New Roman" w:eastAsia="Times New Roman" w:hAnsi="Times New Roman" w:cs="Times New Roman"/>
          <w:sz w:val="28"/>
          <w:szCs w:val="28"/>
          <w:lang w:eastAsia="ru-RU"/>
        </w:rPr>
        <w:t>тыс</w:t>
      </w:r>
      <w:proofErr w:type="gramStart"/>
      <w:r w:rsidRPr="00FD53DA">
        <w:rPr>
          <w:rFonts w:ascii="Times New Roman" w:eastAsia="Times New Roman" w:hAnsi="Times New Roman" w:cs="Times New Roman"/>
          <w:sz w:val="28"/>
          <w:szCs w:val="28"/>
          <w:lang w:eastAsia="ru-RU"/>
        </w:rPr>
        <w:t>.р</w:t>
      </w:r>
      <w:proofErr w:type="gramEnd"/>
      <w:r w:rsidRPr="00FD53DA">
        <w:rPr>
          <w:rFonts w:ascii="Times New Roman" w:eastAsia="Times New Roman" w:hAnsi="Times New Roman" w:cs="Times New Roman"/>
          <w:sz w:val="28"/>
          <w:szCs w:val="28"/>
          <w:lang w:eastAsia="ru-RU"/>
        </w:rPr>
        <w:t>уб</w:t>
      </w:r>
      <w:proofErr w:type="spellEnd"/>
      <w:r w:rsidRPr="00FD53DA">
        <w:rPr>
          <w:rFonts w:ascii="Times New Roman" w:eastAsia="Times New Roman" w:hAnsi="Times New Roman" w:cs="Times New Roman"/>
          <w:sz w:val="28"/>
          <w:szCs w:val="28"/>
          <w:lang w:eastAsia="ru-RU"/>
        </w:rPr>
        <w:t xml:space="preserve">. остаточной стоимостью 2100,0 </w:t>
      </w:r>
      <w:proofErr w:type="spellStart"/>
      <w:r w:rsidRPr="00FD53DA">
        <w:rPr>
          <w:rFonts w:ascii="Times New Roman" w:eastAsia="Times New Roman" w:hAnsi="Times New Roman" w:cs="Times New Roman"/>
          <w:sz w:val="28"/>
          <w:szCs w:val="28"/>
          <w:lang w:eastAsia="ru-RU"/>
        </w:rPr>
        <w:t>тыс.руб</w:t>
      </w:r>
      <w:proofErr w:type="spellEnd"/>
      <w:r w:rsidRPr="00FD53DA">
        <w:rPr>
          <w:rFonts w:ascii="Times New Roman" w:eastAsia="Times New Roman" w:hAnsi="Times New Roman" w:cs="Times New Roman"/>
          <w:sz w:val="28"/>
          <w:szCs w:val="28"/>
          <w:lang w:eastAsia="ru-RU"/>
        </w:rPr>
        <w:t xml:space="preserve">., инвентарным номером 337, с земельным участком с кадастровым номером 18:23:088088:25, общей площадью 406 </w:t>
      </w:r>
      <w:proofErr w:type="spellStart"/>
      <w:r w:rsidRPr="00FD53DA">
        <w:rPr>
          <w:rFonts w:ascii="Times New Roman" w:eastAsia="Times New Roman" w:hAnsi="Times New Roman" w:cs="Times New Roman"/>
          <w:sz w:val="28"/>
          <w:szCs w:val="28"/>
          <w:lang w:eastAsia="ru-RU"/>
        </w:rPr>
        <w:t>кв.м</w:t>
      </w:r>
      <w:proofErr w:type="spellEnd"/>
      <w:r w:rsidRPr="00FD53DA">
        <w:rPr>
          <w:rFonts w:ascii="Times New Roman" w:eastAsia="Times New Roman" w:hAnsi="Times New Roman" w:cs="Times New Roman"/>
          <w:sz w:val="28"/>
          <w:szCs w:val="28"/>
          <w:lang w:eastAsia="ru-RU"/>
        </w:rPr>
        <w:t>, из земель населенных пунктов, с разрешенным использованием - для размещения административных зданий.</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Глава муниципального образования</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К.Н. Бельтюков</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Председатель Районного Совета депутатов</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муниципального образования</w:t>
      </w:r>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r w:rsidRPr="00FD53DA">
        <w:rPr>
          <w:rFonts w:ascii="Times New Roman" w:eastAsia="Calibri" w:hAnsi="Times New Roman" w:cs="Times New Roman"/>
          <w:sz w:val="28"/>
          <w:szCs w:val="28"/>
        </w:rPr>
        <w:t>«</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                                                                       Б.А. </w:t>
      </w:r>
      <w:proofErr w:type="spellStart"/>
      <w:r w:rsidRPr="00FD53DA">
        <w:rPr>
          <w:rFonts w:ascii="Times New Roman" w:eastAsia="Calibri" w:hAnsi="Times New Roman" w:cs="Times New Roman"/>
          <w:sz w:val="28"/>
          <w:szCs w:val="28"/>
        </w:rPr>
        <w:t>Абашев</w:t>
      </w:r>
      <w:proofErr w:type="spellEnd"/>
    </w:p>
    <w:p w:rsidR="00FD53DA" w:rsidRPr="00FD53DA" w:rsidRDefault="00FD53DA" w:rsidP="00FD53DA">
      <w:pPr>
        <w:widowControl w:val="0"/>
        <w:autoSpaceDE w:val="0"/>
        <w:autoSpaceDN w:val="0"/>
        <w:adjustRightInd w:val="0"/>
        <w:spacing w:after="0" w:line="240" w:lineRule="auto"/>
        <w:jc w:val="both"/>
        <w:rPr>
          <w:rFonts w:ascii="Times New Roman" w:eastAsia="Calibri" w:hAnsi="Times New Roman" w:cs="Times New Roman"/>
          <w:sz w:val="28"/>
          <w:szCs w:val="28"/>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Pr>
          <w:rFonts w:ascii="Calibri" w:eastAsia="Calibri" w:hAnsi="Calibri" w:cs="Times New Roman"/>
          <w:noProof/>
          <w:lang w:eastAsia="ru-RU"/>
        </w:rPr>
        <w:lastRenderedPageBreak/>
        <w:drawing>
          <wp:anchor distT="0" distB="0" distL="114300" distR="114300" simplePos="0" relativeHeight="251676672" behindDoc="1" locked="0" layoutInCell="1" allowOverlap="1">
            <wp:simplePos x="0" y="0"/>
            <wp:positionH relativeFrom="margin">
              <wp:posOffset>2415540</wp:posOffset>
            </wp:positionH>
            <wp:positionV relativeFrom="margin">
              <wp:posOffset>-571500</wp:posOffset>
            </wp:positionV>
            <wp:extent cx="1085850" cy="1790700"/>
            <wp:effectExtent l="0" t="0" r="0" b="0"/>
            <wp:wrapThrough wrapText="bothSides">
              <wp:wrapPolygon edited="0">
                <wp:start x="0" y="0"/>
                <wp:lineTo x="0" y="21370"/>
                <wp:lineTo x="21221" y="21370"/>
                <wp:lineTo x="21221"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textAlignment w:val="baseline"/>
        <w:outlineLvl w:val="1"/>
        <w:rPr>
          <w:rFonts w:ascii="Times New Roman" w:eastAsia="Times New Roman" w:hAnsi="Times New Roman" w:cs="Times New Roman"/>
          <w:b/>
          <w:bCs/>
          <w:lang w:eastAsia="ru-RU"/>
        </w:rPr>
      </w:pP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FD53DA">
        <w:rPr>
          <w:rFonts w:ascii="Times New Roman" w:eastAsia="Times New Roman" w:hAnsi="Times New Roman" w:cs="Times New Roman"/>
          <w:b/>
          <w:bCs/>
          <w:lang w:eastAsia="ru-RU"/>
        </w:rPr>
        <w:t>СОВЕТ ДЕПУТАТОВ МУНИЦИПАЛЬНОГО ОБРАЗОВАНИЯ «ЮКАМЕНСКИЙ РАЙОН»</w:t>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FD53DA">
        <w:rPr>
          <w:rFonts w:ascii="Times New Roman" w:eastAsia="Times New Roman" w:hAnsi="Times New Roman" w:cs="Times New Roman"/>
          <w:b/>
          <w:bCs/>
          <w:lang w:eastAsia="ru-RU"/>
        </w:rPr>
        <w:t>«ЮКАМЕН ЁРОС» МУНИЦИПАЛ КЫЛДЫТЭТЫСЬ ДЕПУТАТ КЕНЕШ</w:t>
      </w:r>
    </w:p>
    <w:p w:rsidR="00FD53DA" w:rsidRPr="00FD53DA" w:rsidRDefault="00FD53DA" w:rsidP="00FD53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FD53DA" w:rsidRPr="00FD53DA" w:rsidRDefault="00FD53DA" w:rsidP="00FD53DA">
      <w:pPr>
        <w:tabs>
          <w:tab w:val="right" w:pos="0"/>
        </w:tabs>
        <w:spacing w:after="0" w:line="240" w:lineRule="auto"/>
        <w:jc w:val="both"/>
        <w:rPr>
          <w:rFonts w:ascii="Times New Roman" w:eastAsia="Times New Roman" w:hAnsi="Times New Roman" w:cs="Times New Roman"/>
          <w:b/>
          <w:sz w:val="24"/>
          <w:szCs w:val="24"/>
          <w:u w:val="single"/>
          <w:lang w:eastAsia="ru-RU"/>
        </w:rPr>
      </w:pPr>
    </w:p>
    <w:p w:rsidR="00FD53DA" w:rsidRPr="00FD53DA" w:rsidRDefault="00FD53DA" w:rsidP="00FD53DA">
      <w:pPr>
        <w:tabs>
          <w:tab w:val="right" w:pos="0"/>
        </w:tabs>
        <w:spacing w:after="0" w:line="240" w:lineRule="auto"/>
        <w:jc w:val="both"/>
        <w:rPr>
          <w:rFonts w:ascii="Times New Roman" w:eastAsia="Times New Roman" w:hAnsi="Times New Roman" w:cs="Times New Roman"/>
          <w:b/>
          <w:sz w:val="24"/>
          <w:szCs w:val="24"/>
          <w:u w:val="single"/>
          <w:lang w:eastAsia="ru-RU"/>
        </w:rPr>
      </w:pPr>
    </w:p>
    <w:p w:rsidR="00FD53DA" w:rsidRPr="00FD53DA" w:rsidRDefault="00FD53DA" w:rsidP="00FD53DA">
      <w:pPr>
        <w:tabs>
          <w:tab w:val="right" w:pos="0"/>
        </w:tabs>
        <w:spacing w:after="0" w:line="240" w:lineRule="auto"/>
        <w:jc w:val="both"/>
        <w:rPr>
          <w:rFonts w:ascii="Times New Roman" w:eastAsia="Times New Roman" w:hAnsi="Times New Roman" w:cs="Times New Roman"/>
          <w:b/>
          <w:sz w:val="24"/>
          <w:szCs w:val="24"/>
          <w:u w:val="single"/>
          <w:lang w:eastAsia="ru-RU"/>
        </w:rPr>
      </w:pPr>
      <w:r w:rsidRPr="00FD53DA">
        <w:rPr>
          <w:rFonts w:ascii="Times New Roman" w:eastAsia="Times New Roman" w:hAnsi="Times New Roman" w:cs="Times New Roman"/>
          <w:b/>
          <w:sz w:val="24"/>
          <w:szCs w:val="24"/>
          <w:u w:val="single"/>
          <w:lang w:eastAsia="ru-RU"/>
        </w:rPr>
        <w:t>«19» августа 2021 года_____________________________________                        ___№ 311</w:t>
      </w:r>
    </w:p>
    <w:p w:rsidR="00FD53DA" w:rsidRPr="00FD53DA" w:rsidRDefault="00FD53DA" w:rsidP="00FD53DA">
      <w:pPr>
        <w:tabs>
          <w:tab w:val="right" w:pos="0"/>
        </w:tabs>
        <w:spacing w:after="0" w:line="240" w:lineRule="auto"/>
        <w:jc w:val="center"/>
        <w:rPr>
          <w:rFonts w:ascii="Times New Roman" w:eastAsia="Times New Roman" w:hAnsi="Times New Roman" w:cs="Times New Roman"/>
          <w:b/>
          <w:sz w:val="24"/>
          <w:szCs w:val="24"/>
          <w:lang w:eastAsia="ru-RU"/>
        </w:rPr>
      </w:pPr>
      <w:r w:rsidRPr="00FD53DA">
        <w:rPr>
          <w:rFonts w:ascii="Times New Roman" w:eastAsia="Times New Roman" w:hAnsi="Times New Roman" w:cs="Times New Roman"/>
          <w:b/>
          <w:sz w:val="24"/>
          <w:szCs w:val="24"/>
          <w:lang w:eastAsia="ru-RU"/>
        </w:rPr>
        <w:t>с. Юкаменское</w:t>
      </w:r>
    </w:p>
    <w:p w:rsidR="00FD53DA" w:rsidRPr="00FD53DA" w:rsidRDefault="00FD53DA" w:rsidP="00FD53DA">
      <w:pPr>
        <w:tabs>
          <w:tab w:val="right" w:pos="0"/>
        </w:tabs>
        <w:spacing w:after="0" w:line="240" w:lineRule="auto"/>
        <w:jc w:val="center"/>
        <w:rPr>
          <w:rFonts w:ascii="Times New Roman" w:eastAsia="Times New Roman" w:hAnsi="Times New Roman" w:cs="Times New Roman"/>
          <w:b/>
          <w:sz w:val="24"/>
          <w:szCs w:val="24"/>
          <w:lang w:eastAsia="ru-RU"/>
        </w:rPr>
      </w:pPr>
    </w:p>
    <w:p w:rsidR="00FD53DA" w:rsidRPr="00FD53DA" w:rsidRDefault="00FD53DA" w:rsidP="00FD53DA">
      <w:pPr>
        <w:tabs>
          <w:tab w:val="right" w:pos="0"/>
        </w:tabs>
        <w:spacing w:after="0" w:line="240" w:lineRule="auto"/>
        <w:jc w:val="center"/>
        <w:rPr>
          <w:rFonts w:ascii="Times New Roman" w:eastAsia="Times New Roman" w:hAnsi="Times New Roman" w:cs="Times New Roman"/>
          <w:b/>
          <w:sz w:val="24"/>
          <w:szCs w:val="24"/>
          <w:lang w:eastAsia="ru-RU"/>
        </w:rPr>
      </w:pPr>
      <w:r w:rsidRPr="00FD53DA">
        <w:rPr>
          <w:rFonts w:ascii="Times New Roman" w:eastAsia="Times New Roman" w:hAnsi="Times New Roman" w:cs="Times New Roman"/>
          <w:b/>
          <w:sz w:val="24"/>
          <w:szCs w:val="24"/>
          <w:lang w:eastAsia="ru-RU"/>
        </w:rPr>
        <w:t>РЕШЕНИЕ</w:t>
      </w:r>
    </w:p>
    <w:p w:rsidR="00FD53DA" w:rsidRPr="00FD53DA" w:rsidRDefault="00FD53DA" w:rsidP="00FD53DA">
      <w:pPr>
        <w:tabs>
          <w:tab w:val="right" w:pos="0"/>
        </w:tabs>
        <w:spacing w:after="0" w:line="240" w:lineRule="auto"/>
        <w:jc w:val="center"/>
        <w:rPr>
          <w:rFonts w:ascii="Times New Roman" w:eastAsia="Times New Roman" w:hAnsi="Times New Roman" w:cs="Times New Roman"/>
          <w:b/>
          <w:sz w:val="24"/>
          <w:szCs w:val="24"/>
          <w:lang w:eastAsia="ru-RU"/>
        </w:rPr>
      </w:pPr>
    </w:p>
    <w:p w:rsidR="00FD53DA" w:rsidRPr="00FD53DA" w:rsidRDefault="00FD53DA" w:rsidP="00FD53DA">
      <w:pPr>
        <w:tabs>
          <w:tab w:val="right" w:pos="0"/>
        </w:tabs>
        <w:spacing w:after="0" w:line="240" w:lineRule="auto"/>
        <w:jc w:val="center"/>
        <w:rPr>
          <w:rFonts w:ascii="Times New Roman" w:eastAsia="Times New Roman" w:hAnsi="Times New Roman" w:cs="Times New Roman"/>
          <w:b/>
          <w:sz w:val="28"/>
          <w:szCs w:val="28"/>
          <w:lang w:eastAsia="ru-RU"/>
        </w:rPr>
      </w:pPr>
      <w:r w:rsidRPr="00FD53DA">
        <w:rPr>
          <w:rFonts w:ascii="Times New Roman" w:eastAsia="Times New Roman" w:hAnsi="Times New Roman" w:cs="Times New Roman"/>
          <w:b/>
          <w:sz w:val="28"/>
          <w:szCs w:val="28"/>
          <w:lang w:eastAsia="ru-RU"/>
        </w:rPr>
        <w:t xml:space="preserve">Об утверждении базовой ставки 1 </w:t>
      </w:r>
      <w:proofErr w:type="spellStart"/>
      <w:r w:rsidRPr="00FD53DA">
        <w:rPr>
          <w:rFonts w:ascii="Times New Roman" w:eastAsia="Times New Roman" w:hAnsi="Times New Roman" w:cs="Times New Roman"/>
          <w:b/>
          <w:sz w:val="28"/>
          <w:szCs w:val="28"/>
          <w:lang w:eastAsia="ru-RU"/>
        </w:rPr>
        <w:t>кв</w:t>
      </w:r>
      <w:proofErr w:type="gramStart"/>
      <w:r w:rsidRPr="00FD53DA">
        <w:rPr>
          <w:rFonts w:ascii="Times New Roman" w:eastAsia="Times New Roman" w:hAnsi="Times New Roman" w:cs="Times New Roman"/>
          <w:b/>
          <w:sz w:val="28"/>
          <w:szCs w:val="28"/>
          <w:lang w:eastAsia="ru-RU"/>
        </w:rPr>
        <w:t>.м</w:t>
      </w:r>
      <w:proofErr w:type="spellEnd"/>
      <w:proofErr w:type="gramEnd"/>
      <w:r w:rsidRPr="00FD53DA">
        <w:rPr>
          <w:rFonts w:ascii="Times New Roman" w:eastAsia="Times New Roman" w:hAnsi="Times New Roman" w:cs="Times New Roman"/>
          <w:b/>
          <w:sz w:val="28"/>
          <w:szCs w:val="28"/>
          <w:lang w:eastAsia="ru-RU"/>
        </w:rPr>
        <w:t xml:space="preserve"> рекламных конструкций </w:t>
      </w:r>
    </w:p>
    <w:p w:rsidR="00FD53DA" w:rsidRPr="00FD53DA" w:rsidRDefault="00FD53DA" w:rsidP="00FD53DA">
      <w:pPr>
        <w:spacing w:after="0" w:line="240" w:lineRule="auto"/>
        <w:jc w:val="center"/>
        <w:rPr>
          <w:rFonts w:ascii="Times New Roman" w:eastAsia="Times New Roman" w:hAnsi="Times New Roman" w:cs="Times New Roman"/>
          <w:b/>
          <w:sz w:val="28"/>
          <w:szCs w:val="28"/>
          <w:lang w:eastAsia="ru-RU"/>
        </w:rPr>
      </w:pPr>
      <w:r w:rsidRPr="00FD53DA">
        <w:rPr>
          <w:rFonts w:ascii="Times New Roman" w:eastAsia="Times New Roman" w:hAnsi="Times New Roman" w:cs="Times New Roman"/>
          <w:b/>
          <w:sz w:val="28"/>
          <w:szCs w:val="28"/>
          <w:lang w:eastAsia="ru-RU"/>
        </w:rPr>
        <w:t>по муниципальному образованию «</w:t>
      </w:r>
      <w:proofErr w:type="spellStart"/>
      <w:r w:rsidRPr="00FD53DA">
        <w:rPr>
          <w:rFonts w:ascii="Times New Roman" w:eastAsia="Times New Roman" w:hAnsi="Times New Roman" w:cs="Times New Roman"/>
          <w:b/>
          <w:sz w:val="28"/>
          <w:szCs w:val="28"/>
          <w:lang w:eastAsia="ru-RU"/>
        </w:rPr>
        <w:t>Юкаменский</w:t>
      </w:r>
      <w:proofErr w:type="spellEnd"/>
      <w:r w:rsidRPr="00FD53DA">
        <w:rPr>
          <w:rFonts w:ascii="Times New Roman" w:eastAsia="Times New Roman" w:hAnsi="Times New Roman" w:cs="Times New Roman"/>
          <w:b/>
          <w:sz w:val="28"/>
          <w:szCs w:val="28"/>
          <w:lang w:eastAsia="ru-RU"/>
        </w:rPr>
        <w:t xml:space="preserve"> район»</w:t>
      </w:r>
    </w:p>
    <w:p w:rsidR="00FD53DA" w:rsidRPr="00FD53DA" w:rsidRDefault="00FD53DA" w:rsidP="00FD53DA">
      <w:pPr>
        <w:spacing w:after="0" w:line="240" w:lineRule="auto"/>
        <w:ind w:firstLine="567"/>
        <w:jc w:val="both"/>
        <w:rPr>
          <w:rFonts w:ascii="Times New Roman" w:eastAsia="Calibri" w:hAnsi="Times New Roman" w:cs="Times New Roman"/>
          <w:b/>
          <w:sz w:val="28"/>
          <w:szCs w:val="28"/>
        </w:rPr>
      </w:pPr>
    </w:p>
    <w:p w:rsidR="00FD53DA" w:rsidRPr="00FD53DA" w:rsidRDefault="00FD53DA" w:rsidP="00FD53DA">
      <w:pPr>
        <w:spacing w:after="0" w:line="240" w:lineRule="auto"/>
        <w:ind w:firstLine="567"/>
        <w:jc w:val="both"/>
        <w:rPr>
          <w:rFonts w:ascii="Times New Roman" w:eastAsia="Times New Roman" w:hAnsi="Times New Roman" w:cs="Times New Roman"/>
          <w:sz w:val="28"/>
          <w:szCs w:val="28"/>
          <w:lang w:eastAsia="ru-RU"/>
        </w:rPr>
      </w:pPr>
      <w:r w:rsidRPr="00FD53DA">
        <w:rPr>
          <w:rFonts w:ascii="Times New Roman" w:eastAsia="Calibri" w:hAnsi="Times New Roman" w:cs="Times New Roman"/>
          <w:sz w:val="28"/>
          <w:szCs w:val="28"/>
        </w:rPr>
        <w:t>Руководствуясь Уставом муниципального образования «</w:t>
      </w:r>
      <w:proofErr w:type="spellStart"/>
      <w:r w:rsidRPr="00FD53DA">
        <w:rPr>
          <w:rFonts w:ascii="Times New Roman" w:eastAsia="Calibri" w:hAnsi="Times New Roman" w:cs="Times New Roman"/>
          <w:sz w:val="28"/>
          <w:szCs w:val="28"/>
        </w:rPr>
        <w:t>Юкаменский</w:t>
      </w:r>
      <w:proofErr w:type="spellEnd"/>
      <w:r w:rsidRPr="00FD53DA">
        <w:rPr>
          <w:rFonts w:ascii="Times New Roman" w:eastAsia="Calibri" w:hAnsi="Times New Roman" w:cs="Times New Roman"/>
          <w:sz w:val="28"/>
          <w:szCs w:val="28"/>
        </w:rPr>
        <w:t xml:space="preserve"> район»,</w:t>
      </w:r>
      <w:r w:rsidRPr="00FD53DA">
        <w:rPr>
          <w:rFonts w:ascii="Times New Roman" w:eastAsia="Calibri" w:hAnsi="Times New Roman" w:cs="Times New Roman"/>
          <w:b/>
          <w:sz w:val="28"/>
          <w:szCs w:val="28"/>
        </w:rPr>
        <w:t xml:space="preserve"> </w:t>
      </w:r>
      <w:r w:rsidRPr="00FD53DA">
        <w:rPr>
          <w:rFonts w:ascii="Times New Roman" w:eastAsia="Times New Roman" w:hAnsi="Times New Roman" w:cs="Times New Roman"/>
          <w:sz w:val="28"/>
          <w:szCs w:val="28"/>
          <w:lang w:eastAsia="ru-RU"/>
        </w:rPr>
        <w:t xml:space="preserve">утвержденного решением Совета депутатов № 176 от 31.05.2005 года, </w:t>
      </w:r>
      <w:r w:rsidRPr="00FD53DA">
        <w:rPr>
          <w:rFonts w:ascii="Times New Roman" w:eastAsia="Calibri" w:hAnsi="Times New Roman" w:cs="Times New Roman"/>
          <w:b/>
          <w:sz w:val="28"/>
          <w:szCs w:val="28"/>
        </w:rPr>
        <w:t xml:space="preserve"> </w:t>
      </w:r>
    </w:p>
    <w:p w:rsidR="00FD53DA" w:rsidRPr="00FD53DA" w:rsidRDefault="00FD53DA" w:rsidP="00FD53DA">
      <w:pPr>
        <w:spacing w:after="0" w:line="240" w:lineRule="auto"/>
        <w:jc w:val="center"/>
        <w:rPr>
          <w:rFonts w:ascii="Times New Roman" w:eastAsia="Times New Roman" w:hAnsi="Times New Roman" w:cs="Times New Roman"/>
          <w:b/>
          <w:sz w:val="28"/>
          <w:szCs w:val="28"/>
          <w:lang w:eastAsia="ru-RU"/>
        </w:rPr>
      </w:pPr>
      <w:r w:rsidRPr="00FD53DA">
        <w:rPr>
          <w:rFonts w:ascii="Times New Roman" w:eastAsia="Times New Roman" w:hAnsi="Times New Roman" w:cs="Times New Roman"/>
          <w:b/>
          <w:sz w:val="28"/>
          <w:szCs w:val="28"/>
          <w:lang w:eastAsia="ru-RU"/>
        </w:rPr>
        <w:t>Совет депутатов муниципального образования</w:t>
      </w:r>
    </w:p>
    <w:p w:rsidR="00FD53DA" w:rsidRPr="00FD53DA" w:rsidRDefault="00FD53DA" w:rsidP="00FD53DA">
      <w:pPr>
        <w:spacing w:after="0" w:line="240" w:lineRule="auto"/>
        <w:jc w:val="center"/>
        <w:rPr>
          <w:rFonts w:ascii="Times New Roman" w:eastAsia="Times New Roman" w:hAnsi="Times New Roman" w:cs="Times New Roman"/>
          <w:b/>
          <w:sz w:val="28"/>
          <w:szCs w:val="28"/>
          <w:lang w:eastAsia="ru-RU"/>
        </w:rPr>
      </w:pPr>
      <w:r w:rsidRPr="00FD53DA">
        <w:rPr>
          <w:rFonts w:ascii="Times New Roman" w:eastAsia="Times New Roman" w:hAnsi="Times New Roman" w:cs="Times New Roman"/>
          <w:b/>
          <w:sz w:val="28"/>
          <w:szCs w:val="28"/>
          <w:lang w:eastAsia="ru-RU"/>
        </w:rPr>
        <w:t xml:space="preserve"> «</w:t>
      </w:r>
      <w:proofErr w:type="spellStart"/>
      <w:r w:rsidRPr="00FD53DA">
        <w:rPr>
          <w:rFonts w:ascii="Times New Roman" w:eastAsia="Times New Roman" w:hAnsi="Times New Roman" w:cs="Times New Roman"/>
          <w:b/>
          <w:sz w:val="28"/>
          <w:szCs w:val="28"/>
          <w:lang w:eastAsia="ru-RU"/>
        </w:rPr>
        <w:t>Юкаменский</w:t>
      </w:r>
      <w:proofErr w:type="spellEnd"/>
      <w:r w:rsidRPr="00FD53DA">
        <w:rPr>
          <w:rFonts w:ascii="Times New Roman" w:eastAsia="Times New Roman" w:hAnsi="Times New Roman" w:cs="Times New Roman"/>
          <w:b/>
          <w:sz w:val="28"/>
          <w:szCs w:val="28"/>
          <w:lang w:eastAsia="ru-RU"/>
        </w:rPr>
        <w:t xml:space="preserve"> район» РЕШАЕТ:</w:t>
      </w:r>
    </w:p>
    <w:p w:rsidR="00FD53DA" w:rsidRPr="00FD53DA" w:rsidRDefault="00FD53DA" w:rsidP="00FD53DA">
      <w:pPr>
        <w:spacing w:after="0" w:line="240" w:lineRule="auto"/>
        <w:jc w:val="center"/>
        <w:rPr>
          <w:rFonts w:ascii="Times New Roman" w:eastAsia="Times New Roman" w:hAnsi="Times New Roman" w:cs="Times New Roman"/>
          <w:b/>
          <w:sz w:val="28"/>
          <w:szCs w:val="28"/>
          <w:lang w:eastAsia="ru-RU"/>
        </w:rPr>
      </w:pPr>
    </w:p>
    <w:p w:rsidR="00FD53DA" w:rsidRPr="00FD53DA" w:rsidRDefault="00FD53DA" w:rsidP="00FD53DA">
      <w:pPr>
        <w:numPr>
          <w:ilvl w:val="0"/>
          <w:numId w:val="12"/>
        </w:numPr>
        <w:tabs>
          <w:tab w:val="right" w:pos="0"/>
        </w:tabs>
        <w:spacing w:after="0" w:line="240" w:lineRule="auto"/>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xml:space="preserve">Утвердить базовую ставку арендной платы за 1 </w:t>
      </w:r>
      <w:proofErr w:type="spellStart"/>
      <w:r w:rsidRPr="00FD53DA">
        <w:rPr>
          <w:rFonts w:ascii="Times New Roman" w:eastAsia="Times New Roman" w:hAnsi="Times New Roman" w:cs="Times New Roman"/>
          <w:sz w:val="28"/>
          <w:szCs w:val="28"/>
          <w:lang w:eastAsia="ru-RU"/>
        </w:rPr>
        <w:t>кв</w:t>
      </w:r>
      <w:proofErr w:type="gramStart"/>
      <w:r w:rsidRPr="00FD53DA">
        <w:rPr>
          <w:rFonts w:ascii="Times New Roman" w:eastAsia="Times New Roman" w:hAnsi="Times New Roman" w:cs="Times New Roman"/>
          <w:sz w:val="28"/>
          <w:szCs w:val="28"/>
          <w:lang w:eastAsia="ru-RU"/>
        </w:rPr>
        <w:t>.м</w:t>
      </w:r>
      <w:proofErr w:type="spellEnd"/>
      <w:proofErr w:type="gramEnd"/>
      <w:r w:rsidRPr="00FD53DA">
        <w:rPr>
          <w:rFonts w:ascii="Times New Roman" w:eastAsia="Times New Roman" w:hAnsi="Times New Roman" w:cs="Times New Roman"/>
          <w:sz w:val="28"/>
          <w:szCs w:val="28"/>
          <w:lang w:eastAsia="ru-RU"/>
        </w:rPr>
        <w:t xml:space="preserve"> рекламных </w:t>
      </w:r>
    </w:p>
    <w:p w:rsidR="00FD53DA" w:rsidRPr="00FD53DA" w:rsidRDefault="00FD53DA" w:rsidP="00FD53DA">
      <w:pPr>
        <w:tabs>
          <w:tab w:val="right" w:pos="0"/>
        </w:tabs>
        <w:spacing w:after="0" w:line="240" w:lineRule="auto"/>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конструкций в размере 169,00 руб. в месяц без учета НДС.</w:t>
      </w:r>
    </w:p>
    <w:p w:rsidR="00FD53DA" w:rsidRPr="00FD53DA" w:rsidRDefault="00FD53DA" w:rsidP="00FD53DA">
      <w:pPr>
        <w:widowControl w:val="0"/>
        <w:numPr>
          <w:ilvl w:val="0"/>
          <w:numId w:val="12"/>
        </w:numPr>
        <w:autoSpaceDE w:val="0"/>
        <w:autoSpaceDN w:val="0"/>
        <w:spacing w:after="0" w:line="240" w:lineRule="auto"/>
        <w:ind w:right="22"/>
        <w:jc w:val="both"/>
        <w:rPr>
          <w:rFonts w:ascii="Times New Roman" w:eastAsia="Calibri" w:hAnsi="Times New Roman" w:cs="Times New Roman"/>
          <w:sz w:val="28"/>
          <w:szCs w:val="28"/>
        </w:rPr>
      </w:pPr>
      <w:r w:rsidRPr="00FD53DA">
        <w:rPr>
          <w:rFonts w:ascii="Times New Roman" w:eastAsia="Times New Roman" w:hAnsi="Times New Roman" w:cs="Times New Roman"/>
          <w:sz w:val="28"/>
          <w:szCs w:val="28"/>
          <w:lang w:eastAsia="ru-RU"/>
        </w:rPr>
        <w:t xml:space="preserve">Базовая ставка арендной платы за 1 </w:t>
      </w:r>
      <w:proofErr w:type="spellStart"/>
      <w:r w:rsidRPr="00FD53DA">
        <w:rPr>
          <w:rFonts w:ascii="Times New Roman" w:eastAsia="Times New Roman" w:hAnsi="Times New Roman" w:cs="Times New Roman"/>
          <w:sz w:val="28"/>
          <w:szCs w:val="28"/>
          <w:lang w:eastAsia="ru-RU"/>
        </w:rPr>
        <w:t>кв</w:t>
      </w:r>
      <w:proofErr w:type="gramStart"/>
      <w:r w:rsidRPr="00FD53DA">
        <w:rPr>
          <w:rFonts w:ascii="Times New Roman" w:eastAsia="Times New Roman" w:hAnsi="Times New Roman" w:cs="Times New Roman"/>
          <w:sz w:val="28"/>
          <w:szCs w:val="28"/>
          <w:lang w:eastAsia="ru-RU"/>
        </w:rPr>
        <w:t>.м</w:t>
      </w:r>
      <w:proofErr w:type="spellEnd"/>
      <w:proofErr w:type="gramEnd"/>
      <w:r w:rsidRPr="00FD53DA">
        <w:rPr>
          <w:rFonts w:ascii="Times New Roman" w:eastAsia="Times New Roman" w:hAnsi="Times New Roman" w:cs="Times New Roman"/>
          <w:sz w:val="28"/>
          <w:szCs w:val="28"/>
          <w:lang w:eastAsia="ru-RU"/>
        </w:rPr>
        <w:t xml:space="preserve"> рекламных конструкций, </w:t>
      </w:r>
    </w:p>
    <w:p w:rsidR="00FD53DA" w:rsidRPr="00FD53DA" w:rsidRDefault="00FD53DA" w:rsidP="00FD53DA">
      <w:pPr>
        <w:widowControl w:val="0"/>
        <w:autoSpaceDE w:val="0"/>
        <w:autoSpaceDN w:val="0"/>
        <w:spacing w:after="0" w:line="240" w:lineRule="auto"/>
        <w:ind w:right="22"/>
        <w:jc w:val="both"/>
        <w:rPr>
          <w:rFonts w:ascii="Times New Roman" w:eastAsia="Calibri" w:hAnsi="Times New Roman" w:cs="Times New Roman"/>
          <w:sz w:val="28"/>
          <w:szCs w:val="28"/>
        </w:rPr>
      </w:pPr>
      <w:proofErr w:type="gramStart"/>
      <w:r w:rsidRPr="00FD53DA">
        <w:rPr>
          <w:rFonts w:ascii="Times New Roman" w:eastAsia="Times New Roman" w:hAnsi="Times New Roman" w:cs="Times New Roman"/>
          <w:sz w:val="28"/>
          <w:szCs w:val="28"/>
          <w:lang w:eastAsia="ru-RU"/>
        </w:rPr>
        <w:t>размещаемых</w:t>
      </w:r>
      <w:proofErr w:type="gramEnd"/>
      <w:r w:rsidRPr="00FD53DA">
        <w:rPr>
          <w:rFonts w:ascii="Times New Roman" w:eastAsia="Times New Roman" w:hAnsi="Times New Roman" w:cs="Times New Roman"/>
          <w:sz w:val="28"/>
          <w:szCs w:val="28"/>
          <w:lang w:eastAsia="ru-RU"/>
        </w:rPr>
        <w:t xml:space="preserve"> на территории муниципального образования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применяется при отсутствии действующего отчета об определении рыночной стоимости. </w:t>
      </w:r>
    </w:p>
    <w:p w:rsidR="00FD53DA" w:rsidRPr="00FD53DA" w:rsidRDefault="00FD53DA" w:rsidP="00FD53DA">
      <w:pPr>
        <w:numPr>
          <w:ilvl w:val="0"/>
          <w:numId w:val="12"/>
        </w:numPr>
        <w:spacing w:after="0" w:line="240" w:lineRule="auto"/>
        <w:ind w:left="0" w:firstLine="284"/>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xml:space="preserve">Опубликовать настоящее решение в средствах массовой информации. </w:t>
      </w: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Глава муниципального образования</w:t>
      </w: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К.Н. Бельтюков</w:t>
      </w: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p>
    <w:p w:rsidR="00FD53DA" w:rsidRPr="00FD53DA" w:rsidRDefault="00FD53DA" w:rsidP="00FD53DA">
      <w:pPr>
        <w:spacing w:after="0" w:line="240" w:lineRule="auto"/>
        <w:jc w:val="both"/>
        <w:rPr>
          <w:rFonts w:ascii="Times New Roman" w:eastAsia="Times New Roman" w:hAnsi="Times New Roman" w:cs="Times New Roman"/>
          <w:sz w:val="28"/>
          <w:szCs w:val="28"/>
          <w:lang w:eastAsia="ru-RU"/>
        </w:rPr>
      </w:pP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xml:space="preserve">Председатель Районного Совета депутатов </w:t>
      </w: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муниципального  образования</w:t>
      </w: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r w:rsidRPr="00FD53DA">
        <w:rPr>
          <w:rFonts w:ascii="Times New Roman" w:eastAsia="Times New Roman" w:hAnsi="Times New Roman" w:cs="Times New Roman"/>
          <w:sz w:val="28"/>
          <w:szCs w:val="28"/>
          <w:lang w:eastAsia="ru-RU"/>
        </w:rPr>
        <w:t xml:space="preserve"> «</w:t>
      </w:r>
      <w:proofErr w:type="spellStart"/>
      <w:r w:rsidRPr="00FD53DA">
        <w:rPr>
          <w:rFonts w:ascii="Times New Roman" w:eastAsia="Times New Roman" w:hAnsi="Times New Roman" w:cs="Times New Roman"/>
          <w:sz w:val="28"/>
          <w:szCs w:val="28"/>
          <w:lang w:eastAsia="ru-RU"/>
        </w:rPr>
        <w:t>Юкаменский</w:t>
      </w:r>
      <w:proofErr w:type="spellEnd"/>
      <w:r w:rsidRPr="00FD53DA">
        <w:rPr>
          <w:rFonts w:ascii="Times New Roman" w:eastAsia="Times New Roman" w:hAnsi="Times New Roman" w:cs="Times New Roman"/>
          <w:sz w:val="28"/>
          <w:szCs w:val="28"/>
          <w:lang w:eastAsia="ru-RU"/>
        </w:rPr>
        <w:t xml:space="preserve"> район»                                                                         Б.А. </w:t>
      </w:r>
      <w:proofErr w:type="spellStart"/>
      <w:r w:rsidRPr="00FD53DA">
        <w:rPr>
          <w:rFonts w:ascii="Times New Roman" w:eastAsia="Times New Roman" w:hAnsi="Times New Roman" w:cs="Times New Roman"/>
          <w:sz w:val="28"/>
          <w:szCs w:val="28"/>
          <w:lang w:eastAsia="ru-RU"/>
        </w:rPr>
        <w:t>Абашев</w:t>
      </w:r>
      <w:proofErr w:type="spellEnd"/>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p>
    <w:p w:rsidR="00FD53DA" w:rsidRPr="00FD53DA" w:rsidRDefault="00FD53DA" w:rsidP="00FD53DA">
      <w:pPr>
        <w:tabs>
          <w:tab w:val="left" w:pos="851"/>
        </w:tabs>
        <w:spacing w:after="0" w:line="240" w:lineRule="auto"/>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Default="00D24E10"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FD53DA" w:rsidRDefault="00FD53DA"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Телефон/факс 2-17-79</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7</w:t>
      </w:r>
      <w:r w:rsidRPr="00232B2E">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7</w:t>
      </w:r>
      <w:r w:rsidRPr="00232B2E">
        <w:rPr>
          <w:rFonts w:ascii="Times New Roman" w:eastAsia="Times New Roman" w:hAnsi="Times New Roman" w:cs="Times New Roman"/>
          <w:sz w:val="28"/>
          <w:szCs w:val="28"/>
          <w:lang w:eastAsia="ru-RU"/>
        </w:rPr>
        <w:t>.2021 г.</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Тираж 10 экз.</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w:t>
      </w: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D24E10" w:rsidRPr="00232B2E" w:rsidRDefault="00D24E10" w:rsidP="00D24E10">
      <w:pPr>
        <w:spacing w:after="0" w:line="240" w:lineRule="auto"/>
      </w:pPr>
    </w:p>
    <w:p w:rsidR="00D24E10" w:rsidRPr="00232B2E" w:rsidRDefault="00D24E10" w:rsidP="00D24E10">
      <w:pPr>
        <w:spacing w:after="0" w:line="240" w:lineRule="auto"/>
        <w:rPr>
          <w:rFonts w:ascii="Times New Roman" w:eastAsia="Calibri" w:hAnsi="Times New Roman" w:cs="Times New Roman"/>
          <w:sz w:val="28"/>
          <w:szCs w:val="28"/>
        </w:rPr>
      </w:pPr>
    </w:p>
    <w:p w:rsidR="00D24E10" w:rsidRDefault="00D24E10" w:rsidP="00D24E10">
      <w:pPr>
        <w:spacing w:after="0" w:line="240" w:lineRule="auto"/>
      </w:pPr>
    </w:p>
    <w:sectPr w:rsidR="00D24E10">
      <w:footerReference w:type="default" r:id="rId4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59A" w:rsidRDefault="0002059A" w:rsidP="005D6644">
      <w:pPr>
        <w:spacing w:after="0" w:line="240" w:lineRule="auto"/>
      </w:pPr>
      <w:r>
        <w:separator/>
      </w:r>
    </w:p>
  </w:endnote>
  <w:endnote w:type="continuationSeparator" w:id="0">
    <w:p w:rsidR="0002059A" w:rsidRDefault="0002059A" w:rsidP="005D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3319926"/>
      <w:docPartObj>
        <w:docPartGallery w:val="Page Numbers (Bottom of Page)"/>
        <w:docPartUnique/>
      </w:docPartObj>
    </w:sdtPr>
    <w:sdtContent>
      <w:p w:rsidR="00FD53DA" w:rsidRDefault="00FD53DA">
        <w:pPr>
          <w:pStyle w:val="a7"/>
          <w:jc w:val="right"/>
        </w:pPr>
        <w:r>
          <w:fldChar w:fldCharType="begin"/>
        </w:r>
        <w:r>
          <w:instrText>PAGE   \* MERGEFORMAT</w:instrText>
        </w:r>
        <w:r>
          <w:fldChar w:fldCharType="separate"/>
        </w:r>
        <w:r w:rsidR="00F7741D">
          <w:rPr>
            <w:noProof/>
          </w:rPr>
          <w:t>57</w:t>
        </w:r>
        <w:r>
          <w:fldChar w:fldCharType="end"/>
        </w:r>
      </w:p>
    </w:sdtContent>
  </w:sdt>
  <w:p w:rsidR="00FD53DA" w:rsidRDefault="00FD53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59A" w:rsidRDefault="0002059A" w:rsidP="005D6644">
      <w:pPr>
        <w:spacing w:after="0" w:line="240" w:lineRule="auto"/>
      </w:pPr>
      <w:r>
        <w:separator/>
      </w:r>
    </w:p>
  </w:footnote>
  <w:footnote w:type="continuationSeparator" w:id="0">
    <w:p w:rsidR="0002059A" w:rsidRDefault="0002059A" w:rsidP="005D66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B5151AB"/>
    <w:multiLevelType w:val="hybridMultilevel"/>
    <w:tmpl w:val="0892272E"/>
    <w:lvl w:ilvl="0" w:tplc="3A08CF9C">
      <w:start w:val="1"/>
      <w:numFmt w:val="decimal"/>
      <w:lvlText w:val="%1."/>
      <w:lvlJc w:val="left"/>
      <w:pPr>
        <w:ind w:left="1574" w:hanging="1035"/>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2">
    <w:nsid w:val="0C9720B5"/>
    <w:multiLevelType w:val="hybridMultilevel"/>
    <w:tmpl w:val="4E207E18"/>
    <w:lvl w:ilvl="0" w:tplc="1FC05BCE">
      <w:start w:val="1"/>
      <w:numFmt w:val="decimal"/>
      <w:lvlText w:val="%1)"/>
      <w:lvlJc w:val="left"/>
      <w:pPr>
        <w:ind w:left="405" w:hanging="4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0AC5B36"/>
    <w:multiLevelType w:val="hybridMultilevel"/>
    <w:tmpl w:val="B03C8FF2"/>
    <w:lvl w:ilvl="0" w:tplc="E3ACC7E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5">
    <w:nsid w:val="193A7A77"/>
    <w:multiLevelType w:val="hybridMultilevel"/>
    <w:tmpl w:val="FCAE690C"/>
    <w:lvl w:ilvl="0" w:tplc="7AFA28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7">
    <w:nsid w:val="28B44731"/>
    <w:multiLevelType w:val="hybridMultilevel"/>
    <w:tmpl w:val="179E75E2"/>
    <w:lvl w:ilvl="0" w:tplc="FAA651E2">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37AD3151"/>
    <w:multiLevelType w:val="hybridMultilevel"/>
    <w:tmpl w:val="98C673F2"/>
    <w:lvl w:ilvl="0" w:tplc="85AC78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6321418"/>
    <w:multiLevelType w:val="hybridMultilevel"/>
    <w:tmpl w:val="FEA6DA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B406D13"/>
    <w:multiLevelType w:val="hybridMultilevel"/>
    <w:tmpl w:val="9CECB402"/>
    <w:lvl w:ilvl="0" w:tplc="4810F3E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CD19CA"/>
    <w:multiLevelType w:val="multilevel"/>
    <w:tmpl w:val="B2969A4C"/>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num w:numId="1">
    <w:abstractNumId w:val="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4"/>
  </w:num>
  <w:num w:numId="5">
    <w:abstractNumId w:val="11"/>
  </w:num>
  <w:num w:numId="6">
    <w:abstractNumId w:val="0"/>
  </w:num>
  <w:num w:numId="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3"/>
  </w:num>
  <w:num w:numId="10">
    <w:abstractNumId w:val="9"/>
  </w:num>
  <w:num w:numId="11">
    <w:abstractNumId w:val="1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E10"/>
    <w:rsid w:val="0002059A"/>
    <w:rsid w:val="00242038"/>
    <w:rsid w:val="00571848"/>
    <w:rsid w:val="005D6644"/>
    <w:rsid w:val="00806EC1"/>
    <w:rsid w:val="00C04893"/>
    <w:rsid w:val="00C3223A"/>
    <w:rsid w:val="00CF4B15"/>
    <w:rsid w:val="00D24E10"/>
    <w:rsid w:val="00E44C98"/>
    <w:rsid w:val="00E6493A"/>
    <w:rsid w:val="00ED34A3"/>
    <w:rsid w:val="00F7741D"/>
    <w:rsid w:val="00FD5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0"/>
  </w:style>
  <w:style w:type="paragraph" w:styleId="1">
    <w:name w:val="heading 1"/>
    <w:basedOn w:val="a"/>
    <w:next w:val="a"/>
    <w:link w:val="10"/>
    <w:qFormat/>
    <w:rsid w:val="00E44C98"/>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E44C9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4E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4E10"/>
    <w:rPr>
      <w:rFonts w:ascii="Tahoma" w:hAnsi="Tahoma" w:cs="Tahoma"/>
      <w:sz w:val="16"/>
      <w:szCs w:val="16"/>
    </w:rPr>
  </w:style>
  <w:style w:type="paragraph" w:styleId="a5">
    <w:name w:val="header"/>
    <w:basedOn w:val="a"/>
    <w:link w:val="a6"/>
    <w:uiPriority w:val="99"/>
    <w:unhideWhenUsed/>
    <w:rsid w:val="005D66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6644"/>
  </w:style>
  <w:style w:type="paragraph" w:styleId="a7">
    <w:name w:val="footer"/>
    <w:basedOn w:val="a"/>
    <w:link w:val="a8"/>
    <w:uiPriority w:val="99"/>
    <w:unhideWhenUsed/>
    <w:rsid w:val="005D66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6644"/>
  </w:style>
  <w:style w:type="paragraph" w:styleId="a9">
    <w:name w:val="List Paragraph"/>
    <w:basedOn w:val="a"/>
    <w:uiPriority w:val="34"/>
    <w:qFormat/>
    <w:rsid w:val="00806EC1"/>
    <w:pPr>
      <w:ind w:left="720"/>
      <w:contextualSpacing/>
    </w:pPr>
    <w:rPr>
      <w:rFonts w:ascii="Calibri" w:eastAsia="Calibri" w:hAnsi="Calibri" w:cs="Times New Roman"/>
    </w:rPr>
  </w:style>
  <w:style w:type="table" w:styleId="aa">
    <w:name w:val="Table Grid"/>
    <w:basedOn w:val="a1"/>
    <w:uiPriority w:val="59"/>
    <w:rsid w:val="00C0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44C9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E44C98"/>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E44C98"/>
  </w:style>
  <w:style w:type="paragraph" w:customStyle="1" w:styleId="ConsPlusNormal">
    <w:name w:val="ConsPlusNormal"/>
    <w:rsid w:val="00E44C9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rsid w:val="00E44C98"/>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E44C98"/>
    <w:rPr>
      <w:rFonts w:ascii="Times New Roman" w:eastAsia="Times New Roman" w:hAnsi="Times New Roman" w:cs="Times New Roman"/>
      <w:sz w:val="20"/>
      <w:szCs w:val="20"/>
      <w:lang w:eastAsia="ru-RU"/>
    </w:rPr>
  </w:style>
  <w:style w:type="character" w:customStyle="1" w:styleId="ad">
    <w:name w:val="Гипертекстовая ссылка"/>
    <w:rsid w:val="00E44C98"/>
    <w:rPr>
      <w:b/>
      <w:bCs/>
      <w:color w:val="008000"/>
      <w:sz w:val="18"/>
      <w:szCs w:val="18"/>
      <w:u w:val="single"/>
    </w:rPr>
  </w:style>
  <w:style w:type="paragraph" w:customStyle="1" w:styleId="ae">
    <w:name w:val="Таблицы (моноширинный)"/>
    <w:basedOn w:val="a"/>
    <w:next w:val="a"/>
    <w:rsid w:val="00E44C98"/>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E44C98"/>
    <w:rPr>
      <w:b/>
      <w:bCs/>
      <w:color w:val="000080"/>
      <w:sz w:val="18"/>
      <w:szCs w:val="18"/>
    </w:rPr>
  </w:style>
  <w:style w:type="paragraph" w:customStyle="1" w:styleId="ConsPlusTitle">
    <w:name w:val="ConsPlusTitle"/>
    <w:rsid w:val="00E44C9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0"/>
  </w:style>
  <w:style w:type="paragraph" w:styleId="1">
    <w:name w:val="heading 1"/>
    <w:basedOn w:val="a"/>
    <w:next w:val="a"/>
    <w:link w:val="10"/>
    <w:qFormat/>
    <w:rsid w:val="00E44C98"/>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semiHidden/>
    <w:unhideWhenUsed/>
    <w:qFormat/>
    <w:rsid w:val="00E44C9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4E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4E10"/>
    <w:rPr>
      <w:rFonts w:ascii="Tahoma" w:hAnsi="Tahoma" w:cs="Tahoma"/>
      <w:sz w:val="16"/>
      <w:szCs w:val="16"/>
    </w:rPr>
  </w:style>
  <w:style w:type="paragraph" w:styleId="a5">
    <w:name w:val="header"/>
    <w:basedOn w:val="a"/>
    <w:link w:val="a6"/>
    <w:uiPriority w:val="99"/>
    <w:unhideWhenUsed/>
    <w:rsid w:val="005D66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6644"/>
  </w:style>
  <w:style w:type="paragraph" w:styleId="a7">
    <w:name w:val="footer"/>
    <w:basedOn w:val="a"/>
    <w:link w:val="a8"/>
    <w:uiPriority w:val="99"/>
    <w:unhideWhenUsed/>
    <w:rsid w:val="005D66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6644"/>
  </w:style>
  <w:style w:type="paragraph" w:styleId="a9">
    <w:name w:val="List Paragraph"/>
    <w:basedOn w:val="a"/>
    <w:uiPriority w:val="34"/>
    <w:qFormat/>
    <w:rsid w:val="00806EC1"/>
    <w:pPr>
      <w:ind w:left="720"/>
      <w:contextualSpacing/>
    </w:pPr>
    <w:rPr>
      <w:rFonts w:ascii="Calibri" w:eastAsia="Calibri" w:hAnsi="Calibri" w:cs="Times New Roman"/>
    </w:rPr>
  </w:style>
  <w:style w:type="table" w:styleId="aa">
    <w:name w:val="Table Grid"/>
    <w:basedOn w:val="a1"/>
    <w:uiPriority w:val="59"/>
    <w:rsid w:val="00C048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rsid w:val="00E44C9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E44C98"/>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E44C98"/>
  </w:style>
  <w:style w:type="paragraph" w:customStyle="1" w:styleId="ConsPlusNormal">
    <w:name w:val="ConsPlusNormal"/>
    <w:rsid w:val="00E44C9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rsid w:val="00E44C98"/>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E44C98"/>
    <w:rPr>
      <w:rFonts w:ascii="Times New Roman" w:eastAsia="Times New Roman" w:hAnsi="Times New Roman" w:cs="Times New Roman"/>
      <w:sz w:val="20"/>
      <w:szCs w:val="20"/>
      <w:lang w:eastAsia="ru-RU"/>
    </w:rPr>
  </w:style>
  <w:style w:type="character" w:customStyle="1" w:styleId="ad">
    <w:name w:val="Гипертекстовая ссылка"/>
    <w:rsid w:val="00E44C98"/>
    <w:rPr>
      <w:b/>
      <w:bCs/>
      <w:color w:val="008000"/>
      <w:sz w:val="18"/>
      <w:szCs w:val="18"/>
      <w:u w:val="single"/>
    </w:rPr>
  </w:style>
  <w:style w:type="paragraph" w:customStyle="1" w:styleId="ae">
    <w:name w:val="Таблицы (моноширинный)"/>
    <w:basedOn w:val="a"/>
    <w:next w:val="a"/>
    <w:rsid w:val="00E44C98"/>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E44C98"/>
    <w:rPr>
      <w:b/>
      <w:bCs/>
      <w:color w:val="000080"/>
      <w:sz w:val="18"/>
      <w:szCs w:val="18"/>
    </w:rPr>
  </w:style>
  <w:style w:type="paragraph" w:customStyle="1" w:styleId="ConsPlusTitle">
    <w:name w:val="ConsPlusTitle"/>
    <w:rsid w:val="00E44C9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96F25986C3AC3B625F2BEED122A7B6D270CB09C767A2AD7D37AAC1BB0VEeCE" TargetMode="External"/><Relationship Id="rId18" Type="http://schemas.openxmlformats.org/officeDocument/2006/relationships/hyperlink" Target="consultantplus://offline/ref=B715089C5B37797F390B0B253D2F966353260268060E04EAD6304378593F3F85C3D75DF8C7B08947s7iFE" TargetMode="External"/><Relationship Id="rId26" Type="http://schemas.openxmlformats.org/officeDocument/2006/relationships/hyperlink" Target="consultantplus://offline/ref=B715089C5B37797F390B0B253D2F966353260268060E04EAD6304378593F3F85C3D75DFFC0sBi5E" TargetMode="External"/><Relationship Id="rId39" Type="http://schemas.openxmlformats.org/officeDocument/2006/relationships/hyperlink" Target="consultantplus://offline/ref=1496F88BD537175E74DA03A0AAD490020065E62775DFEB5480C74EC79AD1664DG6DAK" TargetMode="External"/><Relationship Id="rId3" Type="http://schemas.microsoft.com/office/2007/relationships/stylesWithEffects" Target="stylesWithEffects.xml"/><Relationship Id="rId21" Type="http://schemas.openxmlformats.org/officeDocument/2006/relationships/hyperlink" Target="consultantplus://offline/ref=B715089C5B37797F390B0B253D2F966353260268060E04EAD6304378593F3F85C3D75DF8C7B18C44s7i5E" TargetMode="External"/><Relationship Id="rId34" Type="http://schemas.openxmlformats.org/officeDocument/2006/relationships/hyperlink" Target="file:///C:\Downloads\R-24.7-23.07.2014%20(1).doc" TargetMode="External"/><Relationship Id="rId42" Type="http://schemas.openxmlformats.org/officeDocument/2006/relationships/hyperlink" Target="consultantplus://offline/ref=D73A4F251242070127815B8ABD9C406B34197878A70AF343089EE784535CBB203F03FED9C188B61DCF65B9F65567V7L" TargetMode="External"/><Relationship Id="rId47" Type="http://schemas.openxmlformats.org/officeDocument/2006/relationships/hyperlink" Target="consultantplus://offline/ref=1496F88BD537175E74DA03A0AAD490020065E62775DFEB5480C74EC79AD1664DG6DAK"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96F25986C3AC3B625F2BEED122A7B6D270EB2917D792AD7D37AAC1BB0ECC56F480EB915B7VBeDE" TargetMode="External"/><Relationship Id="rId17" Type="http://schemas.openxmlformats.org/officeDocument/2006/relationships/hyperlink" Target="consultantplus://offline/ref=B715089C5B37797F390B0B253D2F966353260268060E04EAD6304378593F3F85C3D75DF8C7B08A43s7iFE" TargetMode="External"/><Relationship Id="rId25" Type="http://schemas.openxmlformats.org/officeDocument/2006/relationships/hyperlink" Target="consultantplus://offline/ref=B715089C5B37797F390B0B253D2F966353260268060E04EAD6304378593F3F85C3D75DF8C7B18D40s7i4E" TargetMode="External"/><Relationship Id="rId33" Type="http://schemas.openxmlformats.org/officeDocument/2006/relationships/hyperlink" Target="consultantplus://offline/ref=5963A2ACDF4F6B580A167CAB8943ABB6B02C7941E3D04AE26FFC16CB4ECFA58232E93A61CA6B6B9A83A5265596120F742CE65FB1318A26E5BBB7D0F2U20DH" TargetMode="External"/><Relationship Id="rId38" Type="http://schemas.openxmlformats.org/officeDocument/2006/relationships/hyperlink" Target="consultantplus://offline/ref=1496F88BD537175E74DA03A0AAD490020065E62775DFEB5480C74EC79AD1664DG6DAK" TargetMode="External"/><Relationship Id="rId46" Type="http://schemas.openxmlformats.org/officeDocument/2006/relationships/hyperlink" Target="consultantplus://offline/ref=B475463CD2FD2B787470EECE145AC4D1CBCD7A0BFFD0210E9F3852E748879C23BE767740C0EB6E508C633CC75E778AF3D2DCA05E8E158792FB06D825o739L" TargetMode="External"/><Relationship Id="rId2" Type="http://schemas.openxmlformats.org/officeDocument/2006/relationships/styles" Target="styles.xml"/><Relationship Id="rId16" Type="http://schemas.openxmlformats.org/officeDocument/2006/relationships/hyperlink" Target="consultantplus://offline/ref=296F25986C3AC3B625F2BEED122A7B6D270FB391727C2AD7D37AAC1BB0ECC56F480EB914B6VBeFE" TargetMode="External"/><Relationship Id="rId20" Type="http://schemas.openxmlformats.org/officeDocument/2006/relationships/hyperlink" Target="consultantplus://offline/ref=B715089C5B37797F390B0B253D2F966353260268060E04EAD6304378593F3F85C3D75DF8C7B18C44s7i6E" TargetMode="External"/><Relationship Id="rId29" Type="http://schemas.openxmlformats.org/officeDocument/2006/relationships/hyperlink" Target="consultantplus://offline/ref=8ABE21DDFEFEC353F4F819D2F98A198334AB90D74B31919183B6075953D5F22DE1939C6889C24BE487157B6EA5C88AAFAAE18BCF4FC43AD27F7DDA3CNCK8M" TargetMode="External"/><Relationship Id="rId41" Type="http://schemas.openxmlformats.org/officeDocument/2006/relationships/hyperlink" Target="consultantplus://offline/ref=1496F88BD537175E74DA1DADBCB8CE0A026BBE2F70D8E403DF98159ACDGDD8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5963A2ACDF4F6B580A167CAB8943ABB6B02C7941E3D04AE26FFC16CB4ECFA58232E93A61CA6B6B9A83A5265596120F742CE65FB1318A26E5BBB7D0F2U20DH" TargetMode="External"/><Relationship Id="rId24" Type="http://schemas.openxmlformats.org/officeDocument/2006/relationships/hyperlink" Target="consultantplus://offline/ref=B715089C5B37797F390B0B253D2F966353260268060E04EAD6304378593F3F85C3D75DF8C7B18D43s7iFE" TargetMode="External"/><Relationship Id="rId32" Type="http://schemas.openxmlformats.org/officeDocument/2006/relationships/hyperlink" Target="consultantplus://offline/ref=C91F79AAB7A56A7B793AA0CAE3DC0CC88E26A6B0EDF14E2BC3D23CD11DA36216DEFB6052591A9B4Fv329H" TargetMode="External"/><Relationship Id="rId37" Type="http://schemas.openxmlformats.org/officeDocument/2006/relationships/hyperlink" Target="file:///C:\Downloads\R-24.7-23.07.2014%20(1).doc" TargetMode="External"/><Relationship Id="rId40" Type="http://schemas.openxmlformats.org/officeDocument/2006/relationships/hyperlink" Target="consultantplus://offline/ref=C6B33510522EF7DBFDAF9BEC6A8F2CDD0209386197C39F1EA2DCB73C8E5360285EB9EB32DD0F91F9CE176E96F9531F62CAE0565BEDE8D382B47EE645IESEL" TargetMode="External"/><Relationship Id="rId45" Type="http://schemas.openxmlformats.org/officeDocument/2006/relationships/hyperlink" Target="consultantplus://offline/ref=B475463CD2FD2B787470EECE145AC4D1CBCD7A0BFFD0210E9F3852E748879C23BE767740C0EB6E508C633CC75F778AF3D2DCA05E8E158792FB06D825o739L" TargetMode="External"/><Relationship Id="rId5" Type="http://schemas.openxmlformats.org/officeDocument/2006/relationships/webSettings" Target="webSettings.xml"/><Relationship Id="rId15" Type="http://schemas.openxmlformats.org/officeDocument/2006/relationships/hyperlink" Target="consultantplus://offline/ref=296F25986C3AC3B625F2BEED122A7B6D270CB09C767A2AD7D37AAC1BB0VEeCE" TargetMode="External"/><Relationship Id="rId23" Type="http://schemas.openxmlformats.org/officeDocument/2006/relationships/hyperlink" Target="consultantplus://offline/ref=B715089C5B37797F390B0B253D2F966353260268060E04EAD6304378593F3F85C3D75DFFC0sBi2E" TargetMode="External"/><Relationship Id="rId28" Type="http://schemas.openxmlformats.org/officeDocument/2006/relationships/hyperlink" Target="consultantplus://offline/ref=B715089C5B37797F390B0B253D2F966353260268060E04EAD6304378593F3F85C3D75DF8C7B18F4Bs7i6E" TargetMode="External"/><Relationship Id="rId36" Type="http://schemas.openxmlformats.org/officeDocument/2006/relationships/hyperlink" Target="file:///C:\Downloads\R-24.7-23.07.2014%20(1).doc" TargetMode="External"/><Relationship Id="rId49" Type="http://schemas.openxmlformats.org/officeDocument/2006/relationships/footer" Target="footer1.xml"/><Relationship Id="rId10" Type="http://schemas.openxmlformats.org/officeDocument/2006/relationships/hyperlink" Target="consultantplus://offline/ref=62756DF596C27A878CFADF4BE547596F5D8C2936FC044259394B6EC3431EC2C83C2807F3EDF66C280B75A4FB3D95B0465BoAa0L" TargetMode="External"/><Relationship Id="rId19" Type="http://schemas.openxmlformats.org/officeDocument/2006/relationships/hyperlink" Target="consultantplus://offline/ref=B715089C5B37797F390B0B253D2F966353260268060E04EAD6304378593F3F85C3D75DF8C7B18C47s7i1E" TargetMode="External"/><Relationship Id="rId31" Type="http://schemas.openxmlformats.org/officeDocument/2006/relationships/hyperlink" Target="consultantplus://offline/ref=C91F79AAB7A56A7B793AA0CAE3DC0CC88E25A5BDE9F74E2BC3D23CD11DvA23H" TargetMode="External"/><Relationship Id="rId44" Type="http://schemas.openxmlformats.org/officeDocument/2006/relationships/hyperlink" Target="consultantplus://offline/ref=1496F88BD537175E74DA03A0AAD490020065E62775DDEB5185C74EC79AD1664D6AAFEF589EDDCAD1E4D87CG0D0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296F25986C3AC3B625F2BEED122A7B6D270FB391727C2AD7D37AAC1BB0VEeCE" TargetMode="External"/><Relationship Id="rId22" Type="http://schemas.openxmlformats.org/officeDocument/2006/relationships/hyperlink" Target="consultantplus://offline/ref=B715089C5B37797F390B0B253D2F966353260268060E04EAD6304378593F3F85C3D75DF8C7B08A45s7i7E" TargetMode="External"/><Relationship Id="rId27" Type="http://schemas.openxmlformats.org/officeDocument/2006/relationships/hyperlink" Target="consultantplus://offline/ref=B715089C5B37797F390B0B253D2F966353260268060E04EAD6304378593F3F85C3D75DF8C7B18F4As7iFE" TargetMode="External"/><Relationship Id="rId30" Type="http://schemas.openxmlformats.org/officeDocument/2006/relationships/hyperlink" Target="consultantplus://offline/ref=C91F79AAB7A56A7B793ABEC7F5B052C08C2BFDB5ECF045749D8D678C4AAA684199B439101D179C4B3BF174v727H" TargetMode="External"/><Relationship Id="rId35" Type="http://schemas.openxmlformats.org/officeDocument/2006/relationships/hyperlink" Target="file:///C:\Downloads\R-24.7-23.07.2014%20(1).doc" TargetMode="External"/><Relationship Id="rId43" Type="http://schemas.openxmlformats.org/officeDocument/2006/relationships/hyperlink" Target="consultantplus://offline/ref=1496F88BD537175E74DA03A0AAD490020065E62774DBEE5381C74EC79AD1664DG6DAK" TargetMode="External"/><Relationship Id="rId48" Type="http://schemas.openxmlformats.org/officeDocument/2006/relationships/hyperlink" Target="consultantplus://offline/ref=1496F88BD537175E74DA1DADBCB8CE0A026BBE2F70D8E403DF98159ACDGDD8K"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17078</Words>
  <Characters>97345</Characters>
  <Application>Microsoft Office Word</Application>
  <DocSecurity>0</DocSecurity>
  <Lines>811</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2021-08-26T11:49:00Z</cp:lastPrinted>
  <dcterms:created xsi:type="dcterms:W3CDTF">2021-08-23T12:27:00Z</dcterms:created>
  <dcterms:modified xsi:type="dcterms:W3CDTF">2021-08-26T11:55:00Z</dcterms:modified>
</cp:coreProperties>
</file>