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B2" w:rsidRPr="00690EFE" w:rsidRDefault="00CD28ED" w:rsidP="001A3A0A">
      <w:pPr>
        <w:ind w:firstLine="567"/>
        <w:jc w:val="center"/>
        <w:rPr>
          <w:rFonts w:ascii="Times New Roman" w:hAnsi="Times New Roman" w:cs="Times New Roman"/>
          <w:b/>
          <w:sz w:val="28"/>
          <w:szCs w:val="28"/>
        </w:rPr>
      </w:pPr>
      <w:r>
        <w:rPr>
          <w:rFonts w:ascii="Times New Roman" w:hAnsi="Times New Roman" w:cs="Times New Roman"/>
          <w:b/>
          <w:sz w:val="28"/>
          <w:szCs w:val="28"/>
        </w:rPr>
        <w:t>А</w:t>
      </w:r>
      <w:r w:rsidR="00D4561F" w:rsidRPr="00690EFE">
        <w:rPr>
          <w:rFonts w:ascii="Times New Roman" w:hAnsi="Times New Roman" w:cs="Times New Roman"/>
          <w:b/>
          <w:sz w:val="28"/>
          <w:szCs w:val="28"/>
        </w:rPr>
        <w:t xml:space="preserve">дминистративный </w:t>
      </w:r>
      <w:r w:rsidR="006579B2" w:rsidRPr="00690EFE">
        <w:rPr>
          <w:rFonts w:ascii="Times New Roman" w:hAnsi="Times New Roman" w:cs="Times New Roman"/>
          <w:b/>
          <w:sz w:val="28"/>
          <w:szCs w:val="28"/>
        </w:rPr>
        <w:t xml:space="preserve">регламент предоставления </w:t>
      </w:r>
      <w:r w:rsidR="00982A9B">
        <w:rPr>
          <w:rFonts w:ascii="Times New Roman" w:hAnsi="Times New Roman" w:cs="Times New Roman"/>
          <w:b/>
          <w:sz w:val="28"/>
          <w:szCs w:val="28"/>
        </w:rPr>
        <w:t>муниципальной</w:t>
      </w:r>
      <w:r w:rsidR="006579B2" w:rsidRPr="00690EFE">
        <w:rPr>
          <w:rFonts w:ascii="Times New Roman" w:hAnsi="Times New Roman" w:cs="Times New Roman"/>
          <w:b/>
          <w:sz w:val="28"/>
          <w:szCs w:val="28"/>
        </w:rPr>
        <w:t xml:space="preserve"> услуги </w:t>
      </w:r>
      <w:r w:rsidR="00AA7B5D">
        <w:rPr>
          <w:rFonts w:ascii="Times New Roman" w:hAnsi="Times New Roman" w:cs="Times New Roman"/>
          <w:b/>
          <w:sz w:val="28"/>
          <w:szCs w:val="28"/>
        </w:rPr>
        <w:t>«Подготовка</w:t>
      </w:r>
      <w:r w:rsidR="00AA7B5D" w:rsidRPr="00690EFE">
        <w:rPr>
          <w:rFonts w:ascii="Times New Roman" w:hAnsi="Times New Roman" w:cs="Times New Roman"/>
          <w:b/>
          <w:sz w:val="28"/>
          <w:szCs w:val="28"/>
        </w:rPr>
        <w:t xml:space="preserve"> </w:t>
      </w:r>
      <w:r w:rsidR="006579B2" w:rsidRPr="00690EFE">
        <w:rPr>
          <w:rFonts w:ascii="Times New Roman" w:hAnsi="Times New Roman" w:cs="Times New Roman"/>
          <w:b/>
          <w:sz w:val="28"/>
          <w:szCs w:val="28"/>
        </w:rPr>
        <w:t>и утверждени</w:t>
      </w:r>
      <w:r w:rsidR="00AA7B5D">
        <w:rPr>
          <w:rFonts w:ascii="Times New Roman" w:hAnsi="Times New Roman" w:cs="Times New Roman"/>
          <w:b/>
          <w:sz w:val="28"/>
          <w:szCs w:val="28"/>
        </w:rPr>
        <w:t>е</w:t>
      </w:r>
      <w:r w:rsidR="006579B2" w:rsidRPr="00690EFE">
        <w:rPr>
          <w:rFonts w:ascii="Times New Roman" w:hAnsi="Times New Roman" w:cs="Times New Roman"/>
          <w:b/>
          <w:sz w:val="28"/>
          <w:szCs w:val="28"/>
        </w:rPr>
        <w:t xml:space="preserve"> документации по планировке территории</w:t>
      </w:r>
      <w:r w:rsidR="00AA7B5D">
        <w:rPr>
          <w:rFonts w:ascii="Times New Roman" w:hAnsi="Times New Roman" w:cs="Times New Roman"/>
          <w:b/>
          <w:sz w:val="28"/>
          <w:szCs w:val="28"/>
        </w:rPr>
        <w:t>»</w:t>
      </w:r>
    </w:p>
    <w:p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 </w:t>
      </w:r>
      <w:r w:rsidR="006C37C8">
        <w:rPr>
          <w:rFonts w:ascii="Times New Roman" w:hAnsi="Times New Roman" w:cs="Times New Roman"/>
          <w:sz w:val="28"/>
          <w:szCs w:val="28"/>
        </w:rPr>
        <w:t xml:space="preserve">(далее – </w:t>
      </w:r>
      <w:r w:rsidR="001D27B2">
        <w:rPr>
          <w:rFonts w:ascii="Times New Roman" w:hAnsi="Times New Roman" w:cs="Times New Roman"/>
          <w:sz w:val="28"/>
          <w:szCs w:val="28"/>
        </w:rPr>
        <w:t>государственная (</w:t>
      </w:r>
      <w:r w:rsidR="006C37C8">
        <w:rPr>
          <w:rFonts w:ascii="Times New Roman" w:hAnsi="Times New Roman" w:cs="Times New Roman"/>
          <w:sz w:val="28"/>
          <w:szCs w:val="28"/>
        </w:rPr>
        <w:t>муниципальная</w:t>
      </w:r>
      <w:r w:rsidR="001D27B2">
        <w:rPr>
          <w:rFonts w:ascii="Times New Roman" w:hAnsi="Times New Roman" w:cs="Times New Roman"/>
          <w:sz w:val="28"/>
          <w:szCs w:val="28"/>
        </w:rPr>
        <w:t>)</w:t>
      </w:r>
      <w:r w:rsidR="006C37C8">
        <w:rPr>
          <w:rFonts w:ascii="Times New Roman" w:hAnsi="Times New Roman" w:cs="Times New Roman"/>
          <w:sz w:val="28"/>
          <w:szCs w:val="28"/>
        </w:rPr>
        <w:t xml:space="preserve">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982A9B">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1) непосредственно при личном приеме заявителя в администрации муниципального образования «Муниципальный округ Юкаменский район Удмуртской Республики»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2) по телефону в уполномоченном органе или многофункциональном центре;</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3) письменно, в том числе посредством электронной почты, факсимильной связи;</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4) посредством размещения в открытой и доступной форме информации:</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(https://uslugi.udmurt.ru/) (далее – региональный портал);</w:t>
      </w:r>
    </w:p>
    <w:p w:rsidR="00982A9B" w:rsidRPr="00982A9B"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на официальном сайте уполномоченного органа (https://yukamensk.udmurt.ru/);</w:t>
      </w:r>
    </w:p>
    <w:p w:rsidR="00721B53" w:rsidRDefault="00982A9B" w:rsidP="00982A9B">
      <w:pPr>
        <w:spacing w:after="0"/>
        <w:ind w:firstLine="567"/>
        <w:jc w:val="both"/>
        <w:rPr>
          <w:rFonts w:ascii="Times New Roman" w:hAnsi="Times New Roman" w:cs="Times New Roman"/>
          <w:sz w:val="28"/>
          <w:szCs w:val="28"/>
        </w:rPr>
      </w:pPr>
      <w:r w:rsidRPr="00982A9B">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982A9B">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lastRenderedPageBreak/>
        <w:t xml:space="preserve">3) в структурном подразделении </w:t>
      </w:r>
      <w:r w:rsidR="00AB4336">
        <w:rPr>
          <w:rFonts w:ascii="Times New Roman" w:hAnsi="Times New Roman" w:cs="Times New Roman"/>
          <w:sz w:val="28"/>
          <w:szCs w:val="28"/>
        </w:rPr>
        <w:t xml:space="preserve">Уполномоченного </w:t>
      </w:r>
      <w:r w:rsidRPr="00A32773">
        <w:rPr>
          <w:rFonts w:ascii="Times New Roman" w:hAnsi="Times New Roman" w:cs="Times New Roman"/>
          <w:sz w:val="28"/>
          <w:szCs w:val="28"/>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 xml:space="preserve">Информация о порядке и сроках предоставления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предоставляется заявителю бесплатно</w:t>
      </w:r>
      <w:r w:rsidRPr="006579B2">
        <w:rPr>
          <w:rFonts w:ascii="Times New Roman" w:hAnsi="Times New Roman" w:cs="Times New Roman"/>
          <w:sz w:val="28"/>
          <w:szCs w:val="28"/>
        </w:rPr>
        <w:t xml:space="preserve">. </w:t>
      </w:r>
    </w:p>
    <w:p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 xml:space="preserve">1.3.4. Размещение информации о порядке предоставления </w:t>
      </w:r>
      <w:r w:rsidR="00982A9B">
        <w:rPr>
          <w:rFonts w:ascii="Times New Roman" w:hAnsi="Times New Roman" w:cs="Times New Roman"/>
          <w:sz w:val="28"/>
          <w:szCs w:val="28"/>
        </w:rPr>
        <w:t>муниципальной</w:t>
      </w:r>
      <w:r w:rsidRPr="00AB4336">
        <w:rPr>
          <w:rFonts w:ascii="Times New Roman" w:hAnsi="Times New Roman" w:cs="Times New Roman"/>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услуге, содержащиеся в пунктах </w:t>
      </w:r>
      <w:r w:rsidR="001A3A0A" w:rsidRPr="001A3A0A">
        <w:rPr>
          <w:rFonts w:ascii="Times New Roman" w:hAnsi="Times New Roman" w:cs="Times New Roman"/>
          <w:sz w:val="28"/>
          <w:szCs w:val="28"/>
        </w:rPr>
        <w:t xml:space="preserve">2.1, 2.4, </w:t>
      </w:r>
      <w:r w:rsidR="00AB4336" w:rsidRPr="001A3A0A">
        <w:rPr>
          <w:rFonts w:ascii="Times New Roman" w:hAnsi="Times New Roman" w:cs="Times New Roman"/>
          <w:sz w:val="28"/>
          <w:szCs w:val="28"/>
        </w:rPr>
        <w:t xml:space="preserve">2.5, 2.6, </w:t>
      </w:r>
      <w:r w:rsidR="001A3A0A" w:rsidRPr="001A3A0A">
        <w:rPr>
          <w:rFonts w:ascii="Times New Roman" w:hAnsi="Times New Roman" w:cs="Times New Roman"/>
          <w:sz w:val="28"/>
          <w:szCs w:val="28"/>
        </w:rPr>
        <w:t>2,7, 2.8, 2.9, 2.10</w:t>
      </w:r>
      <w:r w:rsidR="00AB4336" w:rsidRPr="001A3A0A">
        <w:rPr>
          <w:rFonts w:ascii="Times New Roman" w:hAnsi="Times New Roman" w:cs="Times New Roman"/>
          <w:sz w:val="28"/>
          <w:szCs w:val="28"/>
        </w:rPr>
        <w:t>, 5.1</w:t>
      </w:r>
      <w:r w:rsidR="00AB4336" w:rsidRPr="00AB4336">
        <w:rPr>
          <w:rFonts w:ascii="Times New Roman" w:hAnsi="Times New Roman" w:cs="Times New Roman"/>
          <w:sz w:val="28"/>
          <w:szCs w:val="28"/>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 xml:space="preserve">Информация о ходе рассмотрения заявления о предоставлении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и о результатах предоставления </w:t>
      </w:r>
      <w:r w:rsidR="00982A9B">
        <w:rPr>
          <w:rFonts w:ascii="Times New Roman" w:hAnsi="Times New Roman" w:cs="Times New Roman"/>
          <w:sz w:val="28"/>
          <w:szCs w:val="28"/>
        </w:rPr>
        <w:t>муниципальной</w:t>
      </w:r>
      <w:r w:rsidR="00AB4336" w:rsidRPr="00AB4336">
        <w:rPr>
          <w:rFonts w:ascii="Times New Roman" w:hAnsi="Times New Roman" w:cs="Times New Roman"/>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Default="00947760" w:rsidP="001A3A0A">
      <w:pPr>
        <w:spacing w:after="0"/>
        <w:ind w:firstLine="567"/>
        <w:jc w:val="both"/>
        <w:rPr>
          <w:rFonts w:ascii="Times New Roman" w:hAnsi="Times New Roman" w:cs="Times New Roman"/>
          <w:sz w:val="28"/>
          <w:szCs w:val="28"/>
        </w:rPr>
      </w:pPr>
    </w:p>
    <w:p w:rsidR="005E22A0" w:rsidRDefault="005E22A0" w:rsidP="001A3A0A">
      <w:pPr>
        <w:spacing w:after="0"/>
        <w:ind w:firstLine="567"/>
        <w:jc w:val="center"/>
        <w:rPr>
          <w:rFonts w:ascii="Times New Roman" w:hAnsi="Times New Roman" w:cs="Times New Roman"/>
          <w:b/>
          <w:sz w:val="28"/>
          <w:szCs w:val="28"/>
        </w:rPr>
      </w:pPr>
    </w:p>
    <w:p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t xml:space="preserve">2. Стандарт предоставления </w:t>
      </w:r>
      <w:r w:rsidR="00982A9B">
        <w:rPr>
          <w:rFonts w:ascii="Times New Roman" w:hAnsi="Times New Roman" w:cs="Times New Roman"/>
          <w:b/>
          <w:sz w:val="28"/>
          <w:szCs w:val="28"/>
        </w:rPr>
        <w:t>муниципальной</w:t>
      </w:r>
      <w:r w:rsidR="005A2706" w:rsidRPr="005A2706">
        <w:rPr>
          <w:rFonts w:ascii="Times New Roman" w:hAnsi="Times New Roman" w:cs="Times New Roman"/>
          <w:b/>
          <w:sz w:val="28"/>
          <w:szCs w:val="28"/>
        </w:rPr>
        <w:t xml:space="preserve"> </w:t>
      </w:r>
      <w:r w:rsidRPr="005A2706">
        <w:rPr>
          <w:rFonts w:ascii="Times New Roman" w:hAnsi="Times New Roman" w:cs="Times New Roman"/>
          <w:b/>
          <w:sz w:val="28"/>
          <w:szCs w:val="28"/>
        </w:rPr>
        <w:t>услуги</w:t>
      </w:r>
    </w:p>
    <w:p w:rsidR="00457C99" w:rsidRDefault="00457C99" w:rsidP="001A3A0A">
      <w:pPr>
        <w:spacing w:after="0"/>
        <w:ind w:firstLine="567"/>
        <w:jc w:val="center"/>
        <w:rPr>
          <w:rFonts w:ascii="Times New Roman" w:hAnsi="Times New Roman" w:cs="Times New Roman"/>
          <w:sz w:val="28"/>
          <w:szCs w:val="28"/>
        </w:rPr>
      </w:pP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982A9B">
        <w:rPr>
          <w:rFonts w:ascii="Times New Roman" w:hAnsi="Times New Roman" w:cs="Times New Roman"/>
          <w:sz w:val="28"/>
          <w:szCs w:val="28"/>
        </w:rPr>
        <w:t>муниципальной</w:t>
      </w:r>
      <w:r w:rsidR="005A2706" w:rsidRPr="005A2706">
        <w:rPr>
          <w:rFonts w:ascii="Times New Roman" w:hAnsi="Times New Roman" w:cs="Times New Roman"/>
          <w:sz w:val="28"/>
          <w:szCs w:val="28"/>
        </w:rPr>
        <w:t xml:space="preserve">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5A2706" w:rsidRDefault="00AA7B5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9D48FA" w:rsidRDefault="009D48FA" w:rsidP="005E22A0">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982A9B">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sidR="005E22A0">
        <w:rPr>
          <w:rFonts w:ascii="Times New Roman" w:hAnsi="Times New Roman" w:cs="Times New Roman"/>
          <w:sz w:val="28"/>
          <w:szCs w:val="28"/>
        </w:rPr>
        <w:t>.</w:t>
      </w:r>
    </w:p>
    <w:p w:rsidR="00A21499" w:rsidRDefault="00982A9B" w:rsidP="00982A9B">
      <w:pPr>
        <w:spacing w:after="0"/>
        <w:ind w:firstLine="567"/>
        <w:jc w:val="both"/>
        <w:rPr>
          <w:rFonts w:ascii="Times New Roman" w:hAnsi="Times New Roman" w:cs="Times New Roman"/>
          <w:sz w:val="28"/>
          <w:szCs w:val="28"/>
        </w:rPr>
      </w:pPr>
      <w:r w:rsidRPr="00C22DB1">
        <w:rPr>
          <w:rFonts w:ascii="Times New Roman" w:hAnsi="Times New Roman"/>
          <w:bCs/>
          <w:color w:val="000000" w:themeColor="text1"/>
          <w:sz w:val="28"/>
          <w:szCs w:val="28"/>
        </w:rPr>
        <w:t>Муниципальная услуга предоставляется администрацией муниципального образования «Муниципальный округ Юкаменский район Удмуртской республики».</w:t>
      </w:r>
    </w:p>
    <w:p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lastRenderedPageBreak/>
        <w:t>2.3. Перечень нормативных правовых актов, регулирующих предос</w:t>
      </w:r>
      <w:r w:rsidR="005724FA">
        <w:rPr>
          <w:rFonts w:ascii="Times New Roman" w:hAnsi="Times New Roman" w:cs="Times New Roman"/>
          <w:sz w:val="28"/>
          <w:szCs w:val="28"/>
        </w:rPr>
        <w:t xml:space="preserve">тавление </w:t>
      </w:r>
      <w:r w:rsidR="00982A9B">
        <w:rPr>
          <w:rFonts w:ascii="Times New Roman" w:hAnsi="Times New Roman" w:cs="Times New Roman"/>
          <w:sz w:val="28"/>
          <w:szCs w:val="28"/>
        </w:rPr>
        <w:t>муниципальной</w:t>
      </w:r>
      <w:r w:rsidR="00885255">
        <w:rPr>
          <w:rFonts w:ascii="Times New Roman" w:hAnsi="Times New Roman" w:cs="Times New Roman"/>
          <w:sz w:val="28"/>
          <w:szCs w:val="28"/>
        </w:rPr>
        <w:t xml:space="preserve">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982A9B">
        <w:rPr>
          <w:rFonts w:ascii="Times New Roman" w:hAnsi="Times New Roman" w:cs="Times New Roman"/>
          <w:sz w:val="28"/>
          <w:szCs w:val="28"/>
        </w:rPr>
        <w:t>муниципальной</w:t>
      </w:r>
      <w:r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cs="Times New Roman"/>
          <w:sz w:val="28"/>
          <w:szCs w:val="28"/>
        </w:rPr>
        <w:t>, Региональном портале</w:t>
      </w:r>
      <w:r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982A9B">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EB75F4">
        <w:rPr>
          <w:rFonts w:ascii="Times New Roman" w:hAnsi="Times New Roman" w:cs="Times New Roman"/>
          <w:sz w:val="28"/>
          <w:szCs w:val="28"/>
        </w:rPr>
        <w:t>/ 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002716">
        <w:rPr>
          <w:rFonts w:ascii="Times New Roman" w:hAnsi="Times New Roman" w:cs="Times New Roman"/>
          <w:sz w:val="28"/>
          <w:szCs w:val="28"/>
        </w:rPr>
        <w:t xml:space="preserve">/ </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w:t>
      </w:r>
      <w:r w:rsidR="00002716" w:rsidRPr="00002716">
        <w:rPr>
          <w:rFonts w:ascii="Times New Roman" w:hAnsi="Times New Roman" w:cs="Times New Roman"/>
          <w:sz w:val="28"/>
          <w:szCs w:val="28"/>
        </w:rPr>
        <w:t xml:space="preserve"> </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w:t>
      </w:r>
      <w:r w:rsidR="006579B2" w:rsidRPr="006579B2">
        <w:rPr>
          <w:rFonts w:ascii="Times New Roman" w:hAnsi="Times New Roman" w:cs="Times New Roman"/>
          <w:sz w:val="28"/>
          <w:szCs w:val="28"/>
        </w:rPr>
        <w:lastRenderedPageBreak/>
        <w:t>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82A9B">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sidR="00982A9B">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sidR="00982A9B">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sidR="00982A9B">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 xml:space="preserve">Приостановление срока предоставления </w:t>
      </w:r>
      <w:r w:rsidR="00982A9B">
        <w:rPr>
          <w:rFonts w:ascii="Times New Roman" w:hAnsi="Times New Roman" w:cs="Times New Roman"/>
          <w:sz w:val="28"/>
          <w:szCs w:val="28"/>
        </w:rPr>
        <w:t>муниципальной</w:t>
      </w:r>
      <w:r w:rsidR="00885255" w:rsidRPr="00885255">
        <w:rPr>
          <w:rFonts w:ascii="Times New Roman" w:hAnsi="Times New Roman" w:cs="Times New Roman"/>
          <w:sz w:val="28"/>
          <w:szCs w:val="28"/>
        </w:rPr>
        <w:t xml:space="preserve">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государственн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982A9B">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w:t>
      </w:r>
      <w:r w:rsidR="00982A9B">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lastRenderedPageBreak/>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w:t>
      </w:r>
      <w:proofErr w:type="gramStart"/>
      <w:r w:rsidR="006579B2" w:rsidRPr="006579B2">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579B2" w:rsidRPr="006579B2">
        <w:rPr>
          <w:rFonts w:ascii="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Default="00C60BDD" w:rsidP="001A3A0A">
      <w:pPr>
        <w:spacing w:after="0"/>
        <w:ind w:firstLine="567"/>
        <w:jc w:val="center"/>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982A9B">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982A9B">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lastRenderedPageBreak/>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982A9B">
        <w:rPr>
          <w:rFonts w:ascii="Times New Roman" w:hAnsi="Times New Roman" w:cs="Times New Roman"/>
          <w:sz w:val="28"/>
          <w:szCs w:val="28"/>
        </w:rPr>
        <w:t>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982A9B">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w:t>
      </w:r>
      <w:proofErr w:type="gramStart"/>
      <w:r w:rsidR="006579B2" w:rsidRPr="006579B2">
        <w:rPr>
          <w:rFonts w:ascii="Times New Roman" w:hAnsi="Times New Roman" w:cs="Times New Roman"/>
          <w:sz w:val="28"/>
          <w:szCs w:val="28"/>
        </w:rPr>
        <w:t>порядке</w:t>
      </w:r>
      <w:proofErr w:type="gramEnd"/>
      <w:r w:rsidR="006579B2" w:rsidRPr="006579B2">
        <w:rPr>
          <w:rFonts w:ascii="Times New Roman" w:hAnsi="Times New Roman" w:cs="Times New Roman"/>
          <w:sz w:val="28"/>
          <w:szCs w:val="28"/>
        </w:rPr>
        <w:t xml:space="preserve">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rPr>
          <w:rFonts w:ascii="Times New Roman" w:hAnsi="Times New Roman" w:cs="Times New Roman"/>
          <w:sz w:val="28"/>
          <w:szCs w:val="28"/>
        </w:rPr>
      </w:pPr>
    </w:p>
    <w:p w:rsidR="006579B2" w:rsidRDefault="00A02B6A" w:rsidP="001A3A0A">
      <w:pPr>
        <w:spacing w:after="0"/>
        <w:ind w:firstLine="567"/>
        <w:jc w:val="both"/>
        <w:rPr>
          <w:rFonts w:ascii="Times New Roman" w:hAnsi="Times New Roman" w:cs="Times New Roman"/>
          <w:sz w:val="28"/>
          <w:szCs w:val="28"/>
        </w:rPr>
      </w:pPr>
      <w:r w:rsidRPr="00A02B6A">
        <w:rPr>
          <w:rFonts w:ascii="Times New Roman" w:hAnsi="Times New Roman" w:cs="Times New Roman"/>
          <w:sz w:val="28"/>
          <w:szCs w:val="28"/>
        </w:rPr>
        <w:t>Государственн</w:t>
      </w:r>
      <w:r>
        <w:rPr>
          <w:rFonts w:ascii="Times New Roman" w:hAnsi="Times New Roman" w:cs="Times New Roman"/>
          <w:sz w:val="28"/>
          <w:szCs w:val="28"/>
        </w:rPr>
        <w:t>ая</w:t>
      </w:r>
      <w:r w:rsidRPr="00A02B6A">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A02B6A">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сведения о документе </w:t>
      </w:r>
      <w:r w:rsidR="006579B2" w:rsidRPr="006579B2">
        <w:rPr>
          <w:rFonts w:ascii="Times New Roman" w:hAnsi="Times New Roman" w:cs="Times New Roman"/>
          <w:sz w:val="28"/>
          <w:szCs w:val="28"/>
        </w:rPr>
        <w:lastRenderedPageBreak/>
        <w:t>(документах),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sidRPr="00A02B6A">
        <w:rPr>
          <w:rFonts w:ascii="Times New Roman" w:hAnsi="Times New Roman" w:cs="Times New Roman"/>
          <w:sz w:val="28"/>
          <w:szCs w:val="28"/>
        </w:rPr>
        <w:t>государственн</w:t>
      </w:r>
      <w:r w:rsidR="00A02B6A">
        <w:rPr>
          <w:rFonts w:ascii="Times New Roman" w:hAnsi="Times New Roman" w:cs="Times New Roman"/>
          <w:sz w:val="28"/>
          <w:szCs w:val="28"/>
        </w:rPr>
        <w:t>ых (муниципальных</w:t>
      </w:r>
      <w:r w:rsidR="00A02B6A" w:rsidRPr="00A02B6A">
        <w:rPr>
          <w:rFonts w:ascii="Times New Roman" w:hAnsi="Times New Roman" w:cs="Times New Roman"/>
          <w:sz w:val="28"/>
          <w:szCs w:val="28"/>
        </w:rPr>
        <w:t>)</w:t>
      </w:r>
      <w:r w:rsidR="00B957FD">
        <w:rPr>
          <w:rFonts w:ascii="Times New Roman" w:hAnsi="Times New Roman" w:cs="Times New Roman"/>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982A9B">
        <w:rPr>
          <w:rFonts w:ascii="Times New Roman" w:hAnsi="Times New Roman" w:cs="Times New Roman"/>
          <w:sz w:val="28"/>
          <w:szCs w:val="28"/>
        </w:rPr>
        <w:t>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xml:space="preserve">. При личном обращении заявителя в Уполномоченный орган с заявлением о предоставлении </w:t>
      </w:r>
      <w:r w:rsidR="00982A9B">
        <w:rPr>
          <w:rFonts w:ascii="Times New Roman" w:eastAsia="Times New Roman" w:hAnsi="Times New Roman" w:cs="Times New Roman"/>
          <w:sz w:val="28"/>
          <w:szCs w:val="28"/>
          <w:lang w:eastAsia="ru-RU"/>
        </w:rPr>
        <w:t>муниципальной</w:t>
      </w:r>
      <w:r w:rsidR="00AC3C1A" w:rsidRPr="00AC3C1A">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2.15</w:t>
      </w:r>
      <w:r w:rsidR="006579B2" w:rsidRPr="006579B2">
        <w:rPr>
          <w:rFonts w:ascii="Times New Roman" w:hAnsi="Times New Roman" w:cs="Times New Roman"/>
          <w:sz w:val="28"/>
          <w:szCs w:val="28"/>
        </w:rPr>
        <w:t xml:space="preserve">. </w:t>
      </w:r>
      <w:proofErr w:type="gramStart"/>
      <w:r w:rsidR="006579B2" w:rsidRPr="006579B2">
        <w:rPr>
          <w:rFonts w:ascii="Times New Roman" w:hAnsi="Times New Roman" w:cs="Times New Roman"/>
          <w:sz w:val="28"/>
          <w:szCs w:val="28"/>
        </w:rPr>
        <w:t xml:space="preserve">Требования к помещениям, в которых предоставляется </w:t>
      </w:r>
      <w:r w:rsidR="0055706D" w:rsidRPr="0055706D">
        <w:rPr>
          <w:rFonts w:ascii="Times New Roman" w:hAnsi="Times New Roman" w:cs="Times New Roman"/>
          <w:sz w:val="28"/>
          <w:szCs w:val="28"/>
        </w:rPr>
        <w:t>государственн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 xml:space="preserve"> (муниципальн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w:t>
      </w:r>
      <w:r w:rsidR="0055706D">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6579B2" w:rsidRPr="006579B2">
        <w:rPr>
          <w:rFonts w:ascii="Times New Roman" w:hAnsi="Times New Roman" w:cs="Times New Roman"/>
          <w:sz w:val="28"/>
          <w:szCs w:val="28"/>
        </w:rPr>
        <w:t xml:space="preserve"> с законодательством </w:t>
      </w:r>
      <w:r w:rsidR="00B957FD">
        <w:rPr>
          <w:rFonts w:ascii="Times New Roman" w:hAnsi="Times New Roman" w:cs="Times New Roman"/>
          <w:sz w:val="28"/>
          <w:szCs w:val="28"/>
        </w:rPr>
        <w:t>Российской Федерации</w:t>
      </w:r>
    </w:p>
    <w:p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rsidR="00C60BDD" w:rsidRDefault="00C60BDD" w:rsidP="001A3A0A">
      <w:pPr>
        <w:spacing w:after="0"/>
        <w:ind w:firstLine="567"/>
        <w:jc w:val="both"/>
        <w:rPr>
          <w:rFonts w:ascii="Times New Roman" w:hAnsi="Times New Roman" w:cs="Times New Roman"/>
          <w:sz w:val="28"/>
          <w:szCs w:val="28"/>
        </w:rPr>
      </w:pP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lastRenderedPageBreak/>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982A9B">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w:t>
      </w:r>
      <w:r w:rsidRPr="00B54265">
        <w:rPr>
          <w:rFonts w:ascii="Times New Roman" w:hAnsi="Times New Roman"/>
          <w:i/>
          <w:sz w:val="28"/>
          <w:szCs w:val="28"/>
        </w:rPr>
        <w:t xml:space="preserve"> </w:t>
      </w:r>
      <w:r w:rsidRPr="00B54265">
        <w:rPr>
          <w:rFonts w:ascii="Times New Roman" w:hAnsi="Times New Roman"/>
          <w:sz w:val="28"/>
          <w:szCs w:val="28"/>
        </w:rPr>
        <w:t>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982A9B">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1A3A0A">
      <w:pPr>
        <w:spacing w:after="0"/>
        <w:ind w:firstLine="567"/>
        <w:jc w:val="center"/>
        <w:rPr>
          <w:rFonts w:ascii="Times New Roman" w:hAnsi="Times New Roman" w:cs="Times New Roman"/>
          <w:sz w:val="28"/>
          <w:szCs w:val="28"/>
        </w:rPr>
      </w:pPr>
    </w:p>
    <w:p w:rsidR="00DC103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услуги в электронной форме</w:t>
      </w:r>
    </w:p>
    <w:p w:rsidR="00C60BDD" w:rsidRDefault="00C60BDD" w:rsidP="001A3A0A">
      <w:pPr>
        <w:spacing w:after="0"/>
        <w:ind w:firstLine="567"/>
        <w:jc w:val="center"/>
        <w:rPr>
          <w:rFonts w:ascii="Times New Roman" w:hAnsi="Times New Roman" w:cs="Times New Roman"/>
          <w:sz w:val="28"/>
          <w:szCs w:val="28"/>
        </w:rPr>
      </w:pP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.1. При предоставлении </w:t>
      </w:r>
      <w:r w:rsidR="00982A9B">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поданных в электронной форме;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форме электронного документа;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A776C3" w:rsidRPr="00A776C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.3. </w:t>
      </w:r>
      <w:r w:rsidR="00A776C3"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Default="00C60BDD" w:rsidP="001A3A0A">
      <w:pPr>
        <w:spacing w:after="0"/>
        <w:ind w:firstLine="567"/>
        <w:jc w:val="center"/>
        <w:rPr>
          <w:rFonts w:ascii="Times New Roman" w:hAnsi="Times New Roman" w:cs="Times New Roman"/>
          <w:sz w:val="28"/>
          <w:szCs w:val="28"/>
        </w:rPr>
      </w:pPr>
    </w:p>
    <w:p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982A9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982A9B">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982A9B">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982A9B">
        <w:rPr>
          <w:rFonts w:ascii="Times New Roman" w:hAnsi="Times New Roman"/>
          <w:sz w:val="28"/>
          <w:szCs w:val="28"/>
        </w:rPr>
        <w:t>муниципальной</w:t>
      </w:r>
      <w:r>
        <w:rPr>
          <w:rFonts w:ascii="Times New Roman" w:hAnsi="Times New Roman"/>
          <w:sz w:val="28"/>
          <w:szCs w:val="28"/>
        </w:rPr>
        <w:t xml:space="preserve">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 Порядок и формы </w:t>
      </w:r>
      <w:proofErr w:type="gramStart"/>
      <w:r w:rsidRPr="006579B2">
        <w:rPr>
          <w:rFonts w:ascii="Times New Roman" w:hAnsi="Times New Roman" w:cs="Times New Roman"/>
          <w:sz w:val="28"/>
          <w:szCs w:val="28"/>
        </w:rPr>
        <w:t>контроля за</w:t>
      </w:r>
      <w:proofErr w:type="gramEnd"/>
      <w:r w:rsidRPr="006579B2">
        <w:rPr>
          <w:rFonts w:ascii="Times New Roman" w:hAnsi="Times New Roman" w:cs="Times New Roman"/>
          <w:sz w:val="28"/>
          <w:szCs w:val="28"/>
        </w:rPr>
        <w:t xml:space="preserve"> предоставлением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rsidR="00947515" w:rsidRDefault="00947515" w:rsidP="001A3A0A">
      <w:pPr>
        <w:spacing w:after="0"/>
        <w:ind w:firstLine="567"/>
        <w:jc w:val="both"/>
        <w:rPr>
          <w:rFonts w:ascii="Times New Roman" w:hAnsi="Times New Roman" w:cs="Times New Roman"/>
          <w:sz w:val="28"/>
          <w:szCs w:val="28"/>
        </w:rPr>
      </w:pP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947515">
        <w:rPr>
          <w:rFonts w:ascii="Times New Roman" w:eastAsia="Times New Roman" w:hAnsi="Times New Roman" w:cs="Times New Roman"/>
          <w:i/>
          <w:sz w:val="28"/>
          <w:szCs w:val="28"/>
          <w:lang w:eastAsia="ru-RU"/>
        </w:rPr>
        <w:t>(указать, кем осуществляется текущий контроль)</w:t>
      </w:r>
      <w:r w:rsidRPr="00947515">
        <w:rPr>
          <w:rFonts w:ascii="Times New Roman" w:eastAsia="Times New Roman" w:hAnsi="Times New Roman" w:cs="Times New Roman"/>
          <w:sz w:val="28"/>
          <w:szCs w:val="28"/>
          <w:lang w:eastAsia="ru-RU"/>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Контроль за деятельностью органа местного самоуправления по предоставлению государственной или муниципальной услуги осуществляется (</w:t>
      </w:r>
      <w:r w:rsidRPr="00947515">
        <w:rPr>
          <w:rFonts w:ascii="Times New Roman" w:eastAsia="Times New Roman" w:hAnsi="Times New Roman" w:cs="Times New Roman"/>
          <w:i/>
          <w:sz w:val="28"/>
          <w:szCs w:val="28"/>
          <w:lang w:eastAsia="ru-RU"/>
        </w:rPr>
        <w:t>указать, кем осуществляется контроль)</w:t>
      </w:r>
      <w:r w:rsidRPr="00947515">
        <w:rPr>
          <w:rFonts w:ascii="Times New Roman" w:eastAsia="Calibri" w:hAnsi="Times New Roman" w:cs="Times New Roman"/>
          <w:sz w:val="28"/>
          <w:szCs w:val="28"/>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lastRenderedPageBreak/>
        <w:t>4.1.2. Контроль за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порядок и формы </w:t>
      </w:r>
      <w:proofErr w:type="gramStart"/>
      <w:r w:rsidRPr="006579B2">
        <w:rPr>
          <w:rFonts w:ascii="Times New Roman" w:hAnsi="Times New Roman" w:cs="Times New Roman"/>
          <w:sz w:val="28"/>
          <w:szCs w:val="28"/>
        </w:rPr>
        <w:t>контроля за</w:t>
      </w:r>
      <w:proofErr w:type="gramEnd"/>
      <w:r w:rsidRPr="006579B2">
        <w:rPr>
          <w:rFonts w:ascii="Times New Roman" w:hAnsi="Times New Roman" w:cs="Times New Roman"/>
          <w:sz w:val="28"/>
          <w:szCs w:val="28"/>
        </w:rPr>
        <w:t xml:space="preserve"> полнотой и качеством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982A9B">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органа</w:t>
      </w:r>
      <w:r w:rsidRPr="00947515">
        <w:rPr>
          <w:rFonts w:ascii="Times New Roman" w:eastAsia="Times New Roman" w:hAnsi="Times New Roman" w:cs="Times New Roman"/>
          <w:i/>
          <w:sz w:val="28"/>
          <w:szCs w:val="28"/>
          <w:lang w:eastAsia="ru-RU"/>
        </w:rPr>
        <w:t>.</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947515" w:rsidRDefault="00947515" w:rsidP="001A3A0A">
      <w:pPr>
        <w:spacing w:after="0"/>
        <w:ind w:firstLine="567"/>
        <w:jc w:val="both"/>
        <w:rPr>
          <w:rFonts w:ascii="Times New Roman" w:hAnsi="Times New Roman" w:cs="Times New Roman"/>
          <w:sz w:val="28"/>
          <w:szCs w:val="28"/>
        </w:rPr>
      </w:pPr>
    </w:p>
    <w:p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982A9B">
        <w:rPr>
          <w:rFonts w:ascii="Times New Roman" w:hAnsi="Times New Roman" w:cs="Times New Roman"/>
          <w:sz w:val="28"/>
          <w:szCs w:val="28"/>
        </w:rPr>
        <w:t>муниципальную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982A9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Должностные лица, ответственные за предоставление </w:t>
      </w:r>
      <w:r w:rsidR="00982A9B">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Pr="00565907">
        <w:t xml:space="preserve"> </w:t>
      </w:r>
      <w:r w:rsidR="00982A9B">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982A9B">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w:t>
      </w:r>
      <w:r w:rsidRPr="00565907">
        <w:rPr>
          <w:rFonts w:ascii="Times New Roman" w:hAnsi="Times New Roman" w:cs="Times New Roman"/>
          <w:sz w:val="28"/>
          <w:szCs w:val="28"/>
        </w:rPr>
        <w:lastRenderedPageBreak/>
        <w:t>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60BDD" w:rsidRDefault="00C60BDD" w:rsidP="001A3A0A">
      <w:pPr>
        <w:spacing w:after="0"/>
        <w:ind w:firstLine="567"/>
        <w:jc w:val="center"/>
        <w:rPr>
          <w:rFonts w:ascii="Times New Roman" w:hAnsi="Times New Roman" w:cs="Times New Roman"/>
          <w:sz w:val="28"/>
          <w:szCs w:val="28"/>
        </w:rPr>
      </w:pPr>
    </w:p>
    <w:p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633122">
        <w:rPr>
          <w:rFonts w:ascii="Times New Roman" w:eastAsia="Times New Roman" w:hAnsi="Times New Roman" w:cs="Times New Roman"/>
          <w:sz w:val="28"/>
          <w:szCs w:val="28"/>
          <w:lang w:eastAsia="ru-RU"/>
        </w:rPr>
        <w:t>Контроль за</w:t>
      </w:r>
      <w:proofErr w:type="gramEnd"/>
      <w:r w:rsidRPr="00633122">
        <w:rPr>
          <w:rFonts w:ascii="Times New Roman" w:eastAsia="Times New Roman" w:hAnsi="Times New Roman" w:cs="Times New Roman"/>
          <w:sz w:val="28"/>
          <w:szCs w:val="28"/>
          <w:lang w:eastAsia="ru-RU"/>
        </w:rPr>
        <w:t xml:space="preserve"> предоставлением </w:t>
      </w:r>
      <w:r w:rsidR="00982A9B">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982A9B">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получения полной, актуальной и достоверной информации о порядке предоставления </w:t>
      </w:r>
      <w:r w:rsidR="00982A9B">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w:t>
      </w:r>
      <w:r w:rsidR="00982A9B">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w:t>
      </w:r>
    </w:p>
    <w:p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754C8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муниципальных служащих, работников</w:t>
      </w:r>
    </w:p>
    <w:p w:rsidR="00B5743A" w:rsidRDefault="00B5743A" w:rsidP="001A3A0A">
      <w:pPr>
        <w:spacing w:after="0"/>
        <w:ind w:firstLine="567"/>
        <w:jc w:val="center"/>
        <w:rPr>
          <w:rFonts w:ascii="Times New Roman" w:hAnsi="Times New Roman" w:cs="Times New Roman"/>
          <w:sz w:val="28"/>
          <w:szCs w:val="28"/>
        </w:rPr>
      </w:pPr>
    </w:p>
    <w:p w:rsidR="00B5743A" w:rsidRDefault="00B5743A" w:rsidP="001A3A0A">
      <w:pPr>
        <w:spacing w:after="0"/>
        <w:ind w:firstLine="567"/>
        <w:jc w:val="center"/>
        <w:rPr>
          <w:rFonts w:ascii="Times New Roman" w:hAnsi="Times New Roman" w:cs="Times New Roman"/>
          <w:sz w:val="28"/>
          <w:szCs w:val="28"/>
        </w:rPr>
      </w:pP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w:t>
      </w:r>
      <w:bookmarkStart w:id="1" w:name="_Hlk41040895"/>
      <w:r w:rsidRPr="00022805">
        <w:rPr>
          <w:rFonts w:ascii="Times New Roman" w:eastAsia="Times New Roman" w:hAnsi="Times New Roman" w:cs="Times New Roman"/>
          <w:sz w:val="28"/>
          <w:szCs w:val="28"/>
          <w:lang w:eastAsia="ru-RU"/>
        </w:rPr>
        <w:t>руководителю такого органа.</w:t>
      </w:r>
    </w:p>
    <w:bookmarkEnd w:id="1"/>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у заявителя;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022805">
        <w:rPr>
          <w:rFonts w:ascii="Times New Roman" w:eastAsia="Times New Roman" w:hAnsi="Times New Roman" w:cs="Times New Roman"/>
          <w:sz w:val="28"/>
          <w:szCs w:val="28"/>
          <w:lang w:eastAsia="ru-RU"/>
        </w:rPr>
        <w:t xml:space="preserve">5) отказ в предоставлении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w:t>
      </w:r>
      <w:r w:rsidRPr="00022805">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022805">
        <w:rPr>
          <w:rFonts w:ascii="Times New Roman" w:eastAsia="Times New Roman" w:hAnsi="Times New Roman" w:cs="Times New Roman"/>
          <w:sz w:val="28"/>
          <w:szCs w:val="28"/>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roofErr w:type="gramEnd"/>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022805">
        <w:rPr>
          <w:rFonts w:ascii="Times New Roman" w:eastAsia="Times New Roman" w:hAnsi="Times New Roman" w:cs="Times New Roman"/>
          <w:sz w:val="28"/>
          <w:szCs w:val="28"/>
          <w:lang w:eastAsia="ru-RU"/>
        </w:rPr>
        <w:t xml:space="preserve">9) приостановление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10) требование у заявителя при предоставлении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либо в предоставлении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w:t>
      </w:r>
      <w:r w:rsidRPr="00022805">
        <w:rPr>
          <w:rFonts w:ascii="Times New Roman" w:eastAsia="Times New Roman" w:hAnsi="Times New Roman" w:cs="Times New Roman"/>
          <w:sz w:val="28"/>
          <w:szCs w:val="28"/>
          <w:lang w:eastAsia="ru-RU"/>
        </w:rPr>
        <w:lastRenderedPageBreak/>
        <w:t>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022805">
        <w:rPr>
          <w:rFonts w:ascii="Times New Roman" w:eastAsia="Times New Roman" w:hAnsi="Times New Roman" w:cs="Times New Roman"/>
          <w:lang w:eastAsia="ru-RU"/>
        </w:rPr>
        <w:t xml:space="preserve"> </w:t>
      </w:r>
      <w:r w:rsidRPr="00022805">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982A9B">
        <w:rPr>
          <w:rFonts w:ascii="Times New Roman" w:eastAsia="Times New Roman" w:hAnsi="Times New Roman" w:cs="Times New Roman"/>
          <w:sz w:val="28"/>
          <w:szCs w:val="28"/>
          <w:lang w:eastAsia="ru-RU"/>
        </w:rPr>
        <w:t>1 рабочего дня</w:t>
      </w:r>
      <w:proofErr w:type="gramStart"/>
      <w:r w:rsidR="00982A9B">
        <w:rPr>
          <w:rFonts w:ascii="Times New Roman" w:eastAsia="Times New Roman" w:hAnsi="Times New Roman" w:cs="Times New Roman"/>
          <w:sz w:val="28"/>
          <w:szCs w:val="28"/>
          <w:lang w:eastAsia="ru-RU"/>
        </w:rPr>
        <w:t xml:space="preserve"> </w:t>
      </w:r>
      <w:r w:rsidRPr="00022805">
        <w:rPr>
          <w:rFonts w:ascii="Times New Roman" w:eastAsia="Times New Roman" w:hAnsi="Times New Roman" w:cs="Times New Roman"/>
          <w:i/>
          <w:sz w:val="28"/>
          <w:szCs w:val="28"/>
          <w:lang w:eastAsia="ru-RU"/>
        </w:rPr>
        <w:t>.</w:t>
      </w:r>
      <w:proofErr w:type="gramEnd"/>
      <w:r w:rsidRPr="00022805">
        <w:rPr>
          <w:rFonts w:ascii="Times New Roman" w:eastAsia="Times New Roman" w:hAnsi="Times New Roman" w:cs="Times New Roman"/>
          <w:sz w:val="28"/>
          <w:szCs w:val="28"/>
          <w:lang w:eastAsia="ru-RU"/>
        </w:rPr>
        <w:t xml:space="preserve">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w:t>
      </w:r>
      <w:proofErr w:type="gramStart"/>
      <w:r w:rsidRPr="00022805">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022805">
        <w:rPr>
          <w:rFonts w:ascii="Times New Roman" w:eastAsia="Times New Roman" w:hAnsi="Times New Roman" w:cs="Times New Roman"/>
          <w:sz w:val="28"/>
          <w:szCs w:val="28"/>
          <w:lang w:eastAsia="ru-RU"/>
        </w:rPr>
        <w:t xml:space="preserve">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02280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022805">
        <w:rPr>
          <w:rFonts w:ascii="Times New Roman" w:eastAsia="Times New Roman" w:hAnsi="Times New Roman" w:cs="Times New Roman"/>
          <w:sz w:val="28"/>
          <w:szCs w:val="28"/>
          <w:lang w:eastAsia="ru-RU"/>
        </w:rPr>
        <w:lastRenderedPageBreak/>
        <w:t xml:space="preserve">результате предоставления </w:t>
      </w:r>
      <w:r w:rsidR="00982A9B">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rsid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r w:rsidRPr="00022805">
        <w:rPr>
          <w:rFonts w:ascii="Times New Roman" w:eastAsia="Times New Roman" w:hAnsi="Times New Roman" w:cs="Times New Roman"/>
          <w:sz w:val="28"/>
          <w:szCs w:val="28"/>
          <w:lang w:eastAsia="ru-RU"/>
        </w:rPr>
        <w:t xml:space="preserve">Мотивированный ответ о результатах рассмотрения жалобы направляется заявителю в </w:t>
      </w:r>
      <w:r w:rsidR="00982A9B">
        <w:rPr>
          <w:rFonts w:ascii="Times New Roman" w:eastAsia="Times New Roman" w:hAnsi="Times New Roman" w:cs="Times New Roman"/>
          <w:sz w:val="28"/>
          <w:szCs w:val="28"/>
          <w:lang w:eastAsia="ru-RU"/>
        </w:rPr>
        <w:t>течени</w:t>
      </w:r>
      <w:proofErr w:type="gramStart"/>
      <w:r w:rsidR="00982A9B">
        <w:rPr>
          <w:rFonts w:ascii="Times New Roman" w:eastAsia="Times New Roman" w:hAnsi="Times New Roman" w:cs="Times New Roman"/>
          <w:sz w:val="28"/>
          <w:szCs w:val="28"/>
          <w:lang w:eastAsia="ru-RU"/>
        </w:rPr>
        <w:t>и</w:t>
      </w:r>
      <w:proofErr w:type="gramEnd"/>
      <w:r w:rsidR="00982A9B">
        <w:rPr>
          <w:rFonts w:ascii="Times New Roman" w:eastAsia="Times New Roman" w:hAnsi="Times New Roman" w:cs="Times New Roman"/>
          <w:sz w:val="28"/>
          <w:szCs w:val="28"/>
          <w:lang w:eastAsia="ru-RU"/>
        </w:rPr>
        <w:t xml:space="preserve"> трех рабочих дней</w:t>
      </w:r>
      <w:r w:rsidRPr="00022805">
        <w:rPr>
          <w:rFonts w:ascii="Times New Roman" w:eastAsia="Times New Roman" w:hAnsi="Times New Roman" w:cs="Times New Roman"/>
          <w:i/>
          <w:sz w:val="28"/>
          <w:szCs w:val="28"/>
          <w:lang w:eastAsia="ru-RU"/>
        </w:rPr>
        <w:t>.</w:t>
      </w:r>
    </w:p>
    <w:p w:rsidR="005E22A0" w:rsidRDefault="005E22A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bookmarkStart w:id="2" w:name="_GoBack"/>
      <w:bookmarkEnd w:id="2"/>
    </w:p>
    <w:p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lastRenderedPageBreak/>
        <w:t xml:space="preserve">Приложение № 1 </w:t>
      </w:r>
    </w:p>
    <w:p w:rsidR="005E22A0" w:rsidRPr="00565907" w:rsidRDefault="005E22A0" w:rsidP="005E22A0">
      <w:pPr>
        <w:pStyle w:val="20"/>
        <w:shd w:val="clear" w:color="auto" w:fill="auto"/>
        <w:spacing w:before="0" w:after="600" w:line="322" w:lineRule="exact"/>
        <w:ind w:left="5387"/>
        <w:jc w:val="right"/>
      </w:pPr>
      <w:r w:rsidRPr="00565907">
        <w:rPr>
          <w:color w:val="000000"/>
          <w:lang w:bidi="ru-RU"/>
        </w:rPr>
        <w:t xml:space="preserve">к Административному регламенту по предоставлению </w:t>
      </w:r>
      <w:r w:rsidR="00982A9B">
        <w:rPr>
          <w:color w:val="000000"/>
          <w:lang w:bidi="ru-RU"/>
        </w:rPr>
        <w:t>муниципальной</w:t>
      </w:r>
      <w:r w:rsidRPr="00565907">
        <w:rPr>
          <w:color w:val="000000"/>
          <w:lang w:bidi="ru-RU"/>
        </w:rPr>
        <w:t xml:space="preserve"> услуги « 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sidR="00982A9B">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982A9B"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C56491" w:rsidRPr="00C56491">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sidR="00982A9B">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982A9B"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Pr>
          <w:rFonts w:ascii="Times New Roman" w:hAnsi="Times New Roman"/>
          <w:i/>
          <w:color w:val="000000"/>
          <w:szCs w:val="28"/>
        </w:rPr>
        <w:t xml:space="preserve"> </w:t>
      </w:r>
      <w:r w:rsidR="005E22A0"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lastRenderedPageBreak/>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w:t>
      </w:r>
      <w:r w:rsidR="00982A9B">
        <w:rPr>
          <w:color w:val="000000"/>
          <w:lang w:bidi="ru-RU"/>
        </w:rPr>
        <w:t>муниципальной</w:t>
      </w:r>
      <w:r w:rsidRPr="00565907">
        <w:rPr>
          <w:color w:val="000000"/>
          <w:lang w:bidi="ru-RU"/>
        </w:rPr>
        <w:t xml:space="preserve"> услуги « 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sidR="00982A9B">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982A9B"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sidRPr="00922815">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5E22A0" w:rsidRPr="000B7B42" w:rsidRDefault="005E22A0" w:rsidP="00F906C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794715" w:rsidRDefault="005E22A0" w:rsidP="005E22A0">
      <w:pPr>
        <w:spacing w:after="0" w:line="240" w:lineRule="auto"/>
        <w:rPr>
          <w:rFonts w:ascii="Times New Roman" w:hAnsi="Times New Roman"/>
          <w:sz w:val="24"/>
          <w:szCs w:val="24"/>
          <w:lang w:bidi="ru-RU"/>
        </w:rPr>
      </w:pPr>
      <w:r w:rsidRPr="00794715">
        <w:rPr>
          <w:rFonts w:ascii="Times New Roman" w:hAnsi="Times New Roman"/>
          <w:sz w:val="24"/>
          <w:szCs w:val="24"/>
        </w:rPr>
        <w:t xml:space="preserve"> </w:t>
      </w:r>
      <w:proofErr w:type="gramStart"/>
      <w:r w:rsidRPr="00794715">
        <w:rPr>
          <w:rFonts w:ascii="Times New Roman" w:hAnsi="Times New Roman"/>
          <w:sz w:val="24"/>
          <w:szCs w:val="24"/>
        </w:rPr>
        <w:t>(Бланк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roofErr w:type="gramEnd"/>
    </w:p>
    <w:p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r w:rsidRPr="00794715">
        <w:rPr>
          <w:rFonts w:ascii="Times New Roman" w:hAnsi="Times New Roman"/>
          <w:sz w:val="24"/>
          <w:szCs w:val="24"/>
        </w:rPr>
        <w:t xml:space="preserve"> </w:t>
      </w:r>
    </w:p>
    <w:p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 xml:space="preserve">об отказе в приеме документов, необходимых для предоставления </w:t>
      </w:r>
      <w:r w:rsidR="00982A9B">
        <w:rPr>
          <w:rFonts w:ascii="Times New Roman" w:hAnsi="Times New Roman"/>
          <w:b/>
          <w:bCs/>
          <w:sz w:val="28"/>
          <w:szCs w:val="26"/>
          <w:lang w:bidi="ru-RU"/>
        </w:rPr>
        <w:t>муниципальной</w:t>
      </w:r>
      <w:r w:rsidRPr="00794715">
        <w:rPr>
          <w:rFonts w:ascii="Times New Roman" w:hAnsi="Times New Roman"/>
          <w:b/>
          <w:bCs/>
          <w:sz w:val="28"/>
          <w:szCs w:val="26"/>
          <w:lang w:bidi="ru-RU"/>
        </w:rPr>
        <w:t xml:space="preserve">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 xml:space="preserve">принято решение об отказе в приеме документов, необходимых для предоставления </w:t>
      </w:r>
      <w:r w:rsidR="00982A9B">
        <w:rPr>
          <w:rFonts w:ascii="Times New Roman" w:hAnsi="Times New Roman"/>
          <w:sz w:val="28"/>
          <w:szCs w:val="24"/>
        </w:rPr>
        <w:t>муниципальной</w:t>
      </w:r>
      <w:r w:rsidRPr="00794715">
        <w:rPr>
          <w:rFonts w:ascii="Times New Roman" w:hAnsi="Times New Roman"/>
          <w:sz w:val="28"/>
          <w:szCs w:val="24"/>
        </w:rPr>
        <w:t xml:space="preserve">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xml:space="preserve">» в связи </w:t>
      </w:r>
      <w:proofErr w:type="gramStart"/>
      <w:r w:rsidRPr="00794715">
        <w:rPr>
          <w:rFonts w:ascii="Times New Roman" w:hAnsi="Times New Roman"/>
          <w:sz w:val="28"/>
          <w:szCs w:val="24"/>
        </w:rPr>
        <w:t>с</w:t>
      </w:r>
      <w:proofErr w:type="gramEnd"/>
      <w:r w:rsidRPr="00794715">
        <w:rPr>
          <w:rFonts w:ascii="Times New Roman" w:hAnsi="Times New Roman"/>
          <w:sz w:val="28"/>
          <w:szCs w:val="24"/>
        </w:rPr>
        <w:t>:_____________________________________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982A9B" w:rsidP="005E22A0">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5E22A0" w:rsidRPr="00794715">
        <w:rPr>
          <w:rFonts w:ascii="Times New Roman" w:hAnsi="Times New Roman"/>
          <w:i/>
          <w:szCs w:val="20"/>
        </w:rPr>
        <w:t xml:space="preserve">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 xml:space="preserve">Дополнительно информируем о возможности повторного обращения в орган, уполномоченный на предоставление </w:t>
      </w:r>
      <w:r w:rsidR="00982A9B">
        <w:rPr>
          <w:rFonts w:ascii="Times New Roman" w:hAnsi="Times New Roman"/>
          <w:sz w:val="28"/>
          <w:szCs w:val="24"/>
        </w:rPr>
        <w:t>муниципальной</w:t>
      </w:r>
      <w:r w:rsidRPr="00A075F1">
        <w:rPr>
          <w:rFonts w:ascii="Times New Roman" w:hAnsi="Times New Roman"/>
          <w:sz w:val="28"/>
          <w:szCs w:val="24"/>
        </w:rPr>
        <w:t xml:space="preserve">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w:t>
      </w:r>
      <w:r w:rsidRPr="00565907">
        <w:rPr>
          <w:rFonts w:ascii="Times New Roman" w:hAnsi="Times New Roman"/>
          <w:sz w:val="28"/>
          <w:szCs w:val="24"/>
        </w:rPr>
        <w:lastRenderedPageBreak/>
        <w:t xml:space="preserve">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 xml:space="preserve">предоставление государственной </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3"/>
    <w:bookmarkEnd w:id="4"/>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color w:val="000000"/>
          <w:sz w:val="28"/>
          <w:szCs w:val="28"/>
          <w:lang w:bidi="ru-RU"/>
        </w:rPr>
      </w:pPr>
    </w:p>
    <w:p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C55B9E">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F0682E" w:rsidRDefault="00F0682E"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372E75" w:rsidRDefault="005E22A0" w:rsidP="005E22A0">
      <w:pPr>
        <w:spacing w:after="0"/>
        <w:ind w:right="-284"/>
        <w:rPr>
          <w:rFonts w:ascii="Times New Roman" w:hAnsi="Times New Roman"/>
          <w:sz w:val="28"/>
          <w:szCs w:val="28"/>
        </w:rPr>
      </w:pP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982A9B">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roofErr w:type="gramEnd"/>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2C50FD" w:rsidRDefault="002C50FD"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sidR="00982A9B">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8"/>
          <w:pgSz w:w="11906" w:h="16838"/>
          <w:pgMar w:top="1134" w:right="851" w:bottom="1134" w:left="1418" w:header="709" w:footer="709" w:gutter="0"/>
          <w:cols w:space="708"/>
          <w:titlePg/>
          <w:docGrid w:linePitch="360"/>
        </w:sectPr>
      </w:pPr>
    </w:p>
    <w:p w:rsidR="004F509A" w:rsidRPr="001F52BB"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rsidR="004F509A" w:rsidRPr="001F52BB" w:rsidRDefault="004F509A" w:rsidP="004F509A">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4F509A">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982A9B">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4F509A" w:rsidRPr="00FC43B3" w:rsidRDefault="004F509A" w:rsidP="007313B1">
            <w:pPr>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proofErr w:type="gram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982A9B">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B70A96" w:rsidRPr="005A1748" w:rsidRDefault="001E696D" w:rsidP="007313B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r w:rsidRPr="001E696D">
              <w:rPr>
                <w:rFonts w:ascii="Times New Roman" w:hAnsi="Times New Roman"/>
                <w:sz w:val="24"/>
                <w:szCs w:val="24"/>
              </w:rPr>
              <w:lastRenderedPageBreak/>
              <w:t>(</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назначение должностного лица, </w:t>
            </w:r>
            <w:r w:rsidRPr="005A1748">
              <w:rPr>
                <w:rFonts w:ascii="Times New Roman" w:hAnsi="Times New Roman"/>
                <w:sz w:val="24"/>
                <w:szCs w:val="24"/>
              </w:rPr>
              <w:lastRenderedPageBreak/>
              <w:t xml:space="preserve">ответственного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4F509A" w:rsidRPr="005A1748" w:rsidRDefault="004F509A" w:rsidP="007313B1">
            <w:pPr>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w:t>
            </w:r>
            <w:proofErr w:type="spellStart"/>
            <w:proofErr w:type="gram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t>ченного</w:t>
            </w:r>
            <w:proofErr w:type="spellEnd"/>
            <w:proofErr w:type="gramEnd"/>
            <w:r w:rsidRPr="00C62445">
              <w:rPr>
                <w:rFonts w:ascii="Times New Roman" w:hAnsi="Times New Roman"/>
                <w:sz w:val="24"/>
                <w:szCs w:val="24"/>
              </w:rPr>
              <w:t xml:space="preserve"> органа, ответствен</w:t>
            </w:r>
            <w:r w:rsidR="00DC41F7">
              <w:rPr>
                <w:rFonts w:ascii="Times New Roman" w:hAnsi="Times New Roman"/>
                <w:sz w:val="24"/>
                <w:szCs w:val="24"/>
              </w:rPr>
              <w:t>-</w:t>
            </w:r>
            <w:proofErr w:type="spellStart"/>
            <w:r w:rsidRPr="00C62445">
              <w:rPr>
                <w:rFonts w:ascii="Times New Roman" w:hAnsi="Times New Roman"/>
                <w:sz w:val="24"/>
                <w:szCs w:val="24"/>
              </w:rPr>
              <w:t>ное</w:t>
            </w:r>
            <w:proofErr w:type="spell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lastRenderedPageBreak/>
              <w:t>ление</w:t>
            </w:r>
            <w:proofErr w:type="spellEnd"/>
            <w:r w:rsidRPr="00C62445">
              <w:rPr>
                <w:rFonts w:ascii="Times New Roman" w:hAnsi="Times New Roman"/>
                <w:sz w:val="24"/>
                <w:szCs w:val="24"/>
              </w:rPr>
              <w:t xml:space="preserve"> </w:t>
            </w:r>
            <w:r w:rsidRPr="00BE79F4">
              <w:rPr>
                <w:rFonts w:ascii="Times New Roman" w:hAnsi="Times New Roman"/>
                <w:sz w:val="24"/>
                <w:szCs w:val="24"/>
              </w:rPr>
              <w:t>государственной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пальной</w:t>
            </w:r>
            <w:proofErr w:type="spellEnd"/>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00982A9B">
              <w:rPr>
                <w:rFonts w:ascii="Times New Roman" w:hAnsi="Times New Roman"/>
                <w:sz w:val="24"/>
                <w:szCs w:val="24"/>
              </w:rPr>
              <w:t>муниципал</w:t>
            </w:r>
            <w:r w:rsidR="00982A9B">
              <w:rPr>
                <w:rFonts w:ascii="Times New Roman" w:hAnsi="Times New Roman"/>
                <w:sz w:val="24"/>
                <w:szCs w:val="24"/>
              </w:rPr>
              <w:lastRenderedPageBreak/>
              <w:t>ьной</w:t>
            </w:r>
            <w:r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w:t>
            </w:r>
            <w:proofErr w:type="spellStart"/>
            <w:proofErr w:type="gram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proofErr w:type="gramEnd"/>
            <w:r w:rsidRPr="00C62445">
              <w:rPr>
                <w:rFonts w:ascii="Times New Roman" w:hAnsi="Times New Roman"/>
                <w:sz w:val="24"/>
                <w:szCs w:val="24"/>
              </w:rPr>
              <w:t xml:space="preserve"> запроса в органы (организации), предоставляю</w:t>
            </w:r>
            <w:r w:rsidR="00020856">
              <w:rPr>
                <w:rFonts w:ascii="Times New Roman" w:hAnsi="Times New Roman"/>
                <w:sz w:val="24"/>
                <w:szCs w:val="24"/>
              </w:rPr>
              <w:t>-</w:t>
            </w:r>
            <w:proofErr w:type="spellStart"/>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 xml:space="preserve">ия), </w:t>
            </w:r>
            <w:r>
              <w:rPr>
                <w:rFonts w:ascii="Times New Roman" w:hAnsi="Times New Roman"/>
                <w:sz w:val="24"/>
                <w:szCs w:val="24"/>
              </w:rPr>
              <w:lastRenderedPageBreak/>
              <w:t>предусмотрен</w:t>
            </w:r>
            <w:r w:rsidR="00DC41F7">
              <w:rPr>
                <w:rFonts w:ascii="Times New Roman" w:hAnsi="Times New Roman"/>
                <w:sz w:val="24"/>
                <w:szCs w:val="24"/>
              </w:rPr>
              <w:t>-</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C62445">
              <w:rPr>
                <w:rFonts w:ascii="Times New Roman" w:hAnsi="Times New Roman"/>
                <w:sz w:val="24"/>
                <w:szCs w:val="24"/>
              </w:rPr>
              <w:t>законодатель</w:t>
            </w:r>
            <w:r>
              <w:rPr>
                <w:rFonts w:ascii="Times New Roman" w:hAnsi="Times New Roman"/>
                <w:sz w:val="24"/>
                <w:szCs w:val="24"/>
              </w:rPr>
              <w:t>-</w:t>
            </w:r>
            <w:proofErr w:type="spellStart"/>
            <w:r w:rsidR="004F509A" w:rsidRPr="00C62445">
              <w:rPr>
                <w:rFonts w:ascii="Times New Roman" w:hAnsi="Times New Roman"/>
                <w:sz w:val="24"/>
                <w:szCs w:val="24"/>
              </w:rPr>
              <w:t>ством</w:t>
            </w:r>
            <w:proofErr w:type="spellEnd"/>
            <w:proofErr w:type="gramEnd"/>
            <w:r w:rsidR="004F509A" w:rsidRPr="00C62445">
              <w:rPr>
                <w:rFonts w:ascii="Times New Roman" w:hAnsi="Times New Roman"/>
                <w:sz w:val="24"/>
                <w:szCs w:val="24"/>
              </w:rPr>
              <w:t xml:space="preserve">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82A9B">
              <w:rPr>
                <w:rFonts w:ascii="Times New Roman" w:hAnsi="Times New Roman"/>
                <w:sz w:val="24"/>
                <w:szCs w:val="24"/>
              </w:rPr>
              <w:t>муниципальной</w:t>
            </w:r>
            <w:r w:rsidR="00020856">
              <w:rPr>
                <w:rFonts w:ascii="Times New Roman" w:hAnsi="Times New Roman"/>
                <w:sz w:val="24"/>
                <w:szCs w:val="24"/>
              </w:rPr>
              <w:t xml:space="preserve">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w:t>
            </w:r>
            <w:r w:rsidRPr="004B6B76">
              <w:rPr>
                <w:rFonts w:ascii="Times New Roman" w:hAnsi="Times New Roman"/>
                <w:sz w:val="24"/>
                <w:szCs w:val="24"/>
              </w:rPr>
              <w:lastRenderedPageBreak/>
              <w:t xml:space="preserve">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w:t>
            </w:r>
            <w:r w:rsidRPr="009D024C">
              <w:rPr>
                <w:rFonts w:ascii="Times New Roman" w:hAnsi="Times New Roman"/>
                <w:sz w:val="24"/>
                <w:szCs w:val="24"/>
              </w:rPr>
              <w:lastRenderedPageBreak/>
              <w:t xml:space="preserve">ое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proofErr w:type="gramStart"/>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roofErr w:type="gramEnd"/>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lastRenderedPageBreak/>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lastRenderedPageBreak/>
              <w:t xml:space="preserve">проект результата предоставления </w:t>
            </w:r>
            <w:r w:rsidR="00020856">
              <w:rPr>
                <w:rFonts w:ascii="Times New Roman" w:hAnsi="Times New Roman"/>
                <w:sz w:val="24"/>
                <w:szCs w:val="24"/>
              </w:rPr>
              <w:t>государственной (</w:t>
            </w:r>
            <w:proofErr w:type="spellStart"/>
            <w:proofErr w:type="gramStart"/>
            <w:r w:rsidRPr="00E63F85">
              <w:rPr>
                <w:rFonts w:ascii="Times New Roman" w:hAnsi="Times New Roman"/>
                <w:sz w:val="24"/>
                <w:szCs w:val="24"/>
              </w:rPr>
              <w:t>муниципаль</w:t>
            </w:r>
            <w:proofErr w:type="spellEnd"/>
            <w:r w:rsidR="00020856">
              <w:rPr>
                <w:rFonts w:ascii="Times New Roman" w:hAnsi="Times New Roman"/>
                <w:sz w:val="24"/>
                <w:szCs w:val="24"/>
              </w:rPr>
              <w:t>-</w:t>
            </w:r>
            <w:r w:rsidRPr="00E63F85">
              <w:rPr>
                <w:rFonts w:ascii="Times New Roman" w:hAnsi="Times New Roman"/>
                <w:sz w:val="24"/>
                <w:szCs w:val="24"/>
              </w:rPr>
              <w:t>ной</w:t>
            </w:r>
            <w:proofErr w:type="gramEnd"/>
            <w:r w:rsidR="00020856">
              <w:rPr>
                <w:rFonts w:ascii="Times New Roman" w:hAnsi="Times New Roman"/>
                <w:sz w:val="24"/>
                <w:szCs w:val="24"/>
              </w:rPr>
              <w:t>)</w:t>
            </w:r>
            <w:r w:rsidRPr="00E63F85">
              <w:rPr>
                <w:rFonts w:ascii="Times New Roman" w:hAnsi="Times New Roman"/>
                <w:sz w:val="24"/>
                <w:szCs w:val="24"/>
              </w:rPr>
              <w:t xml:space="preserve">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 xml:space="preserve">решения о предоставления </w:t>
            </w:r>
            <w:r w:rsidR="00982A9B">
              <w:rPr>
                <w:rFonts w:ascii="Times New Roman" w:hAnsi="Times New Roman"/>
                <w:sz w:val="24"/>
                <w:szCs w:val="24"/>
              </w:rPr>
              <w:t>муниципальной</w:t>
            </w:r>
            <w:r w:rsidR="004F509A" w:rsidRPr="009D024C">
              <w:rPr>
                <w:rFonts w:ascii="Times New Roman" w:hAnsi="Times New Roman"/>
                <w:sz w:val="24"/>
                <w:szCs w:val="24"/>
              </w:rPr>
              <w:t xml:space="preserve">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w:t>
            </w:r>
            <w:proofErr w:type="spellStart"/>
            <w:proofErr w:type="gramStart"/>
            <w:r w:rsidRPr="00BE79F4">
              <w:rPr>
                <w:rFonts w:ascii="Times New Roman" w:eastAsia="Calibri" w:hAnsi="Times New Roman"/>
                <w:color w:val="000000"/>
                <w:sz w:val="24"/>
                <w:szCs w:val="24"/>
              </w:rPr>
              <w:t>муниципаль</w:t>
            </w:r>
            <w:proofErr w:type="spellEnd"/>
            <w:r w:rsidR="00020856">
              <w:rPr>
                <w:rFonts w:ascii="Times New Roman" w:eastAsia="Calibri" w:hAnsi="Times New Roman"/>
                <w:color w:val="000000"/>
                <w:sz w:val="24"/>
                <w:szCs w:val="24"/>
              </w:rPr>
              <w:t>-</w:t>
            </w:r>
            <w:r w:rsidRPr="00BE79F4">
              <w:rPr>
                <w:rFonts w:ascii="Times New Roman" w:eastAsia="Calibri" w:hAnsi="Times New Roman"/>
                <w:color w:val="000000"/>
                <w:sz w:val="24"/>
                <w:szCs w:val="24"/>
              </w:rPr>
              <w:t>ной</w:t>
            </w:r>
            <w:proofErr w:type="gramEnd"/>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r w:rsidRPr="001F52BB">
              <w:rPr>
                <w:rFonts w:ascii="Times New Roman" w:eastAsia="Calibri" w:hAnsi="Times New Roman"/>
                <w:color w:val="000000"/>
                <w:sz w:val="24"/>
                <w:szCs w:val="24"/>
              </w:rPr>
              <w:t>квалифициро</w:t>
            </w:r>
            <w:proofErr w:type="spellEnd"/>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lastRenderedPageBreak/>
              <w:t xml:space="preserve">Поступление заявления и документов для предоставления </w:t>
            </w:r>
            <w:r w:rsidR="00982A9B">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w:t>
            </w:r>
            <w:proofErr w:type="spellStart"/>
            <w:proofErr w:type="gramStart"/>
            <w:r w:rsidRPr="00BE79F4">
              <w:rPr>
                <w:rFonts w:ascii="Times New Roman" w:hAnsi="Times New Roman"/>
                <w:sz w:val="24"/>
                <w:szCs w:val="24"/>
              </w:rPr>
              <w:t>муниципаль</w:t>
            </w:r>
            <w:proofErr w:type="spellEnd"/>
            <w:r w:rsidR="00020856">
              <w:rPr>
                <w:rFonts w:ascii="Times New Roman" w:hAnsi="Times New Roman"/>
                <w:sz w:val="24"/>
                <w:szCs w:val="24"/>
              </w:rPr>
              <w:t>-</w:t>
            </w:r>
            <w:r w:rsidRPr="00BE79F4">
              <w:rPr>
                <w:rFonts w:ascii="Times New Roman" w:hAnsi="Times New Roman"/>
                <w:sz w:val="24"/>
                <w:szCs w:val="24"/>
              </w:rPr>
              <w:t>ной</w:t>
            </w:r>
            <w:proofErr w:type="gramEnd"/>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proofErr w:type="gram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proofErr w:type="gramEnd"/>
            <w:r w:rsidR="00D4474B" w:rsidRPr="00C62445">
              <w:rPr>
                <w:rFonts w:ascii="Times New Roman" w:hAnsi="Times New Roman"/>
                <w:sz w:val="24"/>
                <w:szCs w:val="24"/>
              </w:rPr>
              <w:t xml:space="preserve"> органа, ответствен</w:t>
            </w:r>
            <w:r>
              <w:rPr>
                <w:rFonts w:ascii="Times New Roman" w:hAnsi="Times New Roman"/>
                <w:sz w:val="24"/>
                <w:szCs w:val="24"/>
              </w:rPr>
              <w:t>-</w:t>
            </w:r>
            <w:proofErr w:type="spellStart"/>
            <w:r w:rsidR="00D4474B" w:rsidRPr="00C62445">
              <w:rPr>
                <w:rFonts w:ascii="Times New Roman" w:hAnsi="Times New Roman"/>
                <w:sz w:val="24"/>
                <w:szCs w:val="24"/>
              </w:rPr>
              <w:t>ное</w:t>
            </w:r>
            <w:proofErr w:type="spell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lastRenderedPageBreak/>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w:t>
            </w:r>
            <w:r w:rsidR="00AA6B69" w:rsidRPr="00C62445">
              <w:rPr>
                <w:rFonts w:ascii="Times New Roman" w:hAnsi="Times New Roman"/>
                <w:sz w:val="24"/>
                <w:szCs w:val="24"/>
              </w:rPr>
              <w:lastRenderedPageBreak/>
              <w:t>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r>
              <w:rPr>
                <w:rFonts w:ascii="Times New Roman" w:hAnsi="Times New Roman"/>
                <w:sz w:val="24"/>
                <w:szCs w:val="24"/>
              </w:rPr>
              <w:lastRenderedPageBreak/>
              <w:t>(</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proofErr w:type="gramStart"/>
            <w:r>
              <w:rPr>
                <w:rFonts w:ascii="Times New Roman" w:hAnsi="Times New Roman"/>
                <w:sz w:val="24"/>
                <w:szCs w:val="24"/>
              </w:rPr>
              <w:t>Уполномоченный орган)/</w:t>
            </w:r>
            <w:r w:rsidRPr="009D024C">
              <w:rPr>
                <w:rFonts w:ascii="Times New Roman" w:hAnsi="Times New Roman"/>
                <w:sz w:val="24"/>
                <w:szCs w:val="24"/>
              </w:rPr>
              <w:t xml:space="preserve">ГИС / </w:t>
            </w:r>
            <w:proofErr w:type="gramEnd"/>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 xml:space="preserve">проект результата предоставления </w:t>
            </w:r>
            <w:r w:rsidR="00982A9B">
              <w:rPr>
                <w:rFonts w:ascii="Times New Roman" w:hAnsi="Times New Roman"/>
                <w:sz w:val="24"/>
                <w:szCs w:val="24"/>
              </w:rPr>
              <w:t>муниципальной</w:t>
            </w:r>
            <w:r w:rsidRPr="00341303">
              <w:rPr>
                <w:rFonts w:ascii="Times New Roman" w:hAnsi="Times New Roman"/>
                <w:sz w:val="24"/>
                <w:szCs w:val="24"/>
              </w:rPr>
              <w:t xml:space="preserve">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w:t>
            </w:r>
            <w:r w:rsidR="00C24BB7">
              <w:rPr>
                <w:rFonts w:ascii="Times New Roman" w:hAnsi="Times New Roman"/>
                <w:sz w:val="24"/>
                <w:szCs w:val="24"/>
              </w:rPr>
              <w:lastRenderedPageBreak/>
              <w:t xml:space="preserve">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sidR="001E696D">
              <w:rPr>
                <w:rFonts w:ascii="Times New Roman" w:hAnsi="Times New Roman"/>
                <w:sz w:val="24"/>
                <w:szCs w:val="24"/>
              </w:rPr>
              <w:t>-</w:t>
            </w:r>
            <w:r>
              <w:rPr>
                <w:rFonts w:ascii="Times New Roman" w:hAnsi="Times New Roman"/>
                <w:sz w:val="24"/>
                <w:szCs w:val="24"/>
              </w:rPr>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982A9B">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1E696D">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t>ление</w:t>
            </w:r>
            <w:proofErr w:type="spellEnd"/>
            <w:r w:rsidRPr="009D024C">
              <w:rPr>
                <w:rFonts w:ascii="Times New Roman" w:hAnsi="Times New Roman"/>
                <w:sz w:val="24"/>
                <w:szCs w:val="24"/>
              </w:rPr>
              <w:t xml:space="preserve"> </w:t>
            </w:r>
            <w:r w:rsidR="00982A9B">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982A9B">
              <w:rPr>
                <w:rFonts w:ascii="Times New Roman" w:eastAsia="Calibri" w:hAnsi="Times New Roman"/>
                <w:color w:val="000000"/>
                <w:sz w:val="24"/>
                <w:szCs w:val="24"/>
              </w:rPr>
              <w:t>муниципальной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слушания или общественные обсуждения не </w:t>
            </w:r>
            <w:r w:rsidRPr="00492638">
              <w:rPr>
                <w:rFonts w:ascii="Times New Roman" w:hAnsi="Times New Roman"/>
                <w:sz w:val="24"/>
                <w:szCs w:val="24"/>
              </w:rPr>
              <w:lastRenderedPageBreak/>
              <w:t>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 xml:space="preserve">формирование решения о предоставлении </w:t>
            </w:r>
            <w:r w:rsidR="00982A9B">
              <w:rPr>
                <w:rFonts w:ascii="Times New Roman" w:hAnsi="Times New Roman"/>
                <w:sz w:val="24"/>
                <w:szCs w:val="24"/>
              </w:rPr>
              <w:t>муниципальной</w:t>
            </w:r>
            <w:r w:rsidRPr="00CF234E">
              <w:rPr>
                <w:rFonts w:ascii="Times New Roman" w:hAnsi="Times New Roman"/>
                <w:sz w:val="24"/>
                <w:szCs w:val="24"/>
              </w:rPr>
              <w:t xml:space="preserve">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45" w:rsidRDefault="002D4345" w:rsidP="001A3A0A">
      <w:pPr>
        <w:spacing w:after="0" w:line="240" w:lineRule="auto"/>
      </w:pPr>
      <w:r>
        <w:separator/>
      </w:r>
    </w:p>
  </w:endnote>
  <w:endnote w:type="continuationSeparator" w:id="0">
    <w:p w:rsidR="002D4345" w:rsidRDefault="002D4345"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45" w:rsidRDefault="002D4345" w:rsidP="001A3A0A">
      <w:pPr>
        <w:spacing w:after="0" w:line="240" w:lineRule="auto"/>
      </w:pPr>
      <w:r>
        <w:separator/>
      </w:r>
    </w:p>
  </w:footnote>
  <w:footnote w:type="continuationSeparator" w:id="0">
    <w:p w:rsidR="002D4345" w:rsidRDefault="002D4345"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rFonts w:ascii="Times New Roman" w:hAnsi="Times New Roman" w:cs="Times New Roman"/>
        <w:sz w:val="28"/>
        <w:szCs w:val="28"/>
      </w:rPr>
    </w:sdtEndPr>
    <w:sdtContent>
      <w:p w:rsidR="00F35727" w:rsidRPr="00360498" w:rsidRDefault="00F35727">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982A9B">
          <w:rPr>
            <w:rFonts w:ascii="Times New Roman" w:hAnsi="Times New Roman" w:cs="Times New Roman"/>
            <w:noProof/>
            <w:sz w:val="28"/>
            <w:szCs w:val="28"/>
          </w:rPr>
          <w:t>28</w:t>
        </w:r>
        <w:r w:rsidRPr="00360498">
          <w:rPr>
            <w:rFonts w:ascii="Times New Roman" w:hAnsi="Times New Roman" w:cs="Times New Roman"/>
            <w:sz w:val="28"/>
            <w:szCs w:val="28"/>
          </w:rPr>
          <w:fldChar w:fldCharType="end"/>
        </w:r>
      </w:p>
    </w:sdtContent>
  </w:sdt>
  <w:p w:rsidR="00F35727" w:rsidRDefault="00F357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E2CFF"/>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2065B1"/>
    <w:rsid w:val="00215AAA"/>
    <w:rsid w:val="00232412"/>
    <w:rsid w:val="0023312D"/>
    <w:rsid w:val="0027219B"/>
    <w:rsid w:val="00272A40"/>
    <w:rsid w:val="00273D48"/>
    <w:rsid w:val="002752BE"/>
    <w:rsid w:val="00291E4C"/>
    <w:rsid w:val="00292FB1"/>
    <w:rsid w:val="002A29D8"/>
    <w:rsid w:val="002A445E"/>
    <w:rsid w:val="002B1091"/>
    <w:rsid w:val="002B4653"/>
    <w:rsid w:val="002C50FD"/>
    <w:rsid w:val="002D4345"/>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D1FF7"/>
    <w:rsid w:val="003D2923"/>
    <w:rsid w:val="003E00F5"/>
    <w:rsid w:val="003E108B"/>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D0E8E"/>
    <w:rsid w:val="005D251F"/>
    <w:rsid w:val="005D3700"/>
    <w:rsid w:val="005E12B7"/>
    <w:rsid w:val="005E22A0"/>
    <w:rsid w:val="005E7921"/>
    <w:rsid w:val="005F0C91"/>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4DDA"/>
    <w:rsid w:val="0078045F"/>
    <w:rsid w:val="007816DD"/>
    <w:rsid w:val="007A3134"/>
    <w:rsid w:val="007A501E"/>
    <w:rsid w:val="007F0280"/>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363D7"/>
    <w:rsid w:val="00942403"/>
    <w:rsid w:val="00944AEE"/>
    <w:rsid w:val="00947515"/>
    <w:rsid w:val="00947760"/>
    <w:rsid w:val="009566AD"/>
    <w:rsid w:val="00982A9B"/>
    <w:rsid w:val="009909FE"/>
    <w:rsid w:val="00990F7B"/>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8ED"/>
    <w:rsid w:val="00CD2D66"/>
    <w:rsid w:val="00CF234E"/>
    <w:rsid w:val="00CF6803"/>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EF4C12"/>
    <w:rsid w:val="00F007D6"/>
    <w:rsid w:val="00F0682E"/>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53</Pages>
  <Words>11893</Words>
  <Characters>67795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Человек</cp:lastModifiedBy>
  <cp:revision>282</cp:revision>
  <cp:lastPrinted>2021-12-09T08:26:00Z</cp:lastPrinted>
  <dcterms:created xsi:type="dcterms:W3CDTF">2021-08-24T17:51:00Z</dcterms:created>
  <dcterms:modified xsi:type="dcterms:W3CDTF">2022-03-17T05:10:00Z</dcterms:modified>
</cp:coreProperties>
</file>