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D54" w:rsidRPr="00807613" w:rsidRDefault="00EE1D54" w:rsidP="00EE1D54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t>ПРОТОКОЛ</w:t>
      </w:r>
    </w:p>
    <w:p w:rsidR="00EE1D54" w:rsidRPr="00807613" w:rsidRDefault="00EE1D54" w:rsidP="00EE1D54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публичных слушаний</w:t>
      </w:r>
      <w:r w:rsidR="00B51EB5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по проекту </w:t>
      </w:r>
      <w:r w:rsidR="007B6FAB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депутатов </w:t>
      </w:r>
      <w:r w:rsidR="00B51EB5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="00B51EB5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B51EB5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</w:t>
      </w:r>
      <w:r w:rsidR="007B6FAB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«О бюджете муниципального образования «Муниципальный округ </w:t>
      </w:r>
      <w:proofErr w:type="spellStart"/>
      <w:r w:rsidR="007B6FAB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7B6FAB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на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7B6FAB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 и плановый период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7B6FAB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и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7B6FAB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годов»</w:t>
      </w:r>
    </w:p>
    <w:p w:rsidR="00B51EB5" w:rsidRPr="00807613" w:rsidRDefault="00B51EB5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sz w:val="26"/>
          <w:szCs w:val="26"/>
        </w:rPr>
      </w:pPr>
    </w:p>
    <w:p w:rsidR="00451620" w:rsidRPr="00807613" w:rsidRDefault="00451620" w:rsidP="00451620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___________</w:t>
      </w:r>
      <w:r w:rsidR="007B6FAB" w:rsidRPr="00807613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>1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>2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="007B6FAB" w:rsidRPr="00807613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>декабря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 xml:space="preserve"> 202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>3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  <w:u w:val="single"/>
        </w:rPr>
        <w:t xml:space="preserve"> года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______</w:t>
      </w:r>
    </w:p>
    <w:p w:rsidR="00451620" w:rsidRPr="00451620" w:rsidRDefault="00451620" w:rsidP="00451620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4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4"/>
          <w:rFonts w:ascii="Times New Roman" w:hAnsi="Times New Roman" w:cs="Times New Roman"/>
          <w:b w:val="0"/>
          <w:sz w:val="18"/>
          <w:szCs w:val="18"/>
        </w:rPr>
        <w:t>дата оформления протокола публичных слушаний</w:t>
      </w:r>
    </w:p>
    <w:p w:rsidR="00451620" w:rsidRDefault="00451620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sz w:val="28"/>
          <w:szCs w:val="28"/>
        </w:rPr>
      </w:pPr>
    </w:p>
    <w:p w:rsidR="00EE1D54" w:rsidRPr="00807613" w:rsidRDefault="00EE1D54" w:rsidP="007B6FAB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7613">
        <w:rPr>
          <w:rStyle w:val="a4"/>
          <w:rFonts w:ascii="Times New Roman" w:hAnsi="Times New Roman" w:cs="Times New Roman"/>
          <w:b/>
          <w:sz w:val="26"/>
          <w:szCs w:val="26"/>
        </w:rPr>
        <w:t>Тема:</w:t>
      </w:r>
      <w:r w:rsidRPr="00807613">
        <w:rPr>
          <w:rStyle w:val="a4"/>
          <w:rFonts w:ascii="Times New Roman" w:hAnsi="Times New Roman" w:cs="Times New Roman"/>
          <w:sz w:val="26"/>
          <w:szCs w:val="26"/>
        </w:rPr>
        <w:t xml:space="preserve"> </w:t>
      </w:r>
      <w:r w:rsidRPr="0080761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Обсуждение проекта </w:t>
      </w:r>
      <w:r w:rsidR="007B6FAB" w:rsidRPr="0080761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="007B6FAB" w:rsidRPr="00807613">
        <w:rPr>
          <w:rFonts w:ascii="Times New Roman" w:hAnsi="Times New Roman" w:cs="Times New Roman"/>
          <w:b w:val="0"/>
          <w:color w:val="000000"/>
          <w:sz w:val="26"/>
          <w:szCs w:val="26"/>
        </w:rPr>
        <w:t>Юкаменской</w:t>
      </w:r>
      <w:proofErr w:type="spellEnd"/>
      <w:r w:rsidR="007B6FAB" w:rsidRPr="0080761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7B6FAB" w:rsidRPr="00807613">
        <w:rPr>
          <w:rFonts w:ascii="Times New Roman" w:hAnsi="Times New Roman" w:cs="Times New Roman"/>
          <w:b w:val="0"/>
          <w:color w:val="000000"/>
          <w:sz w:val="26"/>
          <w:szCs w:val="26"/>
        </w:rPr>
        <w:t>Юкаменской</w:t>
      </w:r>
      <w:proofErr w:type="spellEnd"/>
      <w:r w:rsidR="007B6FAB" w:rsidRPr="0080761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район Удмуртской Республики» на 202</w:t>
      </w:r>
      <w:r w:rsidR="00A718EA">
        <w:rPr>
          <w:rFonts w:ascii="Times New Roman" w:hAnsi="Times New Roman" w:cs="Times New Roman"/>
          <w:b w:val="0"/>
          <w:color w:val="000000"/>
          <w:sz w:val="26"/>
          <w:szCs w:val="26"/>
        </w:rPr>
        <w:t>4</w:t>
      </w:r>
      <w:r w:rsidR="007B6FAB" w:rsidRPr="0080761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год и плановый период 202</w:t>
      </w:r>
      <w:r w:rsidR="00A718EA">
        <w:rPr>
          <w:rFonts w:ascii="Times New Roman" w:hAnsi="Times New Roman" w:cs="Times New Roman"/>
          <w:b w:val="0"/>
          <w:color w:val="000000"/>
          <w:sz w:val="26"/>
          <w:szCs w:val="26"/>
        </w:rPr>
        <w:t>5</w:t>
      </w:r>
      <w:r w:rsidR="007B6FAB" w:rsidRPr="0080761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и 202</w:t>
      </w:r>
      <w:r w:rsidR="00A718EA">
        <w:rPr>
          <w:rFonts w:ascii="Times New Roman" w:hAnsi="Times New Roman" w:cs="Times New Roman"/>
          <w:b w:val="0"/>
          <w:color w:val="000000"/>
          <w:sz w:val="26"/>
          <w:szCs w:val="26"/>
        </w:rPr>
        <w:t>6</w:t>
      </w:r>
      <w:r w:rsidR="007B6FAB" w:rsidRPr="00807613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годов».</w:t>
      </w:r>
    </w:p>
    <w:p w:rsidR="00EE1D54" w:rsidRPr="00807613" w:rsidRDefault="00EE1D5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07613">
        <w:rPr>
          <w:rStyle w:val="a4"/>
          <w:rFonts w:ascii="Times New Roman" w:hAnsi="Times New Roman" w:cs="Times New Roman"/>
          <w:sz w:val="26"/>
          <w:szCs w:val="26"/>
        </w:rPr>
        <w:t>Дата</w:t>
      </w:r>
      <w:r w:rsidR="00451620" w:rsidRPr="00807613">
        <w:rPr>
          <w:rStyle w:val="a4"/>
          <w:rFonts w:ascii="Times New Roman" w:hAnsi="Times New Roman" w:cs="Times New Roman"/>
          <w:sz w:val="26"/>
          <w:szCs w:val="26"/>
        </w:rPr>
        <w:t xml:space="preserve"> и время проведения слушаний</w:t>
      </w:r>
      <w:r w:rsidRPr="00807613">
        <w:rPr>
          <w:rStyle w:val="a4"/>
          <w:rFonts w:ascii="Times New Roman" w:hAnsi="Times New Roman" w:cs="Times New Roman"/>
          <w:sz w:val="26"/>
          <w:szCs w:val="26"/>
        </w:rPr>
        <w:t xml:space="preserve">: </w:t>
      </w:r>
      <w:r w:rsidR="007B6FAB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1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1</w:t>
      </w:r>
      <w:r w:rsidR="00451620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.1</w:t>
      </w:r>
      <w:r w:rsidR="007B6FAB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2</w:t>
      </w:r>
      <w:r w:rsidR="00451620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.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>20</w:t>
      </w:r>
      <w:r w:rsidR="00046E30" w:rsidRPr="00807613">
        <w:rPr>
          <w:rFonts w:ascii="Times New Roman" w:hAnsi="Times New Roman" w:cs="Times New Roman"/>
          <w:color w:val="000000"/>
          <w:sz w:val="26"/>
          <w:szCs w:val="26"/>
        </w:rPr>
        <w:t>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года</w:t>
      </w:r>
      <w:r w:rsidR="00451620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в 1</w:t>
      </w:r>
      <w:r w:rsidR="007B6FAB" w:rsidRPr="00807613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451620" w:rsidRPr="00807613">
        <w:rPr>
          <w:rFonts w:ascii="Times New Roman" w:hAnsi="Times New Roman" w:cs="Times New Roman"/>
          <w:color w:val="000000"/>
          <w:sz w:val="26"/>
          <w:szCs w:val="26"/>
        </w:rPr>
        <w:t>.00 часов</w:t>
      </w:r>
    </w:p>
    <w:p w:rsidR="00EE1D54" w:rsidRPr="00807613" w:rsidRDefault="00EE1D5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07613">
        <w:rPr>
          <w:rStyle w:val="a4"/>
          <w:rFonts w:ascii="Times New Roman" w:hAnsi="Times New Roman" w:cs="Times New Roman"/>
          <w:sz w:val="26"/>
          <w:szCs w:val="26"/>
        </w:rPr>
        <w:t xml:space="preserve">Место проведения слушаний </w:t>
      </w:r>
      <w:r w:rsidR="00B51EB5" w:rsidRPr="00807613">
        <w:rPr>
          <w:rFonts w:ascii="Times New Roman" w:hAnsi="Times New Roman" w:cs="Times New Roman"/>
          <w:color w:val="000000"/>
          <w:sz w:val="26"/>
          <w:szCs w:val="26"/>
        </w:rPr>
        <w:t>–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spellStart"/>
      <w:r w:rsidR="00D75936" w:rsidRPr="00807613">
        <w:rPr>
          <w:rFonts w:ascii="Times New Roman" w:hAnsi="Times New Roman" w:cs="Times New Roman"/>
          <w:color w:val="000000"/>
          <w:sz w:val="26"/>
          <w:szCs w:val="26"/>
        </w:rPr>
        <w:t>с</w:t>
      </w:r>
      <w:proofErr w:type="gramStart"/>
      <w:r w:rsidR="00D75936" w:rsidRPr="00807613">
        <w:rPr>
          <w:rFonts w:ascii="Times New Roman" w:hAnsi="Times New Roman" w:cs="Times New Roman"/>
          <w:color w:val="000000"/>
          <w:sz w:val="26"/>
          <w:szCs w:val="26"/>
        </w:rPr>
        <w:t>.Ю</w:t>
      </w:r>
      <w:proofErr w:type="gramEnd"/>
      <w:r w:rsidR="00D75936" w:rsidRPr="00807613">
        <w:rPr>
          <w:rFonts w:ascii="Times New Roman" w:hAnsi="Times New Roman" w:cs="Times New Roman"/>
          <w:color w:val="000000"/>
          <w:sz w:val="26"/>
          <w:szCs w:val="26"/>
        </w:rPr>
        <w:t>каменское</w:t>
      </w:r>
      <w:proofErr w:type="spellEnd"/>
      <w:r w:rsidR="00D75936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, ул. Первомайская,д.9 3 этаж, 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>зал</w:t>
      </w:r>
      <w:r w:rsidR="00B51EB5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заседаний 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Администрации </w:t>
      </w:r>
      <w:r w:rsidR="00B51EB5" w:rsidRPr="00807613">
        <w:rPr>
          <w:rFonts w:ascii="Times New Roman" w:hAnsi="Times New Roman" w:cs="Times New Roman"/>
          <w:color w:val="000000"/>
          <w:sz w:val="26"/>
          <w:szCs w:val="26"/>
        </w:rPr>
        <w:t>муниципального образования «</w:t>
      </w:r>
      <w:proofErr w:type="spellStart"/>
      <w:r w:rsidR="00B51EB5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B51EB5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>н</w:t>
      </w:r>
      <w:r w:rsidR="00B51EB5" w:rsidRPr="00807613">
        <w:rPr>
          <w:rFonts w:ascii="Times New Roman" w:hAnsi="Times New Roman" w:cs="Times New Roman"/>
          <w:color w:val="000000"/>
          <w:sz w:val="26"/>
          <w:szCs w:val="26"/>
        </w:rPr>
        <w:t>»</w:t>
      </w:r>
    </w:p>
    <w:p w:rsidR="0089718C" w:rsidRPr="00807613" w:rsidRDefault="00D75936" w:rsidP="00EE1D54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807613">
        <w:rPr>
          <w:rStyle w:val="a4"/>
          <w:rFonts w:ascii="Times New Roman" w:hAnsi="Times New Roman" w:cs="Times New Roman"/>
          <w:sz w:val="26"/>
          <w:szCs w:val="26"/>
        </w:rPr>
        <w:t xml:space="preserve">Организатор проведения публичный слушаний: </w:t>
      </w:r>
      <w:r w:rsidR="007B6FAB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Глава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</w:t>
      </w:r>
      <w:r w:rsidR="00CA5B1E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и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»</w:t>
      </w:r>
    </w:p>
    <w:p w:rsidR="00D75936" w:rsidRPr="00807613" w:rsidRDefault="00D75936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807613">
        <w:rPr>
          <w:rStyle w:val="a4"/>
          <w:rFonts w:ascii="Times New Roman" w:hAnsi="Times New Roman" w:cs="Times New Roman"/>
          <w:sz w:val="26"/>
          <w:szCs w:val="26"/>
        </w:rPr>
        <w:t>Ответственный за проведение публичных слушаний (председательствующий):</w:t>
      </w:r>
      <w:r w:rsidR="007B6FAB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="007B6FAB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Бекмансурова</w:t>
      </w:r>
      <w:proofErr w:type="spellEnd"/>
      <w:r w:rsidR="007B6FAB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Р.И.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7B6FAB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заместитель Главы Администрации района – начальник Управления финансов Администрации 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муниципального образования «</w:t>
      </w:r>
      <w:proofErr w:type="spellStart"/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7B6FAB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»</w:t>
      </w:r>
    </w:p>
    <w:p w:rsidR="00133364" w:rsidRPr="00807613" w:rsidRDefault="00EE1D54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807613">
        <w:rPr>
          <w:rStyle w:val="a4"/>
          <w:rFonts w:ascii="Times New Roman" w:hAnsi="Times New Roman" w:cs="Times New Roman"/>
          <w:sz w:val="26"/>
          <w:szCs w:val="26"/>
        </w:rPr>
        <w:t xml:space="preserve">Основание проведения публичных слушаний: </w:t>
      </w:r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Постановление </w:t>
      </w:r>
      <w:r w:rsidR="00D75936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Главы </w:t>
      </w:r>
      <w:r w:rsidR="00D75936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муниципального образования «Муниципальный округ </w:t>
      </w:r>
      <w:proofErr w:type="spellStart"/>
      <w:r w:rsidR="00D75936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="00D75936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</w:t>
      </w:r>
      <w:r w:rsidR="00CA5B1E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и</w:t>
      </w:r>
      <w:r w:rsidR="00D75936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» от 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2</w:t>
      </w:r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1.1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1</w:t>
      </w:r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.202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3</w:t>
      </w:r>
      <w:r w:rsidR="00D75936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39</w:t>
      </w:r>
      <w:r w:rsidR="00D75936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«О назначении публичных слушаний</w:t>
      </w:r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»</w:t>
      </w:r>
      <w:r w:rsidR="00D75936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89718C" w:rsidRPr="00807613" w:rsidRDefault="00D75936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7613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Участники публичных слушаний: 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>граждане РФ, достигшие 18 лет и зарегистрированный по месту жительства на территории муниципального образования «</w:t>
      </w:r>
      <w:r w:rsidR="00754D41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Муниципальный округ </w:t>
      </w:r>
      <w:proofErr w:type="spellStart"/>
      <w:r w:rsidRPr="00807613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</w:t>
      </w:r>
      <w:r w:rsidR="00754D41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Удмуртской Республики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="00625F68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. Принимали участие 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16</w:t>
      </w:r>
      <w:r w:rsidR="00625F68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человек.</w:t>
      </w:r>
    </w:p>
    <w:p w:rsidR="00451620" w:rsidRPr="00807613" w:rsidRDefault="00451620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095E53" w:rsidRPr="00807613" w:rsidRDefault="00095E53" w:rsidP="00D75936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t>П</w:t>
      </w:r>
      <w:r w:rsidR="00451620" w:rsidRPr="00807613">
        <w:rPr>
          <w:rFonts w:ascii="Times New Roman" w:hAnsi="Times New Roman" w:cs="Times New Roman"/>
          <w:color w:val="000000"/>
          <w:sz w:val="26"/>
          <w:szCs w:val="26"/>
        </w:rPr>
        <w:t>убличны</w:t>
      </w:r>
      <w:r w:rsidR="00FA6F77" w:rsidRPr="00807613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451620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слушания проводятся на территории муниципального образования «</w:t>
      </w:r>
      <w:r w:rsidR="00754D41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Муниципальный округ </w:t>
      </w:r>
      <w:proofErr w:type="spellStart"/>
      <w:r w:rsidR="00451620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451620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</w:t>
      </w:r>
      <w:r w:rsidR="00754D41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Удмуртской Республики</w:t>
      </w:r>
      <w:r w:rsidR="00451620" w:rsidRPr="00807613"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D75936" w:rsidRPr="00807613" w:rsidRDefault="00D75936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</w:p>
    <w:p w:rsidR="006D4321" w:rsidRPr="00807613" w:rsidRDefault="00133364" w:rsidP="006D4321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Постановление  Главы муниципального образования «Муниципальный округ </w:t>
      </w:r>
      <w:proofErr w:type="spellStart"/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 от 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2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1.1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1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.202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3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№ 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39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«О назначении публичных слушаний» </w:t>
      </w:r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опубликовано в Вестнике нормативно </w:t>
      </w:r>
      <w:proofErr w:type="gramStart"/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–п</w:t>
      </w:r>
      <w:proofErr w:type="gramEnd"/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равовых актов органов местного самоуправления муниципального образования «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Муниципальный округ </w:t>
      </w:r>
      <w:proofErr w:type="spellStart"/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Удмуртской Республики</w:t>
      </w:r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» от 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2</w:t>
      </w:r>
      <w:r w:rsidR="00807613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2</w:t>
      </w:r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.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1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1</w:t>
      </w:r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.202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3</w:t>
      </w:r>
      <w:r w:rsidR="00546507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№ 1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9</w:t>
      </w:r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, а также на официальном сайте муниципального образования «</w:t>
      </w:r>
      <w:proofErr w:type="spellStart"/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район» </w:t>
      </w:r>
      <w:hyperlink r:id="rId7" w:history="1">
        <w:r w:rsidR="00F148B9" w:rsidRPr="00807613">
          <w:rPr>
            <w:rStyle w:val="a5"/>
            <w:rFonts w:ascii="Times New Roman" w:hAnsi="Times New Roman" w:cs="Times New Roman"/>
            <w:sz w:val="26"/>
            <w:szCs w:val="26"/>
          </w:rPr>
          <w:t>https://www.yukamensk.udmurt.ru</w:t>
        </w:r>
      </w:hyperlink>
      <w:r w:rsidR="00F148B9" w:rsidRPr="00807613">
        <w:rPr>
          <w:sz w:val="26"/>
          <w:szCs w:val="26"/>
        </w:rPr>
        <w:t xml:space="preserve"> </w:t>
      </w:r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в разделе «</w:t>
      </w:r>
      <w:r w:rsidR="00F148B9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Совет депутатов /Публичные слушания</w:t>
      </w:r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». 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Вестнике нормативно </w:t>
      </w:r>
      <w:proofErr w:type="gramStart"/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–п</w:t>
      </w:r>
      <w:proofErr w:type="gramEnd"/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равовых актов органов местного самоуправления муниципального образования «Муниципальный округ </w:t>
      </w:r>
      <w:proofErr w:type="spellStart"/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 от 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2</w:t>
      </w:r>
      <w:r w:rsidR="00A718EA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2.1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1</w:t>
      </w:r>
      <w:r w:rsidR="00A718EA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.202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3</w:t>
      </w:r>
      <w:r w:rsidR="00A718EA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№ 1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9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</w:t>
      </w:r>
      <w:hyperlink r:id="rId8" w:history="1">
        <w:r w:rsidR="00A718EA" w:rsidRPr="00BD6EDE">
          <w:rPr>
            <w:rStyle w:val="a5"/>
            <w:rFonts w:ascii="Times New Roman" w:hAnsi="Times New Roman" w:cs="Times New Roman"/>
            <w:sz w:val="26"/>
            <w:szCs w:val="26"/>
            <w:shd w:val="clear" w:color="auto" w:fill="FFFFFF"/>
          </w:rPr>
          <w:t>https://www.yukamensk.udmurt.ru</w:t>
        </w:r>
      </w:hyperlink>
      <w:r w:rsidR="006D4321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, а также </w:t>
      </w:r>
      <w:r w:rsidR="006D4321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в здании Администрации </w:t>
      </w:r>
      <w:r w:rsidR="006D4321" w:rsidRPr="00807613">
        <w:rPr>
          <w:rFonts w:ascii="Times New Roman" w:hAnsi="Times New Roman" w:cs="Times New Roman"/>
          <w:color w:val="000000"/>
          <w:sz w:val="26"/>
          <w:szCs w:val="26"/>
        </w:rPr>
        <w:lastRenderedPageBreak/>
        <w:t>муниципального образования «</w:t>
      </w:r>
      <w:proofErr w:type="spellStart"/>
      <w:r w:rsidR="006D4321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6D4321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район, в филиалах </w:t>
      </w:r>
      <w:proofErr w:type="spellStart"/>
      <w:r w:rsidR="006D4321" w:rsidRPr="00807613">
        <w:rPr>
          <w:rFonts w:ascii="Times New Roman" w:hAnsi="Times New Roman" w:cs="Times New Roman"/>
          <w:color w:val="000000"/>
          <w:sz w:val="26"/>
          <w:szCs w:val="26"/>
        </w:rPr>
        <w:t>межпоселенческой</w:t>
      </w:r>
      <w:proofErr w:type="spellEnd"/>
      <w:r w:rsidR="006D4321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библиотечной системы.</w:t>
      </w:r>
    </w:p>
    <w:p w:rsidR="00546507" w:rsidRPr="00807613" w:rsidRDefault="00445928" w:rsidP="0054650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7613">
        <w:rPr>
          <w:rFonts w:ascii="Times New Roman" w:hAnsi="Times New Roman" w:cs="Times New Roman"/>
          <w:sz w:val="26"/>
          <w:szCs w:val="26"/>
        </w:rPr>
        <w:t>И</w:t>
      </w:r>
      <w:r w:rsidR="006D4321" w:rsidRPr="00807613">
        <w:rPr>
          <w:rFonts w:ascii="Times New Roman" w:hAnsi="Times New Roman" w:cs="Times New Roman"/>
          <w:sz w:val="26"/>
          <w:szCs w:val="26"/>
        </w:rPr>
        <w:t>нформаци</w:t>
      </w:r>
      <w:r w:rsidRPr="00807613">
        <w:rPr>
          <w:rFonts w:ascii="Times New Roman" w:hAnsi="Times New Roman" w:cs="Times New Roman"/>
          <w:sz w:val="26"/>
          <w:szCs w:val="26"/>
        </w:rPr>
        <w:t>я</w:t>
      </w:r>
      <w:r w:rsidR="006D4321" w:rsidRPr="00807613">
        <w:rPr>
          <w:rFonts w:ascii="Times New Roman" w:hAnsi="Times New Roman" w:cs="Times New Roman"/>
          <w:sz w:val="26"/>
          <w:szCs w:val="26"/>
        </w:rPr>
        <w:t xml:space="preserve"> о дате и месте официального опубликования (обнародования) </w:t>
      </w:r>
      <w:r w:rsidR="00133364" w:rsidRPr="00807613">
        <w:rPr>
          <w:rFonts w:ascii="Times New Roman" w:hAnsi="Times New Roman" w:cs="Times New Roman"/>
          <w:sz w:val="26"/>
          <w:szCs w:val="26"/>
        </w:rPr>
        <w:t xml:space="preserve">проекта </w:t>
      </w:r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на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 и плановый период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и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годов»</w:t>
      </w:r>
      <w:r w:rsidRPr="00807613">
        <w:rPr>
          <w:rFonts w:ascii="Times New Roman" w:hAnsi="Times New Roman" w:cs="Times New Roman"/>
          <w:sz w:val="26"/>
          <w:szCs w:val="26"/>
        </w:rPr>
        <w:t xml:space="preserve">, </w:t>
      </w:r>
      <w:r w:rsidR="006D4321" w:rsidRPr="00807613">
        <w:rPr>
          <w:rFonts w:ascii="Times New Roman" w:hAnsi="Times New Roman" w:cs="Times New Roman"/>
          <w:sz w:val="26"/>
          <w:szCs w:val="26"/>
        </w:rPr>
        <w:t xml:space="preserve">о сроке, в течение которого принимались предложения и замечания участников публичных слушаний по проекту </w:t>
      </w:r>
      <w:r w:rsidR="00133364" w:rsidRPr="00807613">
        <w:rPr>
          <w:rFonts w:ascii="Times New Roman" w:hAnsi="Times New Roman" w:cs="Times New Roman"/>
          <w:sz w:val="26"/>
          <w:szCs w:val="26"/>
        </w:rPr>
        <w:t>решения</w:t>
      </w:r>
      <w:r w:rsidRPr="00807613">
        <w:rPr>
          <w:rFonts w:ascii="Times New Roman" w:hAnsi="Times New Roman" w:cs="Times New Roman"/>
          <w:sz w:val="26"/>
          <w:szCs w:val="26"/>
        </w:rPr>
        <w:t xml:space="preserve"> размещена </w:t>
      </w:r>
      <w:r w:rsidR="00546507" w:rsidRPr="00807613">
        <w:rPr>
          <w:rFonts w:ascii="Times New Roman" w:hAnsi="Times New Roman" w:cs="Times New Roman"/>
          <w:sz w:val="26"/>
          <w:szCs w:val="26"/>
        </w:rPr>
        <w:t xml:space="preserve">в </w:t>
      </w:r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Вестнике нормативно </w:t>
      </w:r>
      <w:proofErr w:type="gramStart"/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–п</w:t>
      </w:r>
      <w:proofErr w:type="gramEnd"/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равовых актов органов местного самоуправления муниципального образования «Муниципальный округ </w:t>
      </w:r>
      <w:proofErr w:type="spellStart"/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Юкаменский</w:t>
      </w:r>
      <w:proofErr w:type="spellEnd"/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район Удмуртской Республики» от 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2</w:t>
      </w:r>
      <w:r w:rsidR="00A718EA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2.1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1</w:t>
      </w:r>
      <w:r w:rsidR="00A718EA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.202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3</w:t>
      </w:r>
      <w:r w:rsidR="00A718EA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№ 1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9</w:t>
      </w:r>
      <w:r w:rsidR="00A718EA" w:rsidRPr="00807613">
        <w:rPr>
          <w:rFonts w:ascii="Times New Roman" w:hAnsi="Times New Roman" w:cs="Times New Roman"/>
          <w:sz w:val="26"/>
          <w:szCs w:val="26"/>
        </w:rPr>
        <w:t xml:space="preserve"> </w:t>
      </w:r>
      <w:r w:rsidR="00546507" w:rsidRPr="00807613">
        <w:rPr>
          <w:rFonts w:ascii="Times New Roman" w:hAnsi="Times New Roman" w:cs="Times New Roman"/>
          <w:sz w:val="26"/>
          <w:szCs w:val="26"/>
        </w:rPr>
        <w:t>(</w:t>
      </w:r>
      <w:hyperlink r:id="rId9" w:history="1">
        <w:r w:rsidR="00A718EA" w:rsidRPr="00BD6EDE">
          <w:rPr>
            <w:rStyle w:val="a5"/>
            <w:rFonts w:ascii="Times New Roman" w:hAnsi="Times New Roman" w:cs="Times New Roman"/>
            <w:sz w:val="26"/>
            <w:szCs w:val="26"/>
            <w:shd w:val="clear" w:color="auto" w:fill="FFFFFF"/>
          </w:rPr>
          <w:t>https://www.yukamensk.udmurt.ru</w:t>
        </w:r>
      </w:hyperlink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).</w:t>
      </w:r>
    </w:p>
    <w:p w:rsidR="006D4321" w:rsidRPr="00807613" w:rsidRDefault="006D4321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</w:p>
    <w:p w:rsidR="00625F68" w:rsidRPr="00807613" w:rsidRDefault="00625F68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Публичные слушания открывает </w:t>
      </w:r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заместитель Главы Администрации района – начальник Управления финансов Администрации района </w:t>
      </w:r>
      <w:proofErr w:type="spellStart"/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Бекмансурова</w:t>
      </w:r>
      <w:proofErr w:type="spellEnd"/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Р.И.</w:t>
      </w: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, информирует участников о теме публичных слушаний, порядке проведения </w:t>
      </w:r>
      <w:r w:rsidR="0045691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слушаний, их участниках.</w:t>
      </w:r>
    </w:p>
    <w:p w:rsidR="00D75936" w:rsidRPr="00807613" w:rsidRDefault="006D4321" w:rsidP="00D75936">
      <w:pPr>
        <w:pStyle w:val="1"/>
        <w:shd w:val="clear" w:color="auto" w:fill="auto"/>
        <w:spacing w:before="0" w:after="0" w:line="240" w:lineRule="auto"/>
        <w:ind w:firstLine="709"/>
        <w:rPr>
          <w:rStyle w:val="a4"/>
          <w:rFonts w:ascii="Times New Roman" w:hAnsi="Times New Roman" w:cs="Times New Roman"/>
          <w:b w:val="0"/>
          <w:sz w:val="26"/>
          <w:szCs w:val="26"/>
        </w:rPr>
      </w:pPr>
      <w:r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5691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 По проекту </w:t>
      </w:r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на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 и плановый период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и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13336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годов» </w:t>
      </w:r>
      <w:r w:rsidR="0045691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>выступил</w:t>
      </w:r>
      <w:r w:rsidR="00133364" w:rsidRPr="00807613">
        <w:rPr>
          <w:rStyle w:val="a4"/>
          <w:rFonts w:ascii="Times New Roman" w:hAnsi="Times New Roman" w:cs="Times New Roman"/>
          <w:b w:val="0"/>
          <w:sz w:val="26"/>
          <w:szCs w:val="26"/>
        </w:rPr>
        <w:t xml:space="preserve">а </w:t>
      </w:r>
      <w:r w:rsidR="00A718EA">
        <w:rPr>
          <w:rStyle w:val="a4"/>
          <w:rFonts w:ascii="Times New Roman" w:hAnsi="Times New Roman" w:cs="Times New Roman"/>
          <w:b w:val="0"/>
          <w:sz w:val="26"/>
          <w:szCs w:val="26"/>
        </w:rPr>
        <w:t>заместитель начальника Управления финансов Невоструева Е.Ю.</w:t>
      </w:r>
    </w:p>
    <w:p w:rsidR="00D75936" w:rsidRPr="00807613" w:rsidRDefault="00456914" w:rsidP="00EE1D54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6"/>
          <w:szCs w:val="26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Предложений и замечаний по проекту </w:t>
      </w:r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на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 и плановый период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и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годов»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 от участников публичных слушаний не поступало.</w:t>
      </w:r>
    </w:p>
    <w:p w:rsidR="0089718C" w:rsidRPr="00807613" w:rsidRDefault="0089718C" w:rsidP="00EE1D54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p w:rsidR="00EE1D54" w:rsidRPr="00807613" w:rsidRDefault="00EE1D54" w:rsidP="00EE1D54">
      <w:pPr>
        <w:pStyle w:val="50"/>
        <w:shd w:val="clear" w:color="auto" w:fill="auto"/>
        <w:spacing w:before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t>Решили:</w:t>
      </w:r>
    </w:p>
    <w:p w:rsidR="00456914" w:rsidRPr="00807613" w:rsidRDefault="00456914" w:rsidP="00EE1D54">
      <w:pPr>
        <w:pStyle w:val="1"/>
        <w:numPr>
          <w:ilvl w:val="0"/>
          <w:numId w:val="1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07613">
        <w:rPr>
          <w:rFonts w:ascii="Times New Roman" w:hAnsi="Times New Roman" w:cs="Times New Roman"/>
          <w:sz w:val="26"/>
          <w:szCs w:val="26"/>
        </w:rPr>
        <w:t xml:space="preserve">Одобрить проект </w:t>
      </w:r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на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 и плановый период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и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годов»</w:t>
      </w:r>
      <w:r w:rsidRPr="00807613">
        <w:rPr>
          <w:rFonts w:ascii="Times New Roman" w:hAnsi="Times New Roman" w:cs="Times New Roman"/>
          <w:sz w:val="26"/>
          <w:szCs w:val="26"/>
        </w:rPr>
        <w:t>.</w:t>
      </w:r>
    </w:p>
    <w:p w:rsidR="00EE1D54" w:rsidRPr="00807613" w:rsidRDefault="00EE1D54" w:rsidP="00EE1D54">
      <w:pPr>
        <w:pStyle w:val="1"/>
        <w:numPr>
          <w:ilvl w:val="0"/>
          <w:numId w:val="1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t>Рекомендовать Совет</w:t>
      </w:r>
      <w:r w:rsidR="00456914" w:rsidRPr="00807613">
        <w:rPr>
          <w:rFonts w:ascii="Times New Roman" w:hAnsi="Times New Roman" w:cs="Times New Roman"/>
          <w:color w:val="000000"/>
          <w:sz w:val="26"/>
          <w:szCs w:val="26"/>
        </w:rPr>
        <w:t>у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депутатов</w:t>
      </w:r>
      <w:r w:rsidR="0045691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муниципального образования «Муниципальный округ </w:t>
      </w:r>
      <w:proofErr w:type="spellStart"/>
      <w:r w:rsidR="00456914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Юкаменский</w:t>
      </w:r>
      <w:proofErr w:type="spellEnd"/>
      <w:r w:rsidR="0045691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45691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принять 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проект </w:t>
      </w:r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>Юкаменской</w:t>
      </w:r>
      <w:proofErr w:type="spellEnd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район Удмуртской Республики» </w:t>
      </w:r>
      <w:r w:rsidR="00A718EA" w:rsidRPr="00807613">
        <w:rPr>
          <w:rFonts w:ascii="Times New Roman" w:hAnsi="Times New Roman" w:cs="Times New Roman"/>
          <w:color w:val="000000"/>
          <w:sz w:val="26"/>
          <w:szCs w:val="26"/>
        </w:rPr>
        <w:t>на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4</w:t>
      </w:r>
      <w:r w:rsidR="00A718EA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год и плановый период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A718EA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и 202</w:t>
      </w:r>
      <w:r w:rsidR="00A718EA">
        <w:rPr>
          <w:rFonts w:ascii="Times New Roman" w:hAnsi="Times New Roman" w:cs="Times New Roman"/>
          <w:color w:val="000000"/>
          <w:sz w:val="26"/>
          <w:szCs w:val="26"/>
        </w:rPr>
        <w:t>6</w:t>
      </w:r>
      <w:r w:rsidR="00A718EA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bookmarkStart w:id="0" w:name="_GoBack"/>
      <w:bookmarkEnd w:id="0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>годов»</w:t>
      </w:r>
      <w:r w:rsidR="00DD7BE0" w:rsidRPr="00807613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:rsidR="00EE1D54" w:rsidRPr="00807613" w:rsidRDefault="00EE1D54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</w:p>
    <w:p w:rsidR="00EE1D54" w:rsidRPr="00807613" w:rsidRDefault="00EE1D54" w:rsidP="00EE1D54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color w:val="000000"/>
          <w:sz w:val="26"/>
          <w:szCs w:val="26"/>
        </w:rPr>
      </w:pPr>
    </w:p>
    <w:p w:rsidR="00931529" w:rsidRPr="00807613" w:rsidRDefault="00931529" w:rsidP="00F148B9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t>Заместитель Главы Администрации района</w:t>
      </w:r>
    </w:p>
    <w:p w:rsidR="00451620" w:rsidRPr="00807613" w:rsidRDefault="00931529" w:rsidP="00F148B9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color w:val="000000"/>
          <w:sz w:val="26"/>
          <w:szCs w:val="26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– начальник Управления финансов</w:t>
      </w:r>
    </w:p>
    <w:p w:rsidR="00EE1D54" w:rsidRDefault="00451620" w:rsidP="00F148B9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(председательствующий)            </w:t>
      </w:r>
      <w:r w:rsidR="00F148B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  </w:t>
      </w:r>
      <w:r w:rsidR="00EE1D54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   </w:t>
      </w:r>
      <w:r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 xml:space="preserve">                         </w:t>
      </w:r>
      <w:proofErr w:type="spellStart"/>
      <w:r w:rsidR="00931529" w:rsidRPr="00807613">
        <w:rPr>
          <w:rFonts w:ascii="Times New Roman" w:hAnsi="Times New Roman" w:cs="Times New Roman"/>
          <w:color w:val="000000"/>
          <w:sz w:val="26"/>
          <w:szCs w:val="26"/>
        </w:rPr>
        <w:t>Р.И.Бекмансурова</w:t>
      </w:r>
      <w:proofErr w:type="spellEnd"/>
    </w:p>
    <w:p w:rsidR="00E551B5" w:rsidRDefault="00E551B5"/>
    <w:sectPr w:rsidR="00E55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D54"/>
    <w:rsid w:val="00046E30"/>
    <w:rsid w:val="00095E53"/>
    <w:rsid w:val="00133364"/>
    <w:rsid w:val="00445928"/>
    <w:rsid w:val="00451620"/>
    <w:rsid w:val="00456914"/>
    <w:rsid w:val="00546507"/>
    <w:rsid w:val="00625F68"/>
    <w:rsid w:val="006D4321"/>
    <w:rsid w:val="00754D41"/>
    <w:rsid w:val="007B6FAB"/>
    <w:rsid w:val="00807613"/>
    <w:rsid w:val="008534B7"/>
    <w:rsid w:val="0089718C"/>
    <w:rsid w:val="00931529"/>
    <w:rsid w:val="00A718EA"/>
    <w:rsid w:val="00B51EB5"/>
    <w:rsid w:val="00CA5B1E"/>
    <w:rsid w:val="00D75936"/>
    <w:rsid w:val="00DD7BE0"/>
    <w:rsid w:val="00E551B5"/>
    <w:rsid w:val="00EE1D54"/>
    <w:rsid w:val="00F148B9"/>
    <w:rsid w:val="00F20788"/>
    <w:rsid w:val="00FA6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E1D5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E1D54"/>
    <w:rPr>
      <w:rFonts w:ascii="Batang" w:eastAsia="Batang" w:hAnsi="Batang" w:cs="Batang"/>
      <w:b/>
      <w:bCs/>
      <w:shd w:val="clear" w:color="auto" w:fill="FFFFFF"/>
    </w:rPr>
  </w:style>
  <w:style w:type="character" w:customStyle="1" w:styleId="a4">
    <w:name w:val="Основной текст + Полужирный"/>
    <w:basedOn w:val="a3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E1D54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customStyle="1" w:styleId="50">
    <w:name w:val="Основной текст (5)"/>
    <w:basedOn w:val="a"/>
    <w:link w:val="5"/>
    <w:rsid w:val="00EE1D54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  <w:style w:type="character" w:styleId="a5">
    <w:name w:val="Hyperlink"/>
    <w:basedOn w:val="a0"/>
    <w:uiPriority w:val="99"/>
    <w:unhideWhenUsed/>
    <w:rsid w:val="006D432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EE1D54"/>
    <w:rPr>
      <w:rFonts w:ascii="Batang" w:eastAsia="Batang" w:hAnsi="Batang" w:cs="Batang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EE1D54"/>
    <w:rPr>
      <w:rFonts w:ascii="Batang" w:eastAsia="Batang" w:hAnsi="Batang" w:cs="Batang"/>
      <w:b/>
      <w:bCs/>
      <w:shd w:val="clear" w:color="auto" w:fill="FFFFFF"/>
    </w:rPr>
  </w:style>
  <w:style w:type="character" w:customStyle="1" w:styleId="a4">
    <w:name w:val="Основной текст + Полужирный"/>
    <w:basedOn w:val="a3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character" w:customStyle="1" w:styleId="51">
    <w:name w:val="Основной текст (5) + Не полужирный"/>
    <w:basedOn w:val="5"/>
    <w:rsid w:val="00EE1D54"/>
    <w:rPr>
      <w:rFonts w:ascii="Batang" w:eastAsia="Batang" w:hAnsi="Batang" w:cs="Batang"/>
      <w:b/>
      <w:bCs/>
      <w:color w:val="000000"/>
      <w:spacing w:val="0"/>
      <w:w w:val="100"/>
      <w:position w:val="0"/>
      <w:shd w:val="clear" w:color="auto" w:fill="FFFFFF"/>
      <w:lang w:val="ru-RU"/>
    </w:rPr>
  </w:style>
  <w:style w:type="paragraph" w:customStyle="1" w:styleId="1">
    <w:name w:val="Основной текст1"/>
    <w:basedOn w:val="a"/>
    <w:link w:val="a3"/>
    <w:rsid w:val="00EE1D54"/>
    <w:pPr>
      <w:widowControl w:val="0"/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</w:rPr>
  </w:style>
  <w:style w:type="paragraph" w:customStyle="1" w:styleId="50">
    <w:name w:val="Основной текст (5)"/>
    <w:basedOn w:val="a"/>
    <w:link w:val="5"/>
    <w:rsid w:val="00EE1D54"/>
    <w:pPr>
      <w:widowControl w:val="0"/>
      <w:shd w:val="clear" w:color="auto" w:fill="FFFFFF"/>
      <w:spacing w:before="300" w:after="0" w:line="298" w:lineRule="exact"/>
    </w:pPr>
    <w:rPr>
      <w:rFonts w:ascii="Batang" w:eastAsia="Batang" w:hAnsi="Batang" w:cs="Batang"/>
      <w:b/>
      <w:bCs/>
    </w:rPr>
  </w:style>
  <w:style w:type="character" w:styleId="a5">
    <w:name w:val="Hyperlink"/>
    <w:basedOn w:val="a0"/>
    <w:uiPriority w:val="99"/>
    <w:unhideWhenUsed/>
    <w:rsid w:val="006D432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ukamensk.udmurt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ukamensk.udmurt.ru/about/sovet/page8.php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yukamensk.udmur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8C533B-F7E6-4057-BD28-09EB4C56D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786</Words>
  <Characters>4484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2022-12-13T04:49:00Z</cp:lastPrinted>
  <dcterms:created xsi:type="dcterms:W3CDTF">2022-12-13T04:43:00Z</dcterms:created>
  <dcterms:modified xsi:type="dcterms:W3CDTF">2023-12-12T06:09:00Z</dcterms:modified>
</cp:coreProperties>
</file>