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30" w:rsidRPr="000F67D0" w:rsidRDefault="000F67D0" w:rsidP="00962230">
      <w:pPr>
        <w:keepNext/>
        <w:spacing w:before="360"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0F67D0">
        <w:rPr>
          <w:rFonts w:ascii="Times New Roman" w:hAnsi="Times New Roman"/>
          <w:b/>
          <w:sz w:val="26"/>
          <w:szCs w:val="26"/>
        </w:rPr>
        <w:t>Муниципальная</w:t>
      </w:r>
      <w:r w:rsidRPr="000F67D0">
        <w:rPr>
          <w:rFonts w:ascii="Times New Roman" w:hAnsi="Times New Roman"/>
          <w:b/>
          <w:sz w:val="26"/>
          <w:szCs w:val="26"/>
        </w:rPr>
        <w:t xml:space="preserve"> программ</w:t>
      </w:r>
      <w:r w:rsidRPr="000F67D0">
        <w:rPr>
          <w:rFonts w:ascii="Times New Roman" w:hAnsi="Times New Roman"/>
          <w:b/>
          <w:sz w:val="26"/>
          <w:szCs w:val="26"/>
        </w:rPr>
        <w:t>а</w:t>
      </w:r>
      <w:r w:rsidRPr="000F67D0">
        <w:rPr>
          <w:rFonts w:ascii="Times New Roman" w:hAnsi="Times New Roman"/>
          <w:b/>
          <w:sz w:val="26"/>
          <w:szCs w:val="26"/>
        </w:rPr>
        <w:t xml:space="preserve"> «Охрана здоровья и формирования здорового образа жизни населения на 2022-2025 </w:t>
      </w:r>
      <w:proofErr w:type="spellStart"/>
      <w:r w:rsidRPr="000F67D0">
        <w:rPr>
          <w:rFonts w:ascii="Times New Roman" w:hAnsi="Times New Roman"/>
          <w:b/>
          <w:sz w:val="26"/>
          <w:szCs w:val="26"/>
        </w:rPr>
        <w:t>г.</w:t>
      </w:r>
      <w:proofErr w:type="gramStart"/>
      <w:r w:rsidRPr="000F67D0">
        <w:rPr>
          <w:rFonts w:ascii="Times New Roman" w:hAnsi="Times New Roman"/>
          <w:b/>
          <w:sz w:val="26"/>
          <w:szCs w:val="26"/>
        </w:rPr>
        <w:t>г</w:t>
      </w:r>
      <w:proofErr w:type="spellEnd"/>
      <w:proofErr w:type="gramEnd"/>
      <w:r w:rsidRPr="000F67D0">
        <w:rPr>
          <w:rFonts w:ascii="Times New Roman" w:hAnsi="Times New Roman"/>
          <w:b/>
          <w:sz w:val="26"/>
          <w:szCs w:val="26"/>
        </w:rPr>
        <w:t>.»</w:t>
      </w:r>
    </w:p>
    <w:p w:rsidR="000F67D0" w:rsidRDefault="000F67D0" w:rsidP="00962230">
      <w:pPr>
        <w:keepNext/>
        <w:spacing w:before="360"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962230" w:rsidRPr="007F3893" w:rsidRDefault="00962230" w:rsidP="00962230">
      <w:pPr>
        <w:keepNext/>
        <w:spacing w:before="360"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7F3893">
        <w:rPr>
          <w:rFonts w:ascii="Times New Roman" w:hAnsi="Times New Roman"/>
          <w:b/>
          <w:sz w:val="24"/>
          <w:szCs w:val="24"/>
          <w:lang w:eastAsia="ru-RU"/>
        </w:rPr>
        <w:t>аспорт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2"/>
        <w:gridCol w:w="7535"/>
      </w:tblGrid>
      <w:tr w:rsidR="00962230" w:rsidRPr="001C7181" w:rsidTr="00DF472F">
        <w:tc>
          <w:tcPr>
            <w:tcW w:w="2212" w:type="dxa"/>
          </w:tcPr>
          <w:p w:rsidR="00962230" w:rsidRPr="005B1C8F" w:rsidRDefault="00E65F7F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Наименование </w:t>
            </w:r>
            <w:r w:rsidR="00962230" w:rsidRPr="005B1C8F">
              <w:rPr>
                <w:rFonts w:ascii="Times New Roman" w:hAnsi="Times New Roman"/>
                <w:lang w:eastAsia="ru-RU"/>
              </w:rPr>
              <w:t>программы</w:t>
            </w:r>
          </w:p>
        </w:tc>
        <w:tc>
          <w:tcPr>
            <w:tcW w:w="7535" w:type="dxa"/>
          </w:tcPr>
          <w:p w:rsidR="00962230" w:rsidRPr="000F67D0" w:rsidRDefault="000F67D0" w:rsidP="000F67D0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F67D0">
              <w:rPr>
                <w:rFonts w:ascii="Times New Roman" w:hAnsi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0F67D0">
              <w:rPr>
                <w:rFonts w:ascii="Times New Roman" w:hAnsi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0F67D0">
              <w:rPr>
                <w:rFonts w:ascii="Times New Roman" w:hAnsi="Times New Roman"/>
                <w:sz w:val="26"/>
                <w:szCs w:val="26"/>
              </w:rPr>
              <w:t xml:space="preserve"> «Охрана здоровья и формирования здорового образа жизни населения на 2022-2025 </w:t>
            </w:r>
            <w:proofErr w:type="spellStart"/>
            <w:r w:rsidRPr="000F67D0">
              <w:rPr>
                <w:rFonts w:ascii="Times New Roman" w:hAnsi="Times New Roman"/>
                <w:sz w:val="26"/>
                <w:szCs w:val="26"/>
              </w:rPr>
              <w:t>г.</w:t>
            </w:r>
            <w:proofErr w:type="gramStart"/>
            <w:r w:rsidRPr="000F67D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spellEnd"/>
            <w:proofErr w:type="gramEnd"/>
            <w:r w:rsidRPr="000F67D0">
              <w:rPr>
                <w:rFonts w:ascii="Times New Roman" w:hAnsi="Times New Roman"/>
                <w:sz w:val="26"/>
                <w:szCs w:val="26"/>
              </w:rPr>
              <w:t>.»</w:t>
            </w:r>
          </w:p>
        </w:tc>
      </w:tr>
      <w:tr w:rsidR="00E65F7F" w:rsidRPr="001C7181" w:rsidTr="00DF472F">
        <w:tc>
          <w:tcPr>
            <w:tcW w:w="2212" w:type="dxa"/>
          </w:tcPr>
          <w:p w:rsidR="00E65F7F" w:rsidRDefault="00E65F7F" w:rsidP="00E65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Подпрограммы</w:t>
            </w:r>
          </w:p>
        </w:tc>
        <w:tc>
          <w:tcPr>
            <w:tcW w:w="7535" w:type="dxa"/>
          </w:tcPr>
          <w:p w:rsidR="00E65F7F" w:rsidRDefault="00E65F7F" w:rsidP="000F6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02.1 Создание условий для развития физической культуры и спорта</w:t>
            </w:r>
          </w:p>
          <w:p w:rsidR="00E65F7F" w:rsidRPr="00E65F7F" w:rsidRDefault="00E65F7F" w:rsidP="000F6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02.2 Профилактика немедицинского потребления наркотиков и </w:t>
            </w:r>
            <w:r w:rsidRPr="00E65F7F">
              <w:rPr>
                <w:rFonts w:ascii="Times New Roman" w:hAnsi="Times New Roman"/>
                <w:lang w:eastAsia="ru-RU"/>
              </w:rPr>
              <w:t xml:space="preserve">других </w:t>
            </w:r>
            <w:proofErr w:type="spellStart"/>
            <w:r w:rsidRPr="00E65F7F">
              <w:rPr>
                <w:rFonts w:ascii="Times New Roman" w:hAnsi="Times New Roman"/>
                <w:lang w:eastAsia="ru-RU"/>
              </w:rPr>
              <w:t>психоактивных</w:t>
            </w:r>
            <w:proofErr w:type="spellEnd"/>
            <w:r w:rsidRPr="00E65F7F">
              <w:rPr>
                <w:rFonts w:ascii="Times New Roman" w:hAnsi="Times New Roman"/>
                <w:lang w:eastAsia="ru-RU"/>
              </w:rPr>
              <w:t xml:space="preserve"> веществ в  Юкаменском районе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Координатор</w:t>
            </w:r>
          </w:p>
        </w:tc>
        <w:tc>
          <w:tcPr>
            <w:tcW w:w="7535" w:type="dxa"/>
          </w:tcPr>
          <w:p w:rsidR="00962230" w:rsidRPr="00767387" w:rsidRDefault="00DD0EC9" w:rsidP="000F67D0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D0EC9">
              <w:rPr>
                <w:rFonts w:ascii="Times New Roman" w:hAnsi="Times New Roman"/>
                <w:color w:val="000000"/>
              </w:rPr>
              <w:t xml:space="preserve">Первый </w:t>
            </w:r>
            <w:r w:rsidR="00962230" w:rsidRPr="00DD0EC9">
              <w:rPr>
                <w:rFonts w:ascii="Times New Roman" w:hAnsi="Times New Roman"/>
                <w:color w:val="000000"/>
              </w:rPr>
              <w:t xml:space="preserve">Заместитель Главы Администрации </w:t>
            </w:r>
            <w:r w:rsidRPr="00DD0EC9">
              <w:rPr>
                <w:rFonts w:ascii="Times New Roman" w:hAnsi="Times New Roman"/>
                <w:color w:val="000000"/>
              </w:rPr>
              <w:t>муниципального</w:t>
            </w:r>
            <w:r>
              <w:rPr>
                <w:rFonts w:ascii="Times New Roman" w:hAnsi="Times New Roman"/>
                <w:color w:val="000000"/>
              </w:rPr>
              <w:t xml:space="preserve"> образования «Муниципальный округ </w:t>
            </w:r>
            <w:proofErr w:type="spellStart"/>
            <w:r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 Удмуртской Республики»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535" w:type="dxa"/>
          </w:tcPr>
          <w:p w:rsidR="00962230" w:rsidRPr="0040535D" w:rsidRDefault="00E65F7F" w:rsidP="000F67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</w:t>
            </w:r>
            <w:r w:rsidRPr="0040535D">
              <w:rPr>
                <w:rFonts w:ascii="Times New Roman" w:hAnsi="Times New Roman"/>
                <w:color w:val="000000"/>
              </w:rPr>
              <w:t xml:space="preserve">1 </w:t>
            </w:r>
            <w:r w:rsidR="0040535D" w:rsidRPr="0040535D">
              <w:rPr>
                <w:rFonts w:ascii="Times New Roman" w:hAnsi="Times New Roman"/>
                <w:color w:val="000000"/>
              </w:rPr>
              <w:t xml:space="preserve">Помощник Главы муниципального образования «Муниципальный округ </w:t>
            </w:r>
            <w:proofErr w:type="spellStart"/>
            <w:r w:rsidR="0040535D" w:rsidRPr="0040535D"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 w:rsidR="0040535D" w:rsidRPr="0040535D">
              <w:rPr>
                <w:rFonts w:ascii="Times New Roman" w:hAnsi="Times New Roman"/>
                <w:color w:val="000000"/>
              </w:rPr>
              <w:t xml:space="preserve"> район Удмуртской </w:t>
            </w:r>
            <w:r w:rsidR="0040535D">
              <w:rPr>
                <w:rFonts w:ascii="Times New Roman" w:hAnsi="Times New Roman"/>
                <w:color w:val="000000"/>
              </w:rPr>
              <w:t>Р</w:t>
            </w:r>
            <w:r w:rsidR="0040535D" w:rsidRPr="0040535D">
              <w:rPr>
                <w:rFonts w:ascii="Times New Roman" w:hAnsi="Times New Roman"/>
                <w:color w:val="000000"/>
              </w:rPr>
              <w:t>еспублики»</w:t>
            </w:r>
          </w:p>
          <w:p w:rsidR="00E65F7F" w:rsidRPr="00767387" w:rsidRDefault="00E65F7F" w:rsidP="000F67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54F91">
              <w:rPr>
                <w:rFonts w:ascii="Times New Roman" w:hAnsi="Times New Roman"/>
                <w:color w:val="000000"/>
              </w:rPr>
              <w:t>02.2 Антинаркотическая комиссия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Соисполнители </w:t>
            </w:r>
          </w:p>
        </w:tc>
        <w:tc>
          <w:tcPr>
            <w:tcW w:w="7535" w:type="dxa"/>
          </w:tcPr>
          <w:p w:rsidR="00E65F7F" w:rsidRDefault="00E65F7F" w:rsidP="000F67D0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02.1 </w:t>
            </w:r>
            <w:r w:rsidR="00962230">
              <w:rPr>
                <w:rFonts w:ascii="Times New Roman" w:hAnsi="Times New Roman"/>
                <w:color w:val="000000"/>
              </w:rPr>
              <w:t xml:space="preserve">Отдел </w:t>
            </w:r>
            <w:r w:rsidR="00962230" w:rsidRPr="00767387">
              <w:rPr>
                <w:rFonts w:ascii="Times New Roman" w:hAnsi="Times New Roman"/>
                <w:color w:val="000000"/>
              </w:rPr>
              <w:t>образования</w:t>
            </w:r>
            <w:r w:rsidR="005022E5">
              <w:rPr>
                <w:rFonts w:ascii="Times New Roman" w:hAnsi="Times New Roman"/>
                <w:color w:val="000000"/>
              </w:rPr>
              <w:t xml:space="preserve"> Администрации муниципального образования «</w:t>
            </w:r>
            <w:r w:rsidR="00DD0EC9">
              <w:rPr>
                <w:rFonts w:ascii="Times New Roman" w:hAnsi="Times New Roman"/>
                <w:color w:val="000000"/>
              </w:rPr>
              <w:t xml:space="preserve">Муниципальный округ </w:t>
            </w:r>
            <w:proofErr w:type="spellStart"/>
            <w:r w:rsidR="005022E5"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 w:rsidR="005022E5">
              <w:rPr>
                <w:rFonts w:ascii="Times New Roman" w:hAnsi="Times New Roman"/>
                <w:color w:val="000000"/>
              </w:rPr>
              <w:t xml:space="preserve"> район</w:t>
            </w:r>
            <w:r w:rsidR="00DD0EC9">
              <w:rPr>
                <w:rFonts w:ascii="Times New Roman" w:hAnsi="Times New Roman"/>
                <w:color w:val="000000"/>
              </w:rPr>
              <w:t xml:space="preserve"> Удмуртской Республики</w:t>
            </w:r>
            <w:r w:rsidR="005022E5">
              <w:rPr>
                <w:rFonts w:ascii="Times New Roman" w:hAnsi="Times New Roman"/>
                <w:color w:val="000000"/>
              </w:rPr>
              <w:t>»;</w:t>
            </w:r>
          </w:p>
          <w:p w:rsidR="00DD0EC9" w:rsidRDefault="00E65F7F" w:rsidP="000F67D0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02.2 - </w:t>
            </w:r>
            <w:r w:rsidR="00DD0EC9">
              <w:rPr>
                <w:rFonts w:ascii="Times New Roman" w:hAnsi="Times New Roman"/>
                <w:color w:val="000000"/>
              </w:rPr>
              <w:t xml:space="preserve">1 Отдел </w:t>
            </w:r>
            <w:r w:rsidR="00DD0EC9" w:rsidRPr="00767387">
              <w:rPr>
                <w:rFonts w:ascii="Times New Roman" w:hAnsi="Times New Roman"/>
                <w:color w:val="000000"/>
              </w:rPr>
              <w:t>образования</w:t>
            </w:r>
            <w:r w:rsidR="00DD0EC9">
              <w:rPr>
                <w:rFonts w:ascii="Times New Roman" w:hAnsi="Times New Roman"/>
                <w:color w:val="000000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DD0EC9">
              <w:rPr>
                <w:rFonts w:ascii="Times New Roman" w:hAnsi="Times New Roman"/>
                <w:color w:val="000000"/>
              </w:rPr>
              <w:t>Юкаменский</w:t>
            </w:r>
            <w:proofErr w:type="spellEnd"/>
            <w:r w:rsidR="00DD0EC9">
              <w:rPr>
                <w:rFonts w:ascii="Times New Roman" w:hAnsi="Times New Roman"/>
                <w:color w:val="000000"/>
              </w:rPr>
              <w:t xml:space="preserve"> район Удмуртской Республики»;</w:t>
            </w:r>
          </w:p>
          <w:p w:rsidR="00E65F7F" w:rsidRDefault="00E65F7F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Комиссия по делам несовершеннолетних и защите их прав;</w:t>
            </w:r>
          </w:p>
          <w:p w:rsidR="00E65F7F" w:rsidRDefault="00E65F7F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D0EC9">
              <w:rPr>
                <w:rFonts w:ascii="Times New Roman" w:hAnsi="Times New Roman"/>
                <w:sz w:val="24"/>
                <w:szCs w:val="24"/>
                <w:lang w:eastAsia="ru-RU"/>
              </w:rPr>
              <w:t>Пункт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полиции «Юкаменское» ММО МВД РФ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DD0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 согласованию);</w:t>
            </w:r>
          </w:p>
          <w:p w:rsidR="00E65F7F" w:rsidRDefault="00E65F7F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БУЗ УР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Юкаменская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РБ МЗ УР»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 согласованию);</w:t>
            </w:r>
          </w:p>
          <w:p w:rsidR="00E65F7F" w:rsidRDefault="00E65F7F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Отдел культуры Администрации муниципального  образования  «</w:t>
            </w:r>
            <w:r w:rsidR="00DD0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="00DD0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»,;</w:t>
            </w:r>
            <w:proofErr w:type="gramEnd"/>
          </w:p>
          <w:p w:rsidR="00E65F7F" w:rsidRDefault="00E65F7F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F91">
              <w:rPr>
                <w:rFonts w:ascii="Times New Roman" w:hAnsi="Times New Roman"/>
                <w:sz w:val="24"/>
                <w:szCs w:val="24"/>
                <w:lang w:eastAsia="ru-RU"/>
              </w:rPr>
              <w:t>-  «РДК «Октябрьский»;</w:t>
            </w:r>
          </w:p>
          <w:p w:rsidR="00AD5587" w:rsidRDefault="00AD5587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Филиал в Юкаменском районе Центр социальных выплат</w:t>
            </w:r>
          </w:p>
          <w:p w:rsidR="00E65F7F" w:rsidRPr="00DD0EC9" w:rsidRDefault="00E65F7F" w:rsidP="000F67D0">
            <w:pPr>
              <w:tabs>
                <w:tab w:val="left" w:pos="9540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0EC9">
              <w:rPr>
                <w:rFonts w:ascii="Times New Roman" w:hAnsi="Times New Roman"/>
                <w:sz w:val="24"/>
                <w:szCs w:val="24"/>
                <w:lang w:eastAsia="ru-RU"/>
              </w:rPr>
              <w:t>( по  согласованию);</w:t>
            </w:r>
          </w:p>
          <w:p w:rsidR="00E65F7F" w:rsidRDefault="00E65F7F" w:rsidP="000F67D0">
            <w:pPr>
              <w:pStyle w:val="a3"/>
              <w:spacing w:before="40" w:after="40" w:line="240" w:lineRule="auto"/>
              <w:ind w:left="34" w:firstLine="31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0EC9">
              <w:rPr>
                <w:rFonts w:ascii="Times New Roman" w:hAnsi="Times New Roman"/>
                <w:sz w:val="24"/>
                <w:szCs w:val="24"/>
                <w:lang w:eastAsia="ru-RU"/>
              </w:rPr>
              <w:t>-Молодежный парламент  при Совете Депутатов муниципального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образования «</w:t>
            </w:r>
            <w:r w:rsidR="00DD0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="00DD0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  <w:p w:rsidR="00962230" w:rsidRPr="00767387" w:rsidRDefault="00E65F7F" w:rsidP="000F67D0">
            <w:pPr>
              <w:pStyle w:val="a3"/>
              <w:spacing w:before="40" w:after="40" w:line="240" w:lineRule="auto"/>
              <w:ind w:left="34" w:firstLine="318"/>
              <w:jc w:val="both"/>
              <w:rPr>
                <w:rFonts w:ascii="Times New Roman" w:hAnsi="Times New Roman"/>
                <w:color w:val="000000"/>
              </w:rPr>
            </w:pPr>
            <w:r w:rsidRPr="00A54F91">
              <w:rPr>
                <w:rFonts w:ascii="Times New Roman" w:hAnsi="Times New Roman"/>
                <w:color w:val="000000"/>
              </w:rPr>
              <w:t>- Во</w:t>
            </w:r>
            <w:r w:rsidR="00A54F91" w:rsidRPr="00A54F91">
              <w:rPr>
                <w:rFonts w:ascii="Times New Roman" w:hAnsi="Times New Roman"/>
                <w:color w:val="000000"/>
              </w:rPr>
              <w:t>лонтерский отряд «Дорога добра».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bookmarkStart w:id="0" w:name="_GoBack" w:colFirst="1" w:colLast="1"/>
            <w:r w:rsidRPr="005B1C8F">
              <w:rPr>
                <w:rFonts w:ascii="Times New Roman" w:hAnsi="Times New Roman"/>
                <w:lang w:eastAsia="ru-RU"/>
              </w:rPr>
              <w:t>Цель</w:t>
            </w:r>
          </w:p>
        </w:tc>
        <w:tc>
          <w:tcPr>
            <w:tcW w:w="7535" w:type="dxa"/>
          </w:tcPr>
          <w:p w:rsidR="00962230" w:rsidRPr="00C64C7D" w:rsidRDefault="00E65F7F" w:rsidP="000F67D0">
            <w:pPr>
              <w:tabs>
                <w:tab w:val="left" w:pos="317"/>
                <w:tab w:val="left" w:pos="369"/>
              </w:tabs>
              <w:spacing w:before="40" w:after="4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необходимых условий для</w:t>
            </w:r>
            <w:r w:rsidR="002455B7">
              <w:rPr>
                <w:rFonts w:ascii="Times New Roman" w:hAnsi="Times New Roman"/>
              </w:rPr>
              <w:t xml:space="preserve"> охраны здоровья и формирования здорового образа жизни населения Юкаменского района 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 xml:space="preserve">Задачи </w:t>
            </w:r>
          </w:p>
        </w:tc>
        <w:tc>
          <w:tcPr>
            <w:tcW w:w="7535" w:type="dxa"/>
          </w:tcPr>
          <w:p w:rsidR="00962230" w:rsidRPr="009F6CC5" w:rsidRDefault="002455B7" w:rsidP="000F67D0">
            <w:pPr>
              <w:tabs>
                <w:tab w:val="left" w:pos="336"/>
              </w:tabs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02.1 </w:t>
            </w:r>
            <w:r w:rsidR="00962230" w:rsidRPr="009F6CC5">
              <w:rPr>
                <w:rFonts w:ascii="Times New Roman" w:hAnsi="Times New Roman"/>
                <w:color w:val="000000"/>
              </w:rPr>
              <w:t>Обеспечение условий для развития на территории муниципального района  физической культуры и массового спорта, организация проведения официальных физкультурно-оздоровительных и спортивных мероприятий мун</w:t>
            </w:r>
            <w:r>
              <w:rPr>
                <w:rFonts w:ascii="Times New Roman" w:hAnsi="Times New Roman"/>
                <w:color w:val="000000"/>
              </w:rPr>
              <w:t>иципального района</w:t>
            </w:r>
            <w:r w:rsidR="005022E5">
              <w:rPr>
                <w:rFonts w:ascii="Times New Roman" w:hAnsi="Times New Roman"/>
                <w:color w:val="000000"/>
              </w:rPr>
              <w:t>;</w:t>
            </w:r>
          </w:p>
          <w:p w:rsidR="002455B7" w:rsidRDefault="002455B7" w:rsidP="000F67D0">
            <w:pPr>
              <w:tabs>
                <w:tab w:val="left" w:pos="9540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02.2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организация мониторинга в области профилактики наркотизации населения для получения наиболее полной информации о динамике наркотической ситуации и оценки эффективности профилактических мероприятий;</w:t>
            </w:r>
          </w:p>
          <w:p w:rsidR="002455B7" w:rsidRDefault="002455B7" w:rsidP="000F67D0">
            <w:pPr>
              <w:tabs>
                <w:tab w:val="left" w:pos="9540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выявление потребителей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 на ранней стадии, снижение доступности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 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молодежи района;</w:t>
            </w:r>
          </w:p>
          <w:p w:rsidR="002455B7" w:rsidRDefault="002455B7" w:rsidP="000F67D0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информационной среды по проблеме злоупотребления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веществами, формирование активной общественной позиции населения района против злоупотребления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веществами, пропаганда здорового образа жизни;</w:t>
            </w:r>
          </w:p>
          <w:p w:rsidR="00962230" w:rsidRDefault="002455B7" w:rsidP="000F67D0">
            <w:pPr>
              <w:tabs>
                <w:tab w:val="left" w:pos="336"/>
              </w:tabs>
              <w:spacing w:before="40" w:after="4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подготовка специалистов для ведения профилактической работы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учебных заведениях, их информационное и методическое обеспечение, внедрение профилактических программ в учебные планы образовательных учреждений района;</w:t>
            </w:r>
          </w:p>
          <w:p w:rsidR="002455B7" w:rsidRPr="009F6CC5" w:rsidRDefault="002455B7" w:rsidP="000F67D0">
            <w:pPr>
              <w:tabs>
                <w:tab w:val="left" w:pos="336"/>
              </w:tabs>
              <w:spacing w:before="40" w:after="40" w:line="240" w:lineRule="auto"/>
              <w:ind w:left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-создание условий для организации культурно- массовых мероприятий и клубов по интересам.</w:t>
            </w:r>
          </w:p>
        </w:tc>
      </w:tr>
      <w:bookmarkEnd w:id="0"/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535" w:type="dxa"/>
          </w:tcPr>
          <w:p w:rsidR="00962230" w:rsidRPr="00F72224" w:rsidRDefault="00962230" w:rsidP="000D0881">
            <w:pPr>
              <w:numPr>
                <w:ilvl w:val="0"/>
                <w:numId w:val="4"/>
              </w:numPr>
              <w:spacing w:before="40" w:after="40" w:line="240" w:lineRule="auto"/>
              <w:ind w:left="31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 xml:space="preserve">Доля граждан  Юкаменского района систематически занимающихся физической культурой и спортом, от общей численности населения, процент </w:t>
            </w:r>
          </w:p>
          <w:p w:rsidR="00962230" w:rsidRPr="00F72224" w:rsidRDefault="00962230" w:rsidP="000D0881">
            <w:pPr>
              <w:numPr>
                <w:ilvl w:val="0"/>
                <w:numId w:val="4"/>
              </w:numPr>
              <w:spacing w:before="40" w:after="40" w:line="240" w:lineRule="auto"/>
              <w:ind w:left="31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 xml:space="preserve">Единовременная пропускная способность спортивных  сооружений района, процент </w:t>
            </w:r>
          </w:p>
          <w:p w:rsidR="00962230" w:rsidRPr="00F72224" w:rsidRDefault="00962230" w:rsidP="000D0881">
            <w:pPr>
              <w:numPr>
                <w:ilvl w:val="0"/>
                <w:numId w:val="4"/>
              </w:numPr>
              <w:spacing w:before="40" w:after="40" w:line="240" w:lineRule="auto"/>
              <w:ind w:left="31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 xml:space="preserve">Доля граждан района, занимающихся физической культурой и спортом по месту работы, в общей численности населения района, занятого в экономике, процент </w:t>
            </w:r>
          </w:p>
          <w:p w:rsidR="00962230" w:rsidRPr="00F72224" w:rsidRDefault="00962230" w:rsidP="000D0881">
            <w:pPr>
              <w:numPr>
                <w:ilvl w:val="0"/>
                <w:numId w:val="4"/>
              </w:numPr>
              <w:spacing w:before="40" w:after="40" w:line="240" w:lineRule="auto"/>
              <w:ind w:left="31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</w:t>
            </w:r>
          </w:p>
          <w:p w:rsidR="00962230" w:rsidRPr="00F72224" w:rsidRDefault="00962230" w:rsidP="000D0881">
            <w:pPr>
              <w:numPr>
                <w:ilvl w:val="0"/>
                <w:numId w:val="4"/>
              </w:numPr>
              <w:spacing w:before="40" w:after="40" w:line="240" w:lineRule="auto"/>
              <w:ind w:left="31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процент</w:t>
            </w:r>
          </w:p>
          <w:p w:rsidR="002455B7" w:rsidRPr="00F72224" w:rsidRDefault="002455B7" w:rsidP="000D0881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before="60" w:after="60" w:line="240" w:lineRule="auto"/>
              <w:ind w:left="318"/>
              <w:jc w:val="both"/>
              <w:rPr>
                <w:rFonts w:ascii="Times New Roman" w:hAnsi="Times New Roman"/>
              </w:rPr>
            </w:pPr>
            <w:r w:rsidRPr="00F72224">
              <w:rPr>
                <w:rFonts w:ascii="Times New Roman" w:hAnsi="Times New Roman"/>
              </w:rPr>
              <w:t>Количество рейдовых мероприятий, ед.</w:t>
            </w:r>
          </w:p>
          <w:p w:rsidR="002455B7" w:rsidRPr="00F72224" w:rsidRDefault="002455B7" w:rsidP="000D0881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before="60" w:after="60" w:line="240" w:lineRule="auto"/>
              <w:ind w:left="318"/>
              <w:jc w:val="both"/>
              <w:rPr>
                <w:rFonts w:ascii="Times New Roman" w:hAnsi="Times New Roman"/>
              </w:rPr>
            </w:pPr>
            <w:r w:rsidRPr="00F72224">
              <w:rPr>
                <w:rFonts w:ascii="Times New Roman" w:hAnsi="Times New Roman"/>
              </w:rPr>
              <w:t>Количество мероприятий профилактической направленности, ед.</w:t>
            </w:r>
          </w:p>
          <w:p w:rsidR="002455B7" w:rsidRPr="00F72224" w:rsidRDefault="002455B7" w:rsidP="000D0881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before="60" w:after="60" w:line="240" w:lineRule="auto"/>
              <w:ind w:left="318"/>
              <w:jc w:val="both"/>
              <w:rPr>
                <w:rFonts w:ascii="Times New Roman" w:hAnsi="Times New Roman"/>
              </w:rPr>
            </w:pPr>
            <w:r w:rsidRPr="00F72224">
              <w:rPr>
                <w:rFonts w:ascii="Times New Roman" w:hAnsi="Times New Roman"/>
              </w:rPr>
              <w:t>Количество семей находящихся в социально опасном положении</w:t>
            </w:r>
          </w:p>
          <w:p w:rsidR="00F72224" w:rsidRPr="00F72224" w:rsidRDefault="00F72224" w:rsidP="00F72224">
            <w:pPr>
              <w:spacing w:before="40" w:after="40" w:line="240" w:lineRule="auto"/>
              <w:ind w:left="340" w:hanging="34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 xml:space="preserve">9) Количество несовершеннолетних, состоящих на учете в ПДН, а также   молодежи привлекаемых за преступления связанных с употреблением, распространением либо незаконным культивирование растений, содержащих наркотическое или психотропное вещество  </w:t>
            </w:r>
          </w:p>
          <w:p w:rsidR="00F72224" w:rsidRPr="00F72224" w:rsidRDefault="00F72224" w:rsidP="00F72224">
            <w:pPr>
              <w:spacing w:before="40" w:after="40" w:line="240" w:lineRule="auto"/>
              <w:ind w:left="340" w:hanging="34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>10) Количество несовершеннолетних, употребляющих спиртные напитки / наркотические вещества, состоящих на учете нарколога</w:t>
            </w:r>
          </w:p>
          <w:p w:rsidR="00F72224" w:rsidRPr="00F72224" w:rsidRDefault="00F72224" w:rsidP="00F72224">
            <w:pPr>
              <w:spacing w:before="40" w:after="40" w:line="240" w:lineRule="auto"/>
              <w:ind w:left="340" w:hanging="34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>11) Численность несовершеннолетних и молодежи, принявших участие в культурно-массовых мероприятиях</w:t>
            </w:r>
          </w:p>
          <w:p w:rsidR="002455B7" w:rsidRPr="00F72224" w:rsidRDefault="00F72224" w:rsidP="00F72224">
            <w:pPr>
              <w:spacing w:before="40" w:after="40" w:line="240" w:lineRule="auto"/>
              <w:ind w:left="340" w:hanging="34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72224">
              <w:rPr>
                <w:rFonts w:ascii="Times New Roman" w:hAnsi="Times New Roman"/>
                <w:color w:val="000000"/>
                <w:lang w:eastAsia="ru-RU"/>
              </w:rPr>
              <w:t>12) Количество публикаций информационных материалов размещенных в СМИ и сети Интернет антинаркотической направленности</w:t>
            </w:r>
          </w:p>
          <w:p w:rsidR="00F72224" w:rsidRPr="007F3893" w:rsidRDefault="00F72224" w:rsidP="00F72224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Сроки и этапы  реализации</w:t>
            </w:r>
          </w:p>
        </w:tc>
        <w:tc>
          <w:tcPr>
            <w:tcW w:w="7535" w:type="dxa"/>
          </w:tcPr>
          <w:p w:rsidR="00962230" w:rsidRPr="0031597F" w:rsidRDefault="00962230" w:rsidP="00AD366D">
            <w:pPr>
              <w:spacing w:before="60" w:after="60"/>
              <w:rPr>
                <w:rFonts w:ascii="Times New Roman" w:hAnsi="Times New Roman"/>
              </w:rPr>
            </w:pPr>
            <w:r w:rsidRPr="0031597F">
              <w:rPr>
                <w:rFonts w:ascii="Times New Roman" w:hAnsi="Times New Roman"/>
              </w:rPr>
              <w:t>Срок реализации подпрограммы</w:t>
            </w:r>
            <w:r>
              <w:rPr>
                <w:rFonts w:ascii="Times New Roman" w:hAnsi="Times New Roman"/>
              </w:rPr>
              <w:t>: 20</w:t>
            </w:r>
            <w:r w:rsidR="002455B7">
              <w:rPr>
                <w:rFonts w:ascii="Times New Roman" w:hAnsi="Times New Roman"/>
              </w:rPr>
              <w:t>2</w:t>
            </w:r>
            <w:r w:rsidR="00DD0E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-202</w:t>
            </w:r>
            <w:r w:rsidR="002455B7">
              <w:rPr>
                <w:rFonts w:ascii="Times New Roman" w:hAnsi="Times New Roman"/>
              </w:rPr>
              <w:t>5</w:t>
            </w:r>
            <w:r w:rsidRPr="0031597F">
              <w:rPr>
                <w:rFonts w:ascii="Times New Roman" w:hAnsi="Times New Roman"/>
              </w:rPr>
              <w:t xml:space="preserve"> годы.</w:t>
            </w:r>
          </w:p>
          <w:p w:rsidR="00962230" w:rsidRPr="0031597F" w:rsidRDefault="00962230" w:rsidP="00AD366D">
            <w:pPr>
              <w:spacing w:before="60" w:after="60"/>
              <w:rPr>
                <w:rFonts w:ascii="Times New Roman" w:hAnsi="Times New Roman"/>
              </w:rPr>
            </w:pPr>
            <w:r w:rsidRPr="0031597F">
              <w:rPr>
                <w:rFonts w:ascii="Times New Roman" w:hAnsi="Times New Roman"/>
              </w:rPr>
              <w:t>Этапы реализации не выделяются.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2455B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t>Ресурсное обеспечение за счет средств</w:t>
            </w:r>
            <w:r w:rsidR="002455B7">
              <w:rPr>
                <w:rFonts w:ascii="Times New Roman" w:hAnsi="Times New Roman"/>
                <w:lang w:eastAsia="ru-RU"/>
              </w:rPr>
              <w:t xml:space="preserve"> бюджета муниципального района </w:t>
            </w:r>
          </w:p>
        </w:tc>
        <w:tc>
          <w:tcPr>
            <w:tcW w:w="7535" w:type="dxa"/>
          </w:tcPr>
          <w:p w:rsidR="00937396" w:rsidRDefault="00937396" w:rsidP="009373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финансирования мероприятий подпрограммы составит 91</w:t>
            </w:r>
            <w:r w:rsidR="009A404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2,0 тыс. рублей, в том числе за счет собственных средств бюджета муниципального образования «Юкаменский район» - 91</w:t>
            </w:r>
            <w:r w:rsidR="009A404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2,0 тыс. рублей.</w:t>
            </w:r>
          </w:p>
          <w:tbl>
            <w:tblPr>
              <w:tblW w:w="7281" w:type="dxa"/>
              <w:tblLayout w:type="fixed"/>
              <w:tblLook w:val="04A0" w:firstRow="1" w:lastRow="0" w:firstColumn="1" w:lastColumn="0" w:noHBand="0" w:noVBand="1"/>
            </w:tblPr>
            <w:tblGrid>
              <w:gridCol w:w="1644"/>
              <w:gridCol w:w="1276"/>
              <w:gridCol w:w="2234"/>
              <w:gridCol w:w="2127"/>
            </w:tblGrid>
            <w:tr w:rsidR="00937396" w:rsidTr="00BF2E5F">
              <w:tc>
                <w:tcPr>
                  <w:tcW w:w="164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37396" w:rsidRDefault="00937396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37396" w:rsidRDefault="00937396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36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37396" w:rsidRDefault="00937396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 том числе:</w:t>
                  </w:r>
                </w:p>
              </w:tc>
            </w:tr>
            <w:tr w:rsidR="00937396" w:rsidTr="00BF2E5F">
              <w:tc>
                <w:tcPr>
                  <w:tcW w:w="164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37396" w:rsidRDefault="00937396" w:rsidP="00893835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37396" w:rsidRDefault="00937396" w:rsidP="00893835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37396" w:rsidRDefault="00937396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Собственные средства бюджета МО «Юкаменский район»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7396" w:rsidRDefault="00937396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Субвенции из бюджета УР</w:t>
                  </w:r>
                </w:p>
                <w:p w:rsidR="00937396" w:rsidRDefault="00937396" w:rsidP="00893835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  <w:tr w:rsidR="00F72224" w:rsidTr="00BF2E5F">
              <w:tc>
                <w:tcPr>
                  <w:tcW w:w="1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72224" w:rsidRDefault="00F72224" w:rsidP="00893835">
                  <w:pPr>
                    <w:autoSpaceDE w:val="0"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2022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893835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3D2F24">
                    <w:rPr>
                      <w:rFonts w:ascii="Times New Roman" w:hAnsi="Times New Roman"/>
                    </w:rPr>
                    <w:t>599</w:t>
                  </w:r>
                  <w:r w:rsidRPr="00F72224">
                    <w:rPr>
                      <w:rFonts w:ascii="Times New Roman" w:hAnsi="Times New Roman"/>
                    </w:rPr>
                    <w:t>,0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19440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3D2F24">
                    <w:rPr>
                      <w:rFonts w:ascii="Times New Roman" w:hAnsi="Times New Roman"/>
                    </w:rPr>
                    <w:t>599</w:t>
                  </w:r>
                  <w:r w:rsidRPr="00F72224">
                    <w:rPr>
                      <w:rFonts w:ascii="Times New Roman" w:hAnsi="Times New Roman"/>
                    </w:rPr>
                    <w:t>,0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72224" w:rsidRPr="00F72224" w:rsidRDefault="00F72224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F72224" w:rsidTr="00BF2E5F">
              <w:tc>
                <w:tcPr>
                  <w:tcW w:w="1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72224" w:rsidRDefault="00F72224" w:rsidP="00893835">
                  <w:pPr>
                    <w:autoSpaceDE w:val="0"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2023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893835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514,0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19440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514,0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72224" w:rsidRPr="00F72224" w:rsidRDefault="00F72224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F72224" w:rsidTr="00BF2E5F">
              <w:tc>
                <w:tcPr>
                  <w:tcW w:w="16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72224" w:rsidRDefault="00F72224" w:rsidP="00893835">
                  <w:pPr>
                    <w:autoSpaceDE w:val="0"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893835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514,0</w:t>
                  </w:r>
                </w:p>
              </w:tc>
              <w:tc>
                <w:tcPr>
                  <w:tcW w:w="22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19440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514,0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72224" w:rsidRPr="00F72224" w:rsidRDefault="00F72224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F72224" w:rsidTr="00BF2E5F">
              <w:tc>
                <w:tcPr>
                  <w:tcW w:w="16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Default="00F72224" w:rsidP="00893835">
                  <w:pPr>
                    <w:autoSpaceDE w:val="0"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2025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893835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514,0</w:t>
                  </w:r>
                </w:p>
              </w:tc>
              <w:tc>
                <w:tcPr>
                  <w:tcW w:w="22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F72224" w:rsidRPr="00F72224" w:rsidRDefault="00F72224" w:rsidP="0019440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514,0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2224" w:rsidRPr="00F72224" w:rsidRDefault="00F72224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F72224" w:rsidTr="00F72224">
              <w:tc>
                <w:tcPr>
                  <w:tcW w:w="1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72224" w:rsidRDefault="00F72224" w:rsidP="00893835">
                  <w:pPr>
                    <w:autoSpaceDE w:val="0"/>
                    <w:snapToGrid w:val="0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Итого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F72224" w:rsidRPr="00F72224" w:rsidRDefault="00F72224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2141,0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F72224" w:rsidRPr="00F72224" w:rsidRDefault="00F72224" w:rsidP="0019440F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2141,0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72224" w:rsidRPr="00F72224" w:rsidRDefault="00F72224" w:rsidP="00893835">
                  <w:pPr>
                    <w:autoSpaceDE w:val="0"/>
                    <w:snapToGrid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F7222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</w:tbl>
          <w:p w:rsidR="00962230" w:rsidRPr="00E938ED" w:rsidRDefault="00893835" w:rsidP="00893835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Ресурсное обеспечение реализации программы за счет средств бюджета </w:t>
            </w:r>
            <w:r>
              <w:rPr>
                <w:rFonts w:ascii="Times New Roman" w:hAnsi="Times New Roman"/>
              </w:rPr>
              <w:lastRenderedPageBreak/>
              <w:t>Юкаменского района подлежит уточнению в рамках бюджетного цикла.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B1C8F">
              <w:rPr>
                <w:rFonts w:ascii="Times New Roman" w:hAnsi="Times New Roman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535" w:type="dxa"/>
          </w:tcPr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02.1 </w:t>
            </w:r>
            <w:r w:rsidR="00962230" w:rsidRPr="00241320">
              <w:rPr>
                <w:rFonts w:ascii="Times New Roman" w:hAnsi="Times New Roman"/>
              </w:rPr>
              <w:t>Доля граждан  Юкаменского района систематически занимающихся физической культурой и спортом, от общей численности населения, процент*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2022</w:t>
            </w:r>
            <w:r w:rsidR="00962230" w:rsidRPr="00F03FA0">
              <w:rPr>
                <w:rFonts w:ascii="Times New Roman" w:hAnsi="Times New Roman"/>
                <w:color w:val="000000" w:themeColor="text1"/>
              </w:rPr>
              <w:t xml:space="preserve"> год – </w:t>
            </w:r>
            <w:r w:rsidR="00DF472F">
              <w:rPr>
                <w:rFonts w:ascii="Times New Roman" w:hAnsi="Times New Roman"/>
                <w:color w:val="000000" w:themeColor="text1"/>
              </w:rPr>
              <w:t>47,</w:t>
            </w:r>
            <w:r w:rsidR="00DF472F" w:rsidRPr="00DF472F">
              <w:rPr>
                <w:rFonts w:ascii="Times New Roman" w:hAnsi="Times New Roman"/>
                <w:color w:val="000000" w:themeColor="text1"/>
              </w:rPr>
              <w:t>49</w:t>
            </w:r>
            <w:r w:rsidR="00962230" w:rsidRPr="00DF472F">
              <w:rPr>
                <w:rFonts w:ascii="Times New Roman" w:hAnsi="Times New Roman"/>
                <w:color w:val="000000" w:themeColor="text1"/>
              </w:rPr>
              <w:t xml:space="preserve"> %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2023</w:t>
            </w:r>
            <w:r w:rsidR="00962230" w:rsidRPr="00F03FA0">
              <w:rPr>
                <w:rFonts w:ascii="Times New Roman" w:hAnsi="Times New Roman"/>
                <w:color w:val="000000" w:themeColor="text1"/>
              </w:rPr>
              <w:t xml:space="preserve"> год – </w:t>
            </w:r>
            <w:r w:rsidR="00DF472F">
              <w:rPr>
                <w:rFonts w:ascii="Times New Roman" w:hAnsi="Times New Roman"/>
                <w:color w:val="000000" w:themeColor="text1"/>
              </w:rPr>
              <w:t>49,29</w:t>
            </w: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2024</w:t>
            </w:r>
            <w:r w:rsidR="00962230" w:rsidRPr="00F03FA0">
              <w:rPr>
                <w:rFonts w:ascii="Times New Roman" w:hAnsi="Times New Roman"/>
                <w:color w:val="000000" w:themeColor="text1"/>
              </w:rPr>
              <w:t xml:space="preserve"> год –</w:t>
            </w:r>
            <w:r w:rsidR="00DF472F">
              <w:rPr>
                <w:rFonts w:ascii="Times New Roman" w:hAnsi="Times New Roman"/>
                <w:color w:val="000000" w:themeColor="text1"/>
              </w:rPr>
              <w:t>51,23</w:t>
            </w:r>
            <w:r w:rsidR="00962230" w:rsidRPr="00F03FA0">
              <w:rPr>
                <w:rFonts w:ascii="Times New Roman" w:hAnsi="Times New Roman"/>
                <w:color w:val="000000" w:themeColor="text1"/>
              </w:rPr>
              <w:t xml:space="preserve"> %          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2025</w:t>
            </w:r>
            <w:r w:rsidR="00962230" w:rsidRPr="00F03FA0">
              <w:rPr>
                <w:rFonts w:ascii="Times New Roman" w:hAnsi="Times New Roman"/>
                <w:color w:val="000000" w:themeColor="text1"/>
              </w:rPr>
              <w:t xml:space="preserve"> год –</w:t>
            </w:r>
            <w:r w:rsidR="00DF472F">
              <w:rPr>
                <w:rFonts w:ascii="Times New Roman" w:hAnsi="Times New Roman"/>
                <w:color w:val="000000" w:themeColor="text1"/>
              </w:rPr>
              <w:t>52,2</w:t>
            </w:r>
            <w:r w:rsidR="00962230" w:rsidRPr="00F03FA0">
              <w:rPr>
                <w:rFonts w:ascii="Times New Roman" w:hAnsi="Times New Roman"/>
                <w:color w:val="000000" w:themeColor="text1"/>
              </w:rPr>
              <w:t xml:space="preserve"> %          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Единовременная пропускная способность спортивных  сооружений района, процент*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962230" w:rsidRPr="00241320">
              <w:rPr>
                <w:rFonts w:ascii="Times New Roman" w:hAnsi="Times New Roman"/>
              </w:rPr>
              <w:t xml:space="preserve"> год – </w:t>
            </w:r>
            <w:r w:rsidR="00DF472F">
              <w:rPr>
                <w:rFonts w:ascii="Times New Roman" w:hAnsi="Times New Roman"/>
              </w:rPr>
              <w:t>47,0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962230" w:rsidRPr="00241320">
              <w:rPr>
                <w:rFonts w:ascii="Times New Roman" w:hAnsi="Times New Roman"/>
              </w:rPr>
              <w:t xml:space="preserve"> год – </w:t>
            </w:r>
            <w:r w:rsidR="00DF472F">
              <w:rPr>
                <w:rFonts w:ascii="Times New Roman" w:hAnsi="Times New Roman"/>
              </w:rPr>
              <w:t>48</w:t>
            </w:r>
            <w:r w:rsidR="00962230" w:rsidRPr="00241320">
              <w:rPr>
                <w:rFonts w:ascii="Times New Roman" w:hAnsi="Times New Roman"/>
              </w:rPr>
              <w:t xml:space="preserve"> 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962230" w:rsidRPr="00241320">
              <w:rPr>
                <w:rFonts w:ascii="Times New Roman" w:hAnsi="Times New Roman"/>
              </w:rPr>
              <w:t xml:space="preserve"> год –  </w:t>
            </w:r>
            <w:r w:rsidR="00DF472F">
              <w:rPr>
                <w:rFonts w:ascii="Times New Roman" w:hAnsi="Times New Roman"/>
              </w:rPr>
              <w:t>49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62230" w:rsidRPr="00241320">
              <w:rPr>
                <w:rFonts w:ascii="Times New Roman" w:hAnsi="Times New Roman"/>
              </w:rPr>
              <w:t xml:space="preserve"> год -  </w:t>
            </w:r>
            <w:r w:rsidR="00DF472F">
              <w:rPr>
                <w:rFonts w:ascii="Times New Roman" w:hAnsi="Times New Roman"/>
              </w:rPr>
              <w:t>50</w:t>
            </w:r>
            <w:r w:rsidR="00962230" w:rsidRPr="00241320">
              <w:rPr>
                <w:rFonts w:ascii="Times New Roman" w:hAnsi="Times New Roman"/>
              </w:rPr>
              <w:t xml:space="preserve"> %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Доля граждан района, занимающихся физической культурой и спортом по месту работы, в общей численности населения района, занятого в экономике</w:t>
            </w:r>
            <w:proofErr w:type="gramStart"/>
            <w:r w:rsidRPr="00241320">
              <w:rPr>
                <w:rFonts w:ascii="Times New Roman" w:hAnsi="Times New Roman"/>
              </w:rPr>
              <w:t xml:space="preserve"> ,</w:t>
            </w:r>
            <w:proofErr w:type="gramEnd"/>
            <w:r w:rsidRPr="00241320">
              <w:rPr>
                <w:rFonts w:ascii="Times New Roman" w:hAnsi="Times New Roman"/>
              </w:rPr>
              <w:t>процент*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962230" w:rsidRPr="00241320">
              <w:rPr>
                <w:rFonts w:ascii="Times New Roman" w:hAnsi="Times New Roman"/>
              </w:rPr>
              <w:t xml:space="preserve"> год – </w:t>
            </w:r>
            <w:r w:rsidR="00DF472F">
              <w:rPr>
                <w:rFonts w:ascii="Times New Roman" w:hAnsi="Times New Roman"/>
              </w:rPr>
              <w:t>32,0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962230" w:rsidRPr="00241320">
              <w:rPr>
                <w:rFonts w:ascii="Times New Roman" w:hAnsi="Times New Roman"/>
              </w:rPr>
              <w:t xml:space="preserve"> год – </w:t>
            </w:r>
            <w:r w:rsidR="00DF472F">
              <w:rPr>
                <w:rFonts w:ascii="Times New Roman" w:hAnsi="Times New Roman"/>
              </w:rPr>
              <w:t>33,0</w:t>
            </w:r>
            <w:r w:rsidR="00962230" w:rsidRPr="00241320">
              <w:rPr>
                <w:rFonts w:ascii="Times New Roman" w:hAnsi="Times New Roman"/>
              </w:rPr>
              <w:t xml:space="preserve"> 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962230" w:rsidRPr="00241320">
              <w:rPr>
                <w:rFonts w:ascii="Times New Roman" w:hAnsi="Times New Roman"/>
              </w:rPr>
              <w:t xml:space="preserve"> год – </w:t>
            </w:r>
            <w:r w:rsidR="00DF472F">
              <w:rPr>
                <w:rFonts w:ascii="Times New Roman" w:hAnsi="Times New Roman"/>
              </w:rPr>
              <w:t>34,0</w:t>
            </w:r>
            <w:r w:rsidR="00962230" w:rsidRPr="00241320">
              <w:rPr>
                <w:rFonts w:ascii="Times New Roman" w:hAnsi="Times New Roman"/>
              </w:rPr>
              <w:t xml:space="preserve"> 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62230" w:rsidRPr="00241320">
              <w:rPr>
                <w:rFonts w:ascii="Times New Roman" w:hAnsi="Times New Roman"/>
              </w:rPr>
              <w:t xml:space="preserve"> год -  </w:t>
            </w:r>
            <w:r w:rsidR="00DF472F">
              <w:rPr>
                <w:rFonts w:ascii="Times New Roman" w:hAnsi="Times New Roman"/>
              </w:rPr>
              <w:t>35,0</w:t>
            </w:r>
            <w:r w:rsidR="00962230" w:rsidRPr="00241320">
              <w:rPr>
                <w:rFonts w:ascii="Times New Roman" w:hAnsi="Times New Roman"/>
              </w:rPr>
              <w:t xml:space="preserve"> %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процент*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962230" w:rsidRPr="00241320">
              <w:rPr>
                <w:rFonts w:ascii="Times New Roman" w:hAnsi="Times New Roman"/>
              </w:rPr>
              <w:t xml:space="preserve"> год –</w:t>
            </w:r>
            <w:r w:rsidR="00DF472F">
              <w:rPr>
                <w:rFonts w:ascii="Times New Roman" w:hAnsi="Times New Roman"/>
              </w:rPr>
              <w:t>80,0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962230" w:rsidRPr="00241320">
              <w:rPr>
                <w:rFonts w:ascii="Times New Roman" w:hAnsi="Times New Roman"/>
              </w:rPr>
              <w:t xml:space="preserve"> год –</w:t>
            </w:r>
            <w:r w:rsidR="00DF472F">
              <w:rPr>
                <w:rFonts w:ascii="Times New Roman" w:hAnsi="Times New Roman"/>
              </w:rPr>
              <w:t>80,5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962230" w:rsidRPr="00241320">
              <w:rPr>
                <w:rFonts w:ascii="Times New Roman" w:hAnsi="Times New Roman"/>
              </w:rPr>
              <w:t xml:space="preserve"> год –</w:t>
            </w:r>
            <w:r w:rsidR="00DF472F">
              <w:rPr>
                <w:rFonts w:ascii="Times New Roman" w:hAnsi="Times New Roman"/>
              </w:rPr>
              <w:t>81,0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24132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62230" w:rsidRPr="00241320">
              <w:rPr>
                <w:rFonts w:ascii="Times New Roman" w:hAnsi="Times New Roman"/>
              </w:rPr>
              <w:t xml:space="preserve"> год -  </w:t>
            </w:r>
            <w:r w:rsidR="00DF472F">
              <w:rPr>
                <w:rFonts w:ascii="Times New Roman" w:hAnsi="Times New Roman"/>
              </w:rPr>
              <w:t>81,5</w:t>
            </w:r>
            <w:r w:rsidR="00962230" w:rsidRPr="00241320">
              <w:rPr>
                <w:rFonts w:ascii="Times New Roman" w:hAnsi="Times New Roman"/>
              </w:rPr>
              <w:t>%</w:t>
            </w:r>
          </w:p>
          <w:p w:rsidR="00962230" w:rsidRPr="00F03FA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3FA0"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процент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962230">
              <w:rPr>
                <w:rFonts w:ascii="Times New Roman" w:hAnsi="Times New Roman"/>
              </w:rPr>
              <w:t xml:space="preserve"> год –</w:t>
            </w:r>
            <w:r w:rsidR="00DF472F">
              <w:rPr>
                <w:rFonts w:ascii="Times New Roman" w:hAnsi="Times New Roman"/>
              </w:rPr>
              <w:t>19,13</w:t>
            </w:r>
            <w:r w:rsidR="00962230" w:rsidRPr="00F03FA0">
              <w:rPr>
                <w:rFonts w:ascii="Times New Roman" w:hAnsi="Times New Roman"/>
              </w:rPr>
              <w:t>%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962230">
              <w:rPr>
                <w:rFonts w:ascii="Times New Roman" w:hAnsi="Times New Roman"/>
              </w:rPr>
              <w:t xml:space="preserve"> год –</w:t>
            </w:r>
            <w:r w:rsidR="00DF472F">
              <w:rPr>
                <w:rFonts w:ascii="Times New Roman" w:hAnsi="Times New Roman"/>
              </w:rPr>
              <w:t>19,14</w:t>
            </w:r>
            <w:r w:rsidR="00962230" w:rsidRPr="00F03FA0">
              <w:rPr>
                <w:rFonts w:ascii="Times New Roman" w:hAnsi="Times New Roman"/>
              </w:rPr>
              <w:t>%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962230">
              <w:rPr>
                <w:rFonts w:ascii="Times New Roman" w:hAnsi="Times New Roman"/>
              </w:rPr>
              <w:t xml:space="preserve"> год –</w:t>
            </w:r>
            <w:r w:rsidR="00DF472F">
              <w:rPr>
                <w:rFonts w:ascii="Times New Roman" w:hAnsi="Times New Roman"/>
              </w:rPr>
              <w:t>19,85</w:t>
            </w:r>
            <w:r w:rsidR="00962230" w:rsidRPr="00F03FA0">
              <w:rPr>
                <w:rFonts w:ascii="Times New Roman" w:hAnsi="Times New Roman"/>
              </w:rPr>
              <w:t>%</w:t>
            </w:r>
          </w:p>
          <w:p w:rsidR="00962230" w:rsidRPr="00F03FA0" w:rsidRDefault="00893835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62230">
              <w:rPr>
                <w:rFonts w:ascii="Times New Roman" w:hAnsi="Times New Roman"/>
              </w:rPr>
              <w:t xml:space="preserve"> год -  </w:t>
            </w:r>
            <w:r w:rsidR="00DF472F">
              <w:rPr>
                <w:rFonts w:ascii="Times New Roman" w:hAnsi="Times New Roman"/>
              </w:rPr>
              <w:t>20,0</w:t>
            </w:r>
            <w:r w:rsidR="00962230" w:rsidRPr="00F03FA0">
              <w:rPr>
                <w:rFonts w:ascii="Times New Roman" w:hAnsi="Times New Roman"/>
              </w:rPr>
              <w:t>%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увеличение количества тренеров-преподавателей;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увеличение числа занимающихся в ДЮСШ, клубах по месту жительства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 xml:space="preserve">- увеличение расходов на развитие физической культуры и спорта 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развитие детско-юношеского спорта в Юкаменском районе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снижение криминализации в подростковой и  молодежной среде, внедрение здорового образа жизни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развитие сети физкультурно-оздоровительных и спортивных сооружений</w:t>
            </w:r>
          </w:p>
          <w:p w:rsidR="00962230" w:rsidRPr="00241320" w:rsidRDefault="00962230" w:rsidP="005022E5">
            <w:pPr>
              <w:tabs>
                <w:tab w:val="left" w:pos="39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</w:rPr>
              <w:t>- совершенствование подготовки спортивного резерва сборных команд района</w:t>
            </w:r>
          </w:p>
          <w:p w:rsidR="00DF472F" w:rsidRPr="0031597F" w:rsidRDefault="00962230" w:rsidP="000D0881">
            <w:pPr>
              <w:pStyle w:val="a3"/>
              <w:tabs>
                <w:tab w:val="left" w:pos="34"/>
              </w:tabs>
              <w:spacing w:after="0" w:line="240" w:lineRule="auto"/>
              <w:ind w:left="34" w:right="5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41320">
              <w:rPr>
                <w:rFonts w:ascii="Times New Roman" w:hAnsi="Times New Roman"/>
              </w:rPr>
              <w:t>создание новых рабочих мест.</w:t>
            </w:r>
          </w:p>
        </w:tc>
      </w:tr>
      <w:tr w:rsidR="00962230" w:rsidRPr="001C7181" w:rsidTr="00DF472F">
        <w:tc>
          <w:tcPr>
            <w:tcW w:w="2212" w:type="dxa"/>
          </w:tcPr>
          <w:p w:rsidR="00962230" w:rsidRPr="005B1C8F" w:rsidRDefault="00962230" w:rsidP="00AD366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35" w:type="dxa"/>
          </w:tcPr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02.2  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меньшение численности лиц, злоупотребляющих наркотическими веществами, и участников незаконного оборота наркотиков;</w:t>
            </w:r>
          </w:p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сокращение количества преступлений, связанных с употреблением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веществ;</w:t>
            </w:r>
          </w:p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уменьшение числа лиц, злоупотребляющих алкоголем (в том числе пивом), токсическими веществами и табаком;</w:t>
            </w:r>
          </w:p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выявление лиц из «группы риска»;</w:t>
            </w:r>
          </w:p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методов выявления лиц, злоупотребляющих наркотическими, токсическими веществами и алкоголем, на ранней стадии;</w:t>
            </w:r>
          </w:p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повышение информированности населения муниципального образования по проблемам злоупотребления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веществами;</w:t>
            </w:r>
          </w:p>
          <w:p w:rsidR="00DF472F" w:rsidRDefault="00DF472F" w:rsidP="000D0881">
            <w:pPr>
              <w:tabs>
                <w:tab w:val="left" w:pos="9540"/>
              </w:tabs>
              <w:spacing w:after="0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интереса родителей к вопросам антинаркотического воспитания детей и подростков;</w:t>
            </w:r>
          </w:p>
          <w:p w:rsidR="00962230" w:rsidRPr="00241320" w:rsidRDefault="00DF472F" w:rsidP="000D0881">
            <w:pPr>
              <w:tabs>
                <w:tab w:val="left" w:pos="396"/>
              </w:tabs>
              <w:spacing w:after="0"/>
              <w:ind w:left="34" w:firstLine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расширение охвата детей, подростков и молодежи программами профилактики злоупотребления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веществами в учебных заведениях.</w:t>
            </w:r>
          </w:p>
        </w:tc>
      </w:tr>
    </w:tbl>
    <w:p w:rsidR="00962230" w:rsidRPr="007F3893" w:rsidRDefault="00962230" w:rsidP="00962230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sectPr w:rsidR="00962230" w:rsidRPr="007F3893" w:rsidSect="0003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F16E9C7A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4A32D7"/>
    <w:multiLevelType w:val="hybridMultilevel"/>
    <w:tmpl w:val="FA6CC496"/>
    <w:lvl w:ilvl="0" w:tplc="54A8281A">
      <w:start w:val="1"/>
      <w:numFmt w:val="decimal"/>
      <w:lvlText w:val="%1)"/>
      <w:lvlJc w:val="left"/>
      <w:pPr>
        <w:ind w:left="754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">
    <w:nsid w:val="2188080B"/>
    <w:multiLevelType w:val="hybridMultilevel"/>
    <w:tmpl w:val="C388DD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740AA2"/>
    <w:multiLevelType w:val="hybridMultilevel"/>
    <w:tmpl w:val="4F3C3B0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1A32B2">
      <w:start w:val="1"/>
      <w:numFmt w:val="decimal"/>
      <w:lvlText w:val="%2)"/>
      <w:lvlJc w:val="left"/>
      <w:pPr>
        <w:ind w:left="2175" w:hanging="109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7CF"/>
    <w:rsid w:val="000D0881"/>
    <w:rsid w:val="000F67D0"/>
    <w:rsid w:val="002455B7"/>
    <w:rsid w:val="00290753"/>
    <w:rsid w:val="003160B6"/>
    <w:rsid w:val="003D2F24"/>
    <w:rsid w:val="0040535D"/>
    <w:rsid w:val="00423F18"/>
    <w:rsid w:val="005022E5"/>
    <w:rsid w:val="006B0593"/>
    <w:rsid w:val="006C111F"/>
    <w:rsid w:val="007347CF"/>
    <w:rsid w:val="007450A4"/>
    <w:rsid w:val="007E60BE"/>
    <w:rsid w:val="0081158E"/>
    <w:rsid w:val="00893835"/>
    <w:rsid w:val="00931B57"/>
    <w:rsid w:val="00937396"/>
    <w:rsid w:val="00962230"/>
    <w:rsid w:val="009A4042"/>
    <w:rsid w:val="00A33DEA"/>
    <w:rsid w:val="00A54F91"/>
    <w:rsid w:val="00AD5587"/>
    <w:rsid w:val="00B803CD"/>
    <w:rsid w:val="00BF2E5F"/>
    <w:rsid w:val="00C70DFD"/>
    <w:rsid w:val="00C828B7"/>
    <w:rsid w:val="00DD0EC9"/>
    <w:rsid w:val="00DF472F"/>
    <w:rsid w:val="00E65F7F"/>
    <w:rsid w:val="00F72224"/>
    <w:rsid w:val="00F86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2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62230"/>
    <w:pPr>
      <w:ind w:left="720"/>
      <w:contextualSpacing/>
    </w:pPr>
    <w:rPr>
      <w:rFonts w:eastAsia="Calibri"/>
    </w:rPr>
  </w:style>
  <w:style w:type="character" w:customStyle="1" w:styleId="a4">
    <w:name w:val="Абзац списка Знак"/>
    <w:link w:val="a3"/>
    <w:uiPriority w:val="99"/>
    <w:locked/>
    <w:rsid w:val="0096223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4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2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62230"/>
    <w:pPr>
      <w:ind w:left="720"/>
      <w:contextualSpacing/>
    </w:pPr>
    <w:rPr>
      <w:rFonts w:eastAsia="Calibri"/>
    </w:rPr>
  </w:style>
  <w:style w:type="character" w:customStyle="1" w:styleId="a4">
    <w:name w:val="Абзац списка Знак"/>
    <w:link w:val="a3"/>
    <w:uiPriority w:val="99"/>
    <w:locked/>
    <w:rsid w:val="0096223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4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2019-08-16T12:41:00Z</cp:lastPrinted>
  <dcterms:created xsi:type="dcterms:W3CDTF">2019-08-16T12:42:00Z</dcterms:created>
  <dcterms:modified xsi:type="dcterms:W3CDTF">2022-02-28T05:42:00Z</dcterms:modified>
</cp:coreProperties>
</file>