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B4" w:rsidRPr="0079452E" w:rsidRDefault="00E1785F" w:rsidP="00BD1FBE">
      <w:pPr>
        <w:keepNext/>
        <w:spacing w:before="360" w:after="0" w:line="240" w:lineRule="auto"/>
        <w:ind w:left="360"/>
        <w:contextualSpacing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0</w:t>
      </w:r>
      <w:r w:rsidR="00CC4CB4" w:rsidRPr="0079452E">
        <w:rPr>
          <w:rFonts w:ascii="Times New Roman" w:hAnsi="Times New Roman"/>
          <w:b/>
          <w:lang w:eastAsia="ru-RU"/>
        </w:rPr>
        <w:t>5.2. Подпрограмма «Создание благоприятных условий для развития малого и среднего предпринимательства»</w:t>
      </w:r>
    </w:p>
    <w:p w:rsidR="00CB7E53" w:rsidRPr="0079452E" w:rsidRDefault="00CB7E53" w:rsidP="00BD1FBE">
      <w:pPr>
        <w:suppressAutoHyphens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16C23" w:rsidRPr="0079452E" w:rsidRDefault="00CB7E53" w:rsidP="00BD1FBE">
      <w:pPr>
        <w:pStyle w:val="a4"/>
        <w:suppressAutoHyphens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79452E">
        <w:rPr>
          <w:rFonts w:ascii="Times New Roman" w:hAnsi="Times New Roman"/>
          <w:b/>
          <w:bCs/>
        </w:rPr>
        <w:t xml:space="preserve">ПАСПОРТ   </w:t>
      </w:r>
      <w:r w:rsidR="00F40304" w:rsidRPr="0079452E">
        <w:rPr>
          <w:rFonts w:ascii="Times New Roman" w:hAnsi="Times New Roman"/>
          <w:b/>
          <w:bCs/>
        </w:rPr>
        <w:t>ПОД</w:t>
      </w:r>
      <w:r w:rsidRPr="0079452E">
        <w:rPr>
          <w:rFonts w:ascii="Times New Roman" w:hAnsi="Times New Roman"/>
          <w:b/>
          <w:bCs/>
        </w:rPr>
        <w:t>ПРОГРАММЫ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616C23" w:rsidRPr="0079452E" w:rsidTr="00CC4CB4">
        <w:tc>
          <w:tcPr>
            <w:tcW w:w="3544" w:type="dxa"/>
          </w:tcPr>
          <w:p w:rsidR="00616C23" w:rsidRPr="0079452E" w:rsidRDefault="00616C23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6095" w:type="dxa"/>
          </w:tcPr>
          <w:p w:rsidR="00616C23" w:rsidRPr="0079452E" w:rsidRDefault="003734AA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«</w:t>
            </w:r>
            <w:r w:rsidR="00616C23" w:rsidRPr="0079452E">
              <w:rPr>
                <w:rFonts w:ascii="Times New Roman" w:hAnsi="Times New Roman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  <w:r w:rsidR="00F64D75" w:rsidRPr="0079452E">
              <w:rPr>
                <w:rFonts w:ascii="Times New Roman" w:hAnsi="Times New Roman"/>
                <w:lang w:eastAsia="ru-RU"/>
              </w:rPr>
              <w:t>»</w:t>
            </w:r>
          </w:p>
        </w:tc>
      </w:tr>
      <w:tr w:rsidR="00616C23" w:rsidRPr="0079452E" w:rsidTr="00CC4CB4">
        <w:tc>
          <w:tcPr>
            <w:tcW w:w="3544" w:type="dxa"/>
          </w:tcPr>
          <w:p w:rsidR="00616C23" w:rsidRPr="0079452E" w:rsidRDefault="00616C23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Координатор</w:t>
            </w:r>
          </w:p>
        </w:tc>
        <w:tc>
          <w:tcPr>
            <w:tcW w:w="6095" w:type="dxa"/>
          </w:tcPr>
          <w:p w:rsidR="00205D8F" w:rsidRPr="0079452E" w:rsidRDefault="00205D8F" w:rsidP="00205D8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79452E">
              <w:rPr>
                <w:rFonts w:ascii="Times New Roman" w:hAnsi="Times New Roman"/>
                <w:color w:val="000000"/>
                <w:lang w:eastAsia="ar-SA"/>
              </w:rPr>
              <w:t>Заместитель Главы Администрации</w:t>
            </w:r>
            <w:r w:rsidR="001276CD" w:rsidRPr="0079452E">
              <w:rPr>
                <w:rFonts w:ascii="Times New Roman" w:hAnsi="Times New Roman"/>
                <w:color w:val="000000"/>
                <w:lang w:eastAsia="ar-SA"/>
              </w:rPr>
              <w:t xml:space="preserve"> </w:t>
            </w:r>
            <w:r w:rsidRPr="0079452E">
              <w:rPr>
                <w:rFonts w:ascii="Times New Roman" w:hAnsi="Times New Roman"/>
                <w:color w:val="000000"/>
                <w:lang w:eastAsia="ar-SA"/>
              </w:rPr>
              <w:t xml:space="preserve">- начальник Управления финансов муниципального образования </w:t>
            </w:r>
          </w:p>
          <w:p w:rsidR="00616C23" w:rsidRPr="0079452E" w:rsidRDefault="00205D8F" w:rsidP="00205D8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color w:val="000000"/>
                <w:lang w:eastAsia="ar-SA"/>
              </w:rPr>
              <w:t>«Муниципальный округ Юкаменский район  Удмуртской Республики»</w:t>
            </w:r>
          </w:p>
        </w:tc>
      </w:tr>
      <w:tr w:rsidR="00616C23" w:rsidRPr="0079452E" w:rsidTr="00CC4CB4">
        <w:trPr>
          <w:trHeight w:val="654"/>
        </w:trPr>
        <w:tc>
          <w:tcPr>
            <w:tcW w:w="3544" w:type="dxa"/>
          </w:tcPr>
          <w:p w:rsidR="00616C23" w:rsidRPr="0079452E" w:rsidRDefault="00616C23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095" w:type="dxa"/>
          </w:tcPr>
          <w:p w:rsidR="00616C23" w:rsidRPr="0079452E" w:rsidRDefault="00616C23" w:rsidP="00073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Отдел экономики и прогнозирования </w:t>
            </w:r>
            <w:r w:rsidR="008029AE" w:rsidRPr="0079452E">
              <w:rPr>
                <w:rFonts w:ascii="Times New Roman" w:hAnsi="Times New Roman"/>
                <w:lang w:eastAsia="ru-RU"/>
              </w:rPr>
              <w:t xml:space="preserve">Администрации </w:t>
            </w:r>
            <w:r w:rsidRPr="0079452E">
              <w:rPr>
                <w:rFonts w:ascii="Times New Roman" w:hAnsi="Times New Roman"/>
                <w:lang w:eastAsia="ru-RU"/>
              </w:rPr>
              <w:t>муниципального образования</w:t>
            </w:r>
            <w:r w:rsidR="00205D8F"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Pr="0079452E">
              <w:rPr>
                <w:rFonts w:ascii="Times New Roman" w:hAnsi="Times New Roman"/>
                <w:lang w:eastAsia="ru-RU"/>
              </w:rPr>
              <w:t>«</w:t>
            </w:r>
            <w:r w:rsidR="00073734" w:rsidRPr="0079452E">
              <w:rPr>
                <w:rFonts w:ascii="Times New Roman" w:hAnsi="Times New Roman"/>
                <w:lang w:eastAsia="ru-RU"/>
              </w:rPr>
              <w:t>М</w:t>
            </w:r>
            <w:r w:rsidR="00205D8F" w:rsidRPr="0079452E">
              <w:rPr>
                <w:rFonts w:ascii="Times New Roman" w:hAnsi="Times New Roman"/>
                <w:lang w:eastAsia="ru-RU"/>
              </w:rPr>
              <w:t xml:space="preserve">униципальный округ </w:t>
            </w:r>
            <w:r w:rsidRPr="0079452E">
              <w:rPr>
                <w:rFonts w:ascii="Times New Roman" w:hAnsi="Times New Roman"/>
                <w:lang w:eastAsia="ru-RU"/>
              </w:rPr>
              <w:t>Юкаменский район</w:t>
            </w:r>
            <w:r w:rsidR="00205D8F" w:rsidRPr="0079452E">
              <w:rPr>
                <w:rFonts w:ascii="Times New Roman" w:hAnsi="Times New Roman"/>
                <w:lang w:eastAsia="ru-RU"/>
              </w:rPr>
              <w:t xml:space="preserve"> Удмуртской Республики</w:t>
            </w:r>
            <w:r w:rsidRPr="0079452E">
              <w:rPr>
                <w:rFonts w:ascii="Times New Roman" w:hAnsi="Times New Roman"/>
                <w:lang w:eastAsia="ru-RU"/>
              </w:rPr>
              <w:t>»</w:t>
            </w:r>
          </w:p>
        </w:tc>
      </w:tr>
      <w:tr w:rsidR="00616C23" w:rsidRPr="0079452E" w:rsidTr="00CC4CB4">
        <w:trPr>
          <w:trHeight w:val="428"/>
        </w:trPr>
        <w:tc>
          <w:tcPr>
            <w:tcW w:w="3544" w:type="dxa"/>
          </w:tcPr>
          <w:p w:rsidR="00616C23" w:rsidRPr="0079452E" w:rsidRDefault="00616C23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Соисполнители </w:t>
            </w:r>
          </w:p>
        </w:tc>
        <w:tc>
          <w:tcPr>
            <w:tcW w:w="6095" w:type="dxa"/>
          </w:tcPr>
          <w:p w:rsidR="00616C23" w:rsidRPr="0079452E" w:rsidRDefault="00A5465D" w:rsidP="00205D8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Структурные подразделения </w:t>
            </w:r>
            <w:r w:rsidR="00766929" w:rsidRPr="0079452E">
              <w:rPr>
                <w:rFonts w:ascii="Times New Roman" w:hAnsi="Times New Roman"/>
                <w:lang w:eastAsia="ru-RU"/>
              </w:rPr>
              <w:t>Администрация муниципального образования «</w:t>
            </w:r>
            <w:r w:rsidR="00205D8F" w:rsidRPr="0079452E">
              <w:rPr>
                <w:rFonts w:ascii="Times New Roman" w:hAnsi="Times New Roman"/>
                <w:lang w:eastAsia="ru-RU"/>
              </w:rPr>
              <w:t xml:space="preserve">Муниципальный округ </w:t>
            </w:r>
            <w:r w:rsidR="00766929" w:rsidRPr="0079452E">
              <w:rPr>
                <w:rFonts w:ascii="Times New Roman" w:hAnsi="Times New Roman"/>
                <w:lang w:eastAsia="ru-RU"/>
              </w:rPr>
              <w:t>Юкаменский район</w:t>
            </w:r>
            <w:r w:rsidR="00205D8F" w:rsidRPr="0079452E">
              <w:rPr>
                <w:rFonts w:ascii="Times New Roman" w:hAnsi="Times New Roman"/>
                <w:lang w:eastAsia="ru-RU"/>
              </w:rPr>
              <w:t xml:space="preserve"> Удмуртской Республики</w:t>
            </w:r>
            <w:r w:rsidR="00766929" w:rsidRPr="0079452E">
              <w:rPr>
                <w:rFonts w:ascii="Times New Roman" w:hAnsi="Times New Roman"/>
                <w:lang w:eastAsia="ru-RU"/>
              </w:rPr>
              <w:t>»</w:t>
            </w:r>
            <w:r w:rsidRPr="0079452E">
              <w:rPr>
                <w:rFonts w:ascii="Times New Roman" w:hAnsi="Times New Roman"/>
                <w:lang w:eastAsia="ru-RU"/>
              </w:rPr>
              <w:t xml:space="preserve">, </w:t>
            </w:r>
            <w:r w:rsidR="00205D8F" w:rsidRPr="0079452E">
              <w:rPr>
                <w:rFonts w:ascii="Times New Roman" w:hAnsi="Times New Roman"/>
                <w:lang w:eastAsia="ru-RU"/>
              </w:rPr>
              <w:t xml:space="preserve"> Управление территориального развития</w:t>
            </w:r>
          </w:p>
        </w:tc>
      </w:tr>
      <w:tr w:rsidR="00C764C2" w:rsidRPr="0079452E" w:rsidTr="00CC4CB4">
        <w:tc>
          <w:tcPr>
            <w:tcW w:w="3544" w:type="dxa"/>
          </w:tcPr>
          <w:p w:rsidR="00C764C2" w:rsidRPr="0079452E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Цель</w:t>
            </w:r>
          </w:p>
        </w:tc>
        <w:tc>
          <w:tcPr>
            <w:tcW w:w="6095" w:type="dxa"/>
          </w:tcPr>
          <w:p w:rsidR="00C764C2" w:rsidRPr="0079452E" w:rsidRDefault="00766929" w:rsidP="00BD1FBE">
            <w:pPr>
              <w:tabs>
                <w:tab w:val="left" w:pos="317"/>
                <w:tab w:val="left" w:pos="369"/>
              </w:tabs>
              <w:spacing w:before="40" w:after="40" w:line="240" w:lineRule="auto"/>
              <w:ind w:left="34"/>
              <w:jc w:val="both"/>
              <w:rPr>
                <w:rFonts w:ascii="Times New Roman" w:hAnsi="Times New Roman"/>
                <w:color w:val="000000"/>
              </w:rPr>
            </w:pPr>
            <w:r w:rsidRPr="0079452E">
              <w:rPr>
                <w:rFonts w:ascii="Times New Roman" w:hAnsi="Times New Roman"/>
                <w:color w:val="000000"/>
              </w:rPr>
              <w:t>Создание условий для</w:t>
            </w:r>
            <w:r w:rsidR="00ED7AC5" w:rsidRPr="0079452E">
              <w:rPr>
                <w:rFonts w:ascii="Times New Roman" w:hAnsi="Times New Roman"/>
                <w:color w:val="000000"/>
              </w:rPr>
              <w:t xml:space="preserve"> </w:t>
            </w:r>
            <w:r w:rsidRPr="0079452E">
              <w:rPr>
                <w:rFonts w:ascii="Times New Roman" w:hAnsi="Times New Roman"/>
                <w:color w:val="000000"/>
              </w:rPr>
              <w:t>развития</w:t>
            </w:r>
            <w:r w:rsidR="00205D8F" w:rsidRPr="0079452E">
              <w:rPr>
                <w:rFonts w:ascii="Times New Roman" w:hAnsi="Times New Roman"/>
                <w:color w:val="000000"/>
              </w:rPr>
              <w:t xml:space="preserve"> </w:t>
            </w:r>
            <w:r w:rsidRPr="0079452E">
              <w:rPr>
                <w:rFonts w:ascii="Times New Roman" w:hAnsi="Times New Roman"/>
                <w:color w:val="000000"/>
              </w:rPr>
              <w:t>и повышения</w:t>
            </w:r>
            <w:r w:rsidR="001D6B40" w:rsidRPr="0079452E">
              <w:rPr>
                <w:rFonts w:ascii="Times New Roman" w:hAnsi="Times New Roman"/>
                <w:color w:val="000000"/>
              </w:rPr>
              <w:t xml:space="preserve"> устойчивости </w:t>
            </w:r>
            <w:r w:rsidR="00C764C2" w:rsidRPr="0079452E">
              <w:rPr>
                <w:rFonts w:ascii="Times New Roman" w:hAnsi="Times New Roman"/>
                <w:color w:val="000000"/>
              </w:rPr>
              <w:t xml:space="preserve">малого </w:t>
            </w:r>
            <w:r w:rsidR="001D6B40" w:rsidRPr="0079452E">
              <w:rPr>
                <w:rFonts w:ascii="Times New Roman" w:hAnsi="Times New Roman"/>
                <w:color w:val="000000"/>
              </w:rPr>
              <w:t xml:space="preserve">и среднего </w:t>
            </w:r>
            <w:r w:rsidRPr="0079452E">
              <w:rPr>
                <w:rFonts w:ascii="Times New Roman" w:hAnsi="Times New Roman"/>
                <w:color w:val="000000"/>
              </w:rPr>
              <w:t>предпринимательства на территории Юкаменского района</w:t>
            </w:r>
            <w:r w:rsidR="001D6B40" w:rsidRPr="0079452E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764C2" w:rsidRPr="0079452E" w:rsidTr="00CC4CB4">
        <w:tc>
          <w:tcPr>
            <w:tcW w:w="3544" w:type="dxa"/>
          </w:tcPr>
          <w:p w:rsidR="00C764C2" w:rsidRPr="0079452E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Задачи </w:t>
            </w:r>
          </w:p>
        </w:tc>
        <w:tc>
          <w:tcPr>
            <w:tcW w:w="6095" w:type="dxa"/>
          </w:tcPr>
          <w:p w:rsidR="00897509" w:rsidRPr="0079452E" w:rsidRDefault="00897509" w:rsidP="00BD1FB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452E">
              <w:rPr>
                <w:rFonts w:ascii="Times New Roman" w:hAnsi="Times New Roman"/>
                <w:lang w:eastAsia="ar-SA"/>
              </w:rPr>
              <w:t>-  создание благоприятных условий для развития малого и среднего предпринимательства;</w:t>
            </w:r>
          </w:p>
          <w:p w:rsidR="00897509" w:rsidRPr="0079452E" w:rsidRDefault="00897509" w:rsidP="00BD1FB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452E">
              <w:rPr>
                <w:rFonts w:ascii="Times New Roman" w:hAnsi="Times New Roman"/>
                <w:lang w:eastAsia="ar-SA"/>
              </w:rPr>
              <w:t>– правовое и организационное обеспечение деятельности субъектов малого и среднего предпринимательства;</w:t>
            </w:r>
          </w:p>
          <w:p w:rsidR="00897509" w:rsidRPr="0079452E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452E">
              <w:rPr>
                <w:rFonts w:ascii="Times New Roman" w:hAnsi="Times New Roman"/>
                <w:lang w:eastAsia="ar-SA"/>
              </w:rPr>
              <w:t>– содействие росту конкурентоспособности и продвижению продукции субъектов предпринимательства на товарные рынки;</w:t>
            </w:r>
          </w:p>
          <w:p w:rsidR="00897509" w:rsidRPr="0079452E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452E">
              <w:rPr>
                <w:rFonts w:ascii="Times New Roman" w:hAnsi="Times New Roman"/>
                <w:lang w:eastAsia="ar-SA"/>
              </w:rPr>
              <w:t>– развитие и повышение эффективности инфраструктуры поддержки предпринимательства;</w:t>
            </w:r>
          </w:p>
          <w:p w:rsidR="00897509" w:rsidRPr="0079452E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452E">
              <w:rPr>
                <w:rFonts w:ascii="Times New Roman" w:hAnsi="Times New Roman"/>
                <w:lang w:eastAsia="ar-SA"/>
              </w:rPr>
              <w:t>– поддержка субъектов предпринимательства в области подготовки, переподготовки и повышения квалификации кадров;</w:t>
            </w:r>
          </w:p>
          <w:p w:rsidR="00897509" w:rsidRPr="0079452E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452E">
              <w:rPr>
                <w:rFonts w:ascii="Times New Roman" w:hAnsi="Times New Roman"/>
                <w:lang w:eastAsia="ar-SA"/>
              </w:rPr>
              <w:t>– поддержка лиц, начинающих создание собственного бизнеса;</w:t>
            </w:r>
          </w:p>
          <w:p w:rsidR="00C764C2" w:rsidRPr="0079452E" w:rsidRDefault="00897509" w:rsidP="00BD1F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452E">
              <w:rPr>
                <w:rFonts w:ascii="Times New Roman" w:hAnsi="Times New Roman"/>
                <w:lang w:eastAsia="ar-SA"/>
              </w:rPr>
              <w:t>– информационная поддержка субъектов предпринимательства и формирование положительного имиджа предпринимателя.</w:t>
            </w:r>
          </w:p>
        </w:tc>
      </w:tr>
      <w:tr w:rsidR="00C764C2" w:rsidRPr="0079452E" w:rsidTr="00CC4CB4">
        <w:tc>
          <w:tcPr>
            <w:tcW w:w="3544" w:type="dxa"/>
          </w:tcPr>
          <w:p w:rsidR="00C764C2" w:rsidRPr="0079452E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095" w:type="dxa"/>
          </w:tcPr>
          <w:p w:rsidR="00EC1DF8" w:rsidRPr="0079452E" w:rsidRDefault="008029AE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9452E">
              <w:rPr>
                <w:rFonts w:ascii="Times New Roman" w:hAnsi="Times New Roman"/>
                <w:color w:val="000000"/>
                <w:lang w:eastAsia="ru-RU"/>
              </w:rPr>
              <w:t>1)</w:t>
            </w:r>
            <w:r w:rsidR="001276CD" w:rsidRPr="0079452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 xml:space="preserve">Число малых предприятий (включая </w:t>
            </w:r>
            <w:proofErr w:type="spellStart"/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микропредприятия</w:t>
            </w:r>
            <w:proofErr w:type="spellEnd"/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)</w:t>
            </w:r>
            <w:proofErr w:type="gramStart"/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,е</w:t>
            </w:r>
            <w:proofErr w:type="gramEnd"/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д.;</w:t>
            </w:r>
          </w:p>
          <w:p w:rsidR="00EC1DF8" w:rsidRPr="0079452E" w:rsidRDefault="008029AE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9452E">
              <w:rPr>
                <w:rFonts w:ascii="Times New Roman" w:hAnsi="Times New Roman"/>
                <w:color w:val="000000"/>
                <w:lang w:eastAsia="ru-RU"/>
              </w:rPr>
              <w:t xml:space="preserve">2) </w:t>
            </w:r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Число средних предприятий, ед.;</w:t>
            </w:r>
          </w:p>
          <w:p w:rsidR="00EC1DF8" w:rsidRPr="0079452E" w:rsidRDefault="008029AE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9452E">
              <w:rPr>
                <w:rFonts w:ascii="Times New Roman" w:hAnsi="Times New Roman"/>
                <w:color w:val="000000"/>
                <w:lang w:eastAsia="ru-RU"/>
              </w:rPr>
              <w:t xml:space="preserve">3) </w:t>
            </w:r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Число индивидуальных предпринимателей, ед.;</w:t>
            </w:r>
          </w:p>
          <w:p w:rsidR="00BF03E7" w:rsidRPr="0079452E" w:rsidRDefault="00BF03E7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9452E">
              <w:rPr>
                <w:rFonts w:ascii="Times New Roman" w:hAnsi="Times New Roman"/>
                <w:color w:val="000000"/>
                <w:lang w:eastAsia="ru-RU"/>
              </w:rPr>
              <w:t xml:space="preserve">4) Число </w:t>
            </w:r>
            <w:proofErr w:type="spellStart"/>
            <w:r w:rsidRPr="0079452E">
              <w:rPr>
                <w:rFonts w:ascii="Times New Roman" w:hAnsi="Times New Roman"/>
                <w:color w:val="000000"/>
                <w:lang w:eastAsia="ru-RU"/>
              </w:rPr>
              <w:t>самозанятых</w:t>
            </w:r>
            <w:proofErr w:type="spellEnd"/>
            <w:r w:rsidRPr="0079452E">
              <w:rPr>
                <w:rFonts w:ascii="Times New Roman" w:hAnsi="Times New Roman"/>
                <w:color w:val="000000"/>
                <w:lang w:eastAsia="ru-RU"/>
              </w:rPr>
              <w:t xml:space="preserve"> граждан, чел. </w:t>
            </w:r>
          </w:p>
          <w:p w:rsidR="00EC1DF8" w:rsidRPr="0079452E" w:rsidRDefault="00BF03E7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9452E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8029AE" w:rsidRPr="0079452E">
              <w:rPr>
                <w:rFonts w:ascii="Times New Roman" w:hAnsi="Times New Roman"/>
                <w:color w:val="000000"/>
                <w:lang w:eastAsia="ru-RU"/>
              </w:rPr>
              <w:t>)</w:t>
            </w:r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Число субъектов малого и среднего предпринимательства в расчете на 10 тыс. человек населения, ед.;</w:t>
            </w:r>
          </w:p>
          <w:p w:rsidR="00EC1DF8" w:rsidRPr="0079452E" w:rsidRDefault="00BF03E7" w:rsidP="008029AE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9452E"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8029AE" w:rsidRPr="0079452E">
              <w:rPr>
                <w:rFonts w:ascii="Times New Roman" w:hAnsi="Times New Roman"/>
                <w:color w:val="000000"/>
                <w:lang w:eastAsia="ru-RU"/>
              </w:rPr>
              <w:t xml:space="preserve">) </w:t>
            </w:r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      </w:r>
          </w:p>
          <w:p w:rsidR="006F6895" w:rsidRPr="0079452E" w:rsidRDefault="00BF03E7" w:rsidP="006F6895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9452E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)</w:t>
            </w:r>
            <w:r w:rsidR="006F6895" w:rsidRPr="0079452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6F6895" w:rsidRPr="0079452E">
              <w:rPr>
                <w:rFonts w:ascii="Times New Roman" w:hAnsi="Times New Roman"/>
                <w:color w:val="000000"/>
                <w:lang w:eastAsia="ru-RU"/>
              </w:rPr>
              <w:t xml:space="preserve">Налоги на совокупный доход (УСН, патент, сельскохозяйственный налог), тыс. руб. </w:t>
            </w:r>
          </w:p>
          <w:p w:rsidR="00766929" w:rsidRPr="0079452E" w:rsidRDefault="00BF03E7" w:rsidP="006F6895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79452E"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EC1DF8" w:rsidRPr="0079452E">
              <w:rPr>
                <w:rFonts w:ascii="Times New Roman" w:hAnsi="Times New Roman"/>
                <w:color w:val="000000"/>
                <w:lang w:eastAsia="ru-RU"/>
              </w:rPr>
              <w:t>)  Рост поступления налогов на совокупный доход от малого и среднего предпринимательства, %</w:t>
            </w:r>
          </w:p>
          <w:p w:rsidR="006568EB" w:rsidRPr="0079452E" w:rsidRDefault="006568EB" w:rsidP="006568EB">
            <w:pPr>
              <w:jc w:val="both"/>
              <w:rPr>
                <w:rFonts w:ascii="Times New Roman" w:hAnsi="Times New Roman"/>
              </w:rPr>
            </w:pPr>
            <w:r w:rsidRPr="0079452E">
              <w:rPr>
                <w:rFonts w:ascii="Times New Roman" w:hAnsi="Times New Roman"/>
                <w:color w:val="000000"/>
              </w:rPr>
              <w:t xml:space="preserve">9) Количество размещенных информационных материалов Банка России, МВД России по профилактике финансового </w:t>
            </w:r>
            <w:r w:rsidRPr="0079452E">
              <w:rPr>
                <w:rFonts w:ascii="Times New Roman" w:hAnsi="Times New Roman"/>
                <w:color w:val="000000"/>
              </w:rPr>
              <w:lastRenderedPageBreak/>
              <w:t xml:space="preserve">мошенничества, ед. </w:t>
            </w:r>
          </w:p>
        </w:tc>
      </w:tr>
      <w:tr w:rsidR="00C764C2" w:rsidRPr="0079452E" w:rsidTr="00CC4CB4">
        <w:trPr>
          <w:trHeight w:val="579"/>
        </w:trPr>
        <w:tc>
          <w:tcPr>
            <w:tcW w:w="3544" w:type="dxa"/>
          </w:tcPr>
          <w:p w:rsidR="00C764C2" w:rsidRPr="0079452E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095" w:type="dxa"/>
          </w:tcPr>
          <w:p w:rsidR="00F64D75" w:rsidRPr="0079452E" w:rsidRDefault="005160E0" w:rsidP="000A746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</w:rPr>
              <w:t>20</w:t>
            </w:r>
            <w:r w:rsidR="008029AE" w:rsidRPr="0079452E">
              <w:rPr>
                <w:rFonts w:ascii="Times New Roman" w:hAnsi="Times New Roman"/>
              </w:rPr>
              <w:t>2</w:t>
            </w:r>
            <w:r w:rsidR="00B05F73" w:rsidRPr="0079452E">
              <w:rPr>
                <w:rFonts w:ascii="Times New Roman" w:hAnsi="Times New Roman"/>
              </w:rPr>
              <w:t>2</w:t>
            </w:r>
            <w:r w:rsidRPr="0079452E">
              <w:rPr>
                <w:rFonts w:ascii="Times New Roman" w:hAnsi="Times New Roman"/>
              </w:rPr>
              <w:t>–202</w:t>
            </w:r>
            <w:r w:rsidR="000A7467" w:rsidRPr="0079452E">
              <w:rPr>
                <w:rFonts w:ascii="Times New Roman" w:hAnsi="Times New Roman"/>
              </w:rPr>
              <w:t>8</w:t>
            </w:r>
            <w:r w:rsidR="00250219" w:rsidRPr="0079452E">
              <w:rPr>
                <w:rFonts w:ascii="Times New Roman" w:hAnsi="Times New Roman"/>
              </w:rPr>
              <w:t xml:space="preserve"> годы. </w:t>
            </w:r>
            <w:r w:rsidR="00F64D75" w:rsidRPr="0079452E">
              <w:rPr>
                <w:rFonts w:ascii="Times New Roman" w:hAnsi="Times New Roman"/>
              </w:rPr>
              <w:t>Этапы реализации подпрограммы не выделяются.</w:t>
            </w:r>
          </w:p>
        </w:tc>
      </w:tr>
      <w:tr w:rsidR="00C764C2" w:rsidRPr="0079452E" w:rsidTr="00CC4CB4">
        <w:trPr>
          <w:trHeight w:val="959"/>
        </w:trPr>
        <w:tc>
          <w:tcPr>
            <w:tcW w:w="3544" w:type="dxa"/>
          </w:tcPr>
          <w:p w:rsidR="00C764C2" w:rsidRPr="0079452E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Ресурсное обеспечение за счет средств бюджета муниципал</w:t>
            </w:r>
            <w:r w:rsidR="00CB7E53" w:rsidRPr="0079452E">
              <w:rPr>
                <w:rFonts w:ascii="Times New Roman" w:hAnsi="Times New Roman"/>
                <w:lang w:eastAsia="ru-RU"/>
              </w:rPr>
              <w:t xml:space="preserve">ьного района </w:t>
            </w:r>
          </w:p>
        </w:tc>
        <w:tc>
          <w:tcPr>
            <w:tcW w:w="6095" w:type="dxa"/>
          </w:tcPr>
          <w:p w:rsidR="00C764C2" w:rsidRPr="0079452E" w:rsidRDefault="00734547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Общий объем финансирования мероприятий подпрограммы на 20</w:t>
            </w:r>
            <w:r w:rsidR="008029AE" w:rsidRPr="0079452E">
              <w:rPr>
                <w:rFonts w:ascii="Times New Roman" w:hAnsi="Times New Roman"/>
                <w:lang w:eastAsia="ru-RU"/>
              </w:rPr>
              <w:t>2</w:t>
            </w:r>
            <w:r w:rsidR="00B05F73" w:rsidRPr="0079452E">
              <w:rPr>
                <w:rFonts w:ascii="Times New Roman" w:hAnsi="Times New Roman"/>
                <w:lang w:eastAsia="ru-RU"/>
              </w:rPr>
              <w:t>2</w:t>
            </w:r>
            <w:r w:rsidRPr="0079452E">
              <w:rPr>
                <w:rFonts w:ascii="Times New Roman" w:hAnsi="Times New Roman"/>
                <w:lang w:eastAsia="ru-RU"/>
              </w:rPr>
              <w:t>-202</w:t>
            </w:r>
            <w:r w:rsidR="000A7467" w:rsidRPr="0079452E">
              <w:rPr>
                <w:rFonts w:ascii="Times New Roman" w:hAnsi="Times New Roman"/>
                <w:lang w:eastAsia="ru-RU"/>
              </w:rPr>
              <w:t>8</w:t>
            </w:r>
            <w:r w:rsidRPr="0079452E">
              <w:rPr>
                <w:rFonts w:ascii="Times New Roman" w:hAnsi="Times New Roman"/>
                <w:lang w:eastAsia="ru-RU"/>
              </w:rPr>
              <w:t xml:space="preserve"> годы за счет собственных средств бюджета  Юкаменск</w:t>
            </w:r>
            <w:r w:rsidR="00D71444">
              <w:rPr>
                <w:rFonts w:ascii="Times New Roman" w:hAnsi="Times New Roman"/>
                <w:lang w:eastAsia="ru-RU"/>
              </w:rPr>
              <w:t>ого</w:t>
            </w:r>
            <w:r w:rsidR="004578FD" w:rsidRPr="0079452E">
              <w:rPr>
                <w:rFonts w:ascii="Times New Roman" w:hAnsi="Times New Roman"/>
                <w:lang w:eastAsia="ru-RU"/>
              </w:rPr>
              <w:t xml:space="preserve"> район</w:t>
            </w:r>
            <w:r w:rsidR="00D71444">
              <w:rPr>
                <w:rFonts w:ascii="Times New Roman" w:hAnsi="Times New Roman"/>
                <w:lang w:eastAsia="ru-RU"/>
              </w:rPr>
              <w:t>а</w:t>
            </w:r>
            <w:r w:rsidR="004578FD" w:rsidRPr="0079452E">
              <w:rPr>
                <w:rFonts w:ascii="Times New Roman" w:hAnsi="Times New Roman"/>
                <w:lang w:eastAsia="ru-RU"/>
              </w:rPr>
              <w:t xml:space="preserve"> планируется в объеме </w:t>
            </w:r>
            <w:r w:rsidR="00B21379" w:rsidRPr="0079452E">
              <w:rPr>
                <w:rFonts w:ascii="Times New Roman" w:hAnsi="Times New Roman"/>
                <w:lang w:eastAsia="ru-RU"/>
              </w:rPr>
              <w:t>30</w:t>
            </w:r>
            <w:r w:rsidR="00402453" w:rsidRPr="0079452E">
              <w:rPr>
                <w:rFonts w:ascii="Times New Roman" w:hAnsi="Times New Roman"/>
                <w:lang w:eastAsia="ru-RU"/>
              </w:rPr>
              <w:t xml:space="preserve">,2 </w:t>
            </w:r>
            <w:r w:rsidRPr="0079452E">
              <w:rPr>
                <w:rFonts w:ascii="Times New Roman" w:hAnsi="Times New Roman"/>
                <w:lang w:eastAsia="ru-RU"/>
              </w:rPr>
              <w:t xml:space="preserve">тыс. руб., в том числе по годам реализации муниципальной </w:t>
            </w:r>
            <w:r w:rsidR="00F64D75" w:rsidRPr="0079452E">
              <w:rPr>
                <w:rFonts w:ascii="Times New Roman" w:hAnsi="Times New Roman"/>
                <w:lang w:eastAsia="ru-RU"/>
              </w:rPr>
              <w:t>под</w:t>
            </w:r>
            <w:r w:rsidRPr="0079452E">
              <w:rPr>
                <w:rFonts w:ascii="Times New Roman" w:hAnsi="Times New Roman"/>
                <w:lang w:eastAsia="ru-RU"/>
              </w:rPr>
              <w:t>программы:</w:t>
            </w:r>
          </w:p>
          <w:p w:rsidR="00734547" w:rsidRPr="0079452E" w:rsidRDefault="001B2319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20</w:t>
            </w:r>
            <w:r w:rsidR="008029AE" w:rsidRPr="0079452E">
              <w:rPr>
                <w:rFonts w:ascii="Times New Roman" w:hAnsi="Times New Roman"/>
                <w:lang w:eastAsia="ru-RU"/>
              </w:rPr>
              <w:t>22</w:t>
            </w:r>
            <w:r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="00402453" w:rsidRPr="0079452E">
              <w:rPr>
                <w:rFonts w:ascii="Times New Roman" w:hAnsi="Times New Roman"/>
                <w:lang w:eastAsia="ru-RU"/>
              </w:rPr>
              <w:t xml:space="preserve">г. </w:t>
            </w:r>
            <w:r w:rsidRPr="0079452E">
              <w:rPr>
                <w:rFonts w:ascii="Times New Roman" w:hAnsi="Times New Roman"/>
                <w:lang w:eastAsia="ru-RU"/>
              </w:rPr>
              <w:t>–</w:t>
            </w:r>
            <w:r w:rsidR="00527501" w:rsidRPr="0079452E">
              <w:rPr>
                <w:rFonts w:ascii="Times New Roman" w:hAnsi="Times New Roman"/>
                <w:lang w:eastAsia="ru-RU"/>
              </w:rPr>
              <w:t xml:space="preserve"> 11,5 </w:t>
            </w:r>
            <w:r w:rsidR="00B21379" w:rsidRPr="0079452E">
              <w:rPr>
                <w:rFonts w:ascii="Times New Roman" w:hAnsi="Times New Roman"/>
                <w:lang w:eastAsia="ru-RU"/>
              </w:rPr>
              <w:t>тыс. руб.</w:t>
            </w:r>
          </w:p>
          <w:p w:rsidR="00734547" w:rsidRPr="0079452E" w:rsidRDefault="001B2319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20</w:t>
            </w:r>
            <w:r w:rsidR="008029AE" w:rsidRPr="0079452E">
              <w:rPr>
                <w:rFonts w:ascii="Times New Roman" w:hAnsi="Times New Roman"/>
                <w:lang w:eastAsia="ru-RU"/>
              </w:rPr>
              <w:t>23</w:t>
            </w:r>
            <w:r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="00402453" w:rsidRPr="0079452E">
              <w:rPr>
                <w:rFonts w:ascii="Times New Roman" w:hAnsi="Times New Roman"/>
                <w:lang w:eastAsia="ru-RU"/>
              </w:rPr>
              <w:t xml:space="preserve">г. </w:t>
            </w:r>
            <w:r w:rsidRPr="0079452E">
              <w:rPr>
                <w:rFonts w:ascii="Times New Roman" w:hAnsi="Times New Roman"/>
                <w:lang w:eastAsia="ru-RU"/>
              </w:rPr>
              <w:t xml:space="preserve">– </w:t>
            </w:r>
            <w:r w:rsidR="00527501" w:rsidRPr="0079452E">
              <w:rPr>
                <w:rFonts w:ascii="Times New Roman" w:hAnsi="Times New Roman"/>
                <w:lang w:eastAsia="ru-RU"/>
              </w:rPr>
              <w:t>10,7</w:t>
            </w:r>
            <w:r w:rsidR="00B21379" w:rsidRPr="0079452E">
              <w:rPr>
                <w:rFonts w:ascii="Times New Roman" w:hAnsi="Times New Roman"/>
                <w:lang w:eastAsia="ru-RU"/>
              </w:rPr>
              <w:t xml:space="preserve"> тыс. руб.</w:t>
            </w:r>
          </w:p>
          <w:p w:rsidR="00734547" w:rsidRPr="0079452E" w:rsidRDefault="00CC60EB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20</w:t>
            </w:r>
            <w:r w:rsidR="008029AE" w:rsidRPr="0079452E">
              <w:rPr>
                <w:rFonts w:ascii="Times New Roman" w:hAnsi="Times New Roman"/>
                <w:lang w:eastAsia="ru-RU"/>
              </w:rPr>
              <w:t>24</w:t>
            </w:r>
            <w:r w:rsidR="00402453" w:rsidRPr="0079452E">
              <w:rPr>
                <w:rFonts w:ascii="Times New Roman" w:hAnsi="Times New Roman"/>
                <w:lang w:eastAsia="ru-RU"/>
              </w:rPr>
              <w:t xml:space="preserve"> г.</w:t>
            </w:r>
            <w:r w:rsidRPr="0079452E">
              <w:rPr>
                <w:rFonts w:ascii="Times New Roman" w:hAnsi="Times New Roman"/>
                <w:lang w:eastAsia="ru-RU"/>
              </w:rPr>
              <w:t xml:space="preserve"> –</w:t>
            </w:r>
            <w:r w:rsidR="00527501"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="00B21379" w:rsidRPr="0079452E">
              <w:rPr>
                <w:rFonts w:ascii="Times New Roman" w:hAnsi="Times New Roman"/>
                <w:lang w:eastAsia="ru-RU"/>
              </w:rPr>
              <w:t>4</w:t>
            </w:r>
            <w:r w:rsidR="00402453" w:rsidRPr="0079452E">
              <w:rPr>
                <w:rFonts w:ascii="Times New Roman" w:hAnsi="Times New Roman"/>
                <w:lang w:eastAsia="ru-RU"/>
              </w:rPr>
              <w:t xml:space="preserve">,0 </w:t>
            </w:r>
            <w:r w:rsidR="00B21379" w:rsidRPr="0079452E">
              <w:rPr>
                <w:rFonts w:ascii="Times New Roman" w:hAnsi="Times New Roman"/>
                <w:lang w:eastAsia="ru-RU"/>
              </w:rPr>
              <w:t>тыс. руб.</w:t>
            </w:r>
          </w:p>
          <w:p w:rsidR="00734547" w:rsidRPr="0079452E" w:rsidRDefault="00CC60EB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20</w:t>
            </w:r>
            <w:r w:rsidR="008029AE" w:rsidRPr="0079452E">
              <w:rPr>
                <w:rFonts w:ascii="Times New Roman" w:hAnsi="Times New Roman"/>
                <w:lang w:eastAsia="ru-RU"/>
              </w:rPr>
              <w:t>25</w:t>
            </w:r>
            <w:r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="00402453" w:rsidRPr="0079452E">
              <w:rPr>
                <w:rFonts w:ascii="Times New Roman" w:hAnsi="Times New Roman"/>
                <w:lang w:eastAsia="ru-RU"/>
              </w:rPr>
              <w:t xml:space="preserve">г. </w:t>
            </w:r>
            <w:r w:rsidRPr="0079452E">
              <w:rPr>
                <w:rFonts w:ascii="Times New Roman" w:hAnsi="Times New Roman"/>
                <w:lang w:eastAsia="ru-RU"/>
              </w:rPr>
              <w:t>–</w:t>
            </w:r>
            <w:r w:rsidR="00527501"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="00402453" w:rsidRPr="0079452E">
              <w:rPr>
                <w:rFonts w:ascii="Times New Roman" w:hAnsi="Times New Roman"/>
                <w:lang w:eastAsia="ru-RU"/>
              </w:rPr>
              <w:t>1,0</w:t>
            </w:r>
            <w:r w:rsidR="00527501"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="00734547" w:rsidRPr="0079452E">
              <w:rPr>
                <w:rFonts w:ascii="Times New Roman" w:hAnsi="Times New Roman"/>
                <w:lang w:eastAsia="ru-RU"/>
              </w:rPr>
              <w:t>тыс. руб.</w:t>
            </w:r>
          </w:p>
          <w:p w:rsidR="001B6052" w:rsidRPr="0079452E" w:rsidRDefault="001B6052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2026 </w:t>
            </w:r>
            <w:r w:rsidR="00402453" w:rsidRPr="0079452E">
              <w:rPr>
                <w:rFonts w:ascii="Times New Roman" w:hAnsi="Times New Roman"/>
                <w:lang w:eastAsia="ru-RU"/>
              </w:rPr>
              <w:t xml:space="preserve">г. </w:t>
            </w:r>
            <w:r w:rsidRPr="0079452E">
              <w:rPr>
                <w:rFonts w:ascii="Times New Roman" w:hAnsi="Times New Roman"/>
                <w:lang w:eastAsia="ru-RU"/>
              </w:rPr>
              <w:t>–</w:t>
            </w:r>
            <w:r w:rsidR="00527501"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="00402453" w:rsidRPr="0079452E">
              <w:rPr>
                <w:rFonts w:ascii="Times New Roman" w:hAnsi="Times New Roman"/>
                <w:lang w:eastAsia="ru-RU"/>
              </w:rPr>
              <w:t>1,0</w:t>
            </w:r>
            <w:r w:rsidR="00527501"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Pr="0079452E">
              <w:rPr>
                <w:rFonts w:ascii="Times New Roman" w:hAnsi="Times New Roman"/>
                <w:lang w:eastAsia="ru-RU"/>
              </w:rPr>
              <w:t xml:space="preserve">тыс. руб. </w:t>
            </w:r>
          </w:p>
          <w:p w:rsidR="00424865" w:rsidRPr="0079452E" w:rsidRDefault="00424865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2027 г. – </w:t>
            </w:r>
            <w:r w:rsidR="00B21379" w:rsidRPr="0079452E">
              <w:rPr>
                <w:rFonts w:ascii="Times New Roman" w:hAnsi="Times New Roman"/>
                <w:lang w:eastAsia="ru-RU"/>
              </w:rPr>
              <w:t xml:space="preserve">1,0 тыс. руб. </w:t>
            </w:r>
          </w:p>
          <w:p w:rsidR="0079452E" w:rsidRDefault="00424865" w:rsidP="007945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2028 г. </w:t>
            </w:r>
            <w:r w:rsidR="00B21379" w:rsidRPr="0079452E">
              <w:rPr>
                <w:rFonts w:ascii="Times New Roman" w:hAnsi="Times New Roman"/>
                <w:lang w:eastAsia="ru-RU"/>
              </w:rPr>
              <w:t>–</w:t>
            </w:r>
            <w:r w:rsidRPr="0079452E">
              <w:rPr>
                <w:rFonts w:ascii="Times New Roman" w:hAnsi="Times New Roman"/>
                <w:lang w:eastAsia="ru-RU"/>
              </w:rPr>
              <w:t xml:space="preserve"> </w:t>
            </w:r>
            <w:r w:rsidR="00B21379" w:rsidRPr="0079452E">
              <w:rPr>
                <w:rFonts w:ascii="Times New Roman" w:hAnsi="Times New Roman"/>
                <w:lang w:eastAsia="ru-RU"/>
              </w:rPr>
              <w:t>1,0 тыс. руб.</w:t>
            </w:r>
          </w:p>
          <w:p w:rsidR="009D273B" w:rsidRPr="0079452E" w:rsidRDefault="009D273B" w:rsidP="007945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Субсидии из бюджета Удмуртской Республики могут быть привлечены </w:t>
            </w:r>
            <w:r w:rsidR="00C64287" w:rsidRPr="0079452E">
              <w:rPr>
                <w:rFonts w:ascii="Times New Roman" w:hAnsi="Times New Roman"/>
                <w:lang w:eastAsia="ru-RU"/>
              </w:rPr>
              <w:t>по итогам участия  Юкаменского</w:t>
            </w:r>
            <w:r w:rsidRPr="0079452E">
              <w:rPr>
                <w:rFonts w:ascii="Times New Roman" w:hAnsi="Times New Roman"/>
                <w:lang w:eastAsia="ru-RU"/>
              </w:rPr>
              <w:t xml:space="preserve"> района в конкурсных процедурах по распределению субсидий на поддержку малого и среднего предпринимательства.</w:t>
            </w:r>
          </w:p>
          <w:p w:rsidR="009D273B" w:rsidRPr="0079452E" w:rsidRDefault="009D273B" w:rsidP="00BD1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>Ресурсное обеспечение подпрограммы за счет средств бюджета муни</w:t>
            </w:r>
            <w:r w:rsidR="00C64287" w:rsidRPr="0079452E">
              <w:rPr>
                <w:rFonts w:ascii="Times New Roman" w:hAnsi="Times New Roman"/>
                <w:lang w:eastAsia="ru-RU"/>
              </w:rPr>
              <w:t>ципального образования «Юкамен</w:t>
            </w:r>
            <w:r w:rsidRPr="0079452E">
              <w:rPr>
                <w:rFonts w:ascii="Times New Roman" w:hAnsi="Times New Roman"/>
                <w:lang w:eastAsia="ru-RU"/>
              </w:rPr>
              <w:t>ский район» подлежит уточнению в рамках бюджетного цикла.</w:t>
            </w:r>
          </w:p>
        </w:tc>
      </w:tr>
      <w:tr w:rsidR="00C764C2" w:rsidRPr="0079452E" w:rsidTr="00CC4CB4">
        <w:trPr>
          <w:trHeight w:val="2262"/>
        </w:trPr>
        <w:tc>
          <w:tcPr>
            <w:tcW w:w="3544" w:type="dxa"/>
          </w:tcPr>
          <w:p w:rsidR="00C764C2" w:rsidRPr="0079452E" w:rsidRDefault="00C764C2" w:rsidP="00BD1F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79452E">
              <w:rPr>
                <w:rFonts w:ascii="Times New Roman" w:hAnsi="Times New Roman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095" w:type="dxa"/>
          </w:tcPr>
          <w:p w:rsidR="00CB7E53" w:rsidRPr="0079452E" w:rsidRDefault="000D1F87" w:rsidP="00BD1FBE">
            <w:pPr>
              <w:shd w:val="clear" w:color="auto" w:fill="FFFFFF"/>
              <w:suppressAutoHyphens/>
              <w:snapToGrid w:val="0"/>
              <w:spacing w:after="0" w:line="274" w:lineRule="exact"/>
              <w:ind w:right="10" w:firstLine="5"/>
              <w:jc w:val="both"/>
              <w:rPr>
                <w:rFonts w:ascii="Times New Roman" w:hAnsi="Times New Roman"/>
              </w:rPr>
            </w:pPr>
            <w:r w:rsidRPr="0079452E">
              <w:rPr>
                <w:rFonts w:ascii="Times New Roman" w:hAnsi="Times New Roman"/>
              </w:rPr>
              <w:t xml:space="preserve">- </w:t>
            </w:r>
            <w:r w:rsidR="00CB7E53" w:rsidRPr="0079452E">
              <w:rPr>
                <w:rFonts w:ascii="Times New Roman" w:hAnsi="Times New Roman"/>
              </w:rPr>
              <w:t>Повышение доли занятых на малых и средних предприятиях и количества индивидуальных предпринимателей в общей численности заня</w:t>
            </w:r>
            <w:r w:rsidR="00F64D75" w:rsidRPr="0079452E">
              <w:rPr>
                <w:rFonts w:ascii="Times New Roman" w:hAnsi="Times New Roman"/>
              </w:rPr>
              <w:t>тых в экономике района;</w:t>
            </w:r>
          </w:p>
          <w:p w:rsidR="00953B25" w:rsidRPr="0079452E" w:rsidRDefault="00953B25" w:rsidP="00BD1FBE">
            <w:pPr>
              <w:shd w:val="clear" w:color="auto" w:fill="FFFFFF"/>
              <w:suppressAutoHyphens/>
              <w:snapToGrid w:val="0"/>
              <w:spacing w:after="0" w:line="274" w:lineRule="exact"/>
              <w:ind w:right="10" w:firstLine="5"/>
              <w:jc w:val="both"/>
              <w:rPr>
                <w:rFonts w:ascii="Times New Roman" w:hAnsi="Times New Roman"/>
              </w:rPr>
            </w:pPr>
            <w:r w:rsidRPr="0079452E">
              <w:rPr>
                <w:rFonts w:ascii="Times New Roman" w:hAnsi="Times New Roman"/>
              </w:rPr>
              <w:t>- Повышение количества субъектов малого и среднего предпринимательства, получ</w:t>
            </w:r>
            <w:r w:rsidR="00F64D75" w:rsidRPr="0079452E">
              <w:rPr>
                <w:rFonts w:ascii="Times New Roman" w:hAnsi="Times New Roman"/>
              </w:rPr>
              <w:t>ающих государственную поддержку;</w:t>
            </w:r>
          </w:p>
          <w:p w:rsidR="00CB7E53" w:rsidRPr="0079452E" w:rsidRDefault="00CB7E53" w:rsidP="00BD1FBE">
            <w:pPr>
              <w:shd w:val="clear" w:color="auto" w:fill="FFFFFF"/>
              <w:suppressAutoHyphens/>
              <w:spacing w:after="0" w:line="274" w:lineRule="exact"/>
              <w:ind w:right="10" w:firstLine="5"/>
              <w:jc w:val="both"/>
              <w:rPr>
                <w:rFonts w:ascii="Times New Roman" w:hAnsi="Times New Roman"/>
              </w:rPr>
            </w:pPr>
            <w:r w:rsidRPr="0079452E">
              <w:rPr>
                <w:rFonts w:ascii="Times New Roman" w:hAnsi="Times New Roman"/>
                <w:b/>
                <w:bCs/>
              </w:rPr>
              <w:t>-</w:t>
            </w:r>
            <w:r w:rsidRPr="0079452E">
              <w:rPr>
                <w:rFonts w:ascii="Times New Roman" w:hAnsi="Times New Roman"/>
              </w:rPr>
              <w:t>Повышение доли объема произведенной продукции на малых и средних предприят</w:t>
            </w:r>
            <w:r w:rsidR="00F64D75" w:rsidRPr="0079452E">
              <w:rPr>
                <w:rFonts w:ascii="Times New Roman" w:hAnsi="Times New Roman"/>
              </w:rPr>
              <w:t>иях в общем объеме производства;</w:t>
            </w:r>
          </w:p>
          <w:p w:rsidR="00CB7E53" w:rsidRPr="0079452E" w:rsidRDefault="00CB7E53" w:rsidP="00BD1FBE">
            <w:pPr>
              <w:shd w:val="clear" w:color="auto" w:fill="FFFFFF"/>
              <w:suppressAutoHyphens/>
              <w:spacing w:after="0" w:line="274" w:lineRule="exact"/>
              <w:ind w:right="10" w:firstLine="5"/>
              <w:jc w:val="both"/>
              <w:rPr>
                <w:rFonts w:ascii="Times New Roman" w:hAnsi="Times New Roman"/>
              </w:rPr>
            </w:pPr>
            <w:r w:rsidRPr="0079452E">
              <w:rPr>
                <w:rFonts w:ascii="Times New Roman" w:hAnsi="Times New Roman"/>
              </w:rPr>
              <w:t>-Рост налоговых поступлен</w:t>
            </w:r>
            <w:r w:rsidR="00F64D75" w:rsidRPr="0079452E">
              <w:rPr>
                <w:rFonts w:ascii="Times New Roman" w:hAnsi="Times New Roman"/>
              </w:rPr>
              <w:t>ий во все уровни бюджета от малого и среднего бизнеса;</w:t>
            </w:r>
          </w:p>
          <w:p w:rsidR="008029AE" w:rsidRPr="0079452E" w:rsidRDefault="000D1F87" w:rsidP="008029AE">
            <w:pPr>
              <w:shd w:val="clear" w:color="auto" w:fill="FFFFFF"/>
              <w:suppressAutoHyphens/>
              <w:spacing w:after="0" w:line="274" w:lineRule="exact"/>
              <w:ind w:right="10"/>
              <w:jc w:val="both"/>
              <w:rPr>
                <w:rFonts w:ascii="Times New Roman" w:hAnsi="Times New Roman"/>
              </w:rPr>
            </w:pPr>
            <w:r w:rsidRPr="0079452E">
              <w:rPr>
                <w:rFonts w:ascii="Times New Roman" w:hAnsi="Times New Roman"/>
              </w:rPr>
              <w:t xml:space="preserve">- </w:t>
            </w:r>
            <w:r w:rsidR="00CB7E53" w:rsidRPr="0079452E">
              <w:rPr>
                <w:rFonts w:ascii="Times New Roman" w:hAnsi="Times New Roman"/>
              </w:rPr>
              <w:t>Развитие инфраструктуры района и улучшение качества предоставляемых услуг.</w:t>
            </w:r>
          </w:p>
          <w:p w:rsidR="00953B25" w:rsidRPr="0079452E" w:rsidRDefault="00953B25" w:rsidP="008029AE">
            <w:pPr>
              <w:shd w:val="clear" w:color="auto" w:fill="FFFFFF"/>
              <w:suppressAutoHyphens/>
              <w:spacing w:after="0" w:line="274" w:lineRule="exact"/>
              <w:ind w:right="10"/>
              <w:jc w:val="both"/>
              <w:rPr>
                <w:rFonts w:ascii="Times New Roman" w:hAnsi="Times New Roman"/>
              </w:rPr>
            </w:pPr>
          </w:p>
        </w:tc>
      </w:tr>
    </w:tbl>
    <w:p w:rsidR="0079452E" w:rsidRDefault="0079452E" w:rsidP="00BD1FBE">
      <w:pPr>
        <w:shd w:val="clear" w:color="auto" w:fill="FFFFFF"/>
        <w:tabs>
          <w:tab w:val="left" w:pos="1134"/>
        </w:tabs>
        <w:spacing w:after="0" w:line="312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</w:p>
    <w:p w:rsidR="00F40304" w:rsidRPr="0079452E" w:rsidRDefault="004F5AB9" w:rsidP="00BD1FBE">
      <w:pPr>
        <w:shd w:val="clear" w:color="auto" w:fill="FFFFFF"/>
        <w:tabs>
          <w:tab w:val="left" w:pos="1134"/>
        </w:tabs>
        <w:spacing w:after="0" w:line="312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2</w:t>
      </w:r>
      <w:r w:rsidR="008E24BA" w:rsidRPr="0079452E">
        <w:rPr>
          <w:rFonts w:ascii="Times New Roman" w:hAnsi="Times New Roman"/>
          <w:b/>
          <w:lang w:eastAsia="ru-RU"/>
        </w:rPr>
        <w:t xml:space="preserve">.1 </w:t>
      </w:r>
      <w:r w:rsidR="00F40304" w:rsidRPr="0079452E">
        <w:rPr>
          <w:rFonts w:ascii="Times New Roman" w:hAnsi="Times New Roman"/>
          <w:b/>
          <w:lang w:eastAsia="ru-RU"/>
        </w:rPr>
        <w:t>Характеристика сферы деятельности</w:t>
      </w:r>
    </w:p>
    <w:p w:rsidR="00A743E9" w:rsidRPr="0079452E" w:rsidRDefault="00ED7AC5" w:rsidP="00E3244E">
      <w:pPr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      </w:t>
      </w:r>
      <w:r w:rsidR="006176E9" w:rsidRPr="0079452E">
        <w:rPr>
          <w:rFonts w:ascii="Times New Roman" w:hAnsi="Times New Roman"/>
        </w:rPr>
        <w:t xml:space="preserve">Малое </w:t>
      </w:r>
      <w:r w:rsidR="008B158D" w:rsidRPr="0079452E">
        <w:rPr>
          <w:rFonts w:ascii="Times New Roman" w:hAnsi="Times New Roman"/>
        </w:rPr>
        <w:t xml:space="preserve">и среднее </w:t>
      </w:r>
      <w:r w:rsidR="006176E9" w:rsidRPr="0079452E">
        <w:rPr>
          <w:rFonts w:ascii="Times New Roman" w:hAnsi="Times New Roman"/>
        </w:rPr>
        <w:t>предпринимательство является неотъемлемым субъектом рынка, влияющим на дальнейшее социально-экономическое развитие района, решающим проблемы занятости населения, повышения уровня жизни и формирования среднего класса как основы</w:t>
      </w:r>
      <w:r w:rsidR="000A7467" w:rsidRPr="0079452E">
        <w:rPr>
          <w:rFonts w:ascii="Times New Roman" w:hAnsi="Times New Roman"/>
        </w:rPr>
        <w:t xml:space="preserve"> </w:t>
      </w:r>
      <w:r w:rsidR="00CC206E" w:rsidRPr="0079452E">
        <w:rPr>
          <w:rFonts w:ascii="Times New Roman" w:hAnsi="Times New Roman"/>
        </w:rPr>
        <w:t xml:space="preserve">социально-экономической стабильности общества. </w:t>
      </w:r>
      <w:r w:rsidR="000E25AC" w:rsidRPr="0079452E">
        <w:rPr>
          <w:rFonts w:ascii="Times New Roman" w:hAnsi="Times New Roman"/>
        </w:rPr>
        <w:t xml:space="preserve">  </w:t>
      </w:r>
      <w:r w:rsidR="000E25AC" w:rsidRPr="0079452E">
        <w:rPr>
          <w:rFonts w:ascii="Times New Roman" w:hAnsi="Times New Roman"/>
          <w:color w:val="052635"/>
        </w:rPr>
        <w:br/>
      </w:r>
      <w:r w:rsidR="00734829" w:rsidRPr="0079452E">
        <w:rPr>
          <w:rFonts w:ascii="Times New Roman" w:hAnsi="Times New Roman"/>
        </w:rPr>
        <w:t xml:space="preserve">       </w:t>
      </w:r>
      <w:r w:rsidR="006176E9" w:rsidRPr="0079452E">
        <w:rPr>
          <w:rFonts w:ascii="Times New Roman" w:hAnsi="Times New Roman"/>
        </w:rPr>
        <w:t xml:space="preserve">Структура видов экономической деятельности малого </w:t>
      </w:r>
      <w:r w:rsidR="008B158D" w:rsidRPr="0079452E">
        <w:rPr>
          <w:rFonts w:ascii="Times New Roman" w:hAnsi="Times New Roman"/>
        </w:rPr>
        <w:t xml:space="preserve">и среднего </w:t>
      </w:r>
      <w:r w:rsidR="006176E9" w:rsidRPr="0079452E">
        <w:rPr>
          <w:rFonts w:ascii="Times New Roman" w:hAnsi="Times New Roman"/>
        </w:rPr>
        <w:t xml:space="preserve">бизнеса практически не меняется. Традиционными отраслями для малого </w:t>
      </w:r>
      <w:r w:rsidR="008B158D" w:rsidRPr="0079452E">
        <w:rPr>
          <w:rFonts w:ascii="Times New Roman" w:hAnsi="Times New Roman"/>
        </w:rPr>
        <w:t xml:space="preserve">и среднего </w:t>
      </w:r>
      <w:r w:rsidR="006176E9" w:rsidRPr="0079452E">
        <w:rPr>
          <w:rFonts w:ascii="Times New Roman" w:hAnsi="Times New Roman"/>
        </w:rPr>
        <w:t>бизнеса в районе являются:</w:t>
      </w:r>
      <w:r w:rsidR="000A7467" w:rsidRPr="0079452E">
        <w:rPr>
          <w:rFonts w:ascii="Times New Roman" w:hAnsi="Times New Roman"/>
        </w:rPr>
        <w:t xml:space="preserve"> </w:t>
      </w:r>
      <w:r w:rsidR="006176E9" w:rsidRPr="0079452E">
        <w:rPr>
          <w:rFonts w:ascii="Times New Roman" w:hAnsi="Times New Roman"/>
        </w:rPr>
        <w:t xml:space="preserve"> </w:t>
      </w:r>
      <w:r w:rsidR="000A7467" w:rsidRPr="0079452E">
        <w:rPr>
          <w:rFonts w:ascii="Times New Roman" w:hAnsi="Times New Roman"/>
        </w:rPr>
        <w:t xml:space="preserve">сельское хозяйство, </w:t>
      </w:r>
      <w:r w:rsidR="00C214A2" w:rsidRPr="0079452E">
        <w:rPr>
          <w:rFonts w:ascii="Times New Roman" w:hAnsi="Times New Roman"/>
        </w:rPr>
        <w:t xml:space="preserve">оказание услуг, </w:t>
      </w:r>
      <w:r w:rsidR="006176E9" w:rsidRPr="0079452E">
        <w:rPr>
          <w:rFonts w:ascii="Times New Roman" w:hAnsi="Times New Roman"/>
        </w:rPr>
        <w:t xml:space="preserve">розничная торговля. Из общего количества индивидуальных предпринимателей </w:t>
      </w:r>
      <w:r w:rsidR="006A7F5C" w:rsidRPr="0079452E">
        <w:rPr>
          <w:rFonts w:ascii="Times New Roman" w:hAnsi="Times New Roman"/>
        </w:rPr>
        <w:t>41</w:t>
      </w:r>
      <w:r w:rsidR="006176E9" w:rsidRPr="0079452E">
        <w:rPr>
          <w:rFonts w:ascii="Times New Roman" w:hAnsi="Times New Roman"/>
        </w:rPr>
        <w:t xml:space="preserve">% занимаются торговлей, </w:t>
      </w:r>
      <w:r w:rsidR="006A7F5C" w:rsidRPr="0079452E">
        <w:rPr>
          <w:rFonts w:ascii="Times New Roman" w:hAnsi="Times New Roman"/>
        </w:rPr>
        <w:t>16</w:t>
      </w:r>
      <w:r w:rsidR="006176E9" w:rsidRPr="0079452E">
        <w:rPr>
          <w:rFonts w:ascii="Times New Roman" w:hAnsi="Times New Roman"/>
        </w:rPr>
        <w:t xml:space="preserve">% - сельским хозяйством, </w:t>
      </w:r>
      <w:r w:rsidR="006A7F5C" w:rsidRPr="0079452E">
        <w:rPr>
          <w:rFonts w:ascii="Times New Roman" w:hAnsi="Times New Roman"/>
        </w:rPr>
        <w:t>9</w:t>
      </w:r>
      <w:r w:rsidR="005A5979" w:rsidRPr="0079452E">
        <w:rPr>
          <w:rFonts w:ascii="Times New Roman" w:hAnsi="Times New Roman"/>
        </w:rPr>
        <w:t xml:space="preserve">%- оказанием услуг населению, прочими видами деятельности – </w:t>
      </w:r>
      <w:r w:rsidR="006A7F5C" w:rsidRPr="0079452E">
        <w:rPr>
          <w:rFonts w:ascii="Times New Roman" w:hAnsi="Times New Roman"/>
        </w:rPr>
        <w:t>34</w:t>
      </w:r>
      <w:r w:rsidR="005A5979" w:rsidRPr="0079452E">
        <w:rPr>
          <w:rFonts w:ascii="Times New Roman" w:hAnsi="Times New Roman"/>
        </w:rPr>
        <w:t>%.  На</w:t>
      </w:r>
      <w:r w:rsidR="006176E9" w:rsidRPr="0079452E">
        <w:rPr>
          <w:rFonts w:ascii="Times New Roman" w:hAnsi="Times New Roman"/>
        </w:rPr>
        <w:t xml:space="preserve"> территории района осуществляют предпринимательскую деятельность более </w:t>
      </w:r>
      <w:r w:rsidR="00270DE2" w:rsidRPr="0079452E">
        <w:rPr>
          <w:rFonts w:ascii="Times New Roman" w:hAnsi="Times New Roman"/>
        </w:rPr>
        <w:t>2</w:t>
      </w:r>
      <w:r w:rsidR="006176E9" w:rsidRPr="0079452E">
        <w:rPr>
          <w:rFonts w:ascii="Times New Roman" w:hAnsi="Times New Roman"/>
        </w:rPr>
        <w:t>0</w:t>
      </w:r>
      <w:r w:rsidR="00BD5F91" w:rsidRPr="0079452E">
        <w:rPr>
          <w:rFonts w:ascii="Times New Roman" w:hAnsi="Times New Roman"/>
        </w:rPr>
        <w:t xml:space="preserve"> иногородних предпринимателей,</w:t>
      </w:r>
      <w:r w:rsidR="0005266C" w:rsidRPr="0079452E">
        <w:rPr>
          <w:rFonts w:ascii="Times New Roman" w:hAnsi="Times New Roman"/>
        </w:rPr>
        <w:t xml:space="preserve"> </w:t>
      </w:r>
      <w:r w:rsidR="00BD5F91" w:rsidRPr="0079452E">
        <w:rPr>
          <w:rFonts w:ascii="Times New Roman" w:hAnsi="Times New Roman"/>
        </w:rPr>
        <w:t xml:space="preserve">основная доля </w:t>
      </w:r>
      <w:r w:rsidR="006F6895" w:rsidRPr="0079452E">
        <w:rPr>
          <w:rFonts w:ascii="Times New Roman" w:hAnsi="Times New Roman"/>
        </w:rPr>
        <w:t xml:space="preserve"> которых занята в торговле. </w:t>
      </w:r>
    </w:p>
    <w:p w:rsidR="00270DE2" w:rsidRPr="0079452E" w:rsidRDefault="00270DE2" w:rsidP="00C31D9F">
      <w:pPr>
        <w:spacing w:after="0" w:line="240" w:lineRule="auto"/>
        <w:ind w:hanging="142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  Н</w:t>
      </w:r>
      <w:r w:rsidR="00A743E9" w:rsidRPr="0079452E">
        <w:rPr>
          <w:rFonts w:ascii="Times New Roman" w:hAnsi="Times New Roman"/>
          <w:bCs/>
        </w:rPr>
        <w:t xml:space="preserve">а </w:t>
      </w:r>
      <w:proofErr w:type="spellStart"/>
      <w:r w:rsidR="00A743E9" w:rsidRPr="0079452E">
        <w:rPr>
          <w:rFonts w:ascii="Times New Roman" w:hAnsi="Times New Roman"/>
          <w:bCs/>
        </w:rPr>
        <w:t>самозанятость</w:t>
      </w:r>
      <w:proofErr w:type="spellEnd"/>
      <w:r w:rsidRPr="0079452E">
        <w:rPr>
          <w:rFonts w:ascii="Times New Roman" w:hAnsi="Times New Roman"/>
          <w:bCs/>
        </w:rPr>
        <w:t xml:space="preserve"> на 01.01.2024 г. </w:t>
      </w:r>
      <w:r w:rsidR="00A743E9" w:rsidRPr="0079452E">
        <w:rPr>
          <w:rFonts w:ascii="Times New Roman" w:hAnsi="Times New Roman"/>
          <w:bCs/>
        </w:rPr>
        <w:t>вышли</w:t>
      </w:r>
      <w:r w:rsidR="0094486B" w:rsidRPr="0079452E">
        <w:rPr>
          <w:rFonts w:ascii="Times New Roman" w:hAnsi="Times New Roman"/>
          <w:bCs/>
        </w:rPr>
        <w:t xml:space="preserve"> </w:t>
      </w:r>
      <w:r w:rsidRPr="0079452E">
        <w:rPr>
          <w:rFonts w:ascii="Times New Roman" w:hAnsi="Times New Roman"/>
          <w:bCs/>
        </w:rPr>
        <w:t>288</w:t>
      </w:r>
      <w:r w:rsidR="00A743E9" w:rsidRPr="0079452E">
        <w:rPr>
          <w:rFonts w:ascii="Times New Roman" w:hAnsi="Times New Roman"/>
          <w:bCs/>
        </w:rPr>
        <w:t xml:space="preserve">  человек.</w:t>
      </w:r>
      <w:r w:rsidR="00BC132D" w:rsidRPr="0079452E">
        <w:rPr>
          <w:rFonts w:ascii="Times New Roman" w:hAnsi="Times New Roman"/>
          <w:bCs/>
        </w:rPr>
        <w:t xml:space="preserve"> Из общего количества субъектов МСП </w:t>
      </w:r>
      <w:r w:rsidRPr="0079452E">
        <w:rPr>
          <w:rFonts w:ascii="Times New Roman" w:hAnsi="Times New Roman"/>
          <w:bCs/>
        </w:rPr>
        <w:t>около</w:t>
      </w:r>
      <w:r w:rsidR="00BC132D" w:rsidRPr="0079452E">
        <w:rPr>
          <w:rFonts w:ascii="Times New Roman" w:hAnsi="Times New Roman"/>
          <w:bCs/>
        </w:rPr>
        <w:t xml:space="preserve"> </w:t>
      </w:r>
      <w:r w:rsidRPr="0079452E">
        <w:rPr>
          <w:rFonts w:ascii="Times New Roman" w:hAnsi="Times New Roman"/>
          <w:bCs/>
        </w:rPr>
        <w:t>20</w:t>
      </w:r>
      <w:r w:rsidR="00BC132D" w:rsidRPr="0079452E">
        <w:rPr>
          <w:rFonts w:ascii="Times New Roman" w:hAnsi="Times New Roman"/>
          <w:bCs/>
        </w:rPr>
        <w:t xml:space="preserve">% осуществляют деятельность на территории района, остальная часть, прописана в районе, но проживает и работает за </w:t>
      </w:r>
      <w:r w:rsidR="0085755C" w:rsidRPr="0079452E">
        <w:rPr>
          <w:rFonts w:ascii="Times New Roman" w:hAnsi="Times New Roman"/>
          <w:bCs/>
        </w:rPr>
        <w:t xml:space="preserve">его </w:t>
      </w:r>
      <w:r w:rsidR="00BC132D" w:rsidRPr="0079452E">
        <w:rPr>
          <w:rFonts w:ascii="Times New Roman" w:hAnsi="Times New Roman"/>
          <w:bCs/>
        </w:rPr>
        <w:t>пределами</w:t>
      </w:r>
      <w:r w:rsidR="0085755C" w:rsidRPr="0079452E">
        <w:rPr>
          <w:rFonts w:ascii="Times New Roman" w:hAnsi="Times New Roman"/>
          <w:bCs/>
        </w:rPr>
        <w:t>.</w:t>
      </w:r>
      <w:r w:rsidR="00BC132D" w:rsidRPr="0079452E">
        <w:rPr>
          <w:rFonts w:ascii="Times New Roman" w:hAnsi="Times New Roman"/>
          <w:bCs/>
        </w:rPr>
        <w:t xml:space="preserve"> </w:t>
      </w:r>
      <w:r w:rsidR="00A743E9" w:rsidRPr="0079452E">
        <w:rPr>
          <w:rFonts w:ascii="Times New Roman" w:hAnsi="Times New Roman"/>
          <w:bCs/>
        </w:rPr>
        <w:t xml:space="preserve"> </w:t>
      </w:r>
      <w:r w:rsidR="00141682" w:rsidRPr="0079452E">
        <w:rPr>
          <w:rFonts w:ascii="Times New Roman" w:hAnsi="Times New Roman"/>
          <w:bCs/>
        </w:rPr>
        <w:t xml:space="preserve">Количество работающих </w:t>
      </w:r>
      <w:r w:rsidR="00A74A59" w:rsidRPr="0079452E">
        <w:rPr>
          <w:rFonts w:ascii="Times New Roman" w:hAnsi="Times New Roman"/>
          <w:bCs/>
        </w:rPr>
        <w:t>у субъектов МСП 1139</w:t>
      </w:r>
      <w:r w:rsidR="00141682" w:rsidRPr="0079452E">
        <w:rPr>
          <w:rFonts w:ascii="Times New Roman" w:hAnsi="Times New Roman"/>
          <w:bCs/>
        </w:rPr>
        <w:t xml:space="preserve"> человек</w:t>
      </w:r>
      <w:r w:rsidR="00A74A59" w:rsidRPr="0079452E">
        <w:rPr>
          <w:rFonts w:ascii="Times New Roman" w:hAnsi="Times New Roman"/>
          <w:bCs/>
        </w:rPr>
        <w:t>.</w:t>
      </w:r>
    </w:p>
    <w:p w:rsidR="00270DE2" w:rsidRPr="0079452E" w:rsidRDefault="00A743E9" w:rsidP="00C31D9F">
      <w:pPr>
        <w:spacing w:after="0" w:line="240" w:lineRule="auto"/>
        <w:jc w:val="both"/>
        <w:rPr>
          <w:rFonts w:ascii="Times New Roman" w:eastAsia="Calibri" w:hAnsi="Times New Roman"/>
          <w:lang w:eastAsia="ru-RU"/>
        </w:rPr>
      </w:pPr>
      <w:r w:rsidRPr="0079452E">
        <w:rPr>
          <w:rFonts w:ascii="Times New Roman" w:hAnsi="Times New Roman"/>
          <w:bCs/>
        </w:rPr>
        <w:t xml:space="preserve">     </w:t>
      </w:r>
      <w:r w:rsidR="0092101E" w:rsidRPr="0079452E">
        <w:rPr>
          <w:rFonts w:ascii="Times New Roman" w:hAnsi="Times New Roman"/>
          <w:bCs/>
        </w:rPr>
        <w:t xml:space="preserve"> </w:t>
      </w:r>
      <w:r w:rsidR="005B2EC5" w:rsidRPr="0079452E">
        <w:rPr>
          <w:rFonts w:ascii="Times New Roman" w:eastAsia="Calibri" w:hAnsi="Times New Roman"/>
          <w:lang w:eastAsia="ru-RU"/>
        </w:rPr>
        <w:t xml:space="preserve">В рамках реализации мероприятий по национальному проекту программы «Улучшение условий ведения предпринимательской деятельности» </w:t>
      </w:r>
      <w:r w:rsidR="00270DE2" w:rsidRPr="0079452E">
        <w:rPr>
          <w:rFonts w:ascii="Times New Roman" w:eastAsia="Calibri" w:hAnsi="Times New Roman"/>
          <w:lang w:eastAsia="ru-RU"/>
        </w:rPr>
        <w:t xml:space="preserve"> утверждены следующие нормативн</w:t>
      </w:r>
      <w:proofErr w:type="gramStart"/>
      <w:r w:rsidR="00270DE2" w:rsidRPr="0079452E">
        <w:rPr>
          <w:rFonts w:ascii="Times New Roman" w:eastAsia="Calibri" w:hAnsi="Times New Roman"/>
          <w:lang w:eastAsia="ru-RU"/>
        </w:rPr>
        <w:t>о-</w:t>
      </w:r>
      <w:proofErr w:type="gramEnd"/>
      <w:r w:rsidR="00270DE2" w:rsidRPr="0079452E">
        <w:rPr>
          <w:rFonts w:ascii="Times New Roman" w:eastAsia="Calibri" w:hAnsi="Times New Roman"/>
          <w:lang w:eastAsia="ru-RU"/>
        </w:rPr>
        <w:t xml:space="preserve"> правовые акты:</w:t>
      </w:r>
    </w:p>
    <w:p w:rsidR="00270DE2" w:rsidRPr="0079452E" w:rsidRDefault="00270DE2" w:rsidP="00270D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lastRenderedPageBreak/>
        <w:t xml:space="preserve">     Постановление Администрации муниципального образования «Юкаменский район» № 131 от 16.04.2021 г. «Об имущественной поддержке субъектов малого и среднего предпринимательства  при предоставлении  муниципального имущества» арендная плата вносится в следующем порядке:</w:t>
      </w:r>
    </w:p>
    <w:p w:rsidR="00270DE2" w:rsidRPr="0079452E" w:rsidRDefault="00270DE2" w:rsidP="00270D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    - в первый год аренды - 40 процентов размера арендной платы;</w:t>
      </w:r>
    </w:p>
    <w:p w:rsidR="00270DE2" w:rsidRPr="0079452E" w:rsidRDefault="00270DE2" w:rsidP="00270D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    - во второй год аренды - 60 процентов размера арендной платы;</w:t>
      </w:r>
    </w:p>
    <w:p w:rsidR="00270DE2" w:rsidRPr="0079452E" w:rsidRDefault="00270DE2" w:rsidP="00270D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    - в третий год аренды - 80 процентов размера арендной платы;</w:t>
      </w:r>
    </w:p>
    <w:p w:rsidR="00270DE2" w:rsidRPr="0079452E" w:rsidRDefault="00270DE2" w:rsidP="00270D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    - в четвертый год аренды и далее - 100 процентов размера арендной платы.</w:t>
      </w:r>
    </w:p>
    <w:p w:rsidR="00270DE2" w:rsidRPr="0079452E" w:rsidRDefault="00270DE2" w:rsidP="00270D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 </w:t>
      </w:r>
      <w:r w:rsidR="0085755C" w:rsidRPr="0079452E">
        <w:rPr>
          <w:rFonts w:ascii="Times New Roman" w:hAnsi="Times New Roman"/>
          <w:color w:val="000000"/>
          <w:lang w:eastAsia="ru-RU"/>
        </w:rPr>
        <w:t xml:space="preserve">  </w:t>
      </w:r>
      <w:r w:rsidRPr="0079452E">
        <w:rPr>
          <w:rFonts w:ascii="Times New Roman" w:hAnsi="Times New Roman"/>
          <w:color w:val="000000"/>
          <w:lang w:eastAsia="ru-RU"/>
        </w:rPr>
        <w:t xml:space="preserve">  </w:t>
      </w:r>
      <w:proofErr w:type="gramStart"/>
      <w:r w:rsidRPr="0079452E">
        <w:rPr>
          <w:rFonts w:ascii="Times New Roman" w:hAnsi="Times New Roman"/>
          <w:color w:val="000000"/>
          <w:lang w:eastAsia="ru-RU"/>
        </w:rPr>
        <w:t>Постановление Администрации Юкаменского  района № 163 от 26.03.2024 г. утвержден порядок и условия предоставления в аренду (в том числе и по льготным ставкам арендной платы для субъектов малого и среднего предпринимательства,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 муниципального имущества субъектам малого и 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Pr="0079452E">
        <w:rPr>
          <w:rFonts w:ascii="Times New Roman" w:hAnsi="Times New Roman"/>
          <w:color w:val="000000"/>
          <w:lang w:eastAsia="ru-RU"/>
        </w:rPr>
        <w:t>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:rsidR="00270DE2" w:rsidRPr="0079452E" w:rsidRDefault="00270DE2" w:rsidP="00270D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    Постановление  Администрации Юкаменского  района № 576 от 10.10.2024 г. утвержден Порядок предоставления инвесторам льготных условий пользования недвижимым имуществом (за исключением земельных участков), </w:t>
      </w:r>
      <w:proofErr w:type="gramStart"/>
      <w:r w:rsidRPr="0079452E">
        <w:rPr>
          <w:rFonts w:ascii="Times New Roman" w:hAnsi="Times New Roman"/>
          <w:color w:val="000000"/>
          <w:lang w:eastAsia="ru-RU"/>
        </w:rPr>
        <w:t>находящимися</w:t>
      </w:r>
      <w:proofErr w:type="gramEnd"/>
      <w:r w:rsidRPr="0079452E">
        <w:rPr>
          <w:rFonts w:ascii="Times New Roman" w:hAnsi="Times New Roman"/>
          <w:color w:val="000000"/>
          <w:lang w:eastAsia="ru-RU"/>
        </w:rPr>
        <w:t xml:space="preserve"> в собственности муниципального образования «Муниципальный округ Юкаменский район Удмуртской Республики». </w:t>
      </w:r>
    </w:p>
    <w:p w:rsidR="00270DE2" w:rsidRPr="0079452E" w:rsidRDefault="00270DE2" w:rsidP="00270D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   Информация по мерам поддержки размещена на  официальном сайте Юкаменского района. По мере надобности направляется путем эл. почты до руководителей малых предприятий и индивидуальных предпринимателей. </w:t>
      </w:r>
    </w:p>
    <w:p w:rsidR="00270DE2" w:rsidRPr="0079452E" w:rsidRDefault="00270DE2" w:rsidP="00270D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   Оказывается консультационная и методическая помощь субъектам МСП и </w:t>
      </w:r>
      <w:proofErr w:type="spellStart"/>
      <w:r w:rsidRPr="0079452E">
        <w:rPr>
          <w:rFonts w:ascii="Times New Roman" w:hAnsi="Times New Roman"/>
          <w:color w:val="000000"/>
          <w:lang w:eastAsia="ru-RU"/>
        </w:rPr>
        <w:t>самозанятым</w:t>
      </w:r>
      <w:proofErr w:type="spellEnd"/>
      <w:r w:rsidRPr="0079452E">
        <w:rPr>
          <w:rFonts w:ascii="Times New Roman" w:hAnsi="Times New Roman"/>
          <w:color w:val="000000"/>
          <w:lang w:eastAsia="ru-RU"/>
        </w:rPr>
        <w:t xml:space="preserve"> гражданам.  </w:t>
      </w:r>
      <w:r w:rsidR="00D00271" w:rsidRPr="0079452E">
        <w:rPr>
          <w:rFonts w:ascii="Times New Roman" w:hAnsi="Times New Roman"/>
          <w:color w:val="000000"/>
          <w:lang w:eastAsia="ru-RU"/>
        </w:rPr>
        <w:t xml:space="preserve">Проводятся </w:t>
      </w:r>
      <w:r w:rsidR="00D00271" w:rsidRPr="0079452E">
        <w:rPr>
          <w:rFonts w:ascii="Times New Roman" w:eastAsia="Calibri" w:hAnsi="Times New Roman"/>
          <w:lang w:eastAsia="ru-RU"/>
        </w:rPr>
        <w:t>совещания с предпринимателями</w:t>
      </w:r>
      <w:r w:rsidR="0047578A" w:rsidRPr="0079452E">
        <w:rPr>
          <w:rFonts w:ascii="Times New Roman" w:eastAsia="Calibri" w:hAnsi="Times New Roman"/>
          <w:lang w:eastAsia="ru-RU"/>
        </w:rPr>
        <w:t>.</w:t>
      </w:r>
      <w:r w:rsidR="00D00271" w:rsidRPr="0079452E">
        <w:rPr>
          <w:rFonts w:ascii="Times New Roman" w:eastAsia="Calibri" w:hAnsi="Times New Roman"/>
          <w:lang w:eastAsia="ru-RU"/>
        </w:rPr>
        <w:t xml:space="preserve">  </w:t>
      </w:r>
      <w:proofErr w:type="gramStart"/>
      <w:r w:rsidR="0047578A" w:rsidRPr="0079452E">
        <w:rPr>
          <w:rFonts w:ascii="Times New Roman" w:eastAsia="Calibri" w:hAnsi="Times New Roman"/>
          <w:lang w:eastAsia="ru-RU"/>
        </w:rPr>
        <w:t>С</w:t>
      </w:r>
      <w:r w:rsidR="0047578A" w:rsidRPr="0079452E">
        <w:rPr>
          <w:rFonts w:ascii="Times New Roman" w:hAnsi="Times New Roman"/>
        </w:rPr>
        <w:t xml:space="preserve"> целью развития инновационного потенциала молодежи Юкаменского района в экономической и предпринимательской сферах с</w:t>
      </w:r>
      <w:r w:rsidR="00D00271" w:rsidRPr="0079452E">
        <w:rPr>
          <w:rFonts w:ascii="Times New Roman" w:eastAsia="Calibri" w:hAnsi="Times New Roman"/>
          <w:lang w:eastAsia="ru-RU"/>
        </w:rPr>
        <w:t xml:space="preserve"> учащимися школ Юкаменского района </w:t>
      </w:r>
      <w:r w:rsidR="0047578A" w:rsidRPr="0079452E">
        <w:rPr>
          <w:rFonts w:ascii="Times New Roman" w:eastAsia="Calibri" w:hAnsi="Times New Roman"/>
          <w:lang w:eastAsia="ru-RU"/>
        </w:rPr>
        <w:t xml:space="preserve">ежегодно </w:t>
      </w:r>
      <w:r w:rsidR="00D00271" w:rsidRPr="0079452E">
        <w:rPr>
          <w:rFonts w:ascii="Times New Roman" w:eastAsia="Calibri" w:hAnsi="Times New Roman"/>
          <w:lang w:eastAsia="ru-RU"/>
        </w:rPr>
        <w:t>проводится</w:t>
      </w:r>
      <w:r w:rsidR="0047578A" w:rsidRPr="0079452E">
        <w:rPr>
          <w:rFonts w:ascii="Times New Roman" w:eastAsia="Calibri" w:hAnsi="Times New Roman"/>
          <w:lang w:eastAsia="ru-RU"/>
        </w:rPr>
        <w:t xml:space="preserve"> финансовая игра </w:t>
      </w:r>
      <w:r w:rsidR="00D00271" w:rsidRPr="0079452E">
        <w:rPr>
          <w:rFonts w:ascii="Times New Roman" w:eastAsia="Calibri" w:hAnsi="Times New Roman"/>
          <w:lang w:eastAsia="ru-RU"/>
        </w:rPr>
        <w:t xml:space="preserve"> </w:t>
      </w:r>
      <w:r w:rsidR="0047578A" w:rsidRPr="0079452E">
        <w:rPr>
          <w:rFonts w:ascii="Times New Roman" w:hAnsi="Times New Roman"/>
        </w:rPr>
        <w:t>«Время – деньги.</w:t>
      </w:r>
      <w:proofErr w:type="gramEnd"/>
      <w:r w:rsidR="0047578A" w:rsidRPr="0079452E">
        <w:rPr>
          <w:rFonts w:ascii="Times New Roman" w:hAnsi="Times New Roman"/>
        </w:rPr>
        <w:t xml:space="preserve"> Бюджет».</w:t>
      </w:r>
    </w:p>
    <w:p w:rsidR="00D00271" w:rsidRPr="0079452E" w:rsidRDefault="00270DE2" w:rsidP="00D00271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eastAsia="Calibri" w:hAnsi="Times New Roman"/>
          <w:lang w:eastAsia="ru-RU"/>
        </w:rPr>
        <w:t xml:space="preserve">    </w:t>
      </w:r>
      <w:r w:rsidR="00D00271" w:rsidRPr="0079452E">
        <w:rPr>
          <w:rFonts w:ascii="Times New Roman" w:hAnsi="Times New Roman"/>
          <w:bCs/>
        </w:rPr>
        <w:t xml:space="preserve">Налоговым кодексом Российской Федерации для малых и средних предприятий и индивидуальных предпринимателей установлены специальные налоговые режимы: </w:t>
      </w:r>
    </w:p>
    <w:p w:rsidR="00D00271" w:rsidRPr="0079452E" w:rsidRDefault="00D00271" w:rsidP="00D00271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- единый сельскохозяйственный налог;</w:t>
      </w:r>
    </w:p>
    <w:p w:rsidR="00D00271" w:rsidRPr="0079452E" w:rsidRDefault="00D00271" w:rsidP="00D0027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-  упрощенная система налогообложения;</w:t>
      </w:r>
    </w:p>
    <w:p w:rsidR="00D00271" w:rsidRPr="0079452E" w:rsidRDefault="00D00271" w:rsidP="00D0027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- патентная система налогообложения. </w:t>
      </w:r>
    </w:p>
    <w:p w:rsidR="00130283" w:rsidRPr="0079452E" w:rsidRDefault="00130283" w:rsidP="00E3244E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</w:t>
      </w:r>
      <w:r w:rsidR="0094486B" w:rsidRPr="0079452E">
        <w:rPr>
          <w:rFonts w:ascii="Times New Roman" w:hAnsi="Times New Roman"/>
          <w:bCs/>
        </w:rPr>
        <w:t>В рай</w:t>
      </w:r>
      <w:r w:rsidR="00671B04" w:rsidRPr="0079452E">
        <w:rPr>
          <w:rFonts w:ascii="Times New Roman" w:hAnsi="Times New Roman"/>
          <w:bCs/>
        </w:rPr>
        <w:t>оне функционирует Совет по поддержке малого и среднего предпринимательства</w:t>
      </w:r>
      <w:r w:rsidR="0094486B" w:rsidRPr="0079452E">
        <w:rPr>
          <w:rFonts w:ascii="Times New Roman" w:hAnsi="Times New Roman"/>
          <w:bCs/>
        </w:rPr>
        <w:t xml:space="preserve">, </w:t>
      </w:r>
      <w:r w:rsidR="00194580" w:rsidRPr="0079452E">
        <w:rPr>
          <w:rFonts w:ascii="Times New Roman" w:hAnsi="Times New Roman"/>
          <w:bCs/>
        </w:rPr>
        <w:t xml:space="preserve"> </w:t>
      </w:r>
    </w:p>
    <w:p w:rsidR="00130283" w:rsidRPr="0079452E" w:rsidRDefault="0094486B" w:rsidP="00E3244E">
      <w:pPr>
        <w:spacing w:after="0" w:line="240" w:lineRule="auto"/>
        <w:jc w:val="both"/>
        <w:rPr>
          <w:rFonts w:ascii="Times New Roman" w:hAnsi="Times New Roman"/>
          <w:bCs/>
        </w:rPr>
      </w:pPr>
      <w:proofErr w:type="gramStart"/>
      <w:r w:rsidRPr="0079452E">
        <w:rPr>
          <w:rFonts w:ascii="Times New Roman" w:hAnsi="Times New Roman"/>
          <w:iCs/>
          <w:lang w:eastAsia="ru-RU"/>
        </w:rPr>
        <w:t>который</w:t>
      </w:r>
      <w:proofErr w:type="gramEnd"/>
      <w:r w:rsidR="00130283" w:rsidRPr="0079452E">
        <w:rPr>
          <w:rFonts w:ascii="Times New Roman" w:hAnsi="Times New Roman"/>
          <w:iCs/>
          <w:lang w:eastAsia="ru-RU"/>
        </w:rPr>
        <w:t xml:space="preserve"> образован в целях учёта мнения и обеспечения защиты интересов субъектов малого предпринимательства при формировании и реализации единой политики, направленной на поддержку и развитие малого предпринимательства в Юкаменском район</w:t>
      </w:r>
      <w:r w:rsidR="00D71444">
        <w:rPr>
          <w:rFonts w:ascii="Times New Roman" w:hAnsi="Times New Roman"/>
          <w:iCs/>
          <w:lang w:eastAsia="ru-RU"/>
        </w:rPr>
        <w:t>е</w:t>
      </w:r>
      <w:r w:rsidR="00130283" w:rsidRPr="0079452E">
        <w:rPr>
          <w:rFonts w:ascii="Times New Roman" w:hAnsi="Times New Roman"/>
          <w:iCs/>
          <w:lang w:eastAsia="ru-RU"/>
        </w:rPr>
        <w:t>, в целях стимулирования инвестиционной и предпринимательской активности на территории района для повышения конкурентоспособности экономики по приоритетным направлениям развития.</w:t>
      </w:r>
    </w:p>
    <w:p w:rsidR="00671B04" w:rsidRPr="0079452E" w:rsidRDefault="00130283" w:rsidP="00E3244E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</w:t>
      </w:r>
      <w:r w:rsidR="00671B04" w:rsidRPr="0079452E">
        <w:rPr>
          <w:rFonts w:ascii="Times New Roman" w:hAnsi="Times New Roman"/>
          <w:bCs/>
        </w:rPr>
        <w:t>Основные проблемы, сдерживающие развитие малого и среднего предпринимательства:</w:t>
      </w:r>
    </w:p>
    <w:p w:rsidR="00671B04" w:rsidRPr="0079452E" w:rsidRDefault="0065068F" w:rsidP="00E3244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- </w:t>
      </w:r>
      <w:r w:rsidR="00671B04" w:rsidRPr="0079452E">
        <w:rPr>
          <w:rFonts w:ascii="Times New Roman" w:hAnsi="Times New Roman"/>
          <w:bCs/>
        </w:rPr>
        <w:t>отсутствие у малых предприятий и индивидуальных предпринимателей достаточных финансовых ресурсов на расширение деятельности, особенно в производственной сфере</w:t>
      </w:r>
      <w:r w:rsidR="00E737E3" w:rsidRPr="0079452E">
        <w:rPr>
          <w:rFonts w:ascii="Times New Roman" w:hAnsi="Times New Roman"/>
          <w:bCs/>
        </w:rPr>
        <w:t xml:space="preserve"> и </w:t>
      </w:r>
      <w:r w:rsidR="002B2317" w:rsidRPr="0079452E">
        <w:rPr>
          <w:rFonts w:ascii="Times New Roman" w:hAnsi="Times New Roman"/>
          <w:bCs/>
        </w:rPr>
        <w:t xml:space="preserve">в </w:t>
      </w:r>
      <w:r w:rsidR="00E737E3" w:rsidRPr="0079452E">
        <w:rPr>
          <w:rFonts w:ascii="Times New Roman" w:hAnsi="Times New Roman"/>
          <w:bCs/>
        </w:rPr>
        <w:t>сельском хоз</w:t>
      </w:r>
      <w:r w:rsidR="002B2317" w:rsidRPr="0079452E">
        <w:rPr>
          <w:rFonts w:ascii="Times New Roman" w:hAnsi="Times New Roman"/>
          <w:bCs/>
        </w:rPr>
        <w:t>я</w:t>
      </w:r>
      <w:r w:rsidR="00E737E3" w:rsidRPr="0079452E">
        <w:rPr>
          <w:rFonts w:ascii="Times New Roman" w:hAnsi="Times New Roman"/>
          <w:bCs/>
        </w:rPr>
        <w:t>йстве</w:t>
      </w:r>
      <w:r w:rsidR="00671B04" w:rsidRPr="0079452E">
        <w:rPr>
          <w:rFonts w:ascii="Times New Roman" w:hAnsi="Times New Roman"/>
          <w:bCs/>
        </w:rPr>
        <w:t>;</w:t>
      </w:r>
    </w:p>
    <w:p w:rsidR="00671B04" w:rsidRPr="0079452E" w:rsidRDefault="0065068F" w:rsidP="00E3244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- </w:t>
      </w:r>
      <w:r w:rsidR="00671B04" w:rsidRPr="0079452E">
        <w:rPr>
          <w:rFonts w:ascii="Times New Roman" w:hAnsi="Times New Roman"/>
          <w:bCs/>
        </w:rPr>
        <w:t xml:space="preserve">ограниченность механизмов финансово - кредитной поддержки малых предприятий и индивидуальных предпринимателей; </w:t>
      </w:r>
    </w:p>
    <w:p w:rsidR="00671B04" w:rsidRPr="0079452E" w:rsidRDefault="0065068F" w:rsidP="00E3244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- </w:t>
      </w:r>
      <w:r w:rsidR="00671B04" w:rsidRPr="0079452E">
        <w:rPr>
          <w:rFonts w:ascii="Times New Roman" w:hAnsi="Times New Roman"/>
          <w:bCs/>
        </w:rPr>
        <w:t>частые изменения в системе налогообложения</w:t>
      </w:r>
      <w:r w:rsidR="00857284" w:rsidRPr="0079452E">
        <w:rPr>
          <w:rFonts w:ascii="Times New Roman" w:hAnsi="Times New Roman"/>
          <w:bCs/>
        </w:rPr>
        <w:t>, пенсионного страхования</w:t>
      </w:r>
      <w:r w:rsidR="00671B04" w:rsidRPr="0079452E">
        <w:rPr>
          <w:rFonts w:ascii="Times New Roman" w:hAnsi="Times New Roman"/>
          <w:bCs/>
        </w:rPr>
        <w:t>;</w:t>
      </w:r>
    </w:p>
    <w:p w:rsidR="00671B04" w:rsidRPr="0079452E" w:rsidRDefault="0065068F" w:rsidP="00E3244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- </w:t>
      </w:r>
      <w:r w:rsidR="00671B04" w:rsidRPr="0079452E">
        <w:rPr>
          <w:rFonts w:ascii="Times New Roman" w:hAnsi="Times New Roman"/>
          <w:bCs/>
        </w:rPr>
        <w:t xml:space="preserve">недостаточный уровень квалификации, отсутствие необходимого образования для ведения бизнеса. </w:t>
      </w:r>
    </w:p>
    <w:p w:rsidR="00953B25" w:rsidRPr="0079452E" w:rsidRDefault="00D00271" w:rsidP="00E3244E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 </w:t>
      </w:r>
      <w:r w:rsidR="00671B04" w:rsidRPr="0079452E">
        <w:rPr>
          <w:rFonts w:ascii="Times New Roman" w:hAnsi="Times New Roman"/>
          <w:bCs/>
        </w:rPr>
        <w:t>Реализация подпрограммы направлена на создание условий, способствующих поддержке и развитию малого и среднего предпринимательства.</w:t>
      </w:r>
    </w:p>
    <w:p w:rsidR="0065068F" w:rsidRPr="0079452E" w:rsidRDefault="0065068F" w:rsidP="00E3244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40304" w:rsidRPr="0079452E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2</w:t>
      </w:r>
      <w:r w:rsidR="00253848" w:rsidRPr="0079452E">
        <w:rPr>
          <w:rFonts w:ascii="Times New Roman" w:hAnsi="Times New Roman"/>
          <w:b/>
          <w:lang w:eastAsia="ru-RU"/>
        </w:rPr>
        <w:t>.2 Приоритеты, цели и задачи</w:t>
      </w:r>
    </w:p>
    <w:p w:rsidR="00D2368D" w:rsidRPr="0079452E" w:rsidRDefault="00ED7AC5" w:rsidP="00E3244E">
      <w:pPr>
        <w:spacing w:after="0" w:line="240" w:lineRule="auto"/>
        <w:jc w:val="both"/>
        <w:rPr>
          <w:rFonts w:ascii="Times New Roman" w:hAnsi="Times New Roman"/>
          <w:bCs/>
          <w:highlight w:val="yellow"/>
        </w:rPr>
      </w:pPr>
      <w:r w:rsidRPr="0079452E">
        <w:rPr>
          <w:rFonts w:ascii="Times New Roman" w:hAnsi="Times New Roman"/>
          <w:bCs/>
        </w:rPr>
        <w:t xml:space="preserve">      </w:t>
      </w:r>
      <w:r w:rsidR="00857284" w:rsidRPr="0079452E">
        <w:rPr>
          <w:rFonts w:ascii="Times New Roman" w:hAnsi="Times New Roman"/>
          <w:bCs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рамках подпрограммы отнесены вопросы</w:t>
      </w:r>
      <w:r w:rsidR="00897509" w:rsidRPr="0079452E">
        <w:rPr>
          <w:rFonts w:ascii="Times New Roman" w:hAnsi="Times New Roman"/>
          <w:bCs/>
        </w:rPr>
        <w:t xml:space="preserve"> содействия</w:t>
      </w:r>
      <w:r w:rsidR="00D2368D" w:rsidRPr="0079452E">
        <w:rPr>
          <w:rFonts w:ascii="Times New Roman" w:hAnsi="Times New Roman"/>
          <w:bCs/>
        </w:rPr>
        <w:t xml:space="preserve"> развитию малого и среднего предпринимательства. </w:t>
      </w:r>
    </w:p>
    <w:p w:rsidR="00857284" w:rsidRPr="0079452E" w:rsidRDefault="00ED7AC5" w:rsidP="00E3244E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 </w:t>
      </w:r>
      <w:r w:rsidR="00857284" w:rsidRPr="0079452E">
        <w:rPr>
          <w:rFonts w:ascii="Times New Roman" w:hAnsi="Times New Roman"/>
          <w:bCs/>
        </w:rPr>
        <w:t xml:space="preserve">Правовое регулирование развития малого и среднего предпринимательства осуществляется Федеральным </w:t>
      </w:r>
      <w:hyperlink r:id="rId9" w:history="1">
        <w:r w:rsidR="00857284" w:rsidRPr="0079452E">
          <w:rPr>
            <w:rFonts w:ascii="Times New Roman" w:hAnsi="Times New Roman"/>
            <w:bCs/>
          </w:rPr>
          <w:t>законом</w:t>
        </w:r>
      </w:hyperlink>
      <w:r w:rsidR="00857284" w:rsidRPr="0079452E">
        <w:rPr>
          <w:rFonts w:ascii="Times New Roman" w:hAnsi="Times New Roman"/>
          <w:bCs/>
        </w:rPr>
        <w:t xml:space="preserve"> от 24 июля 2007 года № 209-ФЗ «О развитии малого и среднего предпринимательства в Российской Федерации», </w:t>
      </w:r>
      <w:hyperlink r:id="rId10" w:history="1">
        <w:r w:rsidR="00857284" w:rsidRPr="0079452E">
          <w:rPr>
            <w:rFonts w:ascii="Times New Roman" w:hAnsi="Times New Roman"/>
            <w:bCs/>
          </w:rPr>
          <w:t>Законом</w:t>
        </w:r>
      </w:hyperlink>
      <w:r w:rsidR="00857284" w:rsidRPr="0079452E">
        <w:rPr>
          <w:rFonts w:ascii="Times New Roman" w:hAnsi="Times New Roman"/>
          <w:bCs/>
        </w:rPr>
        <w:t xml:space="preserve"> Удмуртской Республики от 8 октября 2008 года № 34-РЗ «О развитии малого и среднего предпринимательства Удму</w:t>
      </w:r>
      <w:r w:rsidR="004761BC" w:rsidRPr="0079452E">
        <w:rPr>
          <w:rFonts w:ascii="Times New Roman" w:hAnsi="Times New Roman"/>
          <w:bCs/>
        </w:rPr>
        <w:t>ртской Республики».</w:t>
      </w:r>
      <w:r w:rsidR="0092152A" w:rsidRPr="0079452E">
        <w:rPr>
          <w:rFonts w:ascii="Times New Roman" w:hAnsi="Times New Roman"/>
          <w:bCs/>
        </w:rPr>
        <w:t xml:space="preserve"> </w:t>
      </w:r>
    </w:p>
    <w:p w:rsidR="00857284" w:rsidRPr="0079452E" w:rsidRDefault="00ED7AC5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lastRenderedPageBreak/>
        <w:t xml:space="preserve">     </w:t>
      </w:r>
      <w:r w:rsidR="00857284" w:rsidRPr="0079452E">
        <w:rPr>
          <w:rFonts w:ascii="Times New Roman" w:hAnsi="Times New Roman"/>
          <w:lang w:eastAsia="ru-RU"/>
        </w:rPr>
        <w:t xml:space="preserve">Одной из задач государственной программы Удмуртской Республики «Создание условий для устойчивого экономического развития Удмуртской Республики», утвержденной постановлением Правительства Удмуртской Республики от </w:t>
      </w:r>
      <w:r w:rsidR="00623955" w:rsidRPr="0079452E">
        <w:rPr>
          <w:rFonts w:ascii="Times New Roman" w:hAnsi="Times New Roman"/>
          <w:lang w:eastAsia="ru-RU"/>
        </w:rPr>
        <w:t>10</w:t>
      </w:r>
      <w:r w:rsidR="00857284" w:rsidRPr="0079452E">
        <w:rPr>
          <w:rFonts w:ascii="Times New Roman" w:hAnsi="Times New Roman"/>
          <w:lang w:eastAsia="ru-RU"/>
        </w:rPr>
        <w:t xml:space="preserve"> </w:t>
      </w:r>
      <w:r w:rsidR="00623955" w:rsidRPr="0079452E">
        <w:rPr>
          <w:rFonts w:ascii="Times New Roman" w:hAnsi="Times New Roman"/>
          <w:lang w:eastAsia="ru-RU"/>
        </w:rPr>
        <w:t xml:space="preserve">октября </w:t>
      </w:r>
      <w:r w:rsidR="00857284" w:rsidRPr="0079452E">
        <w:rPr>
          <w:rFonts w:ascii="Times New Roman" w:hAnsi="Times New Roman"/>
          <w:lang w:eastAsia="ru-RU"/>
        </w:rPr>
        <w:t xml:space="preserve"> 20</w:t>
      </w:r>
      <w:r w:rsidR="00623955" w:rsidRPr="0079452E">
        <w:rPr>
          <w:rFonts w:ascii="Times New Roman" w:hAnsi="Times New Roman"/>
          <w:lang w:eastAsia="ru-RU"/>
        </w:rPr>
        <w:t>2</w:t>
      </w:r>
      <w:r w:rsidR="00857284" w:rsidRPr="0079452E">
        <w:rPr>
          <w:rFonts w:ascii="Times New Roman" w:hAnsi="Times New Roman"/>
          <w:lang w:eastAsia="ru-RU"/>
        </w:rPr>
        <w:t xml:space="preserve">3 г. № </w:t>
      </w:r>
      <w:r w:rsidR="00623955" w:rsidRPr="0079452E">
        <w:rPr>
          <w:rFonts w:ascii="Times New Roman" w:hAnsi="Times New Roman"/>
          <w:lang w:eastAsia="ru-RU"/>
        </w:rPr>
        <w:t>668</w:t>
      </w:r>
      <w:r w:rsidR="00857284" w:rsidRPr="0079452E">
        <w:rPr>
          <w:rFonts w:ascii="Times New Roman" w:hAnsi="Times New Roman"/>
          <w:lang w:eastAsia="ru-RU"/>
        </w:rPr>
        <w:t>, является - создание условий для развития малого и среднего бизнеса.</w:t>
      </w:r>
    </w:p>
    <w:p w:rsidR="00111FBE" w:rsidRPr="0079452E" w:rsidRDefault="00111FBE" w:rsidP="00111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9452E">
        <w:rPr>
          <w:rFonts w:ascii="Times New Roman" w:hAnsi="Times New Roman"/>
          <w:bCs/>
        </w:rPr>
        <w:t xml:space="preserve">      </w:t>
      </w:r>
      <w:proofErr w:type="gramStart"/>
      <w:r w:rsidRPr="0079452E">
        <w:rPr>
          <w:rFonts w:ascii="Times New Roman" w:hAnsi="Times New Roman"/>
          <w:bCs/>
        </w:rPr>
        <w:t>П</w:t>
      </w:r>
      <w:r w:rsidR="00774079" w:rsidRPr="0079452E">
        <w:rPr>
          <w:rFonts w:ascii="Times New Roman" w:hAnsi="Times New Roman"/>
          <w:bCs/>
        </w:rPr>
        <w:t xml:space="preserve">остановлением </w:t>
      </w:r>
      <w:r w:rsidR="00857284" w:rsidRPr="0079452E">
        <w:rPr>
          <w:rFonts w:ascii="Times New Roman" w:hAnsi="Times New Roman"/>
          <w:bCs/>
        </w:rPr>
        <w:t xml:space="preserve"> Правительства Удмуртской Республики от </w:t>
      </w:r>
      <w:r w:rsidR="00774079" w:rsidRPr="0079452E">
        <w:rPr>
          <w:rFonts w:ascii="Times New Roman" w:hAnsi="Times New Roman"/>
          <w:bCs/>
        </w:rPr>
        <w:t>10</w:t>
      </w:r>
      <w:r w:rsidR="00857284" w:rsidRPr="0079452E">
        <w:rPr>
          <w:rFonts w:ascii="Times New Roman" w:hAnsi="Times New Roman"/>
          <w:bCs/>
        </w:rPr>
        <w:t xml:space="preserve"> </w:t>
      </w:r>
      <w:r w:rsidR="00774079" w:rsidRPr="0079452E">
        <w:rPr>
          <w:rFonts w:ascii="Times New Roman" w:hAnsi="Times New Roman"/>
          <w:bCs/>
        </w:rPr>
        <w:t>октября</w:t>
      </w:r>
      <w:r w:rsidR="00857284" w:rsidRPr="0079452E">
        <w:rPr>
          <w:rFonts w:ascii="Times New Roman" w:hAnsi="Times New Roman"/>
          <w:bCs/>
        </w:rPr>
        <w:t xml:space="preserve"> 201</w:t>
      </w:r>
      <w:r w:rsidR="00774079" w:rsidRPr="0079452E">
        <w:rPr>
          <w:rFonts w:ascii="Times New Roman" w:hAnsi="Times New Roman"/>
          <w:bCs/>
        </w:rPr>
        <w:t>4</w:t>
      </w:r>
      <w:r w:rsidR="00857284" w:rsidRPr="0079452E">
        <w:rPr>
          <w:rFonts w:ascii="Times New Roman" w:hAnsi="Times New Roman"/>
          <w:bCs/>
        </w:rPr>
        <w:t xml:space="preserve"> года № </w:t>
      </w:r>
      <w:r w:rsidR="00774079" w:rsidRPr="0079452E">
        <w:rPr>
          <w:rFonts w:ascii="Times New Roman" w:hAnsi="Times New Roman"/>
          <w:bCs/>
        </w:rPr>
        <w:t>383</w:t>
      </w:r>
      <w:r w:rsidR="00857284" w:rsidRPr="0079452E">
        <w:rPr>
          <w:rFonts w:ascii="Times New Roman" w:hAnsi="Times New Roman"/>
          <w:bCs/>
        </w:rPr>
        <w:t xml:space="preserve"> утвержден План мероприятий </w:t>
      </w:r>
      <w:r w:rsidR="00774079" w:rsidRPr="0079452E">
        <w:rPr>
          <w:rFonts w:ascii="Times New Roman" w:hAnsi="Times New Roman"/>
          <w:bCs/>
        </w:rPr>
        <w:t>по реализации стратегии социально- экономического развития Удмуртской Рес</w:t>
      </w:r>
      <w:r w:rsidRPr="0079452E">
        <w:rPr>
          <w:rFonts w:ascii="Times New Roman" w:hAnsi="Times New Roman"/>
          <w:bCs/>
        </w:rPr>
        <w:t>публики на период до 2025 года,</w:t>
      </w:r>
      <w:r w:rsidRPr="0079452E">
        <w:rPr>
          <w:rFonts w:ascii="Times New Roman" w:eastAsiaTheme="minorHAnsi" w:hAnsi="Times New Roman"/>
        </w:rPr>
        <w:t xml:space="preserve"> ключевыми задачами Плана являются создание благоприятных условий для ведения предпринимательской деятельности, привлечение государственных и частных инвестиций для реализации инвестиционных проектов, увеличение объема инвестиций в основной капитал, а также создание, развитие и обеспечение эффективного функционирования</w:t>
      </w:r>
      <w:proofErr w:type="gramEnd"/>
      <w:r w:rsidRPr="0079452E">
        <w:rPr>
          <w:rFonts w:ascii="Times New Roman" w:eastAsiaTheme="minorHAnsi" w:hAnsi="Times New Roman"/>
        </w:rPr>
        <w:t xml:space="preserve"> инвестиционной и инновационной инфраструктуры.</w:t>
      </w:r>
    </w:p>
    <w:p w:rsidR="00857284" w:rsidRPr="0079452E" w:rsidRDefault="00111FBE" w:rsidP="00F13CE3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 </w:t>
      </w:r>
      <w:r w:rsidR="000E25AC" w:rsidRPr="0079452E">
        <w:rPr>
          <w:rFonts w:ascii="Times New Roman" w:hAnsi="Times New Roman"/>
          <w:bCs/>
        </w:rPr>
        <w:t>В соответствии с подп</w:t>
      </w:r>
      <w:r w:rsidR="00857284" w:rsidRPr="0079452E">
        <w:rPr>
          <w:rFonts w:ascii="Times New Roman" w:hAnsi="Times New Roman"/>
          <w:bCs/>
        </w:rPr>
        <w:t>рограммой развити</w:t>
      </w:r>
      <w:r w:rsidR="00897509" w:rsidRPr="0079452E">
        <w:rPr>
          <w:rFonts w:ascii="Times New Roman" w:hAnsi="Times New Roman"/>
          <w:bCs/>
        </w:rPr>
        <w:t>е</w:t>
      </w:r>
      <w:r w:rsidR="00857284" w:rsidRPr="0079452E">
        <w:rPr>
          <w:rFonts w:ascii="Times New Roman" w:hAnsi="Times New Roman"/>
          <w:bCs/>
        </w:rPr>
        <w:t xml:space="preserve"> малого </w:t>
      </w:r>
      <w:r w:rsidR="00897509" w:rsidRPr="0079452E">
        <w:rPr>
          <w:rFonts w:ascii="Times New Roman" w:hAnsi="Times New Roman"/>
          <w:bCs/>
        </w:rPr>
        <w:t xml:space="preserve">и среднего </w:t>
      </w:r>
      <w:r w:rsidR="00857284" w:rsidRPr="0079452E">
        <w:rPr>
          <w:rFonts w:ascii="Times New Roman" w:hAnsi="Times New Roman"/>
          <w:bCs/>
        </w:rPr>
        <w:t xml:space="preserve">бизнеса в районе осуществляется по следующим основным направлениям: </w:t>
      </w:r>
    </w:p>
    <w:p w:rsidR="00857284" w:rsidRPr="0079452E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- </w:t>
      </w:r>
      <w:r w:rsidR="00857284" w:rsidRPr="0079452E">
        <w:rPr>
          <w:rFonts w:ascii="Times New Roman" w:hAnsi="Times New Roman"/>
          <w:bCs/>
        </w:rPr>
        <w:t>организация курсов, обучающих совещаний, семинаров для предпринимателей на базе Администрации района;</w:t>
      </w:r>
    </w:p>
    <w:p w:rsidR="00857284" w:rsidRPr="0079452E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- </w:t>
      </w:r>
      <w:r w:rsidR="00857284" w:rsidRPr="0079452E">
        <w:rPr>
          <w:rFonts w:ascii="Times New Roman" w:hAnsi="Times New Roman"/>
          <w:bCs/>
        </w:rPr>
        <w:t xml:space="preserve">информационное обеспечение малого </w:t>
      </w:r>
      <w:r w:rsidR="00897509" w:rsidRPr="0079452E">
        <w:rPr>
          <w:rFonts w:ascii="Times New Roman" w:hAnsi="Times New Roman"/>
          <w:bCs/>
        </w:rPr>
        <w:t xml:space="preserve">и среднего </w:t>
      </w:r>
      <w:r w:rsidR="00857284" w:rsidRPr="0079452E">
        <w:rPr>
          <w:rFonts w:ascii="Times New Roman" w:hAnsi="Times New Roman"/>
          <w:bCs/>
        </w:rPr>
        <w:t>бизнеса, а также жителей района, желающих организовать свой бизнес;</w:t>
      </w:r>
    </w:p>
    <w:p w:rsidR="00857284" w:rsidRPr="0079452E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- </w:t>
      </w:r>
      <w:r w:rsidR="00857284" w:rsidRPr="0079452E">
        <w:rPr>
          <w:rFonts w:ascii="Times New Roman" w:hAnsi="Times New Roman"/>
          <w:bCs/>
        </w:rPr>
        <w:t>снижение административных барьеров;</w:t>
      </w:r>
    </w:p>
    <w:p w:rsidR="00857284" w:rsidRPr="0079452E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- </w:t>
      </w:r>
      <w:r w:rsidR="00857284" w:rsidRPr="0079452E">
        <w:rPr>
          <w:rFonts w:ascii="Times New Roman" w:hAnsi="Times New Roman"/>
          <w:bCs/>
        </w:rPr>
        <w:t xml:space="preserve">предоставление субъектам малого и среднего предпринимательства помещений в аренду; </w:t>
      </w:r>
    </w:p>
    <w:p w:rsidR="00857284" w:rsidRPr="0079452E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- </w:t>
      </w:r>
      <w:r w:rsidR="00857284" w:rsidRPr="0079452E">
        <w:rPr>
          <w:rFonts w:ascii="Times New Roman" w:hAnsi="Times New Roman"/>
          <w:bCs/>
        </w:rPr>
        <w:t xml:space="preserve">содействие предпринимателям в предоставлении финансовой поддержки через </w:t>
      </w:r>
      <w:r w:rsidR="00DC5C60" w:rsidRPr="0079452E">
        <w:rPr>
          <w:rFonts w:ascii="Times New Roman" w:hAnsi="Times New Roman"/>
          <w:bCs/>
        </w:rPr>
        <w:t>Корпорацию развития Удмуртской Республики</w:t>
      </w:r>
      <w:r w:rsidR="00857284" w:rsidRPr="0079452E">
        <w:rPr>
          <w:rFonts w:ascii="Times New Roman" w:hAnsi="Times New Roman"/>
          <w:bCs/>
        </w:rPr>
        <w:t>;</w:t>
      </w:r>
    </w:p>
    <w:p w:rsidR="001D6B40" w:rsidRPr="0079452E" w:rsidRDefault="00F13CE3" w:rsidP="00F13CE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- </w:t>
      </w:r>
      <w:r w:rsidR="00857284" w:rsidRPr="0079452E">
        <w:rPr>
          <w:rFonts w:ascii="Times New Roman" w:hAnsi="Times New Roman"/>
          <w:bCs/>
        </w:rPr>
        <w:t xml:space="preserve">содействие малому </w:t>
      </w:r>
      <w:r w:rsidR="008E45BD" w:rsidRPr="0079452E">
        <w:rPr>
          <w:rFonts w:ascii="Times New Roman" w:hAnsi="Times New Roman"/>
          <w:bCs/>
        </w:rPr>
        <w:t xml:space="preserve">и среднему </w:t>
      </w:r>
      <w:r w:rsidR="00857284" w:rsidRPr="0079452E">
        <w:rPr>
          <w:rFonts w:ascii="Times New Roman" w:hAnsi="Times New Roman"/>
          <w:bCs/>
        </w:rPr>
        <w:t xml:space="preserve">предпринимательству в сфере </w:t>
      </w:r>
      <w:r w:rsidR="001D6B40" w:rsidRPr="0079452E">
        <w:rPr>
          <w:rFonts w:ascii="Times New Roman" w:hAnsi="Times New Roman"/>
          <w:bCs/>
        </w:rPr>
        <w:t>инноваций и высоких технологий.</w:t>
      </w:r>
    </w:p>
    <w:p w:rsidR="001D6B40" w:rsidRPr="0079452E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9452E">
        <w:rPr>
          <w:rFonts w:ascii="Times New Roman" w:eastAsiaTheme="minorHAnsi" w:hAnsi="Times New Roman"/>
        </w:rPr>
        <w:t>Основными принципами государственной политики в области развития малого и среднего предпринимательства в Российской Федерации являются:</w:t>
      </w:r>
    </w:p>
    <w:p w:rsidR="001D6B40" w:rsidRPr="0079452E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9452E">
        <w:rPr>
          <w:rFonts w:ascii="Times New Roman" w:eastAsiaTheme="minorHAnsi" w:hAnsi="Times New Roman"/>
        </w:rPr>
        <w:t>1) разграничение полномочий по поддержке субъектов малого и среднего предпринимательства между федеральными органами государственной власти, органами государственной власти субъектов Российской Федерации и органами местного самоуправления;</w:t>
      </w:r>
    </w:p>
    <w:p w:rsidR="001D6B40" w:rsidRPr="0079452E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9452E">
        <w:rPr>
          <w:rFonts w:ascii="Times New Roman" w:eastAsiaTheme="minorHAnsi" w:hAnsi="Times New Roman"/>
        </w:rPr>
        <w:t>2) ответственность федеральных органов государственной власти, органов государственной власти субъектов Российской Федерации, органов местного самоуправления за обеспечение благоприятных условий для развития субъектов малого и среднего предпринимательства;</w:t>
      </w:r>
    </w:p>
    <w:p w:rsidR="001D6B40" w:rsidRPr="0079452E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proofErr w:type="gramStart"/>
      <w:r w:rsidRPr="0079452E">
        <w:rPr>
          <w:rFonts w:ascii="Times New Roman" w:eastAsiaTheme="minorHAnsi" w:hAnsi="Times New Roman"/>
        </w:rPr>
        <w:t>3) участие представителей субъектов малого и среднего предпринимательства, некоммерческих организаций, выражающих интересы субъектов малого и среднего предпринимательства,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правовых актов Российской Федерации, нормативных правовых актов субъектов Российской Федерации, правовых актов органов местного самоуправления, регулирующих развитие малого и среднего предпринимательства;</w:t>
      </w:r>
      <w:proofErr w:type="gramEnd"/>
    </w:p>
    <w:p w:rsidR="001D6B40" w:rsidRPr="0079452E" w:rsidRDefault="001D6B40" w:rsidP="00F13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9452E">
        <w:rPr>
          <w:rFonts w:ascii="Times New Roman" w:eastAsiaTheme="minorHAnsi" w:hAnsi="Times New Roman"/>
        </w:rPr>
        <w:t>4) обеспечение равного доступа субъектов малого и среднего предпринимательства к получению поддержки в соответствии с условиями ее предоставления, установленными федеральными программами развития малого и среднего предпринимательства, региональными программами развития малого и среднего предпринимательства и муниципальными программами развития малого и среднего предпринимательства.</w:t>
      </w:r>
    </w:p>
    <w:p w:rsidR="00857284" w:rsidRPr="0079452E" w:rsidRDefault="00857284" w:rsidP="00F13CE3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8E45BD" w:rsidRPr="0079452E" w:rsidRDefault="00536806" w:rsidP="00F13CE3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   </w:t>
      </w:r>
      <w:r w:rsidR="008E45BD" w:rsidRPr="0079452E">
        <w:rPr>
          <w:rFonts w:ascii="Times New Roman" w:hAnsi="Times New Roman"/>
          <w:bCs/>
        </w:rPr>
        <w:t xml:space="preserve">Цель подпрограммы - </w:t>
      </w:r>
      <w:r w:rsidR="008E45BD" w:rsidRPr="0079452E">
        <w:rPr>
          <w:rFonts w:ascii="Times New Roman" w:hAnsi="Times New Roman"/>
          <w:color w:val="000000"/>
        </w:rPr>
        <w:t>создание условий для развития и повышения устойчивости малого и среднего предпринимательства на территории Юкаменского района.</w:t>
      </w:r>
    </w:p>
    <w:p w:rsidR="008E45BD" w:rsidRPr="0079452E" w:rsidRDefault="00536806" w:rsidP="00F13CE3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</w:t>
      </w:r>
      <w:r w:rsidR="008E45BD" w:rsidRPr="0079452E">
        <w:rPr>
          <w:rFonts w:ascii="Times New Roman" w:hAnsi="Times New Roman"/>
          <w:bCs/>
        </w:rPr>
        <w:t>Для достижения поставленной цели в рамках подпрограммы будут решаться следующие задачи:</w:t>
      </w:r>
    </w:p>
    <w:p w:rsidR="008E45BD" w:rsidRPr="0079452E" w:rsidRDefault="008E45BD" w:rsidP="003809D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lang w:eastAsia="ar-SA"/>
        </w:rPr>
        <w:t>создание благоприятных условий для развития малого и среднего предпринимательства;</w:t>
      </w:r>
    </w:p>
    <w:p w:rsidR="008E45BD" w:rsidRPr="0079452E" w:rsidRDefault="008E45BD" w:rsidP="003809DD">
      <w:pPr>
        <w:numPr>
          <w:ilvl w:val="0"/>
          <w:numId w:val="3"/>
        </w:num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/>
          <w:lang w:eastAsia="ar-SA"/>
        </w:rPr>
      </w:pPr>
      <w:r w:rsidRPr="0079452E">
        <w:rPr>
          <w:rFonts w:ascii="Times New Roman" w:hAnsi="Times New Roman"/>
          <w:lang w:eastAsia="ar-SA"/>
        </w:rPr>
        <w:t xml:space="preserve"> правовое и организационное обеспечение деятельности субъектов малого и среднего предпринимательства;</w:t>
      </w:r>
    </w:p>
    <w:p w:rsidR="008E45BD" w:rsidRPr="0079452E" w:rsidRDefault="008E45BD" w:rsidP="003809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ar-SA"/>
        </w:rPr>
      </w:pPr>
      <w:r w:rsidRPr="0079452E">
        <w:rPr>
          <w:rFonts w:ascii="Times New Roman" w:hAnsi="Times New Roman"/>
          <w:lang w:eastAsia="ar-SA"/>
        </w:rPr>
        <w:t xml:space="preserve"> содействие росту конкурентоспособности и продвижению продукции субъектов предпринимательства на товарные рынки;</w:t>
      </w:r>
    </w:p>
    <w:p w:rsidR="008E45BD" w:rsidRPr="0079452E" w:rsidRDefault="008E45BD" w:rsidP="003809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ar-SA"/>
        </w:rPr>
      </w:pPr>
      <w:r w:rsidRPr="0079452E">
        <w:rPr>
          <w:rFonts w:ascii="Times New Roman" w:hAnsi="Times New Roman"/>
          <w:lang w:eastAsia="ar-SA"/>
        </w:rPr>
        <w:t xml:space="preserve"> развитие и повышение эффективности инфраструктуры поддержки предпринимательства;</w:t>
      </w:r>
    </w:p>
    <w:p w:rsidR="008E45BD" w:rsidRPr="0079452E" w:rsidRDefault="008E45BD" w:rsidP="003809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ar-SA"/>
        </w:rPr>
      </w:pPr>
      <w:r w:rsidRPr="0079452E">
        <w:rPr>
          <w:rFonts w:ascii="Times New Roman" w:hAnsi="Times New Roman"/>
          <w:lang w:eastAsia="ar-SA"/>
        </w:rPr>
        <w:t xml:space="preserve"> поддержка субъектов предпринимательства в области подготовки, переподготовки и повышения квалификации кадров;</w:t>
      </w:r>
    </w:p>
    <w:p w:rsidR="008E45BD" w:rsidRPr="0079452E" w:rsidRDefault="008E45BD" w:rsidP="003809D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ar-SA"/>
        </w:rPr>
      </w:pPr>
      <w:r w:rsidRPr="0079452E">
        <w:rPr>
          <w:rFonts w:ascii="Times New Roman" w:hAnsi="Times New Roman"/>
          <w:lang w:eastAsia="ar-SA"/>
        </w:rPr>
        <w:t xml:space="preserve"> поддержка лиц, начинающих создание собственного бизнеса;</w:t>
      </w:r>
    </w:p>
    <w:p w:rsidR="008E45BD" w:rsidRPr="0079452E" w:rsidRDefault="008E45BD" w:rsidP="003809DD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lang w:eastAsia="ar-SA"/>
        </w:rPr>
        <w:t xml:space="preserve"> информационная поддержка субъектов предпринимательства и формирование положительного имиджа предпринимателя.</w:t>
      </w:r>
    </w:p>
    <w:p w:rsidR="00F13CE3" w:rsidRPr="0079452E" w:rsidRDefault="00F13CE3" w:rsidP="00F13CE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/>
          <w:color w:val="000000"/>
          <w:lang w:eastAsia="ru-RU"/>
        </w:rPr>
      </w:pPr>
    </w:p>
    <w:p w:rsidR="0047578A" w:rsidRPr="0079452E" w:rsidRDefault="0047578A" w:rsidP="00F13CE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/>
          <w:color w:val="000000"/>
          <w:lang w:eastAsia="ru-RU"/>
        </w:rPr>
      </w:pPr>
    </w:p>
    <w:p w:rsidR="001C22E1" w:rsidRPr="0079452E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2</w:t>
      </w:r>
      <w:r w:rsidR="00253848" w:rsidRPr="0079452E">
        <w:rPr>
          <w:rFonts w:ascii="Times New Roman" w:hAnsi="Times New Roman"/>
          <w:b/>
          <w:lang w:eastAsia="ru-RU"/>
        </w:rPr>
        <w:t xml:space="preserve">.3 </w:t>
      </w:r>
      <w:r w:rsidR="007A2D0B" w:rsidRPr="0079452E">
        <w:rPr>
          <w:rFonts w:ascii="Times New Roman" w:hAnsi="Times New Roman"/>
          <w:b/>
          <w:lang w:eastAsia="ru-RU"/>
        </w:rPr>
        <w:t>Ц</w:t>
      </w:r>
      <w:r w:rsidR="00F40304" w:rsidRPr="0079452E">
        <w:rPr>
          <w:rFonts w:ascii="Times New Roman" w:hAnsi="Times New Roman"/>
          <w:b/>
          <w:lang w:eastAsia="ru-RU"/>
        </w:rPr>
        <w:t>елевые показатели (индикаторы)</w:t>
      </w:r>
    </w:p>
    <w:p w:rsidR="00253848" w:rsidRPr="0079452E" w:rsidRDefault="00253848" w:rsidP="00E32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>В качестве целевых показателей (индикаторов) подпрограммы определены:</w:t>
      </w:r>
    </w:p>
    <w:p w:rsidR="00BD4992" w:rsidRPr="0079452E" w:rsidRDefault="00BD4992" w:rsidP="00BD4992">
      <w:pPr>
        <w:spacing w:before="40" w:after="4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1)Число малых предприятий (включая </w:t>
      </w:r>
      <w:proofErr w:type="spellStart"/>
      <w:r w:rsidRPr="0079452E">
        <w:rPr>
          <w:rFonts w:ascii="Times New Roman" w:hAnsi="Times New Roman"/>
          <w:color w:val="000000"/>
          <w:lang w:eastAsia="ru-RU"/>
        </w:rPr>
        <w:t>микропредприятия</w:t>
      </w:r>
      <w:proofErr w:type="spellEnd"/>
      <w:r w:rsidRPr="0079452E">
        <w:rPr>
          <w:rFonts w:ascii="Times New Roman" w:hAnsi="Times New Roman"/>
          <w:color w:val="000000"/>
          <w:lang w:eastAsia="ru-RU"/>
        </w:rPr>
        <w:t>)</w:t>
      </w:r>
      <w:proofErr w:type="gramStart"/>
      <w:r w:rsidRPr="0079452E">
        <w:rPr>
          <w:rFonts w:ascii="Times New Roman" w:hAnsi="Times New Roman"/>
          <w:color w:val="000000"/>
          <w:lang w:eastAsia="ru-RU"/>
        </w:rPr>
        <w:t>,е</w:t>
      </w:r>
      <w:proofErr w:type="gramEnd"/>
      <w:r w:rsidRPr="0079452E">
        <w:rPr>
          <w:rFonts w:ascii="Times New Roman" w:hAnsi="Times New Roman"/>
          <w:color w:val="000000"/>
          <w:lang w:eastAsia="ru-RU"/>
        </w:rPr>
        <w:t>д.;</w:t>
      </w:r>
    </w:p>
    <w:p w:rsidR="00BD4992" w:rsidRPr="0079452E" w:rsidRDefault="00BD4992" w:rsidP="00BD4992">
      <w:pPr>
        <w:spacing w:before="40" w:after="4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>2) Число средних предприятий, ед.;</w:t>
      </w:r>
    </w:p>
    <w:p w:rsidR="00BD4992" w:rsidRPr="0079452E" w:rsidRDefault="00BD4992" w:rsidP="00BD4992">
      <w:pPr>
        <w:spacing w:before="40" w:after="4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>3) Число индивидуальных предпринимателей, ед.;</w:t>
      </w:r>
    </w:p>
    <w:p w:rsidR="00BD4992" w:rsidRPr="0079452E" w:rsidRDefault="00BD4992" w:rsidP="00BD4992">
      <w:pPr>
        <w:spacing w:before="40" w:after="4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4) Число </w:t>
      </w:r>
      <w:proofErr w:type="spellStart"/>
      <w:r w:rsidRPr="0079452E">
        <w:rPr>
          <w:rFonts w:ascii="Times New Roman" w:hAnsi="Times New Roman"/>
          <w:color w:val="000000"/>
          <w:lang w:eastAsia="ru-RU"/>
        </w:rPr>
        <w:t>самозанятых</w:t>
      </w:r>
      <w:proofErr w:type="spellEnd"/>
      <w:r w:rsidRPr="0079452E">
        <w:rPr>
          <w:rFonts w:ascii="Times New Roman" w:hAnsi="Times New Roman"/>
          <w:color w:val="000000"/>
          <w:lang w:eastAsia="ru-RU"/>
        </w:rPr>
        <w:t xml:space="preserve"> граждан, чел. </w:t>
      </w:r>
    </w:p>
    <w:p w:rsidR="00BD4992" w:rsidRPr="0079452E" w:rsidRDefault="00BD4992" w:rsidP="00BD4992">
      <w:pPr>
        <w:spacing w:before="40" w:after="4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>5)Число субъектов малого и среднего предпринимательства в расчете на 10 тыс. человек населения, ед.;</w:t>
      </w:r>
    </w:p>
    <w:p w:rsidR="00BD4992" w:rsidRPr="0079452E" w:rsidRDefault="00BD4992" w:rsidP="00BD4992">
      <w:pPr>
        <w:spacing w:before="40" w:after="4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>6)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</w:r>
    </w:p>
    <w:p w:rsidR="00BD4992" w:rsidRPr="0079452E" w:rsidRDefault="00BD4992" w:rsidP="00BD4992">
      <w:pPr>
        <w:spacing w:before="40" w:after="4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 xml:space="preserve">7)  Налоги на совокупный доход (УСН, патент, сельскохозяйственный налог), тыс. руб. </w:t>
      </w:r>
    </w:p>
    <w:p w:rsidR="00BD4992" w:rsidRPr="0079452E" w:rsidRDefault="00BD4992" w:rsidP="00BD4992">
      <w:pPr>
        <w:spacing w:before="40" w:after="4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79452E">
        <w:rPr>
          <w:rFonts w:ascii="Times New Roman" w:hAnsi="Times New Roman"/>
          <w:color w:val="000000"/>
          <w:lang w:eastAsia="ru-RU"/>
        </w:rPr>
        <w:t>8) Рост поступления налогов на совокупный доход от малого и среднего предпринимательства, %</w:t>
      </w:r>
    </w:p>
    <w:p w:rsidR="00BD4992" w:rsidRPr="0079452E" w:rsidRDefault="00BD4992" w:rsidP="00BD4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highlight w:val="yellow"/>
          <w:lang w:eastAsia="ru-RU"/>
        </w:rPr>
      </w:pPr>
      <w:r w:rsidRPr="0079452E">
        <w:rPr>
          <w:rFonts w:ascii="Times New Roman" w:hAnsi="Times New Roman"/>
          <w:color w:val="000000"/>
        </w:rPr>
        <w:t>9) Количество размещенных информационных материалов Банка России, МВД России по профилактике финансового мошенничества, ед.</w:t>
      </w:r>
    </w:p>
    <w:p w:rsidR="001C22E1" w:rsidRPr="0079452E" w:rsidRDefault="001C22E1" w:rsidP="00F13CE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F40304" w:rsidRPr="0079452E" w:rsidRDefault="00253848" w:rsidP="003809DD">
      <w:pPr>
        <w:pStyle w:val="a4"/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Сроки и этапы реализации</w:t>
      </w:r>
    </w:p>
    <w:p w:rsidR="0038214A" w:rsidRPr="0079452E" w:rsidRDefault="00253848" w:rsidP="00F13CE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>Сро</w:t>
      </w:r>
      <w:r w:rsidR="00B630A5" w:rsidRPr="0079452E">
        <w:rPr>
          <w:rFonts w:ascii="Times New Roman" w:hAnsi="Times New Roman"/>
          <w:bCs/>
        </w:rPr>
        <w:t>к реализации - 20</w:t>
      </w:r>
      <w:r w:rsidR="00FE15FC" w:rsidRPr="0079452E">
        <w:rPr>
          <w:rFonts w:ascii="Times New Roman" w:hAnsi="Times New Roman"/>
          <w:bCs/>
        </w:rPr>
        <w:t>2</w:t>
      </w:r>
      <w:r w:rsidR="00536806" w:rsidRPr="0079452E">
        <w:rPr>
          <w:rFonts w:ascii="Times New Roman" w:hAnsi="Times New Roman"/>
          <w:bCs/>
        </w:rPr>
        <w:t>2</w:t>
      </w:r>
      <w:r w:rsidR="00B630A5" w:rsidRPr="0079452E">
        <w:rPr>
          <w:rFonts w:ascii="Times New Roman" w:hAnsi="Times New Roman"/>
          <w:bCs/>
        </w:rPr>
        <w:t>-202</w:t>
      </w:r>
      <w:r w:rsidR="00473021" w:rsidRPr="0079452E">
        <w:rPr>
          <w:rFonts w:ascii="Times New Roman" w:hAnsi="Times New Roman"/>
          <w:bCs/>
        </w:rPr>
        <w:t>8</w:t>
      </w:r>
      <w:r w:rsidR="00B630A5" w:rsidRPr="0079452E">
        <w:rPr>
          <w:rFonts w:ascii="Times New Roman" w:hAnsi="Times New Roman"/>
          <w:bCs/>
        </w:rPr>
        <w:t xml:space="preserve"> годы. </w:t>
      </w:r>
      <w:r w:rsidRPr="0079452E">
        <w:rPr>
          <w:rFonts w:ascii="Times New Roman" w:hAnsi="Times New Roman"/>
          <w:bCs/>
        </w:rPr>
        <w:t>Этапы реализации подпрограммы не выделяются</w:t>
      </w:r>
      <w:r w:rsidR="00B630A5" w:rsidRPr="0079452E">
        <w:rPr>
          <w:rFonts w:ascii="Times New Roman" w:hAnsi="Times New Roman"/>
          <w:bCs/>
        </w:rPr>
        <w:t>.</w:t>
      </w:r>
    </w:p>
    <w:p w:rsidR="00F13CE3" w:rsidRPr="0079452E" w:rsidRDefault="00F13CE3" w:rsidP="00F13CE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:rsidR="00253848" w:rsidRDefault="004F5AB9" w:rsidP="00E3244E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 w:rsidRPr="0079452E">
        <w:rPr>
          <w:rFonts w:ascii="Times New Roman" w:hAnsi="Times New Roman"/>
          <w:b/>
        </w:rPr>
        <w:t>2</w:t>
      </w:r>
      <w:r w:rsidR="00253848" w:rsidRPr="0079452E">
        <w:rPr>
          <w:rFonts w:ascii="Times New Roman" w:hAnsi="Times New Roman"/>
          <w:b/>
        </w:rPr>
        <w:t>.5. Основные мероприятия</w:t>
      </w:r>
    </w:p>
    <w:p w:rsidR="0079452E" w:rsidRPr="0079452E" w:rsidRDefault="0079452E" w:rsidP="00E3244E">
      <w:pPr>
        <w:keepNext/>
        <w:spacing w:after="0" w:line="240" w:lineRule="auto"/>
        <w:jc w:val="center"/>
        <w:rPr>
          <w:rFonts w:ascii="Times New Roman" w:hAnsi="Times New Roman"/>
          <w:b/>
        </w:rPr>
      </w:pPr>
    </w:p>
    <w:p w:rsidR="00A35238" w:rsidRPr="0079452E" w:rsidRDefault="002E55E9" w:rsidP="00E3244E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79452E">
        <w:rPr>
          <w:rFonts w:ascii="Times New Roman" w:hAnsi="Times New Roman"/>
          <w:b/>
        </w:rPr>
        <w:t>1.Совершенствование условий для развития малого и среднего предпринимательства</w:t>
      </w:r>
      <w:r w:rsidR="00732B1A" w:rsidRPr="0079452E">
        <w:rPr>
          <w:rFonts w:ascii="Times New Roman" w:hAnsi="Times New Roman"/>
          <w:b/>
        </w:rPr>
        <w:t>:</w:t>
      </w:r>
    </w:p>
    <w:p w:rsidR="002E55E9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- </w:t>
      </w:r>
      <w:r w:rsidR="008E45BD" w:rsidRPr="0079452E">
        <w:rPr>
          <w:rFonts w:ascii="Times New Roman" w:hAnsi="Times New Roman"/>
        </w:rPr>
        <w:t>Организация работы</w:t>
      </w:r>
      <w:r w:rsidR="002E55E9" w:rsidRPr="0079452E">
        <w:rPr>
          <w:rFonts w:ascii="Times New Roman" w:hAnsi="Times New Roman"/>
        </w:rPr>
        <w:t xml:space="preserve"> Совета по поддержке малого </w:t>
      </w:r>
      <w:r w:rsidR="008E45BD" w:rsidRPr="0079452E">
        <w:rPr>
          <w:rFonts w:ascii="Times New Roman" w:hAnsi="Times New Roman"/>
        </w:rPr>
        <w:t xml:space="preserve">и среднего </w:t>
      </w:r>
      <w:r w:rsidR="002E55E9" w:rsidRPr="0079452E">
        <w:rPr>
          <w:rFonts w:ascii="Times New Roman" w:hAnsi="Times New Roman"/>
        </w:rPr>
        <w:t>предпринимательства при Администрации муниципального образования «</w:t>
      </w:r>
      <w:r w:rsidR="008C0E21" w:rsidRPr="0079452E">
        <w:rPr>
          <w:rFonts w:ascii="Times New Roman" w:hAnsi="Times New Roman"/>
        </w:rPr>
        <w:t xml:space="preserve">Муниципальный округ </w:t>
      </w:r>
      <w:r w:rsidR="002E55E9" w:rsidRPr="0079452E">
        <w:rPr>
          <w:rFonts w:ascii="Times New Roman" w:hAnsi="Times New Roman"/>
        </w:rPr>
        <w:t>Юкаменский район</w:t>
      </w:r>
      <w:r w:rsidR="008C0E21" w:rsidRPr="0079452E">
        <w:rPr>
          <w:rFonts w:ascii="Times New Roman" w:hAnsi="Times New Roman"/>
        </w:rPr>
        <w:t xml:space="preserve"> Удмуртской Республики</w:t>
      </w:r>
      <w:r w:rsidR="002E55E9" w:rsidRPr="0079452E">
        <w:rPr>
          <w:rFonts w:ascii="Times New Roman" w:hAnsi="Times New Roman"/>
        </w:rPr>
        <w:t>»</w:t>
      </w:r>
      <w:r w:rsidR="00ED7AC5" w:rsidRPr="0079452E">
        <w:rPr>
          <w:rFonts w:ascii="Times New Roman" w:hAnsi="Times New Roman"/>
        </w:rPr>
        <w:t>.</w:t>
      </w:r>
    </w:p>
    <w:p w:rsidR="002E55E9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- </w:t>
      </w:r>
      <w:r w:rsidR="002E55E9" w:rsidRPr="0079452E">
        <w:rPr>
          <w:rFonts w:ascii="Times New Roman" w:hAnsi="Times New Roman"/>
        </w:rPr>
        <w:t>Совершенствование нормативно-правовой базы, регулирующей предпринимательскую деятельность в Юкаменском районе</w:t>
      </w:r>
      <w:r w:rsidR="00ED7AC5" w:rsidRPr="0079452E">
        <w:rPr>
          <w:rFonts w:ascii="Times New Roman" w:hAnsi="Times New Roman"/>
        </w:rPr>
        <w:t>.</w:t>
      </w:r>
    </w:p>
    <w:p w:rsidR="002E55E9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- </w:t>
      </w:r>
      <w:r w:rsidR="002E55E9" w:rsidRPr="0079452E">
        <w:rPr>
          <w:rFonts w:ascii="Times New Roman" w:hAnsi="Times New Roman"/>
        </w:rPr>
        <w:t>Проведение рабочих встреч, семинаров, учеб по вопросам развития предпринимательства</w:t>
      </w:r>
      <w:r w:rsidR="00ED7AC5" w:rsidRPr="0079452E">
        <w:rPr>
          <w:rFonts w:ascii="Times New Roman" w:hAnsi="Times New Roman"/>
        </w:rPr>
        <w:t>.</w:t>
      </w:r>
    </w:p>
    <w:p w:rsidR="002E55E9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- </w:t>
      </w:r>
      <w:r w:rsidR="002E55E9" w:rsidRPr="0079452E">
        <w:rPr>
          <w:rFonts w:ascii="Times New Roman" w:hAnsi="Times New Roman"/>
        </w:rPr>
        <w:t>Организация участия предпринимателей Юкаменского района в ежегодном республиканском конкурсе «Лучший предприниматель года»</w:t>
      </w:r>
      <w:r w:rsidR="00ED7AC5" w:rsidRPr="0079452E">
        <w:rPr>
          <w:rFonts w:ascii="Times New Roman" w:hAnsi="Times New Roman"/>
        </w:rPr>
        <w:t>.</w:t>
      </w:r>
    </w:p>
    <w:p w:rsidR="002E55E9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- </w:t>
      </w:r>
      <w:r w:rsidR="002E55E9" w:rsidRPr="0079452E">
        <w:rPr>
          <w:rFonts w:ascii="Times New Roman" w:hAnsi="Times New Roman"/>
        </w:rPr>
        <w:t>Содействие в участии субъектов малого и среднего предпринимательства    в мероприятиях районного и республиканского уровня</w:t>
      </w:r>
      <w:r w:rsidR="00ED7AC5" w:rsidRPr="0079452E">
        <w:rPr>
          <w:rFonts w:ascii="Times New Roman" w:hAnsi="Times New Roman"/>
        </w:rPr>
        <w:t>.</w:t>
      </w:r>
    </w:p>
    <w:p w:rsidR="00A92676" w:rsidRPr="0079452E" w:rsidRDefault="00A92676" w:rsidP="00A92676">
      <w:pPr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- Обеспечение деятельности организаций, образующих инфраструктуру поддержки субъектов малого и среднего предпринимательства в Юкаменском районе. </w:t>
      </w:r>
    </w:p>
    <w:p w:rsidR="000542BE" w:rsidRPr="0079452E" w:rsidRDefault="000542BE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E55E9" w:rsidRPr="0079452E" w:rsidRDefault="002E55E9" w:rsidP="00E3244E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79452E">
        <w:rPr>
          <w:rFonts w:ascii="Times New Roman" w:hAnsi="Times New Roman"/>
          <w:b/>
        </w:rPr>
        <w:t>2.</w:t>
      </w:r>
      <w:r w:rsidR="00ED7AC5" w:rsidRPr="0079452E">
        <w:rPr>
          <w:rFonts w:ascii="Times New Roman" w:hAnsi="Times New Roman"/>
          <w:b/>
        </w:rPr>
        <w:t xml:space="preserve"> </w:t>
      </w:r>
      <w:r w:rsidRPr="0079452E">
        <w:rPr>
          <w:rFonts w:ascii="Times New Roman" w:hAnsi="Times New Roman"/>
          <w:b/>
        </w:rPr>
        <w:t>Финансовая поддержка субъектов малого и среднего предпринимательства</w:t>
      </w:r>
      <w:r w:rsidR="00732B1A" w:rsidRPr="0079452E">
        <w:rPr>
          <w:rFonts w:ascii="Times New Roman" w:hAnsi="Times New Roman"/>
          <w:b/>
        </w:rPr>
        <w:t>:</w:t>
      </w:r>
    </w:p>
    <w:p w:rsidR="002610BF" w:rsidRPr="0079452E" w:rsidRDefault="00732B1A" w:rsidP="00E3244E">
      <w:pPr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- </w:t>
      </w:r>
      <w:r w:rsidR="002E55E9" w:rsidRPr="0079452E">
        <w:rPr>
          <w:rFonts w:ascii="Times New Roman" w:hAnsi="Times New Roman"/>
        </w:rPr>
        <w:t xml:space="preserve">Предоставление субсидий субъектам малого и среднего предпринимательства  в целях возмещения затрат, связанных с производством (реализацией) товаров, выполнением работ, оказанием услуг </w:t>
      </w:r>
    </w:p>
    <w:p w:rsidR="002E55E9" w:rsidRPr="0079452E" w:rsidRDefault="002610BF" w:rsidP="00E3244E">
      <w:pPr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      </w:t>
      </w:r>
      <w:r w:rsidR="002E55E9" w:rsidRPr="0079452E">
        <w:rPr>
          <w:rFonts w:ascii="Times New Roman" w:hAnsi="Times New Roman"/>
        </w:rPr>
        <w:t xml:space="preserve">(Объём средств, направляемых на выполнение мероприятия </w:t>
      </w:r>
      <w:r w:rsidRPr="0079452E">
        <w:rPr>
          <w:rFonts w:ascii="Times New Roman" w:hAnsi="Times New Roman"/>
        </w:rPr>
        <w:t xml:space="preserve"> п</w:t>
      </w:r>
      <w:r w:rsidR="002E55E9" w:rsidRPr="0079452E">
        <w:rPr>
          <w:rFonts w:ascii="Times New Roman" w:hAnsi="Times New Roman"/>
        </w:rPr>
        <w:t>рограммы в период срока её действия, может уточняться в зависимости от принятых на республиканском уровне решений о долевом финансировании мероприятий по поддержке малого предпринимательства и возможных поступлений из внебюджетных источников).</w:t>
      </w:r>
    </w:p>
    <w:p w:rsidR="000542BE" w:rsidRPr="0079452E" w:rsidRDefault="002610BF" w:rsidP="00E3244E">
      <w:pPr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    </w:t>
      </w:r>
    </w:p>
    <w:p w:rsidR="002E55E9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79452E">
        <w:rPr>
          <w:rFonts w:ascii="Times New Roman" w:hAnsi="Times New Roman"/>
          <w:b/>
        </w:rPr>
        <w:t>3.</w:t>
      </w:r>
      <w:r w:rsidR="00ED7AC5" w:rsidRPr="0079452E">
        <w:rPr>
          <w:rFonts w:ascii="Times New Roman" w:hAnsi="Times New Roman"/>
          <w:b/>
        </w:rPr>
        <w:t xml:space="preserve"> </w:t>
      </w:r>
      <w:r w:rsidRPr="0079452E">
        <w:rPr>
          <w:rFonts w:ascii="Times New Roman" w:hAnsi="Times New Roman"/>
          <w:b/>
        </w:rPr>
        <w:t>Информационная поддержка субъектов малого и среднего предпринимательства:</w:t>
      </w:r>
    </w:p>
    <w:p w:rsidR="00732B1A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>- Осуществление и развитие консультационной и информационной поддержки субъектов малого и среднего предпринимательства</w:t>
      </w:r>
      <w:r w:rsidR="00473021" w:rsidRPr="0079452E">
        <w:rPr>
          <w:rFonts w:ascii="Times New Roman" w:hAnsi="Times New Roman"/>
        </w:rPr>
        <w:t>;</w:t>
      </w:r>
    </w:p>
    <w:p w:rsidR="00732B1A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>- Организация семинаров-совещаний и тематических семинаров с привлечением  специалистов УФГПМП, ГФСК УР, надзорных и контролирующих органов</w:t>
      </w:r>
      <w:r w:rsidR="00473021" w:rsidRPr="0079452E">
        <w:rPr>
          <w:rFonts w:ascii="Times New Roman" w:hAnsi="Times New Roman"/>
        </w:rPr>
        <w:t>;</w:t>
      </w:r>
    </w:p>
    <w:p w:rsidR="00732B1A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>- Обеспечение участия субъектов малого и среднего предпринимательства в размещении муниципального заказа</w:t>
      </w:r>
      <w:r w:rsidR="00473021" w:rsidRPr="0079452E">
        <w:rPr>
          <w:rFonts w:ascii="Times New Roman" w:hAnsi="Times New Roman"/>
        </w:rPr>
        <w:t>;</w:t>
      </w:r>
    </w:p>
    <w:p w:rsidR="00732B1A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>- Освещение в СМИ деятельности субъектов малого и среднего предпринимательства</w:t>
      </w:r>
      <w:r w:rsidR="00473021" w:rsidRPr="0079452E">
        <w:rPr>
          <w:rFonts w:ascii="Times New Roman" w:hAnsi="Times New Roman"/>
        </w:rPr>
        <w:t>;</w:t>
      </w:r>
    </w:p>
    <w:p w:rsidR="00732B1A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- Предоставление муниципального имущества субъектам  малого и среднего предпринимательства </w:t>
      </w:r>
      <w:r w:rsidR="00D364A4" w:rsidRPr="0079452E">
        <w:rPr>
          <w:rFonts w:ascii="Times New Roman" w:hAnsi="Times New Roman"/>
        </w:rPr>
        <w:t xml:space="preserve">и </w:t>
      </w:r>
      <w:proofErr w:type="spellStart"/>
      <w:r w:rsidR="00D364A4" w:rsidRPr="0079452E">
        <w:rPr>
          <w:rFonts w:ascii="Times New Roman" w:hAnsi="Times New Roman"/>
        </w:rPr>
        <w:t>самозанятым</w:t>
      </w:r>
      <w:proofErr w:type="spellEnd"/>
      <w:r w:rsidR="00D364A4" w:rsidRPr="0079452E">
        <w:rPr>
          <w:rFonts w:ascii="Times New Roman" w:hAnsi="Times New Roman"/>
        </w:rPr>
        <w:t xml:space="preserve"> гражданам, </w:t>
      </w:r>
      <w:r w:rsidRPr="0079452E">
        <w:rPr>
          <w:rFonts w:ascii="Times New Roman" w:hAnsi="Times New Roman"/>
        </w:rPr>
        <w:t>организациям, образующим инфраструктуру  поддержки субъектов малого и среднего предпринимательства в пользование или во владение в соответствии с законодательством.</w:t>
      </w:r>
    </w:p>
    <w:p w:rsidR="00732B1A" w:rsidRPr="0079452E" w:rsidRDefault="00732B1A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lastRenderedPageBreak/>
        <w:t>- Ведение раздела «Предпринимательство» на официальном сайте муниципального образования «</w:t>
      </w:r>
      <w:r w:rsidR="00446BCA" w:rsidRPr="0079452E">
        <w:rPr>
          <w:rFonts w:ascii="Times New Roman" w:hAnsi="Times New Roman"/>
        </w:rPr>
        <w:t xml:space="preserve">Муниципальный округ </w:t>
      </w:r>
      <w:r w:rsidRPr="0079452E">
        <w:rPr>
          <w:rFonts w:ascii="Times New Roman" w:hAnsi="Times New Roman"/>
        </w:rPr>
        <w:t>Юкаменский район</w:t>
      </w:r>
      <w:r w:rsidR="00446BCA" w:rsidRPr="0079452E">
        <w:rPr>
          <w:rFonts w:ascii="Times New Roman" w:hAnsi="Times New Roman"/>
        </w:rPr>
        <w:t xml:space="preserve"> Удмуртской Республики</w:t>
      </w:r>
      <w:r w:rsidRPr="0079452E">
        <w:rPr>
          <w:rFonts w:ascii="Times New Roman" w:hAnsi="Times New Roman"/>
        </w:rPr>
        <w:t>».</w:t>
      </w:r>
    </w:p>
    <w:p w:rsidR="00076FEB" w:rsidRPr="0079452E" w:rsidRDefault="00960062" w:rsidP="00E3244E">
      <w:pPr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- Проведение торжественных мероприятий направленных на популяризацию предпринимательской и торговой деятельности. </w:t>
      </w:r>
    </w:p>
    <w:p w:rsidR="00960062" w:rsidRPr="0079452E" w:rsidRDefault="00960062" w:rsidP="00E3244E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F40304" w:rsidRPr="0079452E" w:rsidRDefault="00074E10" w:rsidP="00074E10">
      <w:pPr>
        <w:shd w:val="clear" w:color="auto" w:fill="FFFFFF"/>
        <w:tabs>
          <w:tab w:val="left" w:pos="1134"/>
        </w:tabs>
        <w:spacing w:after="0" w:line="240" w:lineRule="auto"/>
        <w:ind w:left="360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 xml:space="preserve">2.6 </w:t>
      </w:r>
      <w:r w:rsidR="002B2317" w:rsidRPr="0079452E">
        <w:rPr>
          <w:rFonts w:ascii="Times New Roman" w:hAnsi="Times New Roman"/>
          <w:b/>
          <w:lang w:eastAsia="ru-RU"/>
        </w:rPr>
        <w:t>М</w:t>
      </w:r>
      <w:r w:rsidR="00F40304" w:rsidRPr="0079452E">
        <w:rPr>
          <w:rFonts w:ascii="Times New Roman" w:hAnsi="Times New Roman"/>
          <w:b/>
          <w:lang w:eastAsia="ru-RU"/>
        </w:rPr>
        <w:t>е</w:t>
      </w:r>
      <w:r w:rsidR="002B2317" w:rsidRPr="0079452E">
        <w:rPr>
          <w:rFonts w:ascii="Times New Roman" w:hAnsi="Times New Roman"/>
          <w:b/>
          <w:lang w:eastAsia="ru-RU"/>
        </w:rPr>
        <w:t>ры муниципального регулирования</w:t>
      </w:r>
    </w:p>
    <w:p w:rsidR="00754B37" w:rsidRPr="0079452E" w:rsidRDefault="00032974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 xml:space="preserve">    </w:t>
      </w:r>
      <w:r w:rsidR="00754B37" w:rsidRPr="0079452E">
        <w:rPr>
          <w:rFonts w:ascii="Times New Roman" w:hAnsi="Times New Roman"/>
          <w:bCs/>
          <w:lang w:eastAsia="ru-RU"/>
        </w:rPr>
        <w:t>Финансовая оценка мер муниципального регулирования к муниципальной программе не предусмотрена.</w:t>
      </w:r>
    </w:p>
    <w:p w:rsidR="00754B37" w:rsidRPr="0079452E" w:rsidRDefault="00754B37" w:rsidP="00E3244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</w:p>
    <w:p w:rsidR="00B51179" w:rsidRPr="0079452E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2</w:t>
      </w:r>
      <w:r w:rsidR="00541C01" w:rsidRPr="0079452E">
        <w:rPr>
          <w:rFonts w:ascii="Times New Roman" w:hAnsi="Times New Roman"/>
          <w:b/>
          <w:lang w:eastAsia="ru-RU"/>
        </w:rPr>
        <w:t>.7</w:t>
      </w:r>
      <w:r w:rsidR="00B51179" w:rsidRPr="0079452E">
        <w:rPr>
          <w:rFonts w:ascii="Times New Roman" w:hAnsi="Times New Roman"/>
          <w:b/>
          <w:lang w:eastAsia="ru-RU"/>
        </w:rPr>
        <w:t xml:space="preserve"> В</w:t>
      </w:r>
      <w:r w:rsidR="00F40304" w:rsidRPr="0079452E">
        <w:rPr>
          <w:rFonts w:ascii="Times New Roman" w:hAnsi="Times New Roman"/>
          <w:b/>
          <w:lang w:eastAsia="ru-RU"/>
        </w:rPr>
        <w:t>заимодействие с органами государственной власти и местного самоуправления,</w:t>
      </w:r>
    </w:p>
    <w:p w:rsidR="00F40304" w:rsidRPr="0079452E" w:rsidRDefault="00B5117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организациями и гражданами</w:t>
      </w:r>
    </w:p>
    <w:p w:rsidR="00781B04" w:rsidRPr="0079452E" w:rsidRDefault="00473021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      </w:t>
      </w:r>
      <w:r w:rsidR="00781B04" w:rsidRPr="0079452E">
        <w:rPr>
          <w:rFonts w:ascii="Times New Roman" w:hAnsi="Times New Roman"/>
          <w:lang w:eastAsia="ru-RU"/>
        </w:rPr>
        <w:t>В рамках подпрограммы осуществляется взаимодействие с Министерством экономики Удмуртской Республики в части:</w:t>
      </w:r>
    </w:p>
    <w:p w:rsidR="00781B04" w:rsidRPr="0079452E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   - </w:t>
      </w:r>
      <w:r w:rsidR="00781B04" w:rsidRPr="0079452E">
        <w:rPr>
          <w:rFonts w:ascii="Times New Roman" w:hAnsi="Times New Roman"/>
          <w:lang w:eastAsia="ru-RU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781B04" w:rsidRPr="0079452E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   - </w:t>
      </w:r>
      <w:r w:rsidR="00781B04" w:rsidRPr="0079452E">
        <w:rPr>
          <w:rFonts w:ascii="Times New Roman" w:hAnsi="Times New Roman"/>
          <w:lang w:eastAsia="ru-RU"/>
        </w:rPr>
        <w:t xml:space="preserve">участия представителей малых и средних предприятий, осуществляющих деятельность на территории Юкаменского района,  в региональных и межрегиональных </w:t>
      </w:r>
      <w:r w:rsidR="000430A0" w:rsidRPr="0079452E">
        <w:rPr>
          <w:rFonts w:ascii="Times New Roman" w:hAnsi="Times New Roman"/>
          <w:lang w:eastAsia="ru-RU"/>
        </w:rPr>
        <w:t xml:space="preserve">конкурсах, </w:t>
      </w:r>
      <w:r w:rsidR="00781B04" w:rsidRPr="0079452E">
        <w:rPr>
          <w:rFonts w:ascii="Times New Roman" w:hAnsi="Times New Roman"/>
          <w:lang w:eastAsia="ru-RU"/>
        </w:rPr>
        <w:t>выставках</w:t>
      </w:r>
      <w:r w:rsidR="000430A0" w:rsidRPr="0079452E">
        <w:rPr>
          <w:rFonts w:ascii="Times New Roman" w:hAnsi="Times New Roman"/>
          <w:lang w:eastAsia="ru-RU"/>
        </w:rPr>
        <w:t>, форумах</w:t>
      </w:r>
      <w:r w:rsidR="00781B04" w:rsidRPr="0079452E">
        <w:rPr>
          <w:rFonts w:ascii="Times New Roman" w:hAnsi="Times New Roman"/>
          <w:lang w:eastAsia="ru-RU"/>
        </w:rPr>
        <w:t xml:space="preserve"> и ярмарках;</w:t>
      </w:r>
    </w:p>
    <w:p w:rsidR="00781B04" w:rsidRPr="0079452E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   - </w:t>
      </w:r>
      <w:r w:rsidR="00781B04" w:rsidRPr="0079452E">
        <w:rPr>
          <w:rFonts w:ascii="Times New Roman" w:hAnsi="Times New Roman"/>
          <w:lang w:eastAsia="ru-RU"/>
        </w:rPr>
        <w:t>участия представителей малых и средних предприятий, осуществляющих деятельность на территории Юкаменского района, в образовательных программах, организуемых органами государственной власти Удмуртской Республики;</w:t>
      </w:r>
    </w:p>
    <w:p w:rsidR="00781B04" w:rsidRPr="0079452E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  - </w:t>
      </w:r>
      <w:r w:rsidR="00781B04" w:rsidRPr="0079452E">
        <w:rPr>
          <w:rFonts w:ascii="Times New Roman" w:hAnsi="Times New Roman"/>
          <w:lang w:eastAsia="ru-RU"/>
        </w:rPr>
        <w:t xml:space="preserve">участия малых и средних предпринимателей района </w:t>
      </w:r>
      <w:r w:rsidR="00781B04" w:rsidRPr="0079452E">
        <w:rPr>
          <w:rFonts w:ascii="Times New Roman" w:hAnsi="Times New Roman"/>
          <w:bCs/>
          <w:lang w:eastAsia="ru-RU"/>
        </w:rPr>
        <w:t>в республиканском конкурсе «Лучший предприниматель года»;</w:t>
      </w:r>
    </w:p>
    <w:p w:rsidR="00781B04" w:rsidRPr="0079452E" w:rsidRDefault="007C09FE" w:rsidP="00E324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 xml:space="preserve">  - </w:t>
      </w:r>
      <w:r w:rsidR="00781B04" w:rsidRPr="0079452E">
        <w:rPr>
          <w:rFonts w:ascii="Times New Roman" w:hAnsi="Times New Roman"/>
          <w:bCs/>
          <w:lang w:eastAsia="ru-RU"/>
        </w:rPr>
        <w:t>участия муниципального образования «</w:t>
      </w:r>
      <w:r w:rsidR="00530F63" w:rsidRPr="0079452E">
        <w:rPr>
          <w:rFonts w:ascii="Times New Roman" w:hAnsi="Times New Roman"/>
          <w:bCs/>
          <w:lang w:eastAsia="ru-RU"/>
        </w:rPr>
        <w:t xml:space="preserve">Муниципальный округ </w:t>
      </w:r>
      <w:r w:rsidR="00781B04" w:rsidRPr="0079452E">
        <w:rPr>
          <w:rFonts w:ascii="Times New Roman" w:hAnsi="Times New Roman"/>
          <w:bCs/>
          <w:lang w:eastAsia="ru-RU"/>
        </w:rPr>
        <w:t>Юкаменский район</w:t>
      </w:r>
      <w:r w:rsidR="00530F63" w:rsidRPr="0079452E">
        <w:rPr>
          <w:rFonts w:ascii="Times New Roman" w:hAnsi="Times New Roman"/>
          <w:bCs/>
          <w:lang w:eastAsia="ru-RU"/>
        </w:rPr>
        <w:t xml:space="preserve"> Удмуртской Республики</w:t>
      </w:r>
      <w:r w:rsidR="00781B04" w:rsidRPr="0079452E">
        <w:rPr>
          <w:rFonts w:ascii="Times New Roman" w:hAnsi="Times New Roman"/>
          <w:bCs/>
          <w:lang w:eastAsia="ru-RU"/>
        </w:rPr>
        <w:t>»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781B04" w:rsidRPr="0079452E" w:rsidRDefault="00530F63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    </w:t>
      </w:r>
      <w:r w:rsidR="00781B04" w:rsidRPr="0079452E">
        <w:rPr>
          <w:rFonts w:ascii="Times New Roman" w:hAnsi="Times New Roman"/>
          <w:lang w:eastAsia="ru-RU"/>
        </w:rPr>
        <w:t xml:space="preserve">В целях координации деятельности органов местного самоуправления в сфере поддержки малого </w:t>
      </w:r>
      <w:r w:rsidR="00DB0159" w:rsidRPr="0079452E">
        <w:rPr>
          <w:rFonts w:ascii="Times New Roman" w:hAnsi="Times New Roman"/>
          <w:lang w:eastAsia="ru-RU"/>
        </w:rPr>
        <w:t xml:space="preserve">и среднего </w:t>
      </w:r>
      <w:r w:rsidR="00781B04" w:rsidRPr="0079452E">
        <w:rPr>
          <w:rFonts w:ascii="Times New Roman" w:hAnsi="Times New Roman"/>
          <w:lang w:eastAsia="ru-RU"/>
        </w:rPr>
        <w:t xml:space="preserve">предпринимательства принят </w:t>
      </w:r>
      <w:hyperlink r:id="rId11" w:history="1">
        <w:r w:rsidR="00781B04" w:rsidRPr="0079452E">
          <w:rPr>
            <w:rFonts w:ascii="Times New Roman" w:hAnsi="Times New Roman"/>
            <w:lang w:eastAsia="ru-RU"/>
          </w:rPr>
          <w:t>Указ</w:t>
        </w:r>
      </w:hyperlink>
      <w:r w:rsidR="00781B04" w:rsidRPr="0079452E">
        <w:rPr>
          <w:rFonts w:ascii="Times New Roman" w:hAnsi="Times New Roman"/>
          <w:lang w:eastAsia="ru-RU"/>
        </w:rPr>
        <w:t xml:space="preserve"> Президента Удмуртской Республики от 2 сентября 2008 года № 138 «О мерах по развитию малого предпринимательства на территориях муниципальных образований в Удмуртской Республике».</w:t>
      </w:r>
    </w:p>
    <w:p w:rsidR="00CC2E93" w:rsidRPr="0079452E" w:rsidRDefault="005E4E5E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      </w:t>
      </w:r>
      <w:r w:rsidR="00781B04" w:rsidRPr="0079452E">
        <w:rPr>
          <w:rFonts w:ascii="Times New Roman" w:hAnsi="Times New Roman"/>
          <w:lang w:eastAsia="ru-RU"/>
        </w:rPr>
        <w:t xml:space="preserve"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малого и среднего предпринимательства, в том числе осуществляющих деятельность на территории Юкаменского района. К таким организациям относятся: </w:t>
      </w:r>
    </w:p>
    <w:p w:rsidR="00605029" w:rsidRPr="0079452E" w:rsidRDefault="00215708" w:rsidP="00605029">
      <w:pPr>
        <w:spacing w:after="0" w:line="240" w:lineRule="auto"/>
        <w:jc w:val="both"/>
        <w:rPr>
          <w:rFonts w:ascii="Times New Roman" w:eastAsiaTheme="minorHAnsi" w:hAnsi="Times New Roman"/>
          <w:bCs/>
        </w:rPr>
      </w:pPr>
      <w:r w:rsidRPr="0079452E">
        <w:rPr>
          <w:rFonts w:ascii="Times New Roman" w:eastAsiaTheme="minorHAnsi" w:hAnsi="Times New Roman"/>
          <w:bCs/>
        </w:rPr>
        <w:t xml:space="preserve">     </w:t>
      </w:r>
      <w:proofErr w:type="gramStart"/>
      <w:r w:rsidR="00605029" w:rsidRPr="0079452E">
        <w:rPr>
          <w:rFonts w:ascii="Times New Roman" w:eastAsiaTheme="minorHAnsi" w:hAnsi="Times New Roman"/>
          <w:bCs/>
        </w:rPr>
        <w:t>Центр «Мой бизнес»</w:t>
      </w:r>
      <w:r w:rsidR="00605029" w:rsidRPr="0079452E">
        <w:rPr>
          <w:rFonts w:ascii="Times New Roman" w:eastAsiaTheme="minorHAnsi" w:hAnsi="Times New Roman"/>
          <w:shd w:val="clear" w:color="auto" w:fill="FFFFFF"/>
        </w:rPr>
        <w:t> </w:t>
      </w:r>
      <w:r w:rsidR="00605029" w:rsidRPr="0079452E">
        <w:rPr>
          <w:rFonts w:ascii="Times New Roman" w:eastAsiaTheme="minorHAnsi" w:hAnsi="Times New Roman"/>
          <w:bCs/>
        </w:rPr>
        <w:t xml:space="preserve">(Центр поддержки предпринимательства Удмуртской Республики), </w:t>
      </w:r>
      <w:r w:rsidR="00605029" w:rsidRPr="0079452E">
        <w:rPr>
          <w:rFonts w:ascii="Times New Roman" w:hAnsi="Times New Roman"/>
          <w:bCs/>
          <w:lang w:eastAsia="ru-RU"/>
        </w:rPr>
        <w:t xml:space="preserve">Центр «Мой бизнес» (Региональный центр инжиниринга), АНО «Центр развития бизнеса», Центр поддержки экспорта Удмуртской Республики, </w:t>
      </w:r>
      <w:r w:rsidR="00605029" w:rsidRPr="0079452E">
        <w:rPr>
          <w:rFonts w:ascii="Times New Roman" w:eastAsiaTheme="minorHAnsi" w:hAnsi="Times New Roman"/>
          <w:bCs/>
        </w:rPr>
        <w:t>АНО «Центр развития бизнеса»</w:t>
      </w:r>
      <w:r w:rsidR="00605029" w:rsidRPr="0079452E">
        <w:rPr>
          <w:rFonts w:ascii="Times New Roman" w:eastAsiaTheme="minorHAnsi" w:hAnsi="Times New Roman"/>
          <w:shd w:val="clear" w:color="auto" w:fill="FFFFFF"/>
        </w:rPr>
        <w:t> </w:t>
      </w:r>
      <w:r w:rsidR="00605029" w:rsidRPr="0079452E">
        <w:rPr>
          <w:rFonts w:ascii="Times New Roman" w:eastAsiaTheme="minorHAnsi" w:hAnsi="Times New Roman"/>
          <w:bCs/>
        </w:rPr>
        <w:t xml:space="preserve">(Центр кластерного развития Удмуртской Республики), </w:t>
      </w:r>
      <w:r w:rsidR="00605029" w:rsidRPr="0079452E">
        <w:rPr>
          <w:rFonts w:ascii="Times New Roman" w:eastAsiaTheme="minorHAnsi" w:hAnsi="Times New Roman"/>
          <w:bCs/>
          <w:shd w:val="clear" w:color="auto" w:fill="FFFFFF"/>
        </w:rPr>
        <w:t xml:space="preserve">АУ УР Республиканский бизнес-инкубатор», </w:t>
      </w:r>
      <w:r w:rsidR="00605029" w:rsidRPr="0079452E">
        <w:rPr>
          <w:rFonts w:ascii="Times New Roman" w:eastAsiaTheme="minorHAnsi" w:hAnsi="Times New Roman"/>
          <w:bCs/>
        </w:rPr>
        <w:t>Министерство экономики УР, АУ УР «Центр туристских стратегий и проектного управления» (АУ УР «</w:t>
      </w:r>
      <w:proofErr w:type="spellStart"/>
      <w:r w:rsidR="00605029" w:rsidRPr="0079452E">
        <w:rPr>
          <w:rFonts w:ascii="Times New Roman" w:eastAsiaTheme="minorHAnsi" w:hAnsi="Times New Roman"/>
          <w:bCs/>
        </w:rPr>
        <w:t>Трэвэл</w:t>
      </w:r>
      <w:proofErr w:type="spellEnd"/>
      <w:r w:rsidR="00605029" w:rsidRPr="0079452E">
        <w:rPr>
          <w:rFonts w:ascii="Times New Roman" w:eastAsiaTheme="minorHAnsi" w:hAnsi="Times New Roman"/>
          <w:bCs/>
        </w:rPr>
        <w:t xml:space="preserve"> клуб»), </w:t>
      </w:r>
      <w:proofErr w:type="spellStart"/>
      <w:r w:rsidR="00605029" w:rsidRPr="0079452E">
        <w:rPr>
          <w:rFonts w:ascii="Times New Roman" w:eastAsiaTheme="minorHAnsi" w:hAnsi="Times New Roman"/>
          <w:bCs/>
          <w:shd w:val="clear" w:color="auto" w:fill="FFFFFF"/>
        </w:rPr>
        <w:t>Микрокредитная</w:t>
      </w:r>
      <w:proofErr w:type="spellEnd"/>
      <w:r w:rsidR="00605029" w:rsidRPr="0079452E">
        <w:rPr>
          <w:rFonts w:ascii="Times New Roman" w:eastAsiaTheme="minorHAnsi" w:hAnsi="Times New Roman"/>
          <w:bCs/>
          <w:shd w:val="clear" w:color="auto" w:fill="FFFFFF"/>
        </w:rPr>
        <w:t xml:space="preserve"> компания Удмуртский фонд развития предпринимательства, </w:t>
      </w:r>
      <w:r w:rsidR="00605029" w:rsidRPr="0079452E">
        <w:rPr>
          <w:rFonts w:ascii="Times New Roman" w:eastAsiaTheme="minorHAnsi" w:hAnsi="Times New Roman"/>
          <w:bCs/>
        </w:rPr>
        <w:t>Гарантийный фонд содействия</w:t>
      </w:r>
      <w:proofErr w:type="gramEnd"/>
      <w:r w:rsidR="00605029" w:rsidRPr="0079452E">
        <w:rPr>
          <w:rFonts w:ascii="Times New Roman" w:eastAsiaTheme="minorHAnsi" w:hAnsi="Times New Roman"/>
          <w:bCs/>
        </w:rPr>
        <w:t xml:space="preserve"> кредитованию малого и среднего предпринимательства Удмуртской Республики, </w:t>
      </w:r>
      <w:r w:rsidR="00605029" w:rsidRPr="0079452E">
        <w:rPr>
          <w:rFonts w:ascii="Times New Roman" w:eastAsiaTheme="minorHAnsi" w:hAnsi="Times New Roman"/>
          <w:bCs/>
          <w:shd w:val="clear" w:color="auto" w:fill="FFFFFF"/>
        </w:rPr>
        <w:t xml:space="preserve">АО «МСП Банк». </w:t>
      </w:r>
    </w:p>
    <w:p w:rsidR="00781B04" w:rsidRPr="0079452E" w:rsidRDefault="00473021" w:rsidP="00605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       </w:t>
      </w:r>
      <w:r w:rsidR="00781B04" w:rsidRPr="0079452E">
        <w:rPr>
          <w:rFonts w:ascii="Times New Roman" w:hAnsi="Times New Roman"/>
          <w:lang w:eastAsia="ru-RU"/>
        </w:rPr>
        <w:t xml:space="preserve">Информация о целях и задачах каждой организации инфраструктуры, результатах и условий их работы, реализуемых проектах и планах на будущее, размещена по адресу в сети Интернет: </w:t>
      </w:r>
      <w:hyperlink r:id="rId12" w:history="1">
        <w:r w:rsidR="00781B04" w:rsidRPr="0079452E">
          <w:rPr>
            <w:rFonts w:ascii="Times New Roman" w:hAnsi="Times New Roman"/>
            <w:color w:val="0000FF"/>
            <w:u w:val="single"/>
            <w:lang w:eastAsia="ru-RU"/>
          </w:rPr>
          <w:t>http://www.udbiz.ru/infra</w:t>
        </w:r>
      </w:hyperlink>
      <w:r w:rsidR="00781B04" w:rsidRPr="0079452E">
        <w:rPr>
          <w:rFonts w:ascii="Times New Roman" w:hAnsi="Times New Roman"/>
          <w:lang w:eastAsia="ru-RU"/>
        </w:rPr>
        <w:t>.</w:t>
      </w:r>
    </w:p>
    <w:p w:rsidR="00781B04" w:rsidRPr="0079452E" w:rsidRDefault="00ED7AC5" w:rsidP="00E3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9452E">
        <w:rPr>
          <w:rFonts w:ascii="Times New Roman" w:hAnsi="Times New Roman"/>
          <w:lang w:eastAsia="ru-RU"/>
        </w:rPr>
        <w:t xml:space="preserve">       </w:t>
      </w:r>
      <w:r w:rsidR="00781B04" w:rsidRPr="0079452E">
        <w:rPr>
          <w:rFonts w:ascii="Times New Roman" w:hAnsi="Times New Roman"/>
          <w:lang w:eastAsia="ru-RU"/>
        </w:rPr>
        <w:t>Для организации взаимодействия с предпринимателями на официальном сайте муни</w:t>
      </w:r>
      <w:r w:rsidR="00363972" w:rsidRPr="0079452E">
        <w:rPr>
          <w:rFonts w:ascii="Times New Roman" w:hAnsi="Times New Roman"/>
          <w:lang w:eastAsia="ru-RU"/>
        </w:rPr>
        <w:t>ципального образования «</w:t>
      </w:r>
      <w:r w:rsidR="00623955" w:rsidRPr="0079452E">
        <w:rPr>
          <w:rFonts w:ascii="Times New Roman" w:hAnsi="Times New Roman"/>
          <w:lang w:eastAsia="ru-RU"/>
        </w:rPr>
        <w:t xml:space="preserve">Муниципальный округ </w:t>
      </w:r>
      <w:r w:rsidR="00363972" w:rsidRPr="0079452E">
        <w:rPr>
          <w:rFonts w:ascii="Times New Roman" w:hAnsi="Times New Roman"/>
          <w:lang w:eastAsia="ru-RU"/>
        </w:rPr>
        <w:t>Юкамен</w:t>
      </w:r>
      <w:r w:rsidR="00781B04" w:rsidRPr="0079452E">
        <w:rPr>
          <w:rFonts w:ascii="Times New Roman" w:hAnsi="Times New Roman"/>
          <w:lang w:eastAsia="ru-RU"/>
        </w:rPr>
        <w:t>ский район</w:t>
      </w:r>
      <w:r w:rsidR="00623955" w:rsidRPr="0079452E">
        <w:rPr>
          <w:rFonts w:ascii="Times New Roman" w:hAnsi="Times New Roman"/>
          <w:lang w:eastAsia="ru-RU"/>
        </w:rPr>
        <w:t xml:space="preserve"> Удмуртской Республики</w:t>
      </w:r>
      <w:r w:rsidR="00781B04" w:rsidRPr="0079452E">
        <w:rPr>
          <w:rFonts w:ascii="Times New Roman" w:hAnsi="Times New Roman"/>
          <w:lang w:eastAsia="ru-RU"/>
        </w:rPr>
        <w:t>» размещена и на постоянной основе актуализируется информация об орган</w:t>
      </w:r>
      <w:r w:rsidR="006D1619" w:rsidRPr="0079452E">
        <w:rPr>
          <w:rFonts w:ascii="Times New Roman" w:hAnsi="Times New Roman"/>
          <w:lang w:eastAsia="ru-RU"/>
        </w:rPr>
        <w:t>е</w:t>
      </w:r>
      <w:r w:rsidR="00781B04" w:rsidRPr="0079452E">
        <w:rPr>
          <w:rFonts w:ascii="Times New Roman" w:hAnsi="Times New Roman"/>
          <w:lang w:eastAsia="ru-RU"/>
        </w:rPr>
        <w:t xml:space="preserve"> местного самоуправления района, их структурных подразделениях, контактных телефонах и адресах электронной почты. </w:t>
      </w:r>
    </w:p>
    <w:p w:rsidR="00F40304" w:rsidRPr="0079452E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2</w:t>
      </w:r>
      <w:r w:rsidR="000430A0" w:rsidRPr="0079452E">
        <w:rPr>
          <w:rFonts w:ascii="Times New Roman" w:hAnsi="Times New Roman"/>
          <w:b/>
          <w:lang w:eastAsia="ru-RU"/>
        </w:rPr>
        <w:t>.8</w:t>
      </w:r>
      <w:r w:rsidR="00B51179" w:rsidRPr="0079452E">
        <w:rPr>
          <w:rFonts w:ascii="Times New Roman" w:hAnsi="Times New Roman"/>
          <w:b/>
          <w:lang w:eastAsia="ru-RU"/>
        </w:rPr>
        <w:t xml:space="preserve"> Ресурсное обеспечение</w:t>
      </w:r>
    </w:p>
    <w:p w:rsidR="007E2293" w:rsidRPr="0079452E" w:rsidRDefault="007E2293" w:rsidP="00E3244E">
      <w:pPr>
        <w:tabs>
          <w:tab w:val="left" w:pos="54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t xml:space="preserve">Источником финансирования Программы являются средства бюджета Юкаменского района. Объем финансирования мероприятий Программы составляет </w:t>
      </w:r>
      <w:r w:rsidR="007473B0" w:rsidRPr="0079452E">
        <w:rPr>
          <w:rFonts w:ascii="Times New Roman" w:hAnsi="Times New Roman"/>
        </w:rPr>
        <w:t>30</w:t>
      </w:r>
      <w:r w:rsidR="00402453" w:rsidRPr="0079452E">
        <w:rPr>
          <w:rFonts w:ascii="Times New Roman" w:hAnsi="Times New Roman"/>
        </w:rPr>
        <w:t>,2</w:t>
      </w:r>
      <w:r w:rsidR="00F34BA3" w:rsidRPr="0079452E">
        <w:rPr>
          <w:rFonts w:ascii="Times New Roman" w:hAnsi="Times New Roman"/>
        </w:rPr>
        <w:t xml:space="preserve"> </w:t>
      </w:r>
      <w:r w:rsidRPr="0079452E">
        <w:rPr>
          <w:rFonts w:ascii="Times New Roman" w:hAnsi="Times New Roman"/>
        </w:rPr>
        <w:t>тыс. рублей, в том числе по годам:</w:t>
      </w:r>
    </w:p>
    <w:tbl>
      <w:tblPr>
        <w:tblStyle w:val="a7"/>
        <w:tblW w:w="9779" w:type="dxa"/>
        <w:tblLook w:val="04A0" w:firstRow="1" w:lastRow="0" w:firstColumn="1" w:lastColumn="0" w:noHBand="0" w:noVBand="1"/>
      </w:tblPr>
      <w:tblGrid>
        <w:gridCol w:w="2073"/>
        <w:gridCol w:w="934"/>
        <w:gridCol w:w="933"/>
        <w:gridCol w:w="933"/>
        <w:gridCol w:w="933"/>
        <w:gridCol w:w="883"/>
        <w:gridCol w:w="1074"/>
        <w:gridCol w:w="927"/>
        <w:gridCol w:w="1089"/>
      </w:tblGrid>
      <w:tr w:rsidR="007473B0" w:rsidRPr="0079452E" w:rsidTr="007473B0">
        <w:tc>
          <w:tcPr>
            <w:tcW w:w="207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452E">
              <w:rPr>
                <w:rFonts w:ascii="Times New Roman" w:hAnsi="Times New Roman"/>
                <w:b/>
                <w:sz w:val="22"/>
                <w:szCs w:val="22"/>
              </w:rPr>
              <w:t>Источник финансирования</w:t>
            </w:r>
          </w:p>
        </w:tc>
        <w:tc>
          <w:tcPr>
            <w:tcW w:w="934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452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93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452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93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452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93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452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88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452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074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452E">
              <w:rPr>
                <w:rFonts w:ascii="Times New Roman" w:hAnsi="Times New Roman"/>
                <w:b/>
                <w:sz w:val="22"/>
                <w:szCs w:val="22"/>
              </w:rPr>
              <w:t>2027</w:t>
            </w:r>
          </w:p>
        </w:tc>
        <w:tc>
          <w:tcPr>
            <w:tcW w:w="927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452E">
              <w:rPr>
                <w:rFonts w:ascii="Times New Roman" w:hAnsi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089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9452E">
              <w:rPr>
                <w:rFonts w:ascii="Times New Roman" w:hAnsi="Times New Roman"/>
                <w:b/>
                <w:sz w:val="22"/>
                <w:szCs w:val="22"/>
              </w:rPr>
              <w:t>ИТОГО</w:t>
            </w:r>
          </w:p>
        </w:tc>
      </w:tr>
      <w:tr w:rsidR="007473B0" w:rsidRPr="0079452E" w:rsidTr="007473B0">
        <w:tc>
          <w:tcPr>
            <w:tcW w:w="207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 xml:space="preserve">Бюджет </w:t>
            </w:r>
            <w:proofErr w:type="gramStart"/>
            <w:r w:rsidRPr="0079452E">
              <w:rPr>
                <w:rFonts w:ascii="Times New Roman" w:hAnsi="Times New Roman"/>
                <w:sz w:val="22"/>
                <w:szCs w:val="22"/>
              </w:rPr>
              <w:t>муниципального</w:t>
            </w:r>
            <w:proofErr w:type="gramEnd"/>
          </w:p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934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>11,5</w:t>
            </w:r>
          </w:p>
        </w:tc>
        <w:tc>
          <w:tcPr>
            <w:tcW w:w="93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>10,7</w:t>
            </w:r>
          </w:p>
        </w:tc>
        <w:tc>
          <w:tcPr>
            <w:tcW w:w="93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>4,0</w:t>
            </w:r>
          </w:p>
        </w:tc>
        <w:tc>
          <w:tcPr>
            <w:tcW w:w="93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883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074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27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089" w:type="dxa"/>
          </w:tcPr>
          <w:p w:rsidR="007473B0" w:rsidRPr="0079452E" w:rsidRDefault="007473B0" w:rsidP="00E3244E">
            <w:pPr>
              <w:tabs>
                <w:tab w:val="left" w:pos="54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452E">
              <w:rPr>
                <w:rFonts w:ascii="Times New Roman" w:hAnsi="Times New Roman"/>
                <w:sz w:val="22"/>
                <w:szCs w:val="22"/>
              </w:rPr>
              <w:t>30,2</w:t>
            </w:r>
          </w:p>
        </w:tc>
      </w:tr>
    </w:tbl>
    <w:p w:rsidR="006C4864" w:rsidRPr="0079452E" w:rsidRDefault="006C4864" w:rsidP="00E3244E">
      <w:pPr>
        <w:tabs>
          <w:tab w:val="left" w:pos="54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B51179" w:rsidRPr="0079452E" w:rsidRDefault="00ED7AC5" w:rsidP="00E3244E">
      <w:pPr>
        <w:shd w:val="clear" w:color="auto" w:fill="FFFFFF"/>
        <w:tabs>
          <w:tab w:val="left" w:pos="0"/>
        </w:tabs>
        <w:spacing w:after="0" w:line="240" w:lineRule="auto"/>
        <w:ind w:hanging="1134"/>
        <w:jc w:val="both"/>
        <w:rPr>
          <w:rFonts w:ascii="Times New Roman" w:hAnsi="Times New Roman"/>
        </w:rPr>
      </w:pPr>
      <w:r w:rsidRPr="0079452E">
        <w:rPr>
          <w:rFonts w:ascii="Times New Roman" w:hAnsi="Times New Roman"/>
        </w:rPr>
        <w:lastRenderedPageBreak/>
        <w:t xml:space="preserve">                          </w:t>
      </w:r>
      <w:r w:rsidR="007E2293" w:rsidRPr="0079452E">
        <w:rPr>
          <w:rFonts w:ascii="Times New Roman" w:hAnsi="Times New Roman"/>
        </w:rPr>
        <w:t>Предполагаемые объемы финансирования из бюджета муниципального образования «</w:t>
      </w:r>
      <w:r w:rsidR="00D71444">
        <w:rPr>
          <w:rFonts w:ascii="Times New Roman" w:hAnsi="Times New Roman"/>
        </w:rPr>
        <w:t xml:space="preserve">Муниципальный округ </w:t>
      </w:r>
      <w:r w:rsidR="007E2293" w:rsidRPr="0079452E">
        <w:rPr>
          <w:rFonts w:ascii="Times New Roman" w:hAnsi="Times New Roman"/>
        </w:rPr>
        <w:t>Юкаменский  район</w:t>
      </w:r>
      <w:r w:rsidR="00D71444">
        <w:rPr>
          <w:rFonts w:ascii="Times New Roman" w:hAnsi="Times New Roman"/>
        </w:rPr>
        <w:t xml:space="preserve"> Удмуртской Республики</w:t>
      </w:r>
      <w:r w:rsidR="007E2293" w:rsidRPr="0079452E">
        <w:rPr>
          <w:rFonts w:ascii="Times New Roman" w:hAnsi="Times New Roman"/>
        </w:rPr>
        <w:t>» и иных источников носят ориентировочный характер и подлежат ежегодной корректировке в соответствии с бюджетом муниципального образования «</w:t>
      </w:r>
      <w:r w:rsidR="00D71444">
        <w:rPr>
          <w:rFonts w:ascii="Times New Roman" w:hAnsi="Times New Roman"/>
        </w:rPr>
        <w:t xml:space="preserve">Муниципальный округ </w:t>
      </w:r>
      <w:r w:rsidR="007E2293" w:rsidRPr="0079452E">
        <w:rPr>
          <w:rFonts w:ascii="Times New Roman" w:hAnsi="Times New Roman"/>
        </w:rPr>
        <w:t>Юкаменский  район</w:t>
      </w:r>
      <w:r w:rsidR="00D71444">
        <w:rPr>
          <w:rFonts w:ascii="Times New Roman" w:hAnsi="Times New Roman"/>
        </w:rPr>
        <w:t xml:space="preserve"> Удмуртской Республики</w:t>
      </w:r>
      <w:r w:rsidR="007E2293" w:rsidRPr="0079452E">
        <w:rPr>
          <w:rFonts w:ascii="Times New Roman" w:hAnsi="Times New Roman"/>
        </w:rPr>
        <w:t>» на соответствующие финансовые годы и иными правовыми актами</w:t>
      </w:r>
      <w:r w:rsidR="00F245DE" w:rsidRPr="0079452E">
        <w:rPr>
          <w:rFonts w:ascii="Times New Roman" w:hAnsi="Times New Roman"/>
        </w:rPr>
        <w:t>.</w:t>
      </w:r>
    </w:p>
    <w:p w:rsidR="00C067AE" w:rsidRPr="0079452E" w:rsidRDefault="00C067AE" w:rsidP="00E3244E">
      <w:pPr>
        <w:shd w:val="clear" w:color="auto" w:fill="FFFFFF"/>
        <w:tabs>
          <w:tab w:val="left" w:pos="0"/>
        </w:tabs>
        <w:spacing w:after="0" w:line="240" w:lineRule="auto"/>
        <w:ind w:hanging="1134"/>
        <w:jc w:val="both"/>
        <w:rPr>
          <w:rFonts w:ascii="Times New Roman" w:hAnsi="Times New Roman"/>
          <w:b/>
          <w:lang w:eastAsia="ru-RU"/>
        </w:rPr>
      </w:pPr>
    </w:p>
    <w:p w:rsidR="00B51179" w:rsidRPr="0079452E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2</w:t>
      </w:r>
      <w:r w:rsidR="000430A0" w:rsidRPr="0079452E">
        <w:rPr>
          <w:rFonts w:ascii="Times New Roman" w:hAnsi="Times New Roman"/>
          <w:b/>
          <w:lang w:eastAsia="ru-RU"/>
        </w:rPr>
        <w:t>.9</w:t>
      </w:r>
      <w:r w:rsidR="00B51179" w:rsidRPr="0079452E">
        <w:rPr>
          <w:rFonts w:ascii="Times New Roman" w:hAnsi="Times New Roman"/>
          <w:b/>
          <w:lang w:eastAsia="ru-RU"/>
        </w:rPr>
        <w:t xml:space="preserve"> Р</w:t>
      </w:r>
      <w:r w:rsidR="00F40304" w:rsidRPr="0079452E">
        <w:rPr>
          <w:rFonts w:ascii="Times New Roman" w:hAnsi="Times New Roman"/>
          <w:b/>
          <w:lang w:eastAsia="ru-RU"/>
        </w:rPr>
        <w:t>ис</w:t>
      </w:r>
      <w:r w:rsidR="00DE0A6D" w:rsidRPr="0079452E">
        <w:rPr>
          <w:rFonts w:ascii="Times New Roman" w:hAnsi="Times New Roman"/>
          <w:b/>
          <w:lang w:eastAsia="ru-RU"/>
        </w:rPr>
        <w:t>ки и меры по управлению рисками</w:t>
      </w:r>
    </w:p>
    <w:p w:rsidR="000430A0" w:rsidRPr="0079452E" w:rsidRDefault="00ED7AC5" w:rsidP="00E3244E">
      <w:pPr>
        <w:spacing w:after="0" w:line="240" w:lineRule="auto"/>
        <w:ind w:firstLine="284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</w:t>
      </w:r>
      <w:r w:rsidR="000430A0" w:rsidRPr="0079452E">
        <w:rPr>
          <w:rFonts w:ascii="Times New Roman" w:hAnsi="Times New Roman"/>
          <w:bCs/>
        </w:rPr>
        <w:t>Внешним риском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влечет за собой прекращение деятельности ряда субъектов малого предпринимательства.</w:t>
      </w:r>
    </w:p>
    <w:p w:rsidR="000430A0" w:rsidRPr="0079452E" w:rsidRDefault="00B70520" w:rsidP="00E3244E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 </w:t>
      </w:r>
      <w:r w:rsidR="000430A0" w:rsidRPr="0079452E">
        <w:rPr>
          <w:rFonts w:ascii="Times New Roman" w:hAnsi="Times New Roman"/>
          <w:bCs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данного сектора экономики, как в позитивную сторону (при снижении налоговой нагрузки), так и в негативную сторону (при увеличении налоговой нагрузки).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Республики.</w:t>
      </w:r>
    </w:p>
    <w:p w:rsidR="000430A0" w:rsidRPr="0079452E" w:rsidRDefault="00ED7AC5" w:rsidP="00E3244E">
      <w:pPr>
        <w:spacing w:after="0" w:line="240" w:lineRule="auto"/>
        <w:ind w:firstLine="284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</w:t>
      </w:r>
      <w:r w:rsidR="000430A0" w:rsidRPr="0079452E">
        <w:rPr>
          <w:rFonts w:ascii="Times New Roman" w:hAnsi="Times New Roman"/>
          <w:bCs/>
        </w:rPr>
        <w:t xml:space="preserve">Организационные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организационными рисками: </w:t>
      </w:r>
    </w:p>
    <w:p w:rsidR="000430A0" w:rsidRPr="0079452E" w:rsidRDefault="000430A0" w:rsidP="003809DD">
      <w:pPr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709" w:right="-2" w:hanging="425"/>
        <w:contextualSpacing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>составление планов реализации подпрограммы;</w:t>
      </w:r>
    </w:p>
    <w:p w:rsidR="000430A0" w:rsidRPr="0079452E" w:rsidRDefault="00B70520" w:rsidP="003809DD">
      <w:pPr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709" w:right="-2" w:hanging="425"/>
        <w:contextualSpacing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>полугодовой</w:t>
      </w:r>
      <w:r w:rsidR="000430A0" w:rsidRPr="0079452E">
        <w:rPr>
          <w:rFonts w:ascii="Times New Roman" w:hAnsi="Times New Roman"/>
          <w:bCs/>
          <w:lang w:eastAsia="ru-RU"/>
        </w:rPr>
        <w:t xml:space="preserve"> мониторинг реализации подпрограммы; </w:t>
      </w:r>
    </w:p>
    <w:p w:rsidR="000430A0" w:rsidRPr="0079452E" w:rsidRDefault="000430A0" w:rsidP="003809DD">
      <w:pPr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284" w:right="-2" w:firstLine="0"/>
        <w:contextualSpacing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0430A0" w:rsidRPr="0079452E" w:rsidRDefault="000430A0" w:rsidP="003809DD">
      <w:pPr>
        <w:numPr>
          <w:ilvl w:val="1"/>
          <w:numId w:val="1"/>
        </w:numPr>
        <w:shd w:val="clear" w:color="auto" w:fill="FFFFFF"/>
        <w:spacing w:after="0" w:line="240" w:lineRule="auto"/>
        <w:ind w:left="0" w:right="-2" w:firstLine="284"/>
        <w:contextualSpacing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>информирование населения и открытая публикация данных о ходе реализации подпрограммы.</w:t>
      </w:r>
    </w:p>
    <w:p w:rsidR="000430A0" w:rsidRPr="0079452E" w:rsidRDefault="004A0490" w:rsidP="00E3244E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    </w:t>
      </w:r>
      <w:r w:rsidR="000430A0" w:rsidRPr="0079452E">
        <w:rPr>
          <w:rFonts w:ascii="Times New Roman" w:hAnsi="Times New Roman"/>
          <w:bCs/>
        </w:rPr>
        <w:t>Финансовые риски связаны с ограниченностью объемов финансирования подпрограммы. 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B51179" w:rsidRPr="0079452E" w:rsidRDefault="004A0490" w:rsidP="00E3244E">
      <w:pPr>
        <w:spacing w:after="0" w:line="240" w:lineRule="auto"/>
        <w:jc w:val="both"/>
        <w:rPr>
          <w:rFonts w:ascii="Times New Roman" w:hAnsi="Times New Roman"/>
          <w:bCs/>
        </w:rPr>
      </w:pPr>
      <w:r w:rsidRPr="0079452E">
        <w:rPr>
          <w:rFonts w:ascii="Times New Roman" w:hAnsi="Times New Roman"/>
          <w:bCs/>
        </w:rPr>
        <w:t xml:space="preserve">         </w:t>
      </w:r>
      <w:r w:rsidR="000430A0" w:rsidRPr="0079452E">
        <w:rPr>
          <w:rFonts w:ascii="Times New Roman" w:hAnsi="Times New Roman"/>
          <w:bCs/>
        </w:rPr>
        <w:t>Финансовые риски также связаны с возможностью нецелевого и (или) неэффективного использования бюджетных сре</w:t>
      </w:r>
      <w:proofErr w:type="gramStart"/>
      <w:r w:rsidR="000430A0" w:rsidRPr="0079452E">
        <w:rPr>
          <w:rFonts w:ascii="Times New Roman" w:hAnsi="Times New Roman"/>
          <w:bCs/>
        </w:rPr>
        <w:t>дств в х</w:t>
      </w:r>
      <w:proofErr w:type="gramEnd"/>
      <w:r w:rsidR="000430A0" w:rsidRPr="0079452E">
        <w:rPr>
          <w:rFonts w:ascii="Times New Roman" w:hAnsi="Times New Roman"/>
          <w:bCs/>
        </w:rPr>
        <w:t>оде реализации мероприятий подпрограммы. В качестве меры по управлению риском предусматривается  осуществление мероприятий внутреннего финансового контроля.</w:t>
      </w:r>
    </w:p>
    <w:p w:rsidR="00C067AE" w:rsidRPr="0079452E" w:rsidRDefault="00C067AE" w:rsidP="00E3244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40304" w:rsidRPr="0079452E" w:rsidRDefault="004F5AB9" w:rsidP="00E3244E">
      <w:pPr>
        <w:shd w:val="clear" w:color="auto" w:fill="FFFFFF"/>
        <w:tabs>
          <w:tab w:val="left" w:pos="1134"/>
        </w:tabs>
        <w:spacing w:after="0" w:line="240" w:lineRule="auto"/>
        <w:ind w:left="1701" w:hanging="1843"/>
        <w:jc w:val="center"/>
        <w:rPr>
          <w:rFonts w:ascii="Times New Roman" w:hAnsi="Times New Roman"/>
          <w:b/>
          <w:lang w:eastAsia="ru-RU"/>
        </w:rPr>
      </w:pPr>
      <w:r w:rsidRPr="0079452E">
        <w:rPr>
          <w:rFonts w:ascii="Times New Roman" w:hAnsi="Times New Roman"/>
          <w:b/>
          <w:lang w:eastAsia="ru-RU"/>
        </w:rPr>
        <w:t>2</w:t>
      </w:r>
      <w:r w:rsidR="000430A0" w:rsidRPr="0079452E">
        <w:rPr>
          <w:rFonts w:ascii="Times New Roman" w:hAnsi="Times New Roman"/>
          <w:b/>
          <w:lang w:eastAsia="ru-RU"/>
        </w:rPr>
        <w:t>.10</w:t>
      </w:r>
      <w:r w:rsidR="00B51179" w:rsidRPr="0079452E">
        <w:rPr>
          <w:rFonts w:ascii="Times New Roman" w:hAnsi="Times New Roman"/>
          <w:b/>
          <w:lang w:eastAsia="ru-RU"/>
        </w:rPr>
        <w:t xml:space="preserve"> К</w:t>
      </w:r>
      <w:r w:rsidR="00F40304" w:rsidRPr="0079452E">
        <w:rPr>
          <w:rFonts w:ascii="Times New Roman" w:hAnsi="Times New Roman"/>
          <w:b/>
          <w:lang w:eastAsia="ru-RU"/>
        </w:rPr>
        <w:t>онечные ре</w:t>
      </w:r>
      <w:r w:rsidR="00B51179" w:rsidRPr="0079452E">
        <w:rPr>
          <w:rFonts w:ascii="Times New Roman" w:hAnsi="Times New Roman"/>
          <w:b/>
          <w:lang w:eastAsia="ru-RU"/>
        </w:rPr>
        <w:t>зультаты и оценка эффективности</w:t>
      </w:r>
    </w:p>
    <w:p w:rsidR="000430A0" w:rsidRPr="0079452E" w:rsidRDefault="004A0490" w:rsidP="00E324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 xml:space="preserve">     </w:t>
      </w:r>
      <w:r w:rsidR="000430A0" w:rsidRPr="0079452E">
        <w:rPr>
          <w:rFonts w:ascii="Times New Roman" w:hAnsi="Times New Roman"/>
          <w:bCs/>
          <w:lang w:eastAsia="ru-RU"/>
        </w:rPr>
        <w:t>Конечным результатом реализации подпрограммы является</w:t>
      </w:r>
      <w:r w:rsidR="00E95102" w:rsidRPr="0079452E">
        <w:rPr>
          <w:rFonts w:ascii="Times New Roman" w:hAnsi="Times New Roman"/>
          <w:bCs/>
          <w:lang w:eastAsia="ru-RU"/>
        </w:rPr>
        <w:t xml:space="preserve"> </w:t>
      </w:r>
      <w:r w:rsidR="00507C9F" w:rsidRPr="0079452E">
        <w:rPr>
          <w:rFonts w:ascii="Times New Roman" w:hAnsi="Times New Roman"/>
          <w:color w:val="000000"/>
        </w:rPr>
        <w:t xml:space="preserve">создание благоприятных условий для развития и повышения устойчивости малого и среднего предпринимательства на территории </w:t>
      </w:r>
      <w:bookmarkStart w:id="0" w:name="_GoBack"/>
      <w:r w:rsidR="00507C9F" w:rsidRPr="0079452E">
        <w:rPr>
          <w:rFonts w:ascii="Times New Roman" w:hAnsi="Times New Roman"/>
          <w:color w:val="000000"/>
        </w:rPr>
        <w:t>Юкаменск</w:t>
      </w:r>
      <w:bookmarkEnd w:id="0"/>
      <w:r w:rsidR="00507C9F" w:rsidRPr="0079452E">
        <w:rPr>
          <w:rFonts w:ascii="Times New Roman" w:hAnsi="Times New Roman"/>
          <w:color w:val="000000"/>
        </w:rPr>
        <w:t>ого района</w:t>
      </w:r>
      <w:r w:rsidR="000430A0" w:rsidRPr="0079452E">
        <w:rPr>
          <w:rFonts w:ascii="Times New Roman" w:hAnsi="Times New Roman"/>
          <w:bCs/>
          <w:lang w:eastAsia="ru-RU"/>
        </w:rPr>
        <w:t>, повышение доходов и занятости населения района.</w:t>
      </w:r>
    </w:p>
    <w:p w:rsidR="000430A0" w:rsidRPr="0079452E" w:rsidRDefault="000430A0" w:rsidP="00E3244E">
      <w:pPr>
        <w:shd w:val="clear" w:color="auto" w:fill="FFFFFF"/>
        <w:tabs>
          <w:tab w:val="left" w:pos="142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>Ожидаемые результаты на конец реализации  подпрограммы (к 202</w:t>
      </w:r>
      <w:r w:rsidR="001D2FF1" w:rsidRPr="0079452E">
        <w:rPr>
          <w:rFonts w:ascii="Times New Roman" w:hAnsi="Times New Roman"/>
          <w:bCs/>
          <w:lang w:eastAsia="ru-RU"/>
        </w:rPr>
        <w:t>8</w:t>
      </w:r>
      <w:r w:rsidRPr="0079452E">
        <w:rPr>
          <w:rFonts w:ascii="Times New Roman" w:hAnsi="Times New Roman"/>
          <w:bCs/>
          <w:lang w:eastAsia="ru-RU"/>
        </w:rPr>
        <w:t xml:space="preserve"> году):</w:t>
      </w:r>
    </w:p>
    <w:p w:rsidR="000430A0" w:rsidRPr="0079452E" w:rsidRDefault="005D24BE" w:rsidP="00E3244E">
      <w:pPr>
        <w:tabs>
          <w:tab w:val="left" w:pos="142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 xml:space="preserve">     1) </w:t>
      </w:r>
      <w:r w:rsidR="00CD5B07" w:rsidRPr="0079452E">
        <w:rPr>
          <w:rFonts w:ascii="Times New Roman" w:hAnsi="Times New Roman"/>
          <w:bCs/>
          <w:lang w:eastAsia="ru-RU"/>
        </w:rPr>
        <w:t xml:space="preserve">число </w:t>
      </w:r>
      <w:r w:rsidR="00277295" w:rsidRPr="0079452E">
        <w:rPr>
          <w:rFonts w:ascii="Times New Roman" w:hAnsi="Times New Roman"/>
          <w:bCs/>
          <w:lang w:eastAsia="ru-RU"/>
        </w:rPr>
        <w:t xml:space="preserve">субъектов малого и среднего предпринимательства </w:t>
      </w:r>
      <w:r w:rsidR="00E46C58" w:rsidRPr="0079452E">
        <w:rPr>
          <w:rFonts w:ascii="Times New Roman" w:hAnsi="Times New Roman"/>
          <w:bCs/>
          <w:lang w:eastAsia="ru-RU"/>
        </w:rPr>
        <w:t xml:space="preserve">ежегодно </w:t>
      </w:r>
      <w:r w:rsidR="00507C9F" w:rsidRPr="0079452E">
        <w:rPr>
          <w:rFonts w:ascii="Times New Roman" w:hAnsi="Times New Roman"/>
          <w:bCs/>
          <w:lang w:eastAsia="ru-RU"/>
        </w:rPr>
        <w:t xml:space="preserve">будет </w:t>
      </w:r>
      <w:r w:rsidR="008C7539" w:rsidRPr="0079452E">
        <w:rPr>
          <w:rFonts w:ascii="Times New Roman" w:hAnsi="Times New Roman"/>
          <w:bCs/>
          <w:lang w:eastAsia="ru-RU"/>
        </w:rPr>
        <w:t>увеличи</w:t>
      </w:r>
      <w:r w:rsidR="00277295" w:rsidRPr="0079452E">
        <w:rPr>
          <w:rFonts w:ascii="Times New Roman" w:hAnsi="Times New Roman"/>
          <w:bCs/>
          <w:lang w:eastAsia="ru-RU"/>
        </w:rPr>
        <w:t>ва</w:t>
      </w:r>
      <w:r w:rsidR="008C7539" w:rsidRPr="0079452E">
        <w:rPr>
          <w:rFonts w:ascii="Times New Roman" w:hAnsi="Times New Roman"/>
          <w:bCs/>
          <w:lang w:eastAsia="ru-RU"/>
        </w:rPr>
        <w:t>т</w:t>
      </w:r>
      <w:r w:rsidR="00277295" w:rsidRPr="0079452E">
        <w:rPr>
          <w:rFonts w:ascii="Times New Roman" w:hAnsi="Times New Roman"/>
          <w:bCs/>
          <w:lang w:eastAsia="ru-RU"/>
        </w:rPr>
        <w:t xml:space="preserve">ься на </w:t>
      </w:r>
      <w:r w:rsidR="0047578A" w:rsidRPr="0079452E">
        <w:rPr>
          <w:rFonts w:ascii="Times New Roman" w:hAnsi="Times New Roman"/>
          <w:bCs/>
          <w:lang w:eastAsia="ru-RU"/>
        </w:rPr>
        <w:t>5</w:t>
      </w:r>
      <w:r w:rsidR="00507C9F" w:rsidRPr="0079452E">
        <w:rPr>
          <w:rFonts w:ascii="Times New Roman" w:hAnsi="Times New Roman"/>
          <w:bCs/>
          <w:lang w:eastAsia="ru-RU"/>
        </w:rPr>
        <w:t>%</w:t>
      </w:r>
      <w:r w:rsidR="000430A0" w:rsidRPr="0079452E">
        <w:rPr>
          <w:rFonts w:ascii="Times New Roman" w:hAnsi="Times New Roman"/>
          <w:bCs/>
          <w:lang w:eastAsia="ru-RU"/>
        </w:rPr>
        <w:t>;</w:t>
      </w:r>
    </w:p>
    <w:p w:rsidR="000430A0" w:rsidRPr="0079452E" w:rsidRDefault="005D24BE" w:rsidP="00E324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 xml:space="preserve">    2) </w:t>
      </w:r>
      <w:r w:rsidR="008C7539" w:rsidRPr="0079452E">
        <w:rPr>
          <w:rFonts w:ascii="Times New Roman" w:hAnsi="Times New Roman"/>
          <w:bCs/>
          <w:lang w:eastAsia="ru-RU"/>
        </w:rPr>
        <w:t xml:space="preserve">увеличение доли </w:t>
      </w:r>
      <w:r w:rsidR="000430A0" w:rsidRPr="0079452E">
        <w:rPr>
          <w:rFonts w:ascii="Times New Roman" w:hAnsi="Times New Roman"/>
          <w:bCs/>
          <w:lang w:eastAsia="ru-RU"/>
        </w:rPr>
        <w:t>среднесписочной численности работников (без внешних совместителе</w:t>
      </w:r>
      <w:r w:rsidR="008C7539" w:rsidRPr="0079452E">
        <w:rPr>
          <w:rFonts w:ascii="Times New Roman" w:hAnsi="Times New Roman"/>
          <w:bCs/>
          <w:lang w:eastAsia="ru-RU"/>
        </w:rPr>
        <w:t>й) малых и средних предприятий к</w:t>
      </w:r>
      <w:r w:rsidR="000430A0" w:rsidRPr="0079452E">
        <w:rPr>
          <w:rFonts w:ascii="Times New Roman" w:hAnsi="Times New Roman"/>
          <w:bCs/>
          <w:lang w:eastAsia="ru-RU"/>
        </w:rPr>
        <w:t xml:space="preserve"> среднесписочной численности работников (без внешних совместителей)</w:t>
      </w:r>
      <w:r w:rsidR="008C7539" w:rsidRPr="0079452E">
        <w:rPr>
          <w:rFonts w:ascii="Times New Roman" w:hAnsi="Times New Roman"/>
          <w:bCs/>
          <w:lang w:eastAsia="ru-RU"/>
        </w:rPr>
        <w:t xml:space="preserve"> всех предприятий и организаций;</w:t>
      </w:r>
    </w:p>
    <w:p w:rsidR="00DC7250" w:rsidRPr="0079452E" w:rsidRDefault="00DC7250" w:rsidP="00DC725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 xml:space="preserve">    </w:t>
      </w:r>
      <w:proofErr w:type="gramStart"/>
      <w:r w:rsidRPr="0079452E">
        <w:rPr>
          <w:rFonts w:ascii="Times New Roman" w:hAnsi="Times New Roman"/>
          <w:bCs/>
          <w:lang w:eastAsia="ru-RU"/>
        </w:rPr>
        <w:t xml:space="preserve">3) увеличение доли </w:t>
      </w:r>
      <w:r w:rsidRPr="0079452E">
        <w:rPr>
          <w:rFonts w:ascii="Times New Roman" w:hAnsi="Times New Roman"/>
          <w:lang w:eastAsia="ru-RU"/>
        </w:rPr>
        <w:t xml:space="preserve">общего годового объема заказов на поставку товаров, выполнение </w:t>
      </w:r>
      <w:r w:rsidRPr="0079452E">
        <w:rPr>
          <w:rFonts w:ascii="Times New Roman" w:hAnsi="Times New Roman"/>
        </w:rPr>
        <w:t>работ, оказание услуг для муниципальных нужд в соответствии со ст.</w:t>
      </w:r>
      <w:r w:rsidR="000B07F1" w:rsidRPr="0079452E">
        <w:rPr>
          <w:rFonts w:ascii="Times New Roman" w:hAnsi="Times New Roman"/>
        </w:rPr>
        <w:t xml:space="preserve"> </w:t>
      </w:r>
      <w:r w:rsidRPr="0079452E">
        <w:rPr>
          <w:rFonts w:ascii="Times New Roman" w:hAnsi="Times New Roman"/>
        </w:rPr>
        <w:t>30 Федерального закона РФ № 44-ФЗ от 05.04.2013 г. «</w:t>
      </w:r>
      <w:r w:rsidRPr="0079452E">
        <w:rPr>
          <w:rFonts w:ascii="Times New Roman" w:eastAsiaTheme="minorHAnsi" w:hAnsi="Times New Roman"/>
        </w:rPr>
        <w:t xml:space="preserve">О контрактной системе в сфере закупок товаров, работ, услуг для обеспечения государственных и муниципальных нужд», </w:t>
      </w:r>
      <w:r w:rsidRPr="0079452E">
        <w:rPr>
          <w:rFonts w:ascii="Times New Roman" w:hAnsi="Times New Roman"/>
        </w:rPr>
        <w:t xml:space="preserve"> размещенных путем проведения открытых конкурентных способов закупок, участниками которых могут являться только субъекты малого предпринимательства, в</w:t>
      </w:r>
      <w:proofErr w:type="gramEnd"/>
      <w:r w:rsidRPr="0079452E">
        <w:rPr>
          <w:rFonts w:ascii="Times New Roman" w:hAnsi="Times New Roman"/>
        </w:rPr>
        <w:t xml:space="preserve"> </w:t>
      </w:r>
      <w:proofErr w:type="gramStart"/>
      <w:r w:rsidRPr="0079452E">
        <w:rPr>
          <w:rFonts w:ascii="Times New Roman" w:hAnsi="Times New Roman"/>
        </w:rPr>
        <w:t>общем годовом объеме заказов на поставку товаров, выполнение работ, оказание услуг для муниципальных нужд, размещенных путем проведения  открытых конкурентных способов закупок до 3</w:t>
      </w:r>
      <w:r w:rsidR="000B07F1" w:rsidRPr="0079452E">
        <w:rPr>
          <w:rFonts w:ascii="Times New Roman" w:hAnsi="Times New Roman"/>
        </w:rPr>
        <w:t>5</w:t>
      </w:r>
      <w:r w:rsidRPr="0079452E">
        <w:rPr>
          <w:rFonts w:ascii="Times New Roman" w:hAnsi="Times New Roman"/>
        </w:rPr>
        <w:t xml:space="preserve"> %;</w:t>
      </w:r>
      <w:proofErr w:type="gramEnd"/>
    </w:p>
    <w:p w:rsidR="00DC5AB7" w:rsidRPr="0079452E" w:rsidRDefault="005D24BE" w:rsidP="00E324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 w:rsidRPr="0079452E">
        <w:rPr>
          <w:rFonts w:ascii="Times New Roman" w:hAnsi="Times New Roman"/>
          <w:bCs/>
          <w:lang w:eastAsia="ru-RU"/>
        </w:rPr>
        <w:t xml:space="preserve">    4) </w:t>
      </w:r>
      <w:r w:rsidR="008C7539" w:rsidRPr="0079452E">
        <w:rPr>
          <w:rFonts w:ascii="Times New Roman" w:hAnsi="Times New Roman"/>
          <w:bCs/>
          <w:lang w:eastAsia="ru-RU"/>
        </w:rPr>
        <w:t>б</w:t>
      </w:r>
      <w:r w:rsidR="000430A0" w:rsidRPr="0079452E">
        <w:rPr>
          <w:rFonts w:ascii="Times New Roman" w:hAnsi="Times New Roman"/>
          <w:bCs/>
          <w:lang w:eastAsia="ru-RU"/>
        </w:rPr>
        <w:t xml:space="preserve">юджетный эффект от реализации подпрограммы заключается в поступлении </w:t>
      </w:r>
      <w:r w:rsidR="00DC5AB7" w:rsidRPr="0079452E">
        <w:rPr>
          <w:rFonts w:ascii="Times New Roman" w:hAnsi="Times New Roman"/>
          <w:bCs/>
          <w:lang w:eastAsia="ru-RU"/>
        </w:rPr>
        <w:t>н</w:t>
      </w:r>
      <w:r w:rsidR="00DC5AB7" w:rsidRPr="0079452E">
        <w:rPr>
          <w:rFonts w:ascii="Times New Roman" w:hAnsi="Times New Roman"/>
          <w:color w:val="000000"/>
          <w:lang w:eastAsia="ru-RU"/>
        </w:rPr>
        <w:t>алогов на совокупный доход (УСН, патент, сельскохозяйственный налог)</w:t>
      </w:r>
      <w:r w:rsidR="00DC5AB7" w:rsidRPr="0079452E">
        <w:rPr>
          <w:rFonts w:ascii="Times New Roman" w:hAnsi="Times New Roman"/>
          <w:bCs/>
          <w:lang w:eastAsia="ru-RU"/>
        </w:rPr>
        <w:t xml:space="preserve"> в бюджет Юкаменского района.</w:t>
      </w:r>
    </w:p>
    <w:sectPr w:rsidR="00DC5AB7" w:rsidRPr="0079452E" w:rsidSect="000C368F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4F" w:rsidRDefault="00D8644F">
      <w:pPr>
        <w:spacing w:after="0" w:line="240" w:lineRule="auto"/>
      </w:pPr>
      <w:r>
        <w:separator/>
      </w:r>
    </w:p>
  </w:endnote>
  <w:endnote w:type="continuationSeparator" w:id="0">
    <w:p w:rsidR="00D8644F" w:rsidRDefault="00D86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4F" w:rsidRDefault="00D8644F">
      <w:pPr>
        <w:spacing w:after="0" w:line="240" w:lineRule="auto"/>
      </w:pPr>
      <w:r>
        <w:separator/>
      </w:r>
    </w:p>
  </w:footnote>
  <w:footnote w:type="continuationSeparator" w:id="0">
    <w:p w:rsidR="00D8644F" w:rsidRDefault="00D86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B41610"/>
    <w:multiLevelType w:val="hybridMultilevel"/>
    <w:tmpl w:val="9BDE1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9629F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3A0CD3"/>
    <w:multiLevelType w:val="hybridMultilevel"/>
    <w:tmpl w:val="0CAA17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291035"/>
    <w:multiLevelType w:val="multilevel"/>
    <w:tmpl w:val="D93EE3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A9"/>
    <w:rsid w:val="000170D7"/>
    <w:rsid w:val="0002277A"/>
    <w:rsid w:val="000239AD"/>
    <w:rsid w:val="0002481C"/>
    <w:rsid w:val="00032974"/>
    <w:rsid w:val="0003377D"/>
    <w:rsid w:val="00034A7D"/>
    <w:rsid w:val="0004055C"/>
    <w:rsid w:val="000430A0"/>
    <w:rsid w:val="00050394"/>
    <w:rsid w:val="0005266C"/>
    <w:rsid w:val="000542BE"/>
    <w:rsid w:val="00065B75"/>
    <w:rsid w:val="00073734"/>
    <w:rsid w:val="00074E10"/>
    <w:rsid w:val="00076FEB"/>
    <w:rsid w:val="00084120"/>
    <w:rsid w:val="000847DB"/>
    <w:rsid w:val="000A41DB"/>
    <w:rsid w:val="000A7467"/>
    <w:rsid w:val="000B07F1"/>
    <w:rsid w:val="000C0829"/>
    <w:rsid w:val="000C368F"/>
    <w:rsid w:val="000C4394"/>
    <w:rsid w:val="000D112C"/>
    <w:rsid w:val="000D1F87"/>
    <w:rsid w:val="000D4E32"/>
    <w:rsid w:val="000E25AC"/>
    <w:rsid w:val="000F49DE"/>
    <w:rsid w:val="000F7865"/>
    <w:rsid w:val="00111FBE"/>
    <w:rsid w:val="0011684F"/>
    <w:rsid w:val="001276CD"/>
    <w:rsid w:val="00130283"/>
    <w:rsid w:val="001361B4"/>
    <w:rsid w:val="00141682"/>
    <w:rsid w:val="00145F12"/>
    <w:rsid w:val="00184221"/>
    <w:rsid w:val="00192EBE"/>
    <w:rsid w:val="001944EB"/>
    <w:rsid w:val="00194580"/>
    <w:rsid w:val="001A2473"/>
    <w:rsid w:val="001A35FC"/>
    <w:rsid w:val="001B2319"/>
    <w:rsid w:val="001B6052"/>
    <w:rsid w:val="001C22E1"/>
    <w:rsid w:val="001D2FF1"/>
    <w:rsid w:val="001D6B40"/>
    <w:rsid w:val="001F59E2"/>
    <w:rsid w:val="002001B3"/>
    <w:rsid w:val="00202F84"/>
    <w:rsid w:val="00205D8F"/>
    <w:rsid w:val="00213043"/>
    <w:rsid w:val="00215708"/>
    <w:rsid w:val="002364DB"/>
    <w:rsid w:val="00242270"/>
    <w:rsid w:val="00242EA2"/>
    <w:rsid w:val="00243606"/>
    <w:rsid w:val="00250219"/>
    <w:rsid w:val="00253848"/>
    <w:rsid w:val="002610BF"/>
    <w:rsid w:val="00270DE2"/>
    <w:rsid w:val="002736AA"/>
    <w:rsid w:val="00276CD2"/>
    <w:rsid w:val="00277295"/>
    <w:rsid w:val="002A0318"/>
    <w:rsid w:val="002A367F"/>
    <w:rsid w:val="002B2317"/>
    <w:rsid w:val="002B607C"/>
    <w:rsid w:val="002C32F9"/>
    <w:rsid w:val="002D1F7F"/>
    <w:rsid w:val="002D5734"/>
    <w:rsid w:val="002E55E9"/>
    <w:rsid w:val="002E766B"/>
    <w:rsid w:val="002F43F5"/>
    <w:rsid w:val="002F5EDE"/>
    <w:rsid w:val="00317A7F"/>
    <w:rsid w:val="003337F6"/>
    <w:rsid w:val="00346ACA"/>
    <w:rsid w:val="00360055"/>
    <w:rsid w:val="00363972"/>
    <w:rsid w:val="00363EFB"/>
    <w:rsid w:val="003734AA"/>
    <w:rsid w:val="003809DD"/>
    <w:rsid w:val="0038214A"/>
    <w:rsid w:val="003C18A1"/>
    <w:rsid w:val="003F4A89"/>
    <w:rsid w:val="003F5EB3"/>
    <w:rsid w:val="00402453"/>
    <w:rsid w:val="004149FF"/>
    <w:rsid w:val="004209E0"/>
    <w:rsid w:val="00421085"/>
    <w:rsid w:val="00424865"/>
    <w:rsid w:val="00442B4D"/>
    <w:rsid w:val="00444E8C"/>
    <w:rsid w:val="00446BCA"/>
    <w:rsid w:val="00451679"/>
    <w:rsid w:val="00451F23"/>
    <w:rsid w:val="004578FD"/>
    <w:rsid w:val="00465EAB"/>
    <w:rsid w:val="004710B1"/>
    <w:rsid w:val="00473021"/>
    <w:rsid w:val="0047578A"/>
    <w:rsid w:val="004761BC"/>
    <w:rsid w:val="0048413D"/>
    <w:rsid w:val="00494475"/>
    <w:rsid w:val="004A0490"/>
    <w:rsid w:val="004E798B"/>
    <w:rsid w:val="004F5AB9"/>
    <w:rsid w:val="00507C9F"/>
    <w:rsid w:val="005125CF"/>
    <w:rsid w:val="00513184"/>
    <w:rsid w:val="005160E0"/>
    <w:rsid w:val="00517678"/>
    <w:rsid w:val="00522E49"/>
    <w:rsid w:val="00525180"/>
    <w:rsid w:val="00527501"/>
    <w:rsid w:val="00530F63"/>
    <w:rsid w:val="00535397"/>
    <w:rsid w:val="00536806"/>
    <w:rsid w:val="00541C01"/>
    <w:rsid w:val="0054382A"/>
    <w:rsid w:val="0054679A"/>
    <w:rsid w:val="00550DF7"/>
    <w:rsid w:val="00585167"/>
    <w:rsid w:val="0058594B"/>
    <w:rsid w:val="005A022B"/>
    <w:rsid w:val="005A38FF"/>
    <w:rsid w:val="005A5979"/>
    <w:rsid w:val="005B2EC5"/>
    <w:rsid w:val="005C51F4"/>
    <w:rsid w:val="005D24BE"/>
    <w:rsid w:val="005D4D92"/>
    <w:rsid w:val="005E4E5E"/>
    <w:rsid w:val="00605029"/>
    <w:rsid w:val="00613A19"/>
    <w:rsid w:val="00616C23"/>
    <w:rsid w:val="006176E9"/>
    <w:rsid w:val="00623955"/>
    <w:rsid w:val="0065068F"/>
    <w:rsid w:val="00654468"/>
    <w:rsid w:val="006568EB"/>
    <w:rsid w:val="00656BB3"/>
    <w:rsid w:val="00662462"/>
    <w:rsid w:val="00671B04"/>
    <w:rsid w:val="00677126"/>
    <w:rsid w:val="00683F03"/>
    <w:rsid w:val="00685783"/>
    <w:rsid w:val="0069501C"/>
    <w:rsid w:val="00696994"/>
    <w:rsid w:val="006A0F49"/>
    <w:rsid w:val="006A7F5C"/>
    <w:rsid w:val="006B0EEE"/>
    <w:rsid w:val="006B103F"/>
    <w:rsid w:val="006C096B"/>
    <w:rsid w:val="006C1276"/>
    <w:rsid w:val="006C14B5"/>
    <w:rsid w:val="006C4864"/>
    <w:rsid w:val="006D0C9A"/>
    <w:rsid w:val="006D1619"/>
    <w:rsid w:val="006F6895"/>
    <w:rsid w:val="00701D9E"/>
    <w:rsid w:val="00701E96"/>
    <w:rsid w:val="0070386F"/>
    <w:rsid w:val="00716585"/>
    <w:rsid w:val="00732B1A"/>
    <w:rsid w:val="00734547"/>
    <w:rsid w:val="00734829"/>
    <w:rsid w:val="00736802"/>
    <w:rsid w:val="007473B0"/>
    <w:rsid w:val="00747F6E"/>
    <w:rsid w:val="00754B37"/>
    <w:rsid w:val="00761896"/>
    <w:rsid w:val="00766929"/>
    <w:rsid w:val="007717D2"/>
    <w:rsid w:val="00774079"/>
    <w:rsid w:val="00776E34"/>
    <w:rsid w:val="0078126B"/>
    <w:rsid w:val="00781B04"/>
    <w:rsid w:val="007868D2"/>
    <w:rsid w:val="0079452E"/>
    <w:rsid w:val="007A2D0B"/>
    <w:rsid w:val="007A5C5D"/>
    <w:rsid w:val="007A65E0"/>
    <w:rsid w:val="007C09FE"/>
    <w:rsid w:val="007E2293"/>
    <w:rsid w:val="007E60BE"/>
    <w:rsid w:val="008029AE"/>
    <w:rsid w:val="008075CD"/>
    <w:rsid w:val="00810FE7"/>
    <w:rsid w:val="00815AD0"/>
    <w:rsid w:val="00824A66"/>
    <w:rsid w:val="00840CFD"/>
    <w:rsid w:val="00841B75"/>
    <w:rsid w:val="00842EAF"/>
    <w:rsid w:val="008515BB"/>
    <w:rsid w:val="00854C77"/>
    <w:rsid w:val="00857284"/>
    <w:rsid w:val="0085755C"/>
    <w:rsid w:val="00873A14"/>
    <w:rsid w:val="00877D2B"/>
    <w:rsid w:val="00897509"/>
    <w:rsid w:val="008B158D"/>
    <w:rsid w:val="008B1969"/>
    <w:rsid w:val="008B6399"/>
    <w:rsid w:val="008C0E21"/>
    <w:rsid w:val="008C7539"/>
    <w:rsid w:val="008C7A60"/>
    <w:rsid w:val="008D4B34"/>
    <w:rsid w:val="008E091F"/>
    <w:rsid w:val="008E108A"/>
    <w:rsid w:val="008E24BA"/>
    <w:rsid w:val="008E3716"/>
    <w:rsid w:val="008E44B5"/>
    <w:rsid w:val="008E45BD"/>
    <w:rsid w:val="00902DE1"/>
    <w:rsid w:val="00905DB3"/>
    <w:rsid w:val="00912651"/>
    <w:rsid w:val="0092101E"/>
    <w:rsid w:val="0092152A"/>
    <w:rsid w:val="00921723"/>
    <w:rsid w:val="00923EC1"/>
    <w:rsid w:val="00937D3C"/>
    <w:rsid w:val="00942A8E"/>
    <w:rsid w:val="0094305C"/>
    <w:rsid w:val="0094486B"/>
    <w:rsid w:val="0095022A"/>
    <w:rsid w:val="00953B25"/>
    <w:rsid w:val="00960062"/>
    <w:rsid w:val="009673EF"/>
    <w:rsid w:val="009702A8"/>
    <w:rsid w:val="0098021A"/>
    <w:rsid w:val="00992AC6"/>
    <w:rsid w:val="00992EAA"/>
    <w:rsid w:val="009A2903"/>
    <w:rsid w:val="009A4FB8"/>
    <w:rsid w:val="009A64C8"/>
    <w:rsid w:val="009A7357"/>
    <w:rsid w:val="009B3976"/>
    <w:rsid w:val="009B41A4"/>
    <w:rsid w:val="009D273B"/>
    <w:rsid w:val="009F392C"/>
    <w:rsid w:val="009F3CB7"/>
    <w:rsid w:val="00A133DB"/>
    <w:rsid w:val="00A145CB"/>
    <w:rsid w:val="00A26977"/>
    <w:rsid w:val="00A35238"/>
    <w:rsid w:val="00A5465D"/>
    <w:rsid w:val="00A578B8"/>
    <w:rsid w:val="00A743E9"/>
    <w:rsid w:val="00A74A59"/>
    <w:rsid w:val="00A92676"/>
    <w:rsid w:val="00A94626"/>
    <w:rsid w:val="00AA277F"/>
    <w:rsid w:val="00AA42C6"/>
    <w:rsid w:val="00AB28C2"/>
    <w:rsid w:val="00AD5EF9"/>
    <w:rsid w:val="00B05F73"/>
    <w:rsid w:val="00B13653"/>
    <w:rsid w:val="00B21379"/>
    <w:rsid w:val="00B428BA"/>
    <w:rsid w:val="00B51179"/>
    <w:rsid w:val="00B630A5"/>
    <w:rsid w:val="00B70520"/>
    <w:rsid w:val="00B94077"/>
    <w:rsid w:val="00B96026"/>
    <w:rsid w:val="00BA49C4"/>
    <w:rsid w:val="00BC132D"/>
    <w:rsid w:val="00BC7959"/>
    <w:rsid w:val="00BD1FBE"/>
    <w:rsid w:val="00BD3E98"/>
    <w:rsid w:val="00BD4992"/>
    <w:rsid w:val="00BD5F91"/>
    <w:rsid w:val="00BF03E7"/>
    <w:rsid w:val="00BF7925"/>
    <w:rsid w:val="00C067AE"/>
    <w:rsid w:val="00C214A2"/>
    <w:rsid w:val="00C24A10"/>
    <w:rsid w:val="00C31D9F"/>
    <w:rsid w:val="00C377A4"/>
    <w:rsid w:val="00C64287"/>
    <w:rsid w:val="00C70DFD"/>
    <w:rsid w:val="00C73D4A"/>
    <w:rsid w:val="00C764C2"/>
    <w:rsid w:val="00C82124"/>
    <w:rsid w:val="00C90CFE"/>
    <w:rsid w:val="00C91567"/>
    <w:rsid w:val="00C938A9"/>
    <w:rsid w:val="00CB3300"/>
    <w:rsid w:val="00CB7E53"/>
    <w:rsid w:val="00CC206E"/>
    <w:rsid w:val="00CC2E93"/>
    <w:rsid w:val="00CC4CB4"/>
    <w:rsid w:val="00CC60EB"/>
    <w:rsid w:val="00CD00DA"/>
    <w:rsid w:val="00CD066B"/>
    <w:rsid w:val="00CD502E"/>
    <w:rsid w:val="00CD5B07"/>
    <w:rsid w:val="00D00271"/>
    <w:rsid w:val="00D00624"/>
    <w:rsid w:val="00D0330A"/>
    <w:rsid w:val="00D11DEA"/>
    <w:rsid w:val="00D134ED"/>
    <w:rsid w:val="00D13FDD"/>
    <w:rsid w:val="00D2145F"/>
    <w:rsid w:val="00D2368D"/>
    <w:rsid w:val="00D337BB"/>
    <w:rsid w:val="00D358F5"/>
    <w:rsid w:val="00D364A4"/>
    <w:rsid w:val="00D52B4C"/>
    <w:rsid w:val="00D63473"/>
    <w:rsid w:val="00D71444"/>
    <w:rsid w:val="00D8644F"/>
    <w:rsid w:val="00DB0159"/>
    <w:rsid w:val="00DB3634"/>
    <w:rsid w:val="00DB68DD"/>
    <w:rsid w:val="00DB7D80"/>
    <w:rsid w:val="00DC5AB7"/>
    <w:rsid w:val="00DC5C60"/>
    <w:rsid w:val="00DC7250"/>
    <w:rsid w:val="00DD1B22"/>
    <w:rsid w:val="00DE0A6D"/>
    <w:rsid w:val="00DE1432"/>
    <w:rsid w:val="00DF0B6C"/>
    <w:rsid w:val="00E06307"/>
    <w:rsid w:val="00E1061A"/>
    <w:rsid w:val="00E11AC0"/>
    <w:rsid w:val="00E1785F"/>
    <w:rsid w:val="00E3244E"/>
    <w:rsid w:val="00E339B5"/>
    <w:rsid w:val="00E33B93"/>
    <w:rsid w:val="00E36C22"/>
    <w:rsid w:val="00E46C58"/>
    <w:rsid w:val="00E5121F"/>
    <w:rsid w:val="00E737E3"/>
    <w:rsid w:val="00E91056"/>
    <w:rsid w:val="00E92F85"/>
    <w:rsid w:val="00E95102"/>
    <w:rsid w:val="00EA1E0E"/>
    <w:rsid w:val="00EA4B9A"/>
    <w:rsid w:val="00EC08FB"/>
    <w:rsid w:val="00EC0C0C"/>
    <w:rsid w:val="00EC1DF8"/>
    <w:rsid w:val="00ED7AC5"/>
    <w:rsid w:val="00EE53EA"/>
    <w:rsid w:val="00EF6DA6"/>
    <w:rsid w:val="00EF6EC7"/>
    <w:rsid w:val="00F00145"/>
    <w:rsid w:val="00F10F7B"/>
    <w:rsid w:val="00F127D0"/>
    <w:rsid w:val="00F13CE3"/>
    <w:rsid w:val="00F2119E"/>
    <w:rsid w:val="00F245DE"/>
    <w:rsid w:val="00F34156"/>
    <w:rsid w:val="00F34BA3"/>
    <w:rsid w:val="00F40304"/>
    <w:rsid w:val="00F542E8"/>
    <w:rsid w:val="00F64D75"/>
    <w:rsid w:val="00F7318F"/>
    <w:rsid w:val="00F86FFB"/>
    <w:rsid w:val="00F92E04"/>
    <w:rsid w:val="00F97ECF"/>
    <w:rsid w:val="00FA702F"/>
    <w:rsid w:val="00FE15FC"/>
    <w:rsid w:val="00FF1274"/>
    <w:rsid w:val="00FF1768"/>
    <w:rsid w:val="00FF4FA3"/>
    <w:rsid w:val="00FF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23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6D0C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23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6D0C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9655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26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dbiz.ru/inf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5FA8CCF2079D04ECC82A825D43C71D60D32DCC3539C5D55627A4E2A7BFFE5A7S2gC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44928B5E28AA48944CDE6551B2148AF3468A9C37A9506AF718D4C19B78603C1QDd3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4928B5E28AA48944CDF8580D4D16A73667FEC97E970AFE2AD21744E0Q8dF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33300-0DEA-4570-A2E0-8FE89F0B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7</Pages>
  <Words>3720</Words>
  <Characters>21206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101</cp:revision>
  <cp:lastPrinted>2024-08-08T06:43:00Z</cp:lastPrinted>
  <dcterms:created xsi:type="dcterms:W3CDTF">2019-10-11T04:49:00Z</dcterms:created>
  <dcterms:modified xsi:type="dcterms:W3CDTF">2024-11-14T10:52:00Z</dcterms:modified>
</cp:coreProperties>
</file>