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6DB" w:rsidRDefault="00D21148" w:rsidP="00D21148">
      <w:pPr>
        <w:autoSpaceDE w:val="0"/>
        <w:spacing w:before="0"/>
        <w:ind w:left="480"/>
        <w:jc w:val="center"/>
        <w:rPr>
          <w:b/>
        </w:rPr>
      </w:pPr>
      <w:r>
        <w:rPr>
          <w:b/>
        </w:rPr>
        <w:t>0</w:t>
      </w:r>
      <w:r w:rsidR="004D26DB" w:rsidRPr="00D21148">
        <w:rPr>
          <w:b/>
        </w:rPr>
        <w:t>6.2 «Профилактика правонарушений»</w:t>
      </w:r>
    </w:p>
    <w:p w:rsidR="00D21148" w:rsidRPr="00D21148" w:rsidRDefault="00D21148" w:rsidP="00D21148">
      <w:pPr>
        <w:autoSpaceDE w:val="0"/>
        <w:spacing w:before="0"/>
        <w:ind w:left="480"/>
        <w:jc w:val="center"/>
        <w:rPr>
          <w:b/>
        </w:rPr>
      </w:pPr>
    </w:p>
    <w:p w:rsidR="004D26DB" w:rsidRPr="00D21148" w:rsidRDefault="004D26DB" w:rsidP="00D21148">
      <w:pPr>
        <w:autoSpaceDE w:val="0"/>
        <w:spacing w:before="0"/>
        <w:ind w:right="-85"/>
        <w:jc w:val="center"/>
        <w:rPr>
          <w:b/>
          <w:bCs w:val="0"/>
        </w:rPr>
      </w:pPr>
      <w:r w:rsidRPr="00D21148">
        <w:rPr>
          <w:b/>
          <w:bCs w:val="0"/>
        </w:rPr>
        <w:t>Краткая характеристика подпрограммы</w:t>
      </w:r>
    </w:p>
    <w:tbl>
      <w:tblPr>
        <w:tblW w:w="0" w:type="auto"/>
        <w:tblInd w:w="125" w:type="dxa"/>
        <w:tblLayout w:type="fixed"/>
        <w:tblLook w:val="04A0" w:firstRow="1" w:lastRow="0" w:firstColumn="1" w:lastColumn="0" w:noHBand="0" w:noVBand="1"/>
      </w:tblPr>
      <w:tblGrid>
        <w:gridCol w:w="1785"/>
        <w:gridCol w:w="7810"/>
      </w:tblGrid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>Наименование подпрограммы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 xml:space="preserve">Профилактика правонарушений  </w:t>
            </w:r>
          </w:p>
        </w:tc>
      </w:tr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>Координатор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5E6286" w:rsidP="005F3FA3">
            <w:pPr>
              <w:autoSpaceDE w:val="0"/>
              <w:snapToGrid w:val="0"/>
              <w:spacing w:before="60"/>
            </w:pPr>
            <w:r>
              <w:t>Первый заместитель</w:t>
            </w:r>
            <w:r w:rsidR="004D26DB" w:rsidRPr="00D21148">
              <w:t xml:space="preserve"> Главы Администрации муниципального образования «</w:t>
            </w:r>
            <w:r>
              <w:t xml:space="preserve">Муниципальный округ </w:t>
            </w:r>
            <w:r w:rsidR="004D26DB" w:rsidRPr="00D21148">
              <w:t>Юкаменский район</w:t>
            </w:r>
            <w:r>
              <w:t xml:space="preserve"> Удмуртской Республики</w:t>
            </w:r>
            <w:r w:rsidR="004D26DB" w:rsidRPr="00D21148">
              <w:t xml:space="preserve">» </w:t>
            </w:r>
          </w:p>
        </w:tc>
      </w:tr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60"/>
            </w:pPr>
            <w:r w:rsidRPr="00D21148">
              <w:t xml:space="preserve">Ответственный исполнитель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5E6286" w:rsidP="00D21148">
            <w:pPr>
              <w:autoSpaceDE w:val="0"/>
              <w:snapToGrid w:val="0"/>
              <w:spacing w:before="60"/>
            </w:pPr>
            <w:r>
              <w:t xml:space="preserve"> Помощник Главы муниципального образования </w:t>
            </w:r>
            <w:r w:rsidRPr="00D21148">
              <w:t>«</w:t>
            </w:r>
            <w:r>
              <w:t xml:space="preserve">Муниципальный округ </w:t>
            </w:r>
            <w:r w:rsidRPr="00D21148">
              <w:t>Юкаменский район</w:t>
            </w:r>
            <w:r>
              <w:t xml:space="preserve"> Удмуртской Республики</w:t>
            </w:r>
            <w:r w:rsidRPr="00D21148">
              <w:t>»</w:t>
            </w:r>
            <w:r>
              <w:t xml:space="preserve"> по вопросам ГО и ЧС</w:t>
            </w:r>
          </w:p>
        </w:tc>
      </w:tr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 xml:space="preserve">Соисполнители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 xml:space="preserve">Комиссия по делам несовершеннолетних и защите их прав при Администрации муниципального образования </w:t>
            </w:r>
            <w:r w:rsidR="005E6286" w:rsidRPr="00D21148">
              <w:t>«</w:t>
            </w:r>
            <w:r w:rsidR="005E6286">
              <w:t xml:space="preserve">Муниципальный округ </w:t>
            </w:r>
            <w:r w:rsidR="005E6286" w:rsidRPr="00D21148">
              <w:t>Юкаменский район</w:t>
            </w:r>
            <w:r w:rsidR="005E6286">
              <w:t xml:space="preserve"> Удмуртской Республики</w:t>
            </w:r>
            <w:r w:rsidR="005E6286" w:rsidRPr="00D21148">
              <w:t>»</w:t>
            </w:r>
            <w:r w:rsidR="005E6286">
              <w:t>;</w:t>
            </w:r>
            <w:r w:rsidR="005E6286" w:rsidRPr="00D21148">
              <w:t xml:space="preserve"> </w:t>
            </w:r>
            <w:r w:rsidR="005E6286">
              <w:t xml:space="preserve"> </w:t>
            </w:r>
            <w:r w:rsidRPr="00D21148">
              <w:t xml:space="preserve"> </w:t>
            </w:r>
          </w:p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 xml:space="preserve">Отдел образования Администрации муниципального образования </w:t>
            </w:r>
            <w:r w:rsidR="005E6286" w:rsidRPr="00D21148">
              <w:t>«</w:t>
            </w:r>
            <w:r w:rsidR="005E6286">
              <w:t xml:space="preserve">Муниципальный округ </w:t>
            </w:r>
            <w:r w:rsidR="005E6286" w:rsidRPr="00D21148">
              <w:t>Юкаменский район</w:t>
            </w:r>
            <w:r w:rsidR="005E6286">
              <w:t xml:space="preserve"> Удмуртской Республики»; </w:t>
            </w:r>
          </w:p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 xml:space="preserve">Отдел культуры </w:t>
            </w:r>
            <w:r w:rsidR="005E6286">
              <w:t xml:space="preserve"> и молодежной политики </w:t>
            </w:r>
            <w:r w:rsidRPr="00D21148">
              <w:t xml:space="preserve">Администрации муниципального образования </w:t>
            </w:r>
            <w:r w:rsidR="005E6286">
              <w:t xml:space="preserve"> </w:t>
            </w:r>
            <w:r w:rsidR="005E6286" w:rsidRPr="00D21148">
              <w:t>«</w:t>
            </w:r>
            <w:r w:rsidR="005E6286">
              <w:t xml:space="preserve">Муниципальный округ </w:t>
            </w:r>
            <w:r w:rsidR="005E6286" w:rsidRPr="00D21148">
              <w:t>Юкаменский район</w:t>
            </w:r>
            <w:r w:rsidR="005E6286">
              <w:t xml:space="preserve"> Удмуртской Республики</w:t>
            </w:r>
            <w:r w:rsidR="005E6286" w:rsidRPr="00D21148">
              <w:t>»</w:t>
            </w:r>
            <w:r w:rsidR="005E6286">
              <w:t>;</w:t>
            </w:r>
          </w:p>
          <w:p w:rsidR="004D26DB" w:rsidRPr="00D21148" w:rsidRDefault="005E6286" w:rsidP="005E6286">
            <w:pPr>
              <w:autoSpaceDE w:val="0"/>
              <w:spacing w:before="0"/>
            </w:pPr>
            <w:r>
              <w:t xml:space="preserve"> </w:t>
            </w:r>
            <w:r w:rsidR="004D26DB" w:rsidRPr="00D21148">
              <w:t>Пункт полиции «Юкаменский» межмуниципального отдела МВД России «Глазовский» (по согласованию)</w:t>
            </w:r>
            <w:r>
              <w:t>;</w:t>
            </w:r>
            <w:r w:rsidR="004D26DB" w:rsidRPr="00D21148">
              <w:t xml:space="preserve"> </w:t>
            </w:r>
          </w:p>
          <w:p w:rsidR="005E6286" w:rsidRDefault="004D26DB" w:rsidP="005E6286">
            <w:pPr>
              <w:pStyle w:val="a7"/>
              <w:autoSpaceDE w:val="0"/>
              <w:snapToGrid w:val="0"/>
              <w:spacing w:after="0"/>
              <w:ind w:left="0"/>
            </w:pPr>
            <w:r w:rsidRPr="00D21148">
              <w:t>БУЗ УР «Юкаменская районная больница Министерства здравоохранения УР» (по согласованию)</w:t>
            </w:r>
            <w:r w:rsidR="005E6286">
              <w:t>;</w:t>
            </w:r>
          </w:p>
          <w:p w:rsidR="005E6286" w:rsidRDefault="005F3FA3" w:rsidP="005E6286">
            <w:pPr>
              <w:pStyle w:val="a7"/>
              <w:autoSpaceDE w:val="0"/>
              <w:snapToGrid w:val="0"/>
              <w:spacing w:after="0"/>
              <w:ind w:left="0"/>
            </w:pPr>
            <w:r>
              <w:t xml:space="preserve">Филиал </w:t>
            </w:r>
            <w:proofErr w:type="gramStart"/>
            <w:r>
              <w:t>Республиканского</w:t>
            </w:r>
            <w:proofErr w:type="gramEnd"/>
            <w:r>
              <w:t xml:space="preserve"> КЦСОН в Юкаменском районе; </w:t>
            </w:r>
            <w:r w:rsidR="005E6286" w:rsidRPr="00317A2C">
              <w:t>(по согласованию);</w:t>
            </w:r>
          </w:p>
          <w:p w:rsidR="004D26DB" w:rsidRDefault="005E6286" w:rsidP="00D21148">
            <w:pPr>
              <w:pStyle w:val="a7"/>
              <w:autoSpaceDE w:val="0"/>
              <w:snapToGrid w:val="0"/>
              <w:spacing w:after="0"/>
              <w:ind w:left="0"/>
            </w:pPr>
            <w:r>
              <w:t xml:space="preserve">Сектор </w:t>
            </w:r>
            <w:r w:rsidR="005F3FA3">
              <w:t>социальной защиты населения в Юкаменском районе (по согласованию);</w:t>
            </w:r>
          </w:p>
          <w:p w:rsidR="005F3FA3" w:rsidRPr="00D21148" w:rsidRDefault="005F3FA3" w:rsidP="00D21148">
            <w:pPr>
              <w:pStyle w:val="a7"/>
              <w:autoSpaceDE w:val="0"/>
              <w:snapToGrid w:val="0"/>
              <w:spacing w:after="0"/>
              <w:ind w:left="0"/>
            </w:pPr>
            <w:r>
              <w:t>ТОСП по Юкаменскому району филиала Республиканского ЦЗН «ЦЗН г. Глазова и Глазовского района»;</w:t>
            </w:r>
          </w:p>
          <w:p w:rsidR="004D26DB" w:rsidRPr="00D21148" w:rsidRDefault="004D26DB" w:rsidP="00D21148">
            <w:pPr>
              <w:pStyle w:val="a7"/>
              <w:autoSpaceDE w:val="0"/>
              <w:snapToGrid w:val="0"/>
              <w:spacing w:after="0"/>
              <w:ind w:left="0"/>
            </w:pPr>
            <w:r w:rsidRPr="00D21148">
              <w:t>Детские и молодежные общественные организации</w:t>
            </w:r>
            <w:r w:rsidR="005F3FA3">
              <w:t>;</w:t>
            </w:r>
            <w:r w:rsidRPr="00D21148">
              <w:t xml:space="preserve"> </w:t>
            </w:r>
          </w:p>
          <w:p w:rsidR="004D26DB" w:rsidRPr="00D21148" w:rsidRDefault="004D26DB" w:rsidP="005E6286">
            <w:pPr>
              <w:pStyle w:val="a7"/>
              <w:autoSpaceDE w:val="0"/>
              <w:snapToGrid w:val="0"/>
              <w:spacing w:after="0"/>
              <w:ind w:left="0"/>
            </w:pPr>
            <w:r w:rsidRPr="00D21148">
              <w:t>Федеральное казенное учреждение уголовно-исполнительная инспекция Глазовский МФ (Глазовский МФ ФКУ УИИ УФСИН России по УР) (по согласованию)</w:t>
            </w:r>
            <w:r w:rsidR="005E6286">
              <w:rPr>
                <w:color w:val="000000"/>
              </w:rPr>
              <w:t xml:space="preserve">  </w:t>
            </w:r>
          </w:p>
        </w:tc>
      </w:tr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>Цель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4D26DB" w:rsidP="00D21148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</w:rPr>
            </w:pPr>
            <w:r w:rsidRPr="00D21148">
              <w:rPr>
                <w:rFonts w:ascii="Times New Roman" w:hAnsi="Times New Roman" w:cs="Times New Roman"/>
                <w:color w:val="auto"/>
              </w:rPr>
              <w:t>Формирование и укрепление системы профилактики правонарушений  на территории муниципального образования «</w:t>
            </w:r>
            <w:r w:rsidR="005E6286">
              <w:rPr>
                <w:rFonts w:ascii="Times New Roman" w:hAnsi="Times New Roman" w:cs="Times New Roman"/>
                <w:color w:val="auto"/>
              </w:rPr>
              <w:t xml:space="preserve">Муниципальный округ </w:t>
            </w:r>
            <w:r w:rsidRPr="00D21148">
              <w:rPr>
                <w:rFonts w:ascii="Times New Roman" w:hAnsi="Times New Roman" w:cs="Times New Roman"/>
                <w:color w:val="auto"/>
              </w:rPr>
              <w:t>Юкаменский район</w:t>
            </w:r>
            <w:r w:rsidR="005E6286">
              <w:rPr>
                <w:rFonts w:ascii="Times New Roman" w:hAnsi="Times New Roman" w:cs="Times New Roman"/>
                <w:color w:val="auto"/>
              </w:rPr>
              <w:t xml:space="preserve"> Удмуртской Республики</w:t>
            </w:r>
            <w:r w:rsidRPr="00D21148">
              <w:rPr>
                <w:rFonts w:ascii="Times New Roman" w:hAnsi="Times New Roman" w:cs="Times New Roman"/>
                <w:color w:val="auto"/>
              </w:rPr>
              <w:t>»</w:t>
            </w:r>
          </w:p>
        </w:tc>
      </w:tr>
      <w:tr w:rsidR="004D26DB" w:rsidRPr="00D21148" w:rsidTr="004D26DB">
        <w:trPr>
          <w:trHeight w:val="557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 xml:space="preserve">Задачи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64B2" w:rsidRDefault="004D26DB" w:rsidP="00D21148">
            <w:pPr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r w:rsidRPr="00D21148">
              <w:t xml:space="preserve">Укрепление общественного порядка и </w:t>
            </w:r>
            <w:proofErr w:type="gramStart"/>
            <w:r w:rsidRPr="00D21148">
              <w:t>общественной</w:t>
            </w:r>
            <w:proofErr w:type="gramEnd"/>
            <w:r w:rsidRPr="00D21148">
              <w:t xml:space="preserve"> </w:t>
            </w:r>
          </w:p>
          <w:p w:rsidR="004D26DB" w:rsidRPr="00D21148" w:rsidRDefault="004D26DB" w:rsidP="00DC64B2">
            <w:pPr>
              <w:autoSpaceDE w:val="0"/>
              <w:snapToGrid w:val="0"/>
              <w:spacing w:before="0"/>
            </w:pPr>
            <w:r w:rsidRPr="00D21148">
              <w:t>безопасности</w:t>
            </w:r>
          </w:p>
          <w:p w:rsidR="00DC64B2" w:rsidRDefault="004D26DB" w:rsidP="00D21148">
            <w:pPr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r w:rsidRPr="00D21148">
              <w:t>Комплексное решение проблем профилактики безнадзорности и</w:t>
            </w:r>
          </w:p>
          <w:p w:rsidR="004D26DB" w:rsidRPr="00D21148" w:rsidRDefault="004D26DB" w:rsidP="00DC64B2">
            <w:pPr>
              <w:autoSpaceDE w:val="0"/>
              <w:snapToGrid w:val="0"/>
              <w:spacing w:before="0"/>
            </w:pPr>
            <w:r w:rsidRPr="00D21148">
              <w:t xml:space="preserve"> правонарушений несовершеннолетних, их социальной адаптации, повышение уровня защиты прав и интересов несовершеннолетних; эффективная социализация и реабилитация детей и подростков, находящихся в трудной жизненной ситуации, в социально опасном положении; создание условий для предупреждения семейного неблагополучия.  </w:t>
            </w:r>
          </w:p>
          <w:p w:rsidR="00DC64B2" w:rsidRDefault="004D26DB" w:rsidP="00D21148">
            <w:pPr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r w:rsidRPr="00D21148">
              <w:t xml:space="preserve">Вовлечение общественных формирований и населения </w:t>
            </w:r>
            <w:proofErr w:type="gramStart"/>
            <w:r w:rsidRPr="00D21148">
              <w:t>в</w:t>
            </w:r>
            <w:proofErr w:type="gramEnd"/>
            <w:r w:rsidRPr="00D21148">
              <w:t xml:space="preserve"> </w:t>
            </w:r>
          </w:p>
          <w:p w:rsidR="004D26DB" w:rsidRPr="00D21148" w:rsidRDefault="004D26DB" w:rsidP="00DC64B2">
            <w:pPr>
              <w:autoSpaceDE w:val="0"/>
              <w:snapToGrid w:val="0"/>
              <w:spacing w:before="0"/>
            </w:pPr>
            <w:r w:rsidRPr="00D21148">
              <w:t>деятельность по укреплению общественного порядка и общественной безопасности;</w:t>
            </w:r>
          </w:p>
          <w:p w:rsidR="004D26DB" w:rsidRPr="00D21148" w:rsidRDefault="004D26DB" w:rsidP="00D21148">
            <w:pPr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r w:rsidRPr="00D21148">
              <w:t xml:space="preserve">Пропаганда здорового образа жизни; </w:t>
            </w:r>
          </w:p>
          <w:p w:rsidR="004D26DB" w:rsidRPr="00D21148" w:rsidRDefault="004D26DB" w:rsidP="00D21148">
            <w:pPr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r w:rsidRPr="00D21148">
              <w:t>Снижение уровня преступности.</w:t>
            </w:r>
          </w:p>
          <w:p w:rsidR="001743C1" w:rsidRPr="00D21148" w:rsidRDefault="001743C1" w:rsidP="00B11CBD">
            <w:pPr>
              <w:pStyle w:val="aa"/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bookmarkStart w:id="0" w:name="_GoBack"/>
            <w:bookmarkEnd w:id="0"/>
            <w:r>
              <w:t>Проведение мероприятий по предупреждению  детского дорожн</w:t>
            </w:r>
            <w:proofErr w:type="gramStart"/>
            <w:r>
              <w:t>о</w:t>
            </w:r>
            <w:r w:rsidR="005F3FA3">
              <w:t>-</w:t>
            </w:r>
            <w:proofErr w:type="gramEnd"/>
            <w:r>
              <w:t xml:space="preserve"> транспортного травматизма</w:t>
            </w:r>
          </w:p>
        </w:tc>
      </w:tr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 xml:space="preserve">Целевые </w:t>
            </w:r>
            <w:r w:rsidRPr="00D21148">
              <w:lastRenderedPageBreak/>
              <w:t>показатели (индикаторы)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4D26DB" w:rsidP="00D21148">
            <w:pPr>
              <w:pStyle w:val="aa"/>
              <w:numPr>
                <w:ilvl w:val="0"/>
                <w:numId w:val="2"/>
              </w:numPr>
              <w:autoSpaceDE w:val="0"/>
              <w:spacing w:before="0"/>
              <w:jc w:val="both"/>
            </w:pPr>
            <w:r w:rsidRPr="00D21148">
              <w:lastRenderedPageBreak/>
              <w:t>Количество рейдовых мероприятий, ед.</w:t>
            </w:r>
          </w:p>
          <w:p w:rsidR="00DC64B2" w:rsidRDefault="008126B4" w:rsidP="00D21148">
            <w:pPr>
              <w:pStyle w:val="aa"/>
              <w:numPr>
                <w:ilvl w:val="0"/>
                <w:numId w:val="2"/>
              </w:numPr>
              <w:autoSpaceDE w:val="0"/>
              <w:spacing w:before="0"/>
              <w:jc w:val="both"/>
            </w:pPr>
            <w:r w:rsidRPr="00D21148">
              <w:lastRenderedPageBreak/>
              <w:t>Количество сотрудников ДНД, участвующих в охране</w:t>
            </w:r>
          </w:p>
          <w:p w:rsidR="004D26DB" w:rsidRPr="00D21148" w:rsidRDefault="008126B4" w:rsidP="00DC64B2">
            <w:pPr>
              <w:autoSpaceDE w:val="0"/>
              <w:spacing w:before="0"/>
              <w:jc w:val="both"/>
            </w:pPr>
            <w:r w:rsidRPr="00D21148">
              <w:t xml:space="preserve"> общественного порядка</w:t>
            </w:r>
            <w:r w:rsidR="004D26DB" w:rsidRPr="00D21148">
              <w:t xml:space="preserve">, </w:t>
            </w:r>
            <w:r w:rsidRPr="00D21148">
              <w:t>чел</w:t>
            </w:r>
            <w:r w:rsidR="004D26DB" w:rsidRPr="00D21148">
              <w:t>.</w:t>
            </w:r>
          </w:p>
          <w:p w:rsidR="004D26DB" w:rsidRPr="00D21148" w:rsidRDefault="004D26DB" w:rsidP="00D21148">
            <w:pPr>
              <w:pStyle w:val="aa"/>
              <w:numPr>
                <w:ilvl w:val="0"/>
                <w:numId w:val="2"/>
              </w:numPr>
              <w:autoSpaceDE w:val="0"/>
              <w:spacing w:before="0"/>
              <w:jc w:val="both"/>
            </w:pPr>
            <w:r w:rsidRPr="00D21148">
              <w:t>Количество семей, находящихся в социально опасном положении</w:t>
            </w:r>
          </w:p>
          <w:p w:rsidR="004D26DB" w:rsidRPr="00D21148" w:rsidRDefault="004D26DB" w:rsidP="00D21148">
            <w:pPr>
              <w:pStyle w:val="aa"/>
              <w:numPr>
                <w:ilvl w:val="0"/>
                <w:numId w:val="2"/>
              </w:numPr>
              <w:autoSpaceDE w:val="0"/>
              <w:spacing w:before="0"/>
              <w:jc w:val="both"/>
            </w:pPr>
            <w:r w:rsidRPr="00D21148">
              <w:t xml:space="preserve">Количество несовершеннолетних, состоящих на учете в ПДН       </w:t>
            </w:r>
            <w:r w:rsidR="00914090" w:rsidRPr="00D21148">
              <w:t xml:space="preserve"> </w:t>
            </w:r>
          </w:p>
        </w:tc>
      </w:tr>
      <w:tr w:rsidR="004D26DB" w:rsidRPr="00D21148" w:rsidTr="004D26DB">
        <w:trPr>
          <w:trHeight w:val="699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lastRenderedPageBreak/>
              <w:t>Сроки и этапы  реализации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4D26DB" w:rsidP="00D21148">
            <w:pPr>
              <w:snapToGrid w:val="0"/>
              <w:spacing w:before="60" w:after="60"/>
            </w:pPr>
            <w:r w:rsidRPr="00D21148">
              <w:t>Срок реализации - 20</w:t>
            </w:r>
            <w:r w:rsidR="0011343D" w:rsidRPr="00D21148">
              <w:t>2</w:t>
            </w:r>
            <w:r w:rsidR="00DC64B2">
              <w:t>2</w:t>
            </w:r>
            <w:r w:rsidRPr="00D21148">
              <w:t>-202</w:t>
            </w:r>
            <w:r w:rsidR="0029159B">
              <w:t>8</w:t>
            </w:r>
            <w:r w:rsidRPr="00D21148">
              <w:t xml:space="preserve"> годы.</w:t>
            </w:r>
          </w:p>
          <w:p w:rsidR="004D26DB" w:rsidRPr="00D21148" w:rsidRDefault="004D26DB" w:rsidP="00D21148">
            <w:pPr>
              <w:spacing w:before="60" w:after="60"/>
            </w:pPr>
            <w:r w:rsidRPr="00D21148">
              <w:t>Этапы реализации подпрограммы не выделяются.</w:t>
            </w:r>
          </w:p>
        </w:tc>
      </w:tr>
      <w:tr w:rsidR="004D26DB" w:rsidRPr="00D21148" w:rsidTr="00DC1E0A">
        <w:trPr>
          <w:trHeight w:val="3811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F52481">
            <w:pPr>
              <w:autoSpaceDE w:val="0"/>
              <w:snapToGrid w:val="0"/>
              <w:spacing w:before="60" w:after="60"/>
            </w:pPr>
            <w:r w:rsidRPr="00D21148">
              <w:t>Ресурсное обеспечение за счет средств бюджета муниципального  образования</w:t>
            </w:r>
            <w:r w:rsidR="00F52481">
              <w:t xml:space="preserve"> </w:t>
            </w:r>
            <w:r w:rsidR="00F52481" w:rsidRPr="00D21148">
              <w:t>«</w:t>
            </w:r>
            <w:r w:rsidR="00F52481">
              <w:t xml:space="preserve">Муниципальный округ </w:t>
            </w:r>
            <w:r w:rsidR="00F52481" w:rsidRPr="00D21148">
              <w:t>Юкаменский район</w:t>
            </w:r>
            <w:r w:rsidR="00F52481">
              <w:t xml:space="preserve"> Удмуртской Республики</w:t>
            </w:r>
            <w:r w:rsidR="00F52481" w:rsidRPr="00D21148">
              <w:t xml:space="preserve">» </w:t>
            </w:r>
            <w:r w:rsidRPr="00D21148">
              <w:t xml:space="preserve">  </w:t>
            </w:r>
            <w:r w:rsidR="00F52481">
              <w:t xml:space="preserve">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64B2" w:rsidRDefault="004D26DB" w:rsidP="00D21148">
            <w:pPr>
              <w:spacing w:before="0"/>
              <w:jc w:val="both"/>
            </w:pPr>
            <w:r w:rsidRPr="00D21148">
              <w:t>Общий объем финансирования мероприятий подпрограммы за 20</w:t>
            </w:r>
            <w:r w:rsidR="00DB02B0" w:rsidRPr="00D21148">
              <w:t>2</w:t>
            </w:r>
            <w:r w:rsidR="00DC64B2">
              <w:t>2</w:t>
            </w:r>
            <w:r w:rsidRPr="00D21148">
              <w:t>-202</w:t>
            </w:r>
            <w:r w:rsidR="0029159B">
              <w:t>8</w:t>
            </w:r>
            <w:r w:rsidR="00F52481">
              <w:t xml:space="preserve"> годы составит</w:t>
            </w:r>
            <w:r w:rsidRPr="00D21148">
              <w:t xml:space="preserve"> за счет собственных средств бюджета муниципального образования «</w:t>
            </w:r>
            <w:r w:rsidR="00DC64B2">
              <w:t xml:space="preserve">Муниципальный округ </w:t>
            </w:r>
            <w:r w:rsidRPr="00D21148">
              <w:t>Юкаменский район</w:t>
            </w:r>
            <w:r w:rsidR="00DC64B2">
              <w:t xml:space="preserve"> Удмуртской Республики</w:t>
            </w:r>
            <w:r w:rsidRPr="00D21148">
              <w:t xml:space="preserve">» - </w:t>
            </w:r>
            <w:r w:rsidR="0029159B">
              <w:t>249</w:t>
            </w:r>
            <w:r w:rsidR="00DC1E0A">
              <w:t>,7</w:t>
            </w:r>
            <w:r w:rsidR="00CC0237" w:rsidRPr="00F52481">
              <w:t>,0</w:t>
            </w:r>
            <w:r w:rsidRPr="00F52481">
              <w:t xml:space="preserve"> тыс. рублей</w:t>
            </w:r>
            <w:r w:rsidR="00F52481">
              <w:t>.</w:t>
            </w:r>
            <w:r w:rsidRPr="00D21148">
              <w:t xml:space="preserve"> </w:t>
            </w:r>
          </w:p>
          <w:tbl>
            <w:tblPr>
              <w:tblW w:w="7583" w:type="dxa"/>
              <w:tblLayout w:type="fixed"/>
              <w:tblLook w:val="04A0" w:firstRow="1" w:lastRow="0" w:firstColumn="1" w:lastColumn="0" w:noHBand="0" w:noVBand="1"/>
            </w:tblPr>
            <w:tblGrid>
              <w:gridCol w:w="2480"/>
              <w:gridCol w:w="5103"/>
            </w:tblGrid>
            <w:tr w:rsidR="00F52481" w:rsidRPr="00D21148" w:rsidTr="00DC1E0A">
              <w:tc>
                <w:tcPr>
                  <w:tcW w:w="2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F52481" w:rsidRPr="00D21148" w:rsidRDefault="00DC64B2" w:rsidP="00D21148">
                  <w:pPr>
                    <w:suppressAutoHyphens w:val="0"/>
                    <w:spacing w:before="0"/>
                  </w:pPr>
                  <w: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52481" w:rsidRPr="00D21148" w:rsidRDefault="00F52481" w:rsidP="00DC64B2">
                  <w:pPr>
                    <w:autoSpaceDE w:val="0"/>
                    <w:snapToGrid w:val="0"/>
                    <w:spacing w:before="20" w:after="20"/>
                    <w:jc w:val="center"/>
                  </w:pPr>
                  <w:r w:rsidRPr="00D21148">
                    <w:t>Собственные средства бюджета МО «</w:t>
                  </w:r>
                  <w:r>
                    <w:t xml:space="preserve">Муниципальный округ </w:t>
                  </w:r>
                  <w:r w:rsidRPr="00D21148">
                    <w:t>Юкаменский район»</w:t>
                  </w:r>
                </w:p>
              </w:tc>
            </w:tr>
            <w:tr w:rsidR="00F52481" w:rsidRPr="00D21148" w:rsidTr="00DC1E0A">
              <w:tc>
                <w:tcPr>
                  <w:tcW w:w="2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F52481" w:rsidRPr="00D21148" w:rsidRDefault="00F52481" w:rsidP="00D21148">
                  <w:pPr>
                    <w:autoSpaceDE w:val="0"/>
                    <w:snapToGrid w:val="0"/>
                    <w:spacing w:before="20" w:after="20"/>
                  </w:pPr>
                  <w:r w:rsidRPr="00D21148">
                    <w:t>2022 г.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52481" w:rsidRPr="00D21148" w:rsidRDefault="00DC1E0A" w:rsidP="00D21148">
                  <w:pPr>
                    <w:autoSpaceDE w:val="0"/>
                    <w:snapToGrid w:val="0"/>
                    <w:spacing w:before="20" w:after="20"/>
                    <w:jc w:val="center"/>
                  </w:pPr>
                  <w:r>
                    <w:t>49,5</w:t>
                  </w:r>
                </w:p>
              </w:tc>
            </w:tr>
            <w:tr w:rsidR="00F52481" w:rsidRPr="00D21148" w:rsidTr="00DC1E0A">
              <w:tc>
                <w:tcPr>
                  <w:tcW w:w="2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F52481" w:rsidRPr="00D21148" w:rsidRDefault="00F52481" w:rsidP="00D21148">
                  <w:pPr>
                    <w:autoSpaceDE w:val="0"/>
                    <w:snapToGrid w:val="0"/>
                    <w:spacing w:before="20" w:after="20"/>
                  </w:pPr>
                  <w:r w:rsidRPr="00D21148">
                    <w:t>2023 г.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52481" w:rsidRPr="00D21148" w:rsidRDefault="00DC1E0A" w:rsidP="00D21148">
                  <w:pPr>
                    <w:autoSpaceDE w:val="0"/>
                    <w:snapToGrid w:val="0"/>
                    <w:spacing w:before="20" w:after="20"/>
                    <w:jc w:val="center"/>
                  </w:pPr>
                  <w:r>
                    <w:t>75,2</w:t>
                  </w:r>
                </w:p>
              </w:tc>
            </w:tr>
            <w:tr w:rsidR="00F52481" w:rsidRPr="00D21148" w:rsidTr="00DC1E0A">
              <w:tc>
                <w:tcPr>
                  <w:tcW w:w="2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F52481" w:rsidRPr="00D21148" w:rsidRDefault="00F52481" w:rsidP="00D21148">
                  <w:pPr>
                    <w:autoSpaceDE w:val="0"/>
                    <w:snapToGrid w:val="0"/>
                    <w:spacing w:before="20" w:after="20"/>
                  </w:pPr>
                  <w:r w:rsidRPr="00D21148">
                    <w:t>2024 г.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52481" w:rsidRPr="00D21148" w:rsidRDefault="00916688" w:rsidP="00D21148">
                  <w:pPr>
                    <w:autoSpaceDE w:val="0"/>
                    <w:snapToGrid w:val="0"/>
                    <w:spacing w:before="20" w:after="20"/>
                    <w:jc w:val="center"/>
                  </w:pPr>
                  <w:r>
                    <w:t>25</w:t>
                  </w:r>
                  <w:r w:rsidR="00F52481" w:rsidRPr="00D21148">
                    <w:t>,0</w:t>
                  </w:r>
                </w:p>
              </w:tc>
            </w:tr>
            <w:tr w:rsidR="00F52481" w:rsidRPr="00D21148" w:rsidTr="00DC1E0A">
              <w:tc>
                <w:tcPr>
                  <w:tcW w:w="24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F52481" w:rsidRPr="00D21148" w:rsidRDefault="00F52481" w:rsidP="00D21148">
                  <w:pPr>
                    <w:autoSpaceDE w:val="0"/>
                    <w:snapToGrid w:val="0"/>
                    <w:spacing w:before="20" w:after="20"/>
                  </w:pPr>
                  <w:r w:rsidRPr="00D21148">
                    <w:t>2025 г.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52481" w:rsidRPr="00D21148" w:rsidRDefault="00916688" w:rsidP="00D21148">
                  <w:pPr>
                    <w:autoSpaceDE w:val="0"/>
                    <w:snapToGrid w:val="0"/>
                    <w:spacing w:before="20" w:after="20"/>
                    <w:jc w:val="center"/>
                  </w:pPr>
                  <w:r>
                    <w:t>25</w:t>
                  </w:r>
                  <w:r w:rsidR="00F52481" w:rsidRPr="00D21148">
                    <w:t>,0</w:t>
                  </w:r>
                </w:p>
              </w:tc>
            </w:tr>
            <w:tr w:rsidR="005F0B90" w:rsidRPr="00D21148" w:rsidTr="00DC1E0A">
              <w:tc>
                <w:tcPr>
                  <w:tcW w:w="24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5F0B90" w:rsidRPr="00D21148" w:rsidRDefault="005F0B90" w:rsidP="00D21148">
                  <w:pPr>
                    <w:autoSpaceDE w:val="0"/>
                    <w:snapToGrid w:val="0"/>
                    <w:spacing w:before="20" w:after="20"/>
                  </w:pPr>
                  <w:r>
                    <w:t>2026 г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F0B90" w:rsidRPr="00D21148" w:rsidRDefault="00916688" w:rsidP="00D21148">
                  <w:pPr>
                    <w:autoSpaceDE w:val="0"/>
                    <w:snapToGrid w:val="0"/>
                    <w:spacing w:before="20" w:after="20"/>
                    <w:jc w:val="center"/>
                  </w:pPr>
                  <w:r>
                    <w:t>25</w:t>
                  </w:r>
                  <w:r w:rsidR="005F0B90">
                    <w:t>,0</w:t>
                  </w:r>
                </w:p>
              </w:tc>
            </w:tr>
            <w:tr w:rsidR="0029159B" w:rsidRPr="00D21148" w:rsidTr="00DC1E0A">
              <w:tc>
                <w:tcPr>
                  <w:tcW w:w="24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9159B" w:rsidRDefault="0029159B" w:rsidP="00D21148">
                  <w:pPr>
                    <w:autoSpaceDE w:val="0"/>
                    <w:snapToGrid w:val="0"/>
                    <w:spacing w:before="20" w:after="20"/>
                  </w:pPr>
                  <w:r>
                    <w:t>2027 г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9159B" w:rsidRPr="00D21148" w:rsidRDefault="0029159B" w:rsidP="0082262E">
                  <w:pPr>
                    <w:autoSpaceDE w:val="0"/>
                    <w:snapToGrid w:val="0"/>
                    <w:spacing w:before="20" w:after="20"/>
                    <w:jc w:val="center"/>
                  </w:pPr>
                  <w:r>
                    <w:t>25</w:t>
                  </w:r>
                  <w:r w:rsidRPr="00D21148">
                    <w:t>,0</w:t>
                  </w:r>
                </w:p>
              </w:tc>
            </w:tr>
            <w:tr w:rsidR="0029159B" w:rsidRPr="00D21148" w:rsidTr="00DC1E0A">
              <w:tc>
                <w:tcPr>
                  <w:tcW w:w="24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9159B" w:rsidRDefault="0029159B" w:rsidP="00D21148">
                  <w:pPr>
                    <w:autoSpaceDE w:val="0"/>
                    <w:snapToGrid w:val="0"/>
                    <w:spacing w:before="20" w:after="20"/>
                  </w:pPr>
                  <w:r>
                    <w:t>2028 г.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9159B" w:rsidRPr="00D21148" w:rsidRDefault="0029159B" w:rsidP="0082262E">
                  <w:pPr>
                    <w:autoSpaceDE w:val="0"/>
                    <w:snapToGrid w:val="0"/>
                    <w:spacing w:before="20" w:after="20"/>
                    <w:jc w:val="center"/>
                  </w:pPr>
                  <w:r>
                    <w:t>25,0</w:t>
                  </w:r>
                </w:p>
              </w:tc>
            </w:tr>
            <w:tr w:rsidR="0029159B" w:rsidRPr="00D21148" w:rsidTr="00DC1E0A">
              <w:tc>
                <w:tcPr>
                  <w:tcW w:w="2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9159B" w:rsidRPr="00D21148" w:rsidRDefault="0029159B" w:rsidP="0029159B">
                  <w:pPr>
                    <w:autoSpaceDE w:val="0"/>
                    <w:snapToGrid w:val="0"/>
                    <w:spacing w:before="20" w:after="20"/>
                  </w:pPr>
                  <w:r w:rsidRPr="00D21148">
                    <w:t>Итого 202</w:t>
                  </w:r>
                  <w:r>
                    <w:t>2</w:t>
                  </w:r>
                  <w:r w:rsidRPr="00D21148">
                    <w:t>-202</w:t>
                  </w:r>
                  <w:r>
                    <w:t>8</w:t>
                  </w:r>
                  <w:r w:rsidRPr="00D21148">
                    <w:t xml:space="preserve"> гг.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9159B" w:rsidRPr="00D21148" w:rsidRDefault="0029159B" w:rsidP="00916688">
                  <w:pPr>
                    <w:autoSpaceDE w:val="0"/>
                    <w:snapToGrid w:val="0"/>
                    <w:spacing w:before="20" w:after="20"/>
                    <w:jc w:val="center"/>
                  </w:pPr>
                  <w:r>
                    <w:t>249,7</w:t>
                  </w:r>
                </w:p>
              </w:tc>
            </w:tr>
          </w:tbl>
          <w:p w:rsidR="004D26DB" w:rsidRPr="00D21148" w:rsidRDefault="004D26DB" w:rsidP="00D21148">
            <w:pPr>
              <w:spacing w:before="60" w:after="60"/>
            </w:pPr>
          </w:p>
        </w:tc>
      </w:tr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60" w:after="60"/>
            </w:pPr>
            <w:r w:rsidRPr="00D21148">
              <w:t>Ожидаемые конечные результаты, оценка планируемой эффективности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4D26DB" w:rsidP="00D21148">
            <w:pPr>
              <w:snapToGrid w:val="0"/>
              <w:spacing w:before="0"/>
            </w:pPr>
            <w:r w:rsidRPr="00D21148">
              <w:t xml:space="preserve">Основными конечными результатами реализации программы являются: </w:t>
            </w:r>
          </w:p>
          <w:p w:rsidR="004D26DB" w:rsidRPr="00D21148" w:rsidRDefault="004D26DB" w:rsidP="00D21148">
            <w:pPr>
              <w:pStyle w:val="a4"/>
              <w:shd w:val="clear" w:color="auto" w:fill="FFFFFF"/>
              <w:spacing w:before="0" w:after="0"/>
            </w:pPr>
            <w:r w:rsidRPr="00D21148">
              <w:t>1. Оздоровление обстановки на улицах и других общественных местах;</w:t>
            </w:r>
          </w:p>
          <w:p w:rsidR="004D26DB" w:rsidRPr="00D21148" w:rsidRDefault="004D26DB" w:rsidP="00D21148">
            <w:pPr>
              <w:pStyle w:val="a4"/>
              <w:shd w:val="clear" w:color="auto" w:fill="FFFFFF"/>
              <w:spacing w:before="0" w:after="0"/>
              <w:ind w:right="79"/>
              <w:rPr>
                <w:rFonts w:eastAsia="Times New Roman" w:cs="Times New Roman"/>
              </w:rPr>
            </w:pPr>
            <w:r w:rsidRPr="00D21148">
              <w:t xml:space="preserve">2. Активизация процессов и механизмов в деле </w:t>
            </w:r>
            <w:r w:rsidRPr="00D21148">
              <w:rPr>
                <w:rFonts w:eastAsia="Times New Roman" w:cs="Times New Roman"/>
              </w:rPr>
              <w:t>профилактики правонарушений в среде несовершеннолетних и молодежи:</w:t>
            </w:r>
          </w:p>
          <w:p w:rsidR="004D26DB" w:rsidRPr="00D21148" w:rsidRDefault="00D21148" w:rsidP="00D21148">
            <w:pPr>
              <w:spacing w:before="0"/>
              <w:jc w:val="both"/>
            </w:pPr>
            <w:r>
              <w:t xml:space="preserve">- </w:t>
            </w:r>
            <w:r w:rsidR="004D26DB" w:rsidRPr="00D21148">
              <w:t>недопущение роста численности безнадзорных детей, несовершеннолетних, злоупотребляющих алкоголем, наркотическими средствами и психотропными веществами;</w:t>
            </w:r>
          </w:p>
          <w:p w:rsidR="004D26DB" w:rsidRPr="00D21148" w:rsidRDefault="004D26DB" w:rsidP="00D21148">
            <w:pPr>
              <w:spacing w:before="0"/>
              <w:jc w:val="both"/>
            </w:pPr>
            <w:r w:rsidRPr="00D21148">
              <w:t>- недопущение роста числа правонарушений, преступлений среди несовершеннолетних;</w:t>
            </w:r>
          </w:p>
          <w:p w:rsidR="004D26DB" w:rsidRPr="00D21148" w:rsidRDefault="004D26DB" w:rsidP="00D21148">
            <w:pPr>
              <w:spacing w:before="0"/>
              <w:jc w:val="both"/>
            </w:pPr>
            <w:r w:rsidRPr="00D21148">
              <w:t>- обеспечение защиты прав и законных интересов несовершеннолетних;</w:t>
            </w:r>
          </w:p>
          <w:p w:rsidR="004D26DB" w:rsidRPr="00D21148" w:rsidRDefault="004D26DB" w:rsidP="00D21148">
            <w:pPr>
              <w:pStyle w:val="a4"/>
              <w:shd w:val="clear" w:color="auto" w:fill="FFFFFF"/>
              <w:spacing w:before="0" w:after="0"/>
              <w:ind w:right="79"/>
            </w:pPr>
            <w:r w:rsidRPr="00D21148">
              <w:t>- снижение доли несовершеннолетних, состоящих на учете в подразделении по делам несовершеннолетних органа внутренних дел, на учете нарколога, в общей численности несовершеннолетних;</w:t>
            </w:r>
          </w:p>
          <w:p w:rsidR="004D26DB" w:rsidRDefault="004D26DB" w:rsidP="00D21148">
            <w:pPr>
              <w:pStyle w:val="a4"/>
              <w:shd w:val="clear" w:color="auto" w:fill="FFFFFF"/>
              <w:spacing w:before="0" w:after="0"/>
              <w:ind w:right="79"/>
            </w:pPr>
            <w:r w:rsidRPr="00D21148">
              <w:t xml:space="preserve">-улучшение взаимодействия между правоохранительными органами, органами местного самоуправления, общественными организациями по профилактике правонарушений среди населения Юкаменского района; </w:t>
            </w:r>
          </w:p>
          <w:p w:rsidR="001743C1" w:rsidRPr="00D21148" w:rsidRDefault="001743C1" w:rsidP="001743C1">
            <w:pPr>
              <w:pStyle w:val="a4"/>
              <w:shd w:val="clear" w:color="auto" w:fill="FFFFFF"/>
              <w:spacing w:before="0" w:after="0"/>
              <w:ind w:right="79"/>
            </w:pPr>
            <w:r>
              <w:t>- недопущени</w:t>
            </w:r>
            <w:r w:rsidR="005F3FA3">
              <w:t>е</w:t>
            </w:r>
            <w:r>
              <w:t xml:space="preserve"> детского дорожного травматизма;</w:t>
            </w:r>
          </w:p>
          <w:p w:rsidR="004D26DB" w:rsidRPr="00D21148" w:rsidRDefault="004D26DB" w:rsidP="00D21148">
            <w:pPr>
              <w:pStyle w:val="a4"/>
              <w:shd w:val="clear" w:color="auto" w:fill="FFFFFF"/>
              <w:spacing w:after="0"/>
              <w:ind w:right="79"/>
            </w:pPr>
            <w:r w:rsidRPr="00D21148"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      </w:r>
          </w:p>
        </w:tc>
      </w:tr>
    </w:tbl>
    <w:p w:rsidR="004D26DB" w:rsidRPr="00D21148" w:rsidRDefault="004D26DB" w:rsidP="00D21148">
      <w:pPr>
        <w:shd w:val="clear" w:color="auto" w:fill="FFFFFF"/>
        <w:tabs>
          <w:tab w:val="left" w:pos="1276"/>
        </w:tabs>
        <w:spacing w:before="480"/>
        <w:ind w:right="624"/>
        <w:jc w:val="center"/>
        <w:rPr>
          <w:rFonts w:cs="Times New Roman"/>
          <w:b/>
        </w:rPr>
      </w:pPr>
      <w:r w:rsidRPr="00D21148">
        <w:rPr>
          <w:b/>
        </w:rPr>
        <w:t>1.1. Характеристика сферы деятельности</w:t>
      </w:r>
    </w:p>
    <w:p w:rsidR="002B6E3B" w:rsidRDefault="002B6E3B" w:rsidP="00D21148">
      <w:pPr>
        <w:spacing w:before="0"/>
        <w:jc w:val="both"/>
      </w:pPr>
      <w:r>
        <w:tab/>
      </w:r>
      <w:r w:rsidR="00440429">
        <w:t xml:space="preserve">Анализ </w:t>
      </w:r>
      <w:r w:rsidR="0062272C">
        <w:t xml:space="preserve">выполнения Подпрограммы </w:t>
      </w:r>
      <w:r w:rsidR="0062272C" w:rsidRPr="0062272C">
        <w:t>«Профилактика правонарушений»</w:t>
      </w:r>
      <w:r w:rsidR="0062272C">
        <w:rPr>
          <w:b/>
        </w:rPr>
        <w:t xml:space="preserve"> </w:t>
      </w:r>
      <w:r w:rsidR="0062272C">
        <w:t>Программы «Безопасность» на предыдущие годы, преступности и правонарушений на территории района</w:t>
      </w:r>
      <w:r w:rsidR="00440429">
        <w:t xml:space="preserve"> и принимаемых мерах по улучшению</w:t>
      </w:r>
      <w:r w:rsidR="0062272C">
        <w:t xml:space="preserve"> ситуации</w:t>
      </w:r>
      <w:r w:rsidR="00440429">
        <w:t xml:space="preserve"> показывает, что пунктом полиции «Юкаменский» межмуниципального отдела МВД России «Глазовский» </w:t>
      </w:r>
      <w:r w:rsidR="00C25AA4">
        <w:t xml:space="preserve">и иными субъектами системы профилактики преступности и правонарушений </w:t>
      </w:r>
      <w:r w:rsidR="00440429">
        <w:t>принимаются необходимые меры по основным направлениям борьбы с преступностью. Снижено число преступлений, совершенных несовершеннолетними</w:t>
      </w:r>
      <w:r w:rsidR="0062272C">
        <w:t xml:space="preserve">, преступлений, совершенных в </w:t>
      </w:r>
      <w:r w:rsidR="0062272C">
        <w:lastRenderedPageBreak/>
        <w:t>общественных местах. Не зарегистрировано тяжких и особо тяжких преступлений, совершенных в общественных местах, в том числе на улице.</w:t>
      </w:r>
      <w:r w:rsidR="00440429">
        <w:t xml:space="preserve"> В то же время </w:t>
      </w:r>
      <w:r w:rsidR="0062272C">
        <w:t>в</w:t>
      </w:r>
      <w:r w:rsidR="009477AE">
        <w:t xml:space="preserve"> 2023 году </w:t>
      </w:r>
      <w:r w:rsidR="00440429">
        <w:t xml:space="preserve">зарегистрировано 19 уголовных дел, относящихся к </w:t>
      </w:r>
      <w:proofErr w:type="gramStart"/>
      <w:r w:rsidR="00440429">
        <w:t>тяжким</w:t>
      </w:r>
      <w:proofErr w:type="gramEnd"/>
      <w:r w:rsidR="00440429">
        <w:t xml:space="preserve"> и особо тяжким. В структуре преступности доминирующие позиции занимают преступления против личности. Зарегистрировано 37 фактов краж имущества</w:t>
      </w:r>
      <w:r w:rsidR="00EE6297">
        <w:t xml:space="preserve">. Больше половины всех преступных деяний совершено лицами, находящимися в состоянии алкогольного опьянения. 6 преступлений совершено в отношении несовершеннолетних. Не </w:t>
      </w:r>
      <w:r w:rsidR="009477AE">
        <w:t xml:space="preserve">наблюдается </w:t>
      </w:r>
      <w:r w:rsidR="00EE6297">
        <w:t>сниж</w:t>
      </w:r>
      <w:r w:rsidR="009477AE">
        <w:t>ения</w:t>
      </w:r>
      <w:r w:rsidR="00EE6297">
        <w:t xml:space="preserve"> удельн</w:t>
      </w:r>
      <w:r w:rsidR="009477AE">
        <w:t>ого</w:t>
      </w:r>
      <w:r w:rsidR="00EE6297">
        <w:t xml:space="preserve"> вес</w:t>
      </w:r>
      <w:r w:rsidR="009477AE">
        <w:t>а</w:t>
      </w:r>
      <w:r w:rsidR="00EE6297">
        <w:t xml:space="preserve"> рецидивной преступности.</w:t>
      </w:r>
      <w:r w:rsidR="004D26DB" w:rsidRPr="00D21148">
        <w:t xml:space="preserve">  </w:t>
      </w:r>
    </w:p>
    <w:tbl>
      <w:tblPr>
        <w:tblW w:w="1471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751"/>
        <w:gridCol w:w="586"/>
        <w:gridCol w:w="586"/>
        <w:gridCol w:w="586"/>
        <w:gridCol w:w="586"/>
        <w:gridCol w:w="620"/>
      </w:tblGrid>
      <w:tr w:rsidR="004D26DB" w:rsidRPr="00D21148" w:rsidTr="00011284">
        <w:trPr>
          <w:trHeight w:val="32"/>
        </w:trPr>
        <w:tc>
          <w:tcPr>
            <w:tcW w:w="11751" w:type="dxa"/>
            <w:vAlign w:val="center"/>
            <w:hideMark/>
          </w:tcPr>
          <w:p w:rsidR="004D26DB" w:rsidRPr="00D21148" w:rsidRDefault="004D26DB" w:rsidP="004869C1">
            <w:pPr>
              <w:suppressAutoHyphens w:val="0"/>
              <w:spacing w:before="0"/>
              <w:ind w:right="2367"/>
              <w:jc w:val="both"/>
              <w:rPr>
                <w:rFonts w:asciiTheme="minorHAnsi" w:eastAsiaTheme="minorHAnsi" w:hAnsiTheme="minorHAnsi" w:cs="Times New Roman"/>
                <w:bCs w:val="0"/>
                <w:lang w:eastAsia="en-US"/>
              </w:rPr>
            </w:pPr>
            <w:r w:rsidRPr="00D21148">
              <w:t xml:space="preserve">      Из года в год </w:t>
            </w:r>
            <w:r w:rsidR="004869C1">
              <w:t>снижается</w:t>
            </w:r>
            <w:r w:rsidRPr="00D21148">
              <w:t xml:space="preserve"> количество родителей, привлеченных к административной ответственности за ненадлежащее исполнение родительских обязанностей по воспитанию, содержанию и развитию несовершеннолетних детей, количество семей, не обеспечивающих надлежащих условий для воспитания детей, семей, находящихс</w:t>
            </w:r>
            <w:r w:rsidR="004869C1">
              <w:t>я в социально опасном положении</w:t>
            </w:r>
            <w:r w:rsidRPr="00D21148">
              <w:t>.</w:t>
            </w:r>
            <w:r w:rsidR="00011284">
              <w:t xml:space="preserve"> </w:t>
            </w:r>
            <w:r w:rsidR="004869C1">
              <w:t>Однако п</w:t>
            </w:r>
            <w:r w:rsidR="004869C1" w:rsidRPr="00D21148">
              <w:t>роблемы безнадзорности несовершеннолетних всегда являются актуальными. В обществе сохраняются неблагоприятные факторы, способствующие возникновению социальных отклонений в поведении несовершеннолетних (употребление спиртных напитков, разводы, лишение родительских прав, рождение детей вне брака, ухудшение психологического климата  в семьях).</w:t>
            </w:r>
            <w:r w:rsidR="009477AE">
              <w:t xml:space="preserve"> </w:t>
            </w:r>
          </w:p>
        </w:tc>
        <w:tc>
          <w:tcPr>
            <w:tcW w:w="586" w:type="dxa"/>
            <w:vAlign w:val="center"/>
            <w:hideMark/>
          </w:tcPr>
          <w:p w:rsidR="004D26DB" w:rsidRPr="00D21148" w:rsidRDefault="004D26DB" w:rsidP="00D21148">
            <w:pPr>
              <w:pStyle w:val="ab"/>
            </w:pPr>
            <w:r w:rsidRPr="00D21148">
              <w:t>2007</w:t>
            </w:r>
          </w:p>
        </w:tc>
        <w:tc>
          <w:tcPr>
            <w:tcW w:w="586" w:type="dxa"/>
            <w:vAlign w:val="center"/>
            <w:hideMark/>
          </w:tcPr>
          <w:p w:rsidR="004D26DB" w:rsidRPr="00D21148" w:rsidRDefault="004D26DB" w:rsidP="00D21148">
            <w:pPr>
              <w:pStyle w:val="ab"/>
            </w:pPr>
            <w:r w:rsidRPr="00D21148">
              <w:t>2008</w:t>
            </w:r>
          </w:p>
        </w:tc>
        <w:tc>
          <w:tcPr>
            <w:tcW w:w="586" w:type="dxa"/>
            <w:vAlign w:val="center"/>
            <w:hideMark/>
          </w:tcPr>
          <w:p w:rsidR="004D26DB" w:rsidRPr="00D21148" w:rsidRDefault="004D26DB" w:rsidP="00D21148">
            <w:pPr>
              <w:pStyle w:val="ab"/>
            </w:pPr>
            <w:r w:rsidRPr="00D21148">
              <w:t>2009</w:t>
            </w:r>
          </w:p>
        </w:tc>
        <w:tc>
          <w:tcPr>
            <w:tcW w:w="586" w:type="dxa"/>
            <w:vAlign w:val="center"/>
            <w:hideMark/>
          </w:tcPr>
          <w:p w:rsidR="004D26DB" w:rsidRPr="00D21148" w:rsidRDefault="004D26DB" w:rsidP="00D21148">
            <w:pPr>
              <w:pStyle w:val="ab"/>
            </w:pPr>
            <w:r w:rsidRPr="00D21148">
              <w:t>2010</w:t>
            </w:r>
          </w:p>
        </w:tc>
        <w:tc>
          <w:tcPr>
            <w:tcW w:w="620" w:type="dxa"/>
            <w:vAlign w:val="center"/>
            <w:hideMark/>
          </w:tcPr>
          <w:p w:rsidR="004D26DB" w:rsidRPr="00D21148" w:rsidRDefault="004D26DB" w:rsidP="00D21148">
            <w:pPr>
              <w:pStyle w:val="ab"/>
            </w:pPr>
            <w:r w:rsidRPr="00D21148">
              <w:t>2011</w:t>
            </w:r>
          </w:p>
        </w:tc>
      </w:tr>
    </w:tbl>
    <w:p w:rsidR="004D26DB" w:rsidRPr="00D21148" w:rsidRDefault="004D26DB" w:rsidP="00D21148">
      <w:pPr>
        <w:spacing w:before="0"/>
        <w:ind w:firstLine="709"/>
        <w:jc w:val="both"/>
      </w:pPr>
      <w:r w:rsidRPr="00D21148">
        <w:t>Ежегодно комиссией по делам несовершеннолетних и защите их прав при администрации муниципального образования «</w:t>
      </w:r>
      <w:r w:rsidR="002C4E9B">
        <w:t xml:space="preserve">Муниципальный округ </w:t>
      </w:r>
      <w:r w:rsidRPr="00D21148">
        <w:t>Юкаменский район</w:t>
      </w:r>
      <w:r w:rsidR="004869C1">
        <w:t xml:space="preserve"> Удмуртской Республики</w:t>
      </w:r>
      <w:r w:rsidRPr="00D21148">
        <w:t xml:space="preserve">» проводится по </w:t>
      </w:r>
      <w:r w:rsidR="004869C1">
        <w:t>24-</w:t>
      </w:r>
      <w:r w:rsidRPr="00D21148">
        <w:t>2</w:t>
      </w:r>
      <w:r w:rsidR="004869C1">
        <w:t>6</w:t>
      </w:r>
      <w:r w:rsidRPr="00D21148">
        <w:t xml:space="preserve"> заседаний, в том числе </w:t>
      </w:r>
      <w:r w:rsidR="004869C1">
        <w:t>и</w:t>
      </w:r>
      <w:r w:rsidRPr="00D21148">
        <w:t xml:space="preserve"> выездны</w:t>
      </w:r>
      <w:r w:rsidR="004869C1">
        <w:t>е</w:t>
      </w:r>
      <w:r w:rsidRPr="00D21148">
        <w:t>, на которых рассматриваются административные дела в отношении</w:t>
      </w:r>
      <w:r w:rsidR="004869C1">
        <w:t xml:space="preserve"> несовершеннолетних и родителей и иных взрослых лиц</w:t>
      </w:r>
      <w:r w:rsidRPr="00D21148">
        <w:t xml:space="preserve">.  </w:t>
      </w:r>
      <w:r w:rsidR="004869C1">
        <w:t>П</w:t>
      </w:r>
      <w:r w:rsidRPr="00D21148">
        <w:t>роводится индивидуальная профилактическая работа</w:t>
      </w:r>
      <w:r w:rsidR="004869C1">
        <w:t xml:space="preserve"> с несовершеннолетними, состоящими на профилактических учетах, </w:t>
      </w:r>
      <w:r w:rsidR="00A11DEB" w:rsidRPr="00D21148">
        <w:t>сем</w:t>
      </w:r>
      <w:r w:rsidR="004869C1">
        <w:t>ьями</w:t>
      </w:r>
      <w:r w:rsidR="00A11DEB" w:rsidRPr="00D21148">
        <w:t>, находящи</w:t>
      </w:r>
      <w:r w:rsidR="004869C1">
        <w:t>ми</w:t>
      </w:r>
      <w:r w:rsidR="00A11DEB" w:rsidRPr="00D21148">
        <w:t>ся в социально опасном положении</w:t>
      </w:r>
      <w:r w:rsidR="004869C1">
        <w:t xml:space="preserve">. Имеется </w:t>
      </w:r>
      <w:r w:rsidRPr="00D21148">
        <w:rPr>
          <w:spacing w:val="2"/>
          <w:shd w:val="clear" w:color="auto" w:fill="FFFFFF"/>
        </w:rPr>
        <w:t>необходимост</w:t>
      </w:r>
      <w:r w:rsidR="004869C1">
        <w:rPr>
          <w:spacing w:val="2"/>
          <w:shd w:val="clear" w:color="auto" w:fill="FFFFFF"/>
        </w:rPr>
        <w:t>ь</w:t>
      </w:r>
      <w:r w:rsidRPr="00D21148">
        <w:rPr>
          <w:spacing w:val="2"/>
          <w:shd w:val="clear" w:color="auto" w:fill="FFFFFF"/>
        </w:rPr>
        <w:t xml:space="preserve"> продолжения профилактической работы, поиска более действенных форм воздействия на </w:t>
      </w:r>
      <w:r w:rsidR="004869C1">
        <w:rPr>
          <w:spacing w:val="2"/>
          <w:shd w:val="clear" w:color="auto" w:fill="FFFFFF"/>
        </w:rPr>
        <w:t xml:space="preserve">подростков, и </w:t>
      </w:r>
      <w:r w:rsidRPr="00D21148">
        <w:rPr>
          <w:spacing w:val="2"/>
          <w:shd w:val="clear" w:color="auto" w:fill="FFFFFF"/>
        </w:rPr>
        <w:t>родителей.</w:t>
      </w:r>
    </w:p>
    <w:p w:rsidR="004D26DB" w:rsidRPr="00D21148" w:rsidRDefault="004D26DB" w:rsidP="004869C1">
      <w:pPr>
        <w:autoSpaceDE w:val="0"/>
        <w:autoSpaceDN w:val="0"/>
        <w:adjustRightInd w:val="0"/>
        <w:spacing w:before="0"/>
        <w:ind w:firstLine="567"/>
        <w:jc w:val="both"/>
        <w:rPr>
          <w:spacing w:val="2"/>
        </w:rPr>
      </w:pPr>
      <w:r w:rsidRPr="00D21148">
        <w:t xml:space="preserve"> </w:t>
      </w:r>
      <w:r w:rsidRPr="00D21148">
        <w:rPr>
          <w:spacing w:val="2"/>
        </w:rPr>
        <w:t xml:space="preserve">Исходя из вышеизложенного и учитывая многоплановость вопроса </w:t>
      </w:r>
      <w:r w:rsidR="004869C1">
        <w:rPr>
          <w:spacing w:val="2"/>
        </w:rPr>
        <w:t xml:space="preserve">профилактики преступности и правонарушений, в том числе </w:t>
      </w:r>
      <w:r w:rsidRPr="00D21148">
        <w:rPr>
          <w:spacing w:val="2"/>
        </w:rPr>
        <w:t xml:space="preserve">профилактики безнадзорности и правонарушений несовершеннолетних, а также требования </w:t>
      </w:r>
      <w:r w:rsidRPr="00D21148">
        <w:t>нормативн</w:t>
      </w:r>
      <w:r w:rsidR="0010370D" w:rsidRPr="00D21148">
        <w:t>ых</w:t>
      </w:r>
      <w:r w:rsidRPr="00D21148">
        <w:t xml:space="preserve"> правовы</w:t>
      </w:r>
      <w:r w:rsidR="0010370D" w:rsidRPr="00D21148">
        <w:t>х актов</w:t>
      </w:r>
      <w:r w:rsidRPr="00D21148">
        <w:t>, направленны</w:t>
      </w:r>
      <w:r w:rsidR="0010370D" w:rsidRPr="00D21148">
        <w:t>х</w:t>
      </w:r>
      <w:r w:rsidRPr="00D21148">
        <w:t xml:space="preserve"> на повышение статуса семьи, пропаганду семейных ценностей, профилактику семейного и детского неблагополучия, </w:t>
      </w:r>
      <w:r w:rsidRPr="00D21148">
        <w:rPr>
          <w:spacing w:val="2"/>
        </w:rPr>
        <w:t>представляется целесообразным решение обозначенной проблемы программно-целевым методом.</w:t>
      </w:r>
    </w:p>
    <w:p w:rsidR="004D26DB" w:rsidRPr="00D21148" w:rsidRDefault="004D26DB" w:rsidP="009477AE">
      <w:pPr>
        <w:pStyle w:val="a5"/>
        <w:spacing w:after="0"/>
        <w:ind w:firstLine="567"/>
        <w:jc w:val="both"/>
        <w:rPr>
          <w:rFonts w:cs="Times New Roman"/>
        </w:rPr>
      </w:pPr>
      <w:r w:rsidRPr="00D21148">
        <w:rPr>
          <w:rFonts w:cs="Times New Roman"/>
        </w:rPr>
        <w:t xml:space="preserve">Реализация комплекса мероприятий подпрограммы будет способствовать </w:t>
      </w:r>
      <w:r w:rsidR="009477AE">
        <w:rPr>
          <w:rFonts w:cs="Times New Roman"/>
        </w:rPr>
        <w:t xml:space="preserve">охране правопорядка, защите жизни, здоровья, чести и достоинства людей, непосредственному участию общественных структур в профилактике правонарушений, формированию законопослушного поведения граждан, </w:t>
      </w:r>
      <w:r w:rsidRPr="00D21148">
        <w:rPr>
          <w:rFonts w:cs="Times New Roman"/>
        </w:rPr>
        <w:t>созданию позитивной обстановки для реабилитации семей и детей, находящихся в социально опасном положении.</w:t>
      </w:r>
    </w:p>
    <w:p w:rsidR="004D26DB" w:rsidRPr="00D21148" w:rsidRDefault="004D26DB" w:rsidP="00D21148">
      <w:pPr>
        <w:pStyle w:val="a5"/>
        <w:spacing w:after="0"/>
        <w:jc w:val="both"/>
        <w:rPr>
          <w:rFonts w:cs="Times New Roman"/>
        </w:rPr>
      </w:pPr>
    </w:p>
    <w:p w:rsidR="004D26DB" w:rsidRPr="00D21148" w:rsidRDefault="004D26DB" w:rsidP="00D21148">
      <w:pPr>
        <w:pStyle w:val="a4"/>
        <w:spacing w:after="0"/>
        <w:jc w:val="center"/>
        <w:rPr>
          <w:b/>
        </w:rPr>
      </w:pPr>
      <w:r w:rsidRPr="00D21148">
        <w:rPr>
          <w:b/>
        </w:rPr>
        <w:t>2.2. Приоритеты, цели и задачи</w:t>
      </w:r>
    </w:p>
    <w:p w:rsidR="004D26DB" w:rsidRPr="00D21148" w:rsidRDefault="004D26DB" w:rsidP="00D21148">
      <w:pPr>
        <w:pStyle w:val="Default"/>
        <w:snapToGrid w:val="0"/>
        <w:jc w:val="both"/>
        <w:rPr>
          <w:rFonts w:ascii="Times New Roman" w:hAnsi="Times New Roman" w:cs="Times New Roman"/>
          <w:color w:val="auto"/>
        </w:rPr>
      </w:pPr>
      <w:r w:rsidRPr="00D21148">
        <w:rPr>
          <w:rFonts w:ascii="Times New Roman" w:eastAsia="Calibri" w:hAnsi="Times New Roman" w:cs="Times New Roman"/>
          <w:bCs/>
          <w:color w:val="auto"/>
        </w:rPr>
        <w:t>Основной целью подпрограммы является ф</w:t>
      </w:r>
      <w:r w:rsidRPr="00D21148">
        <w:rPr>
          <w:rFonts w:ascii="Times New Roman" w:hAnsi="Times New Roman" w:cs="Times New Roman"/>
          <w:color w:val="auto"/>
        </w:rPr>
        <w:t>ормирование и укрепление системы профилактики правонарушений  на территории муниципального образования «</w:t>
      </w:r>
      <w:r w:rsidR="002C4E9B">
        <w:rPr>
          <w:rFonts w:ascii="Times New Roman" w:hAnsi="Times New Roman" w:cs="Times New Roman"/>
          <w:color w:val="auto"/>
        </w:rPr>
        <w:t xml:space="preserve">Муниципальный округ </w:t>
      </w:r>
      <w:r w:rsidRPr="00D21148">
        <w:rPr>
          <w:rFonts w:ascii="Times New Roman" w:hAnsi="Times New Roman" w:cs="Times New Roman"/>
          <w:color w:val="auto"/>
        </w:rPr>
        <w:t>Юкаменский район</w:t>
      </w:r>
      <w:r w:rsidR="002C4E9B">
        <w:rPr>
          <w:rFonts w:ascii="Times New Roman" w:hAnsi="Times New Roman" w:cs="Times New Roman"/>
          <w:color w:val="auto"/>
        </w:rPr>
        <w:t xml:space="preserve"> </w:t>
      </w:r>
      <w:r w:rsidR="00E327A0">
        <w:rPr>
          <w:rFonts w:ascii="Times New Roman" w:hAnsi="Times New Roman" w:cs="Times New Roman"/>
          <w:color w:val="auto"/>
        </w:rPr>
        <w:t>У</w:t>
      </w:r>
      <w:r w:rsidR="002C4E9B">
        <w:rPr>
          <w:rFonts w:ascii="Times New Roman" w:hAnsi="Times New Roman" w:cs="Times New Roman"/>
          <w:color w:val="auto"/>
        </w:rPr>
        <w:t>дмуртской Республики</w:t>
      </w:r>
      <w:r w:rsidRPr="00D21148">
        <w:rPr>
          <w:rFonts w:ascii="Times New Roman" w:hAnsi="Times New Roman" w:cs="Times New Roman"/>
          <w:color w:val="auto"/>
        </w:rPr>
        <w:t>».</w:t>
      </w:r>
    </w:p>
    <w:p w:rsidR="004D26DB" w:rsidRPr="00D21148" w:rsidRDefault="004D26DB" w:rsidP="00D21148">
      <w:pPr>
        <w:spacing w:before="0"/>
        <w:jc w:val="both"/>
      </w:pPr>
      <w:r w:rsidRPr="00D21148">
        <w:t xml:space="preserve">      Для достижения указанной цели будут решаться следующие задачи:</w:t>
      </w:r>
    </w:p>
    <w:p w:rsidR="004D26DB" w:rsidRPr="00D21148" w:rsidRDefault="004D26DB" w:rsidP="00D21148">
      <w:pPr>
        <w:autoSpaceDE w:val="0"/>
        <w:snapToGrid w:val="0"/>
        <w:spacing w:before="0"/>
        <w:jc w:val="both"/>
      </w:pPr>
      <w:r w:rsidRPr="00D21148">
        <w:t>-   Укрепление общественного порядка и общественной безопасности</w:t>
      </w:r>
    </w:p>
    <w:p w:rsidR="004D26DB" w:rsidRPr="00D21148" w:rsidRDefault="004D26DB" w:rsidP="00D21148">
      <w:pPr>
        <w:autoSpaceDE w:val="0"/>
        <w:snapToGrid w:val="0"/>
        <w:spacing w:before="0"/>
        <w:jc w:val="both"/>
      </w:pPr>
      <w:r w:rsidRPr="00D21148">
        <w:t xml:space="preserve">- Комплексное решение проблем профилактики безнадзорности и правонарушений несовершеннолетних, их социальной адаптации, повышение уровня защиты прав и интересов несовершеннолетних; эффективная социализация и реабилитация детей и подростков, находящихся в трудной жизненной ситуации, в социально опасном положении; создание условий для предупреждения семейного неблагополучия.  </w:t>
      </w:r>
    </w:p>
    <w:p w:rsidR="004D26DB" w:rsidRPr="00D21148" w:rsidRDefault="004D26DB" w:rsidP="00D21148">
      <w:pPr>
        <w:autoSpaceDE w:val="0"/>
        <w:snapToGrid w:val="0"/>
        <w:spacing w:before="60" w:after="60"/>
        <w:jc w:val="both"/>
      </w:pPr>
      <w:r w:rsidRPr="00D21148">
        <w:t>- Вовлечение общественных формирований и населения в деятельность по укреплению общественного порядка и общественной безопасности;</w:t>
      </w:r>
    </w:p>
    <w:p w:rsidR="004D26DB" w:rsidRPr="00D21148" w:rsidRDefault="004D26DB" w:rsidP="00D21148">
      <w:pPr>
        <w:autoSpaceDE w:val="0"/>
        <w:snapToGrid w:val="0"/>
        <w:spacing w:before="60" w:after="60"/>
        <w:jc w:val="both"/>
      </w:pPr>
      <w:r w:rsidRPr="00D21148">
        <w:lastRenderedPageBreak/>
        <w:t xml:space="preserve">- Пропаганда здорового образа жизни; </w:t>
      </w:r>
    </w:p>
    <w:p w:rsidR="004D26DB" w:rsidRDefault="004D26DB" w:rsidP="00D21148">
      <w:pPr>
        <w:pStyle w:val="Default"/>
        <w:snapToGrid w:val="0"/>
        <w:rPr>
          <w:rFonts w:ascii="Times New Roman" w:hAnsi="Times New Roman" w:cs="Times New Roman"/>
          <w:color w:val="auto"/>
        </w:rPr>
      </w:pPr>
      <w:r w:rsidRPr="00D21148">
        <w:rPr>
          <w:rFonts w:ascii="Times New Roman" w:hAnsi="Times New Roman" w:cs="Times New Roman"/>
          <w:color w:val="auto"/>
        </w:rPr>
        <w:t>- Снижение уровня преступности.</w:t>
      </w:r>
    </w:p>
    <w:p w:rsidR="001743C1" w:rsidRPr="00D21148" w:rsidRDefault="001743C1" w:rsidP="001743C1">
      <w:pPr>
        <w:pStyle w:val="a4"/>
        <w:shd w:val="clear" w:color="auto" w:fill="FFFFFF"/>
        <w:spacing w:before="0" w:after="0"/>
        <w:ind w:right="79"/>
      </w:pPr>
      <w:r>
        <w:rPr>
          <w:rFonts w:cs="Times New Roman"/>
        </w:rPr>
        <w:t xml:space="preserve">-  </w:t>
      </w:r>
      <w:r>
        <w:t>Проведение мероприятий по предупреждению  детского дорожно</w:t>
      </w:r>
      <w:r w:rsidR="005F3FA3">
        <w:t>-</w:t>
      </w:r>
      <w:r>
        <w:t>транспортного травматизма</w:t>
      </w:r>
    </w:p>
    <w:p w:rsidR="001743C1" w:rsidRPr="00D21148" w:rsidRDefault="001743C1" w:rsidP="00D21148">
      <w:pPr>
        <w:pStyle w:val="Default"/>
        <w:snapToGrid w:val="0"/>
        <w:rPr>
          <w:rFonts w:ascii="Times New Roman" w:hAnsi="Times New Roman" w:cs="Times New Roman"/>
          <w:color w:val="auto"/>
        </w:rPr>
      </w:pPr>
    </w:p>
    <w:p w:rsidR="004D26DB" w:rsidRPr="00D21148" w:rsidRDefault="004D26DB" w:rsidP="00D21148">
      <w:pPr>
        <w:pStyle w:val="Default"/>
        <w:jc w:val="both"/>
        <w:rPr>
          <w:rFonts w:ascii="Times New Roman" w:eastAsia="Calibri" w:hAnsi="Times New Roman"/>
          <w:color w:val="auto"/>
        </w:rPr>
      </w:pPr>
      <w:r w:rsidRPr="00D21148">
        <w:rPr>
          <w:rFonts w:ascii="Times New Roman" w:eastAsia="Calibri" w:hAnsi="Times New Roman"/>
          <w:color w:val="auto"/>
        </w:rPr>
        <w:t xml:space="preserve"> - Комплексность и системность в решении проблем профилактики правонарушений обеспечат качественную реализацию мероприятий, соответствующих целям и задачам, предусмотренным настоящей подпрограммой. </w:t>
      </w:r>
    </w:p>
    <w:p w:rsidR="004D26DB" w:rsidRPr="00D21148" w:rsidRDefault="004D26DB" w:rsidP="00D21148">
      <w:pPr>
        <w:keepNext/>
        <w:shd w:val="clear" w:color="auto" w:fill="FFFFFF"/>
        <w:tabs>
          <w:tab w:val="left" w:pos="1276"/>
        </w:tabs>
        <w:spacing w:before="360"/>
        <w:ind w:left="709" w:right="624"/>
        <w:jc w:val="center"/>
        <w:rPr>
          <w:b/>
        </w:rPr>
      </w:pPr>
      <w:r w:rsidRPr="00D21148">
        <w:rPr>
          <w:b/>
        </w:rPr>
        <w:t xml:space="preserve">2.3. Целевые показатели (индикаторы) </w:t>
      </w:r>
    </w:p>
    <w:p w:rsidR="004D26DB" w:rsidRPr="00D21148" w:rsidRDefault="004D26DB" w:rsidP="00D21148">
      <w:pPr>
        <w:pStyle w:val="aa"/>
        <w:numPr>
          <w:ilvl w:val="1"/>
          <w:numId w:val="2"/>
        </w:numPr>
        <w:autoSpaceDE w:val="0"/>
        <w:spacing w:before="0"/>
        <w:jc w:val="both"/>
      </w:pPr>
      <w:r w:rsidRPr="00D21148">
        <w:t>Количество рейдовых мероприятий, ед.</w:t>
      </w:r>
    </w:p>
    <w:p w:rsidR="004D26DB" w:rsidRPr="00D21148" w:rsidRDefault="004D26DB" w:rsidP="00D21148">
      <w:pPr>
        <w:shd w:val="clear" w:color="auto" w:fill="FFFFFF"/>
        <w:tabs>
          <w:tab w:val="left" w:pos="1134"/>
        </w:tabs>
        <w:spacing w:before="0"/>
        <w:ind w:left="360" w:right="57"/>
        <w:jc w:val="both"/>
      </w:pPr>
      <w:r w:rsidRPr="00D21148">
        <w:t xml:space="preserve">      Показатель характеризует социальную активность служб системы профилактики и иных структур, за деятельностью которых закреплена профилактическая функция по отношению к детям, подросткам и молодежи.</w:t>
      </w:r>
    </w:p>
    <w:p w:rsidR="00E24F4B" w:rsidRPr="00D21148" w:rsidRDefault="004D26DB" w:rsidP="00D21148">
      <w:pPr>
        <w:pStyle w:val="aa"/>
        <w:numPr>
          <w:ilvl w:val="1"/>
          <w:numId w:val="2"/>
        </w:numPr>
        <w:autoSpaceDE w:val="0"/>
        <w:spacing w:before="0"/>
        <w:jc w:val="both"/>
      </w:pPr>
      <w:r w:rsidRPr="00D21148">
        <w:t xml:space="preserve">Количество </w:t>
      </w:r>
      <w:r w:rsidR="00CC0237" w:rsidRPr="00D21148">
        <w:t xml:space="preserve">сотрудников </w:t>
      </w:r>
      <w:r w:rsidR="00E24F4B" w:rsidRPr="00D21148">
        <w:t>ДНД, участвующих в охране обществ</w:t>
      </w:r>
      <w:r w:rsidR="00CC0237" w:rsidRPr="00D21148">
        <w:t>ен</w:t>
      </w:r>
      <w:r w:rsidR="00E24F4B" w:rsidRPr="00D21148">
        <w:t>н</w:t>
      </w:r>
      <w:r w:rsidR="00CC0237" w:rsidRPr="00D21148">
        <w:t>ого порядка</w:t>
      </w:r>
      <w:r w:rsidR="00E24F4B" w:rsidRPr="00D21148">
        <w:t>,</w:t>
      </w:r>
    </w:p>
    <w:p w:rsidR="004D26DB" w:rsidRPr="00D21148" w:rsidRDefault="00E24F4B" w:rsidP="00D21148">
      <w:pPr>
        <w:autoSpaceDE w:val="0"/>
        <w:spacing w:before="0"/>
        <w:jc w:val="both"/>
      </w:pPr>
      <w:r w:rsidRPr="00D21148">
        <w:t xml:space="preserve">   </w:t>
      </w:r>
      <w:r w:rsidR="004D26DB" w:rsidRPr="00D21148">
        <w:t xml:space="preserve"> </w:t>
      </w:r>
      <w:r w:rsidRPr="00D21148">
        <w:t>чел</w:t>
      </w:r>
      <w:r w:rsidR="004D26DB" w:rsidRPr="00D21148">
        <w:t>.</w:t>
      </w:r>
      <w:r w:rsidRPr="00D21148">
        <w:t xml:space="preserve">   </w:t>
      </w:r>
      <w:r w:rsidR="004D26DB" w:rsidRPr="00D21148">
        <w:t xml:space="preserve">Показатель характеризует </w:t>
      </w:r>
      <w:r w:rsidRPr="00D21148">
        <w:t xml:space="preserve">активность общественности в решении вопросов профилактики правонарушений.  </w:t>
      </w:r>
    </w:p>
    <w:p w:rsidR="004D26DB" w:rsidRPr="00D21148" w:rsidRDefault="004D26DB" w:rsidP="00D21148">
      <w:pPr>
        <w:pStyle w:val="aa"/>
        <w:numPr>
          <w:ilvl w:val="1"/>
          <w:numId w:val="2"/>
        </w:numPr>
        <w:autoSpaceDE w:val="0"/>
        <w:spacing w:before="0"/>
        <w:jc w:val="both"/>
      </w:pPr>
      <w:r w:rsidRPr="00D21148">
        <w:t>Количество семей находящихся в социально опасном положении, ед.</w:t>
      </w:r>
    </w:p>
    <w:p w:rsidR="004D26DB" w:rsidRPr="00D21148" w:rsidRDefault="004D26DB" w:rsidP="00D21148">
      <w:pPr>
        <w:pStyle w:val="aa"/>
        <w:autoSpaceDE w:val="0"/>
        <w:spacing w:before="0"/>
        <w:ind w:left="1080"/>
        <w:jc w:val="both"/>
      </w:pPr>
      <w:r w:rsidRPr="00D21148">
        <w:t>Показатель характеризует состояние социального благополучия семей района.</w:t>
      </w:r>
    </w:p>
    <w:p w:rsidR="004D26DB" w:rsidRPr="00D21148" w:rsidRDefault="004D26DB" w:rsidP="00D21148">
      <w:pPr>
        <w:pStyle w:val="aa"/>
        <w:numPr>
          <w:ilvl w:val="1"/>
          <w:numId w:val="2"/>
        </w:numPr>
        <w:autoSpaceDE w:val="0"/>
        <w:spacing w:before="0"/>
        <w:jc w:val="both"/>
      </w:pPr>
      <w:r w:rsidRPr="00D21148">
        <w:t>Количество несовершеннолетних, состоящих на учете в ПДН, ед.</w:t>
      </w:r>
    </w:p>
    <w:p w:rsidR="004D26DB" w:rsidRPr="00D21148" w:rsidRDefault="004D26DB" w:rsidP="00D21148">
      <w:pPr>
        <w:pStyle w:val="aa"/>
        <w:autoSpaceDE w:val="0"/>
        <w:spacing w:before="0"/>
        <w:ind w:left="1080"/>
        <w:jc w:val="both"/>
      </w:pPr>
      <w:r w:rsidRPr="00D21148">
        <w:t>Показатель характеризует состояние детской преступности и правонарушений.</w:t>
      </w:r>
    </w:p>
    <w:p w:rsidR="004D26DB" w:rsidRPr="00D21148" w:rsidRDefault="00914090" w:rsidP="00D21148">
      <w:pPr>
        <w:pStyle w:val="aa"/>
        <w:autoSpaceDE w:val="0"/>
        <w:spacing w:before="0"/>
        <w:ind w:left="1080"/>
        <w:jc w:val="both"/>
      </w:pPr>
      <w:r w:rsidRPr="00D21148">
        <w:t xml:space="preserve"> </w:t>
      </w:r>
    </w:p>
    <w:p w:rsidR="004D26DB" w:rsidRPr="00D21148" w:rsidRDefault="004D26DB" w:rsidP="00D21148">
      <w:pPr>
        <w:pStyle w:val="aa"/>
        <w:tabs>
          <w:tab w:val="left" w:pos="1134"/>
        </w:tabs>
        <w:autoSpaceDE w:val="0"/>
        <w:spacing w:before="0"/>
        <w:ind w:left="0"/>
        <w:jc w:val="both"/>
        <w:rPr>
          <w:bCs w:val="0"/>
        </w:rPr>
      </w:pPr>
      <w:r w:rsidRPr="00D21148">
        <w:rPr>
          <w:bCs w:val="0"/>
        </w:rPr>
        <w:t>Сведения о значениях целевых показателей по годам реализации муниципальной подпрограммы представлены в Приложении 1 к муниципальной программе.</w:t>
      </w:r>
    </w:p>
    <w:p w:rsidR="004D26DB" w:rsidRPr="00D21148" w:rsidRDefault="004D26DB" w:rsidP="00D21148">
      <w:pPr>
        <w:keepNext/>
        <w:shd w:val="clear" w:color="auto" w:fill="FFFFFF"/>
        <w:tabs>
          <w:tab w:val="left" w:pos="1276"/>
        </w:tabs>
        <w:spacing w:before="360"/>
        <w:ind w:left="709" w:right="624"/>
        <w:jc w:val="center"/>
        <w:rPr>
          <w:b/>
        </w:rPr>
      </w:pPr>
      <w:r w:rsidRPr="00D21148">
        <w:rPr>
          <w:b/>
        </w:rPr>
        <w:t>2.4. Сроки и этапы реализации подпрограммы</w:t>
      </w:r>
    </w:p>
    <w:p w:rsidR="004D26DB" w:rsidRPr="00D21148" w:rsidRDefault="00E749EF" w:rsidP="00D21148">
      <w:pPr>
        <w:shd w:val="clear" w:color="auto" w:fill="FFFFFF"/>
        <w:tabs>
          <w:tab w:val="left" w:pos="1276"/>
        </w:tabs>
        <w:spacing w:before="0"/>
        <w:ind w:right="57" w:firstLine="709"/>
        <w:jc w:val="both"/>
        <w:rPr>
          <w:bCs w:val="0"/>
        </w:rPr>
      </w:pPr>
      <w:r w:rsidRPr="00D21148">
        <w:rPr>
          <w:bCs w:val="0"/>
        </w:rPr>
        <w:t>Подпрограмма реализуется в 202</w:t>
      </w:r>
      <w:r w:rsidR="00F52481">
        <w:rPr>
          <w:bCs w:val="0"/>
        </w:rPr>
        <w:t>2</w:t>
      </w:r>
      <w:r w:rsidR="004D26DB" w:rsidRPr="00D21148">
        <w:rPr>
          <w:bCs w:val="0"/>
        </w:rPr>
        <w:t>-202</w:t>
      </w:r>
      <w:r w:rsidR="0029159B">
        <w:rPr>
          <w:bCs w:val="0"/>
        </w:rPr>
        <w:t>8</w:t>
      </w:r>
      <w:r w:rsidR="004D26DB" w:rsidRPr="00D21148">
        <w:rPr>
          <w:bCs w:val="0"/>
        </w:rPr>
        <w:t xml:space="preserve"> годах. </w:t>
      </w:r>
    </w:p>
    <w:p w:rsidR="004D26DB" w:rsidRPr="00D21148" w:rsidRDefault="004D26DB" w:rsidP="00D21148">
      <w:pPr>
        <w:shd w:val="clear" w:color="auto" w:fill="FFFFFF"/>
        <w:tabs>
          <w:tab w:val="left" w:pos="1276"/>
        </w:tabs>
        <w:spacing w:before="0"/>
        <w:ind w:right="57" w:firstLine="709"/>
        <w:jc w:val="both"/>
        <w:rPr>
          <w:bCs w:val="0"/>
        </w:rPr>
      </w:pPr>
      <w:r w:rsidRPr="00D21148">
        <w:rPr>
          <w:bCs w:val="0"/>
        </w:rPr>
        <w:t>Этапы реализации подпрограммы не выделяются.</w:t>
      </w:r>
    </w:p>
    <w:p w:rsidR="004D26DB" w:rsidRPr="00D21148" w:rsidRDefault="004D26DB" w:rsidP="00D21148">
      <w:pPr>
        <w:keepNext/>
        <w:shd w:val="clear" w:color="auto" w:fill="FFFFFF"/>
        <w:tabs>
          <w:tab w:val="left" w:pos="1276"/>
        </w:tabs>
        <w:spacing w:before="360"/>
        <w:ind w:right="624"/>
        <w:jc w:val="center"/>
        <w:rPr>
          <w:b/>
        </w:rPr>
      </w:pPr>
      <w:r w:rsidRPr="00D21148">
        <w:rPr>
          <w:b/>
        </w:rPr>
        <w:t>2.5. Основные мероприятия</w:t>
      </w:r>
    </w:p>
    <w:p w:rsidR="004D26DB" w:rsidRPr="00D21148" w:rsidRDefault="004D26DB" w:rsidP="00D21148">
      <w:pPr>
        <w:tabs>
          <w:tab w:val="left" w:pos="1134"/>
        </w:tabs>
        <w:autoSpaceDE w:val="0"/>
        <w:spacing w:before="0"/>
        <w:ind w:left="30"/>
        <w:jc w:val="both"/>
        <w:rPr>
          <w:bCs w:val="0"/>
        </w:rPr>
      </w:pPr>
      <w:r w:rsidRPr="00D21148">
        <w:rPr>
          <w:bCs w:val="0"/>
        </w:rPr>
        <w:t xml:space="preserve">          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4D26DB" w:rsidRPr="00D21148" w:rsidRDefault="004D26DB" w:rsidP="00D21148">
      <w:pPr>
        <w:keepNext/>
        <w:shd w:val="clear" w:color="auto" w:fill="FFFFFF"/>
        <w:tabs>
          <w:tab w:val="left" w:pos="1276"/>
        </w:tabs>
        <w:spacing w:before="360"/>
        <w:ind w:right="624"/>
        <w:jc w:val="center"/>
        <w:rPr>
          <w:b/>
        </w:rPr>
      </w:pPr>
      <w:r w:rsidRPr="00D21148">
        <w:rPr>
          <w:b/>
        </w:rPr>
        <w:t>2.6. Меры муниципального регулирования</w:t>
      </w:r>
    </w:p>
    <w:p w:rsidR="004D26DB" w:rsidRDefault="004D26DB" w:rsidP="00D21148">
      <w:pPr>
        <w:pStyle w:val="aa"/>
        <w:autoSpaceDE w:val="0"/>
        <w:autoSpaceDN w:val="0"/>
        <w:adjustRightInd w:val="0"/>
        <w:spacing w:before="0"/>
        <w:ind w:left="0" w:firstLine="567"/>
        <w:jc w:val="both"/>
        <w:outlineLvl w:val="0"/>
      </w:pPr>
      <w:proofErr w:type="gramStart"/>
      <w:r w:rsidRPr="00D21148">
        <w:t xml:space="preserve">Законом Удмуртской Республики от 23 июня 2006 года № 29-РЗ «О наделении органов местного самоуправления в Удмуртской Республике государственными полномочиями по созданию и организации деятельности комиссий по делам несовершеннолетних и защите их прав» органы местного самоуправления муниципального образования «Юкаменский район» наделены государственными полномочиями по созданию и организации деятельности комиссии по делам несовершеннолетних и защите их прав. </w:t>
      </w:r>
      <w:proofErr w:type="gramEnd"/>
    </w:p>
    <w:p w:rsidR="009A207E" w:rsidRDefault="009A207E" w:rsidP="00D21148">
      <w:pPr>
        <w:pStyle w:val="aa"/>
        <w:autoSpaceDE w:val="0"/>
        <w:autoSpaceDN w:val="0"/>
        <w:adjustRightInd w:val="0"/>
        <w:spacing w:before="0"/>
        <w:ind w:left="0" w:firstLine="567"/>
        <w:jc w:val="both"/>
        <w:outlineLvl w:val="0"/>
      </w:pPr>
      <w:r>
        <w:t xml:space="preserve">   </w:t>
      </w:r>
      <w:proofErr w:type="gramStart"/>
      <w:r>
        <w:t xml:space="preserve">Решением Советов депутатов муниципального образования «Муниципальный округ </w:t>
      </w:r>
      <w:proofErr w:type="spellStart"/>
      <w:r>
        <w:t>Юкаменский</w:t>
      </w:r>
      <w:proofErr w:type="spellEnd"/>
      <w:r>
        <w:t xml:space="preserve"> район Удмуртской Республики» от 25 августа 2022 года «О внесении               изменений  в решение Совета депутатов муниципального образования «Муниципальный округ </w:t>
      </w:r>
      <w:proofErr w:type="spellStart"/>
      <w:r>
        <w:t>Юкаменский</w:t>
      </w:r>
      <w:proofErr w:type="spellEnd"/>
      <w:r>
        <w:t xml:space="preserve"> район Удмуртской Республики»  № 51 от 12 ноября 2021 года              «О земельном налоге на территории муниципального</w:t>
      </w:r>
      <w:r w:rsidRPr="00024103">
        <w:t xml:space="preserve"> </w:t>
      </w:r>
      <w:r>
        <w:t xml:space="preserve">образования «Муниципальный округ </w:t>
      </w:r>
      <w:proofErr w:type="spellStart"/>
      <w:r>
        <w:t>Юкаменский</w:t>
      </w:r>
      <w:proofErr w:type="spellEnd"/>
      <w:r>
        <w:t xml:space="preserve"> район Удмуртской Республики», члены добровольной народной дружины муниципального образования «Муниципальный округ </w:t>
      </w:r>
      <w:proofErr w:type="spellStart"/>
      <w:r>
        <w:t>Юкаменский</w:t>
      </w:r>
      <w:proofErr w:type="spellEnd"/>
      <w:r>
        <w:t xml:space="preserve"> район</w:t>
      </w:r>
      <w:proofErr w:type="gramEnd"/>
      <w:r>
        <w:t xml:space="preserve">             </w:t>
      </w:r>
      <w:proofErr w:type="gramStart"/>
      <w:r>
        <w:t>Удмуртской Республики»  освобождены от уплаты земельного налога.</w:t>
      </w:r>
      <w:proofErr w:type="gramEnd"/>
    </w:p>
    <w:p w:rsidR="009A207E" w:rsidRPr="00D21148" w:rsidRDefault="009A207E" w:rsidP="00D21148">
      <w:pPr>
        <w:pStyle w:val="aa"/>
        <w:autoSpaceDE w:val="0"/>
        <w:autoSpaceDN w:val="0"/>
        <w:adjustRightInd w:val="0"/>
        <w:spacing w:before="0"/>
        <w:ind w:left="0" w:firstLine="567"/>
        <w:jc w:val="both"/>
        <w:outlineLvl w:val="0"/>
      </w:pPr>
      <w:r>
        <w:lastRenderedPageBreak/>
        <w:t xml:space="preserve"> Положение  о стимулировании  членов добровольной народной дружины муниципального образования «Муниципальный округ </w:t>
      </w:r>
      <w:proofErr w:type="spellStart"/>
      <w:r>
        <w:t>Юкаменский</w:t>
      </w:r>
      <w:proofErr w:type="spellEnd"/>
      <w:r>
        <w:t xml:space="preserve"> район             Удмуртской Республики»   утвержден постановлением Администрации муниципального образования «Муниципальный округ </w:t>
      </w:r>
      <w:proofErr w:type="spellStart"/>
      <w:r>
        <w:t>Юкаменский</w:t>
      </w:r>
      <w:proofErr w:type="spellEnd"/>
      <w:r>
        <w:t xml:space="preserve"> район  Удмуртской Республики»                   № 113 от 17.02.2022 г. </w:t>
      </w:r>
    </w:p>
    <w:p w:rsidR="004D26DB" w:rsidRDefault="004D26DB" w:rsidP="00D21148">
      <w:pPr>
        <w:pStyle w:val="aa"/>
        <w:tabs>
          <w:tab w:val="left" w:pos="993"/>
        </w:tabs>
        <w:autoSpaceDE w:val="0"/>
        <w:autoSpaceDN w:val="0"/>
        <w:adjustRightInd w:val="0"/>
        <w:spacing w:before="0"/>
        <w:ind w:left="0"/>
        <w:jc w:val="both"/>
        <w:outlineLvl w:val="0"/>
        <w:rPr>
          <w:rFonts w:cs="Times New Roman"/>
        </w:rPr>
      </w:pPr>
      <w:r w:rsidRPr="00D21148">
        <w:rPr>
          <w:rFonts w:cs="Times New Roman"/>
        </w:rPr>
        <w:t xml:space="preserve">      Финансовая оценка мер муниципального регулирования представлена в приложении 3 к муниципальной программе.</w:t>
      </w:r>
    </w:p>
    <w:p w:rsidR="00D21148" w:rsidRPr="00D21148" w:rsidRDefault="00D21148" w:rsidP="00D21148">
      <w:pPr>
        <w:pStyle w:val="aa"/>
        <w:tabs>
          <w:tab w:val="left" w:pos="993"/>
        </w:tabs>
        <w:autoSpaceDE w:val="0"/>
        <w:autoSpaceDN w:val="0"/>
        <w:adjustRightInd w:val="0"/>
        <w:spacing w:before="0"/>
        <w:ind w:left="0"/>
        <w:jc w:val="both"/>
        <w:outlineLvl w:val="0"/>
        <w:rPr>
          <w:rFonts w:cs="Times New Roman"/>
        </w:rPr>
      </w:pPr>
    </w:p>
    <w:p w:rsidR="004D26DB" w:rsidRDefault="004D26DB" w:rsidP="00D21148">
      <w:pPr>
        <w:pStyle w:val="aa"/>
        <w:keepNext/>
        <w:numPr>
          <w:ilvl w:val="1"/>
          <w:numId w:val="3"/>
        </w:numPr>
        <w:shd w:val="clear" w:color="auto" w:fill="FFFFFF"/>
        <w:tabs>
          <w:tab w:val="left" w:pos="1276"/>
        </w:tabs>
        <w:spacing w:before="0"/>
        <w:ind w:right="624"/>
        <w:jc w:val="center"/>
        <w:rPr>
          <w:b/>
        </w:rPr>
      </w:pPr>
      <w:r w:rsidRPr="00D21148">
        <w:rPr>
          <w:b/>
        </w:rPr>
        <w:t>Взаимодействие с органами государственной власти и местного самоуправления, организациями и гражданами</w:t>
      </w:r>
    </w:p>
    <w:p w:rsidR="004D26DB" w:rsidRPr="00D21148" w:rsidRDefault="004D26DB" w:rsidP="00D21148">
      <w:pPr>
        <w:autoSpaceDE w:val="0"/>
        <w:autoSpaceDN w:val="0"/>
        <w:adjustRightInd w:val="0"/>
        <w:spacing w:before="0"/>
        <w:ind w:firstLine="357"/>
        <w:jc w:val="both"/>
        <w:rPr>
          <w:bCs w:val="0"/>
        </w:rPr>
      </w:pPr>
      <w:r w:rsidRPr="00D21148">
        <w:rPr>
          <w:bCs w:val="0"/>
        </w:rPr>
        <w:tab/>
      </w:r>
      <w:proofErr w:type="gramStart"/>
      <w:r w:rsidRPr="00D21148">
        <w:t xml:space="preserve">В рамках подпрограммы осуществляется взаимодействие с Министерством </w:t>
      </w:r>
      <w:r w:rsidR="00E749EF" w:rsidRPr="00D21148">
        <w:t>социальной политики и труда</w:t>
      </w:r>
      <w:r w:rsidRPr="00D21148">
        <w:t xml:space="preserve"> Удмуртской Республики по вопросам осуществления переданных Законом Удмуртской Республики от 23 июня 2006 г. № 29-РЗ государственных полномочий по созданию и организации деятельности комиссий по делам несовершеннолетних и защите их прав, с Межведомственной комиссией по делам несовершеннолетних и защите их прав при Правительстве Удмуртской Республики.</w:t>
      </w:r>
      <w:proofErr w:type="gramEnd"/>
    </w:p>
    <w:p w:rsidR="004D26DB" w:rsidRPr="00D21148" w:rsidRDefault="004D26DB" w:rsidP="00D21148">
      <w:pPr>
        <w:spacing w:before="0"/>
        <w:jc w:val="both"/>
        <w:rPr>
          <w:b/>
          <w:i/>
          <w:iCs/>
          <w:u w:val="single"/>
        </w:rPr>
      </w:pPr>
      <w:r w:rsidRPr="00D21148">
        <w:rPr>
          <w:bCs w:val="0"/>
        </w:rPr>
        <w:t xml:space="preserve">           </w:t>
      </w:r>
      <w:r w:rsidR="00D21148">
        <w:rPr>
          <w:bCs w:val="0"/>
        </w:rPr>
        <w:t xml:space="preserve"> В </w:t>
      </w:r>
      <w:r w:rsidRPr="00D21148">
        <w:rPr>
          <w:bCs w:val="0"/>
        </w:rPr>
        <w:t>целях проведения согласованной молодежной политики в направлении</w:t>
      </w:r>
      <w:r w:rsidR="00916688">
        <w:rPr>
          <w:bCs w:val="0"/>
        </w:rPr>
        <w:t xml:space="preserve"> </w:t>
      </w:r>
      <w:r w:rsidRPr="00D21148">
        <w:rPr>
          <w:iCs/>
        </w:rPr>
        <w:t>«Содействие формированию здорового образа жизни и профилактике правонарушений»</w:t>
      </w:r>
      <w:r w:rsidRPr="00D21148">
        <w:rPr>
          <w:bCs w:val="0"/>
        </w:rPr>
        <w:t xml:space="preserve"> осуществляется взаимодействие с Министерством по делам молодежи Удмуртской Республики. </w:t>
      </w:r>
    </w:p>
    <w:p w:rsidR="004D26DB" w:rsidRPr="00D21148" w:rsidRDefault="004D26DB" w:rsidP="00D21148">
      <w:pPr>
        <w:autoSpaceDE w:val="0"/>
        <w:spacing w:before="0"/>
        <w:jc w:val="both"/>
        <w:rPr>
          <w:bCs w:val="0"/>
        </w:rPr>
      </w:pPr>
      <w:r w:rsidRPr="00D21148">
        <w:rPr>
          <w:bCs w:val="0"/>
        </w:rPr>
        <w:t xml:space="preserve">           Для проведения мероприятий по работе с детьми и молодежью используется потенциал учреждений образования и культуры. В целях профилактики правонарушений среди несовершеннолетних и молодежи осуществляется взаимодействие с </w:t>
      </w:r>
      <w:r w:rsidR="00447319" w:rsidRPr="00D21148">
        <w:rPr>
          <w:bCs w:val="0"/>
        </w:rPr>
        <w:t>пунктом</w:t>
      </w:r>
      <w:r w:rsidRPr="00D21148">
        <w:rPr>
          <w:bCs w:val="0"/>
        </w:rPr>
        <w:t xml:space="preserve"> полиции «Юкаменск</w:t>
      </w:r>
      <w:r w:rsidR="00447319" w:rsidRPr="00D21148">
        <w:rPr>
          <w:bCs w:val="0"/>
        </w:rPr>
        <w:t>ий</w:t>
      </w:r>
      <w:r w:rsidRPr="00D21148">
        <w:rPr>
          <w:bCs w:val="0"/>
        </w:rPr>
        <w:t>»</w:t>
      </w:r>
      <w:r w:rsidR="00447319" w:rsidRPr="00D21148">
        <w:rPr>
          <w:bCs w:val="0"/>
        </w:rPr>
        <w:t xml:space="preserve"> МО МВД России «Глазовский»</w:t>
      </w:r>
      <w:r w:rsidRPr="00D21148">
        <w:rPr>
          <w:bCs w:val="0"/>
        </w:rPr>
        <w:t xml:space="preserve">, комиссией по делам несовершеннолетних и защите их прав при администрации муниципального образования «Юкаменский район», </w:t>
      </w:r>
      <w:r w:rsidR="00447319" w:rsidRPr="00D21148">
        <w:t>Федеральным казенным учреждением уголовно-исполнительной инспекции Глазовский МФ</w:t>
      </w:r>
      <w:r w:rsidRPr="00D21148">
        <w:rPr>
          <w:bCs w:val="0"/>
        </w:rPr>
        <w:t>.</w:t>
      </w:r>
      <w:r w:rsidRPr="00D21148">
        <w:t xml:space="preserve"> В течение года все структуры профилактики совместно с сотрудниками </w:t>
      </w:r>
      <w:r w:rsidR="00447319" w:rsidRPr="00D21148">
        <w:t>пункта</w:t>
      </w:r>
      <w:r w:rsidRPr="00D21148">
        <w:t xml:space="preserve"> полиции «Юкаменск</w:t>
      </w:r>
      <w:r w:rsidR="00447319" w:rsidRPr="00D21148">
        <w:t>ий</w:t>
      </w:r>
      <w:r w:rsidRPr="00D21148">
        <w:t xml:space="preserve">» принимают участие в рейдах по неблагополучным семьям, семьям, где имеются дети, состоящие на учете ПДН </w:t>
      </w:r>
      <w:r w:rsidR="00447319" w:rsidRPr="00D21148">
        <w:t>П</w:t>
      </w:r>
      <w:r w:rsidRPr="00D21148">
        <w:t>П «Юкаменск</w:t>
      </w:r>
      <w:r w:rsidR="00447319" w:rsidRPr="00D21148">
        <w:t>ий</w:t>
      </w:r>
      <w:r w:rsidRPr="00D21148">
        <w:t xml:space="preserve">», по местам массового скопления детей, подростков и молодёжи. </w:t>
      </w:r>
    </w:p>
    <w:p w:rsidR="004D26DB" w:rsidRPr="00D21148" w:rsidRDefault="004D26DB" w:rsidP="00D21148">
      <w:pPr>
        <w:shd w:val="clear" w:color="auto" w:fill="FFFFFF"/>
        <w:tabs>
          <w:tab w:val="left" w:pos="1276"/>
        </w:tabs>
        <w:spacing w:before="360"/>
        <w:ind w:left="709" w:right="624"/>
        <w:jc w:val="center"/>
        <w:rPr>
          <w:b/>
        </w:rPr>
      </w:pPr>
      <w:r w:rsidRPr="00D21148">
        <w:rPr>
          <w:b/>
        </w:rPr>
        <w:t>2.8. Ресурсное обеспечение подпрограммы</w:t>
      </w:r>
    </w:p>
    <w:p w:rsidR="004D26DB" w:rsidRPr="00D21148" w:rsidRDefault="004D26DB" w:rsidP="00D21148">
      <w:pPr>
        <w:shd w:val="clear" w:color="auto" w:fill="FFFFFF"/>
        <w:tabs>
          <w:tab w:val="left" w:pos="0"/>
          <w:tab w:val="left" w:pos="1276"/>
        </w:tabs>
        <w:spacing w:before="0"/>
        <w:ind w:right="-144" w:firstLine="567"/>
        <w:jc w:val="both"/>
        <w:rPr>
          <w:rFonts w:cs="Times New Roman"/>
        </w:rPr>
      </w:pPr>
      <w:r w:rsidRPr="00D21148">
        <w:rPr>
          <w:rFonts w:cs="Times New Roman"/>
        </w:rPr>
        <w:t xml:space="preserve"> Расходы на содержание исполнителей и соисполнителей мероприятия подпрограммы учтены в составе расходов на содержание администрации  муниципального образования «</w:t>
      </w:r>
      <w:r w:rsidR="00F52481">
        <w:rPr>
          <w:rFonts w:cs="Times New Roman"/>
        </w:rPr>
        <w:t xml:space="preserve">Муниципальный округ </w:t>
      </w:r>
      <w:r w:rsidRPr="00D21148">
        <w:rPr>
          <w:rFonts w:cs="Times New Roman"/>
        </w:rPr>
        <w:t xml:space="preserve">Юкаменский район» (муниципальная программа «Муниципальное управление, подпрограмма «Организация муниципального управления»). </w:t>
      </w:r>
    </w:p>
    <w:p w:rsidR="004D26DB" w:rsidRPr="00D21148" w:rsidRDefault="004D26DB" w:rsidP="00F52481">
      <w:pPr>
        <w:keepNext/>
        <w:tabs>
          <w:tab w:val="left" w:pos="1134"/>
        </w:tabs>
        <w:autoSpaceDE w:val="0"/>
        <w:autoSpaceDN w:val="0"/>
        <w:adjustRightInd w:val="0"/>
        <w:spacing w:before="0"/>
        <w:jc w:val="both"/>
        <w:rPr>
          <w:rFonts w:cs="Times New Roman"/>
        </w:rPr>
      </w:pPr>
      <w:r w:rsidRPr="00D21148">
        <w:rPr>
          <w:rFonts w:cs="Times New Roman"/>
        </w:rPr>
        <w:t xml:space="preserve">      </w:t>
      </w:r>
      <w:r w:rsidR="00F52481">
        <w:rPr>
          <w:rFonts w:cs="Times New Roman"/>
        </w:rPr>
        <w:t xml:space="preserve"> </w:t>
      </w:r>
      <w:proofErr w:type="gramStart"/>
      <w:r w:rsidRPr="00D21148">
        <w:rPr>
          <w:rFonts w:cs="Times New Roman"/>
        </w:rPr>
        <w:t>- в каждом муниципальном образовании в Удмуртской Республики  создана Комиссия по делам несовершеннолетних и защите их прав с введением  1 штатной единицы, которая обеспечивает деятельность комиссий по делам несовершеннолетних, осуществляя свою деятельность в соответствии с Законом Удмуртской Республики от 23 июня 2006 года № 29-РЗ «О наделении органов местного самоуправления в Удмуртской Республике государственными полномочиями по созданию и организации деятельности комиссий по</w:t>
      </w:r>
      <w:proofErr w:type="gramEnd"/>
      <w:r w:rsidRPr="00D21148">
        <w:rPr>
          <w:rFonts w:cs="Times New Roman"/>
        </w:rPr>
        <w:t xml:space="preserve"> делам несовершеннолетних и защите их прав». </w:t>
      </w:r>
    </w:p>
    <w:p w:rsidR="004D26DB" w:rsidRPr="00D21148" w:rsidRDefault="00F52481" w:rsidP="00D211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DB" w:rsidRPr="00D21148" w:rsidRDefault="004D26DB" w:rsidP="00D21148">
      <w:pPr>
        <w:tabs>
          <w:tab w:val="left" w:pos="1134"/>
        </w:tabs>
        <w:autoSpaceDE w:val="0"/>
        <w:autoSpaceDN w:val="0"/>
        <w:adjustRightInd w:val="0"/>
        <w:spacing w:before="0"/>
        <w:jc w:val="both"/>
        <w:rPr>
          <w:rFonts w:cs="Times New Roman"/>
        </w:rPr>
      </w:pPr>
      <w:r w:rsidRPr="00D21148">
        <w:rPr>
          <w:rFonts w:cs="Times New Roman"/>
          <w:lang w:eastAsia="en-US"/>
        </w:rPr>
        <w:t xml:space="preserve">    Ресурсное обеспечение подпрограммы за счет средств бюджета </w:t>
      </w:r>
      <w:r w:rsidRPr="00D21148">
        <w:rPr>
          <w:rFonts w:cs="Times New Roman"/>
        </w:rPr>
        <w:t>муниципального образования «</w:t>
      </w:r>
      <w:r w:rsidR="00916688">
        <w:rPr>
          <w:rFonts w:cs="Times New Roman"/>
        </w:rPr>
        <w:t xml:space="preserve">Муниципальный округ </w:t>
      </w:r>
      <w:r w:rsidRPr="00D21148">
        <w:rPr>
          <w:rFonts w:cs="Times New Roman"/>
        </w:rPr>
        <w:t>Юкаменский район</w:t>
      </w:r>
      <w:r w:rsidR="00916688">
        <w:rPr>
          <w:rFonts w:cs="Times New Roman"/>
        </w:rPr>
        <w:t xml:space="preserve"> Удмуртской Республики</w:t>
      </w:r>
      <w:r w:rsidRPr="00D21148">
        <w:rPr>
          <w:rFonts w:cs="Times New Roman"/>
        </w:rPr>
        <w:t xml:space="preserve">» составит </w:t>
      </w:r>
      <w:r w:rsidR="00916688">
        <w:rPr>
          <w:rFonts w:cs="Times New Roman"/>
        </w:rPr>
        <w:t>1</w:t>
      </w:r>
      <w:r w:rsidR="004F26E7">
        <w:rPr>
          <w:rFonts w:cs="Times New Roman"/>
        </w:rPr>
        <w:t>99,7</w:t>
      </w:r>
      <w:r w:rsidRPr="00D21148">
        <w:rPr>
          <w:rFonts w:cs="Times New Roman"/>
        </w:rPr>
        <w:t xml:space="preserve"> тыс. рублей, в том числе:</w:t>
      </w:r>
    </w:p>
    <w:p w:rsidR="004D26DB" w:rsidRPr="00D21148" w:rsidRDefault="00D21148" w:rsidP="00D211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D26DB" w:rsidRPr="00D21148">
        <w:rPr>
          <w:rFonts w:ascii="Times New Roman" w:hAnsi="Times New Roman" w:cs="Times New Roman"/>
          <w:sz w:val="24"/>
          <w:szCs w:val="24"/>
        </w:rPr>
        <w:t>в 20</w:t>
      </w:r>
      <w:r w:rsidR="005C03CE" w:rsidRPr="00D21148">
        <w:rPr>
          <w:rFonts w:ascii="Times New Roman" w:hAnsi="Times New Roman" w:cs="Times New Roman"/>
          <w:sz w:val="24"/>
          <w:szCs w:val="24"/>
        </w:rPr>
        <w:t>22</w:t>
      </w:r>
      <w:r w:rsidR="004D26DB" w:rsidRPr="00D21148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4F26E7">
        <w:rPr>
          <w:rFonts w:ascii="Times New Roman" w:hAnsi="Times New Roman" w:cs="Times New Roman"/>
          <w:sz w:val="24"/>
          <w:szCs w:val="24"/>
        </w:rPr>
        <w:t>49,5</w:t>
      </w:r>
      <w:r w:rsidR="004D26DB" w:rsidRPr="00D2114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D26DB" w:rsidRPr="00D21148" w:rsidRDefault="00D21148" w:rsidP="00D211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D26DB" w:rsidRPr="00D21148">
        <w:rPr>
          <w:rFonts w:ascii="Times New Roman" w:hAnsi="Times New Roman" w:cs="Times New Roman"/>
          <w:sz w:val="24"/>
          <w:szCs w:val="24"/>
        </w:rPr>
        <w:t>в 20</w:t>
      </w:r>
      <w:r w:rsidR="005C03CE" w:rsidRPr="00D21148">
        <w:rPr>
          <w:rFonts w:ascii="Times New Roman" w:hAnsi="Times New Roman" w:cs="Times New Roman"/>
          <w:sz w:val="24"/>
          <w:szCs w:val="24"/>
        </w:rPr>
        <w:t>23</w:t>
      </w:r>
      <w:r w:rsidR="004D26DB" w:rsidRPr="00D21148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4F26E7">
        <w:rPr>
          <w:rFonts w:ascii="Times New Roman" w:hAnsi="Times New Roman" w:cs="Times New Roman"/>
          <w:sz w:val="24"/>
          <w:szCs w:val="24"/>
        </w:rPr>
        <w:t>75,2</w:t>
      </w:r>
      <w:r w:rsidR="004D26DB" w:rsidRPr="00D2114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D26DB" w:rsidRPr="00D21148" w:rsidRDefault="00D21148" w:rsidP="00D211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D26DB" w:rsidRPr="00D21148">
        <w:rPr>
          <w:rFonts w:ascii="Times New Roman" w:hAnsi="Times New Roman" w:cs="Times New Roman"/>
          <w:sz w:val="24"/>
          <w:szCs w:val="24"/>
        </w:rPr>
        <w:t>в 20</w:t>
      </w:r>
      <w:r w:rsidR="005C03CE" w:rsidRPr="00D21148">
        <w:rPr>
          <w:rFonts w:ascii="Times New Roman" w:hAnsi="Times New Roman" w:cs="Times New Roman"/>
          <w:sz w:val="24"/>
          <w:szCs w:val="24"/>
        </w:rPr>
        <w:t>24</w:t>
      </w:r>
      <w:r w:rsidR="004D26DB" w:rsidRPr="00D21148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916688">
        <w:rPr>
          <w:rFonts w:ascii="Times New Roman" w:hAnsi="Times New Roman" w:cs="Times New Roman"/>
          <w:sz w:val="24"/>
          <w:szCs w:val="24"/>
        </w:rPr>
        <w:t>25</w:t>
      </w:r>
      <w:r w:rsidR="00CC0237" w:rsidRPr="00D21148">
        <w:rPr>
          <w:rFonts w:ascii="Times New Roman" w:hAnsi="Times New Roman" w:cs="Times New Roman"/>
          <w:sz w:val="24"/>
          <w:szCs w:val="24"/>
        </w:rPr>
        <w:t>,</w:t>
      </w:r>
      <w:r w:rsidR="004D26DB" w:rsidRPr="00D21148">
        <w:rPr>
          <w:rFonts w:ascii="Times New Roman" w:hAnsi="Times New Roman" w:cs="Times New Roman"/>
          <w:sz w:val="24"/>
          <w:szCs w:val="24"/>
        </w:rPr>
        <w:t>0 тыс. рублей;</w:t>
      </w:r>
    </w:p>
    <w:p w:rsidR="004D26DB" w:rsidRDefault="00D21148" w:rsidP="00D211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D26DB" w:rsidRPr="00D21148">
        <w:rPr>
          <w:rFonts w:ascii="Times New Roman" w:hAnsi="Times New Roman" w:cs="Times New Roman"/>
          <w:sz w:val="24"/>
          <w:szCs w:val="24"/>
        </w:rPr>
        <w:t>в 202</w:t>
      </w:r>
      <w:r w:rsidR="005C03CE" w:rsidRPr="00D21148">
        <w:rPr>
          <w:rFonts w:ascii="Times New Roman" w:hAnsi="Times New Roman" w:cs="Times New Roman"/>
          <w:sz w:val="24"/>
          <w:szCs w:val="24"/>
        </w:rPr>
        <w:t>5</w:t>
      </w:r>
      <w:r w:rsidR="004D26DB" w:rsidRPr="00D21148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916688">
        <w:rPr>
          <w:rFonts w:ascii="Times New Roman" w:hAnsi="Times New Roman" w:cs="Times New Roman"/>
          <w:sz w:val="24"/>
          <w:szCs w:val="24"/>
        </w:rPr>
        <w:t>25</w:t>
      </w:r>
      <w:r w:rsidR="00CC0237" w:rsidRPr="00D21148">
        <w:rPr>
          <w:rFonts w:ascii="Times New Roman" w:hAnsi="Times New Roman" w:cs="Times New Roman"/>
          <w:sz w:val="24"/>
          <w:szCs w:val="24"/>
        </w:rPr>
        <w:t>,</w:t>
      </w:r>
      <w:r w:rsidR="004D26DB" w:rsidRPr="00D21148">
        <w:rPr>
          <w:rFonts w:ascii="Times New Roman" w:hAnsi="Times New Roman" w:cs="Times New Roman"/>
          <w:sz w:val="24"/>
          <w:szCs w:val="24"/>
        </w:rPr>
        <w:t>0 тыс. рублей, и подлежит уточнению в рамках бюджетного цикла.</w:t>
      </w:r>
    </w:p>
    <w:p w:rsidR="005F0B90" w:rsidRDefault="005F0B90" w:rsidP="005F0B9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1668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2026 году - </w:t>
      </w:r>
      <w:r w:rsidR="00916688">
        <w:rPr>
          <w:rFonts w:ascii="Times New Roman" w:hAnsi="Times New Roman" w:cs="Times New Roman"/>
          <w:sz w:val="24"/>
          <w:szCs w:val="24"/>
        </w:rPr>
        <w:t>25</w:t>
      </w:r>
      <w:r w:rsidRPr="00D21148">
        <w:rPr>
          <w:rFonts w:ascii="Times New Roman" w:hAnsi="Times New Roman" w:cs="Times New Roman"/>
          <w:sz w:val="24"/>
          <w:szCs w:val="24"/>
        </w:rPr>
        <w:t>,0 тыс. рублей, и подлежит уточнению в рамках бюджетного цикла.</w:t>
      </w:r>
    </w:p>
    <w:p w:rsidR="0029159B" w:rsidRDefault="0029159B" w:rsidP="0029159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в 2027 году - 25</w:t>
      </w:r>
      <w:r w:rsidRPr="00D21148">
        <w:rPr>
          <w:rFonts w:ascii="Times New Roman" w:hAnsi="Times New Roman" w:cs="Times New Roman"/>
          <w:sz w:val="24"/>
          <w:szCs w:val="24"/>
        </w:rPr>
        <w:t>,0 тыс. рублей, и подлежит уточнению в рамках бюджетного цикла.</w:t>
      </w:r>
    </w:p>
    <w:p w:rsidR="0029159B" w:rsidRDefault="0029159B" w:rsidP="0029159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2028 году - 25</w:t>
      </w:r>
      <w:r w:rsidRPr="00D21148">
        <w:rPr>
          <w:rFonts w:ascii="Times New Roman" w:hAnsi="Times New Roman" w:cs="Times New Roman"/>
          <w:sz w:val="24"/>
          <w:szCs w:val="24"/>
        </w:rPr>
        <w:t>,0 тыс. рублей, и подлежит уточнению в рамках бюджетного цикла.</w:t>
      </w:r>
    </w:p>
    <w:p w:rsidR="004D26DB" w:rsidRPr="00D21148" w:rsidRDefault="004D26DB" w:rsidP="00D21148">
      <w:pPr>
        <w:pStyle w:val="aa"/>
        <w:keepNext/>
        <w:shd w:val="clear" w:color="auto" w:fill="FFFFFF"/>
        <w:tabs>
          <w:tab w:val="left" w:pos="1276"/>
        </w:tabs>
        <w:spacing w:before="360"/>
        <w:ind w:left="0" w:right="624"/>
        <w:jc w:val="center"/>
        <w:rPr>
          <w:b/>
        </w:rPr>
      </w:pPr>
      <w:r w:rsidRPr="00D21148">
        <w:rPr>
          <w:b/>
        </w:rPr>
        <w:t>2.9 Риски и меры по управлению рисками</w:t>
      </w:r>
    </w:p>
    <w:p w:rsidR="004D26DB" w:rsidRPr="00D21148" w:rsidRDefault="004D26DB" w:rsidP="00D21148">
      <w:pPr>
        <w:autoSpaceDE w:val="0"/>
        <w:autoSpaceDN w:val="0"/>
        <w:adjustRightInd w:val="0"/>
        <w:spacing w:before="0"/>
        <w:jc w:val="both"/>
        <w:outlineLvl w:val="1"/>
      </w:pPr>
      <w:r w:rsidRPr="00D21148">
        <w:t xml:space="preserve">    В ходе реализации мероприятий подпрограммы можно предположить возникновение следующих основных рисков, которые могут повлечь за собой невыполнение целей и задач подпрограммы, срыв программных мероприятий и </w:t>
      </w:r>
      <w:proofErr w:type="spellStart"/>
      <w:r w:rsidRPr="00D21148">
        <w:t>недостижение</w:t>
      </w:r>
      <w:proofErr w:type="spellEnd"/>
      <w:r w:rsidRPr="00D21148">
        <w:t xml:space="preserve"> целевых показателей по следующим причинам: недофинансирование или несвоевременное финансирование расходов на реализацию подпрограммы; невыполнение в полном объеме исполнителями подпрограммы финансовых обязательств.</w:t>
      </w:r>
    </w:p>
    <w:p w:rsidR="004D26DB" w:rsidRPr="00D21148" w:rsidRDefault="004D26DB" w:rsidP="00D21148">
      <w:pPr>
        <w:autoSpaceDE w:val="0"/>
        <w:autoSpaceDN w:val="0"/>
        <w:adjustRightInd w:val="0"/>
        <w:spacing w:before="0"/>
        <w:jc w:val="both"/>
        <w:outlineLvl w:val="1"/>
      </w:pPr>
      <w:r w:rsidRPr="00D21148">
        <w:t xml:space="preserve">    Способом ограничения риска является своевременная корректировка данных на основании результатов регулярного мониторинга.</w:t>
      </w:r>
    </w:p>
    <w:p w:rsidR="004D26DB" w:rsidRPr="00D21148" w:rsidRDefault="004D26DB" w:rsidP="00D21148">
      <w:pPr>
        <w:pStyle w:val="aa"/>
        <w:keepNext/>
        <w:shd w:val="clear" w:color="auto" w:fill="FFFFFF"/>
        <w:tabs>
          <w:tab w:val="left" w:pos="1276"/>
        </w:tabs>
        <w:spacing w:before="0"/>
        <w:ind w:left="0" w:right="624"/>
        <w:rPr>
          <w:b/>
        </w:rPr>
      </w:pPr>
    </w:p>
    <w:p w:rsidR="00A74E97" w:rsidRDefault="00A74E97" w:rsidP="00D21148">
      <w:pPr>
        <w:shd w:val="clear" w:color="auto" w:fill="FFFFFF"/>
        <w:spacing w:before="0"/>
        <w:ind w:right="-2"/>
        <w:jc w:val="center"/>
        <w:rPr>
          <w:b/>
        </w:rPr>
      </w:pPr>
    </w:p>
    <w:p w:rsidR="004D26DB" w:rsidRPr="00D21148" w:rsidRDefault="004D26DB" w:rsidP="00D21148">
      <w:pPr>
        <w:shd w:val="clear" w:color="auto" w:fill="FFFFFF"/>
        <w:spacing w:before="0"/>
        <w:ind w:right="-2"/>
        <w:jc w:val="center"/>
        <w:rPr>
          <w:b/>
        </w:rPr>
      </w:pPr>
      <w:r w:rsidRPr="00D21148">
        <w:rPr>
          <w:b/>
        </w:rPr>
        <w:t>2.10. Конечные результаты и оценка эффективности</w:t>
      </w:r>
    </w:p>
    <w:p w:rsidR="004D26DB" w:rsidRPr="00D21148" w:rsidRDefault="00D21148" w:rsidP="00D21148">
      <w:pPr>
        <w:shd w:val="clear" w:color="auto" w:fill="FFFFFF"/>
        <w:spacing w:before="0"/>
        <w:ind w:right="-2"/>
        <w:jc w:val="both"/>
      </w:pPr>
      <w:r>
        <w:t xml:space="preserve">    </w:t>
      </w:r>
      <w:r w:rsidR="004D26DB" w:rsidRPr="00D21148">
        <w:t>Реализация подпрограммы позволит создать дополнительные возможности для вовлечения подростков и молодежи в позитивную социально-культурную профилактическую деятельность и отвлечь их от асоциальных проявлений общества, а комплекс мероприятий позволит молодым людям осознать нравственные ценности, получить опыт социального взаимодействия, будет способствовать повышению правовой культуры граждан.</w:t>
      </w:r>
    </w:p>
    <w:p w:rsidR="004D26DB" w:rsidRPr="00D21148" w:rsidRDefault="004D26DB" w:rsidP="00D21148">
      <w:pPr>
        <w:snapToGrid w:val="0"/>
        <w:spacing w:before="0"/>
        <w:jc w:val="both"/>
      </w:pPr>
      <w:r w:rsidRPr="00D21148">
        <w:tab/>
        <w:t xml:space="preserve">Основными конечными результатами реализации программы являются: </w:t>
      </w:r>
    </w:p>
    <w:p w:rsidR="004D26DB" w:rsidRPr="00D21148" w:rsidRDefault="00ED7210" w:rsidP="00D21148">
      <w:pPr>
        <w:pStyle w:val="a4"/>
        <w:shd w:val="clear" w:color="auto" w:fill="FFFFFF"/>
        <w:spacing w:before="0" w:after="0"/>
        <w:jc w:val="both"/>
      </w:pPr>
      <w:r w:rsidRPr="00D21148">
        <w:t>-о</w:t>
      </w:r>
      <w:r w:rsidR="004D26DB" w:rsidRPr="00D21148">
        <w:t>здоровление обстановки на улицах и других общественных местах;</w:t>
      </w:r>
    </w:p>
    <w:p w:rsidR="004D26DB" w:rsidRPr="00D21148" w:rsidRDefault="00ED7210" w:rsidP="00D21148">
      <w:pPr>
        <w:pStyle w:val="a4"/>
        <w:shd w:val="clear" w:color="auto" w:fill="FFFFFF"/>
        <w:spacing w:before="0" w:after="0"/>
        <w:ind w:right="79"/>
        <w:jc w:val="both"/>
        <w:rPr>
          <w:rFonts w:eastAsia="Times New Roman" w:cs="Times New Roman"/>
        </w:rPr>
      </w:pPr>
      <w:r w:rsidRPr="00D21148">
        <w:t>-а</w:t>
      </w:r>
      <w:r w:rsidR="004D26DB" w:rsidRPr="00D21148">
        <w:t xml:space="preserve">ктивизация процессов и механизмов в деле </w:t>
      </w:r>
      <w:r w:rsidR="004D26DB" w:rsidRPr="00D21148">
        <w:rPr>
          <w:rFonts w:eastAsia="Times New Roman" w:cs="Times New Roman"/>
        </w:rPr>
        <w:t>профилактики правонарушений в среде несовершеннолетних и молодежи:</w:t>
      </w:r>
    </w:p>
    <w:p w:rsidR="004D26DB" w:rsidRPr="00D21148" w:rsidRDefault="004D26DB" w:rsidP="00D21148">
      <w:pPr>
        <w:spacing w:before="0"/>
        <w:jc w:val="both"/>
      </w:pPr>
      <w:r w:rsidRPr="00D21148">
        <w:t>- недопущение роста численности безнадзорных детей, несовершеннолетних, злоупотребляющих алкоголем, наркотическими средствами и психотропными веществами;</w:t>
      </w:r>
    </w:p>
    <w:p w:rsidR="004D26DB" w:rsidRPr="00D21148" w:rsidRDefault="004D26DB" w:rsidP="00D21148">
      <w:pPr>
        <w:spacing w:before="0"/>
        <w:jc w:val="both"/>
      </w:pPr>
      <w:r w:rsidRPr="00D21148">
        <w:t>- недопущение роста числа правонарушений, преступлений среди несовершеннолетних;</w:t>
      </w:r>
    </w:p>
    <w:p w:rsidR="004D26DB" w:rsidRPr="00D21148" w:rsidRDefault="004D26DB" w:rsidP="00D21148">
      <w:pPr>
        <w:spacing w:before="0"/>
        <w:jc w:val="both"/>
      </w:pPr>
      <w:r w:rsidRPr="00D21148">
        <w:t xml:space="preserve">- обеспечение защиты прав и законных интересов несовершеннолетних. </w:t>
      </w:r>
    </w:p>
    <w:p w:rsidR="004D26DB" w:rsidRPr="00D21148" w:rsidRDefault="004D26DB" w:rsidP="00D21148">
      <w:pPr>
        <w:spacing w:before="0"/>
        <w:jc w:val="both"/>
      </w:pPr>
      <w:r w:rsidRPr="00D21148">
        <w:t>- снижение доли несовершеннолетних, состоящих на учете в подразделении по делам несовершеннолетних органа внутренних дел, на учете нарколога, в общей численности несовершеннолетних</w:t>
      </w:r>
    </w:p>
    <w:p w:rsidR="004D26DB" w:rsidRPr="00D21148" w:rsidRDefault="004D26DB" w:rsidP="00F52481">
      <w:pPr>
        <w:shd w:val="clear" w:color="auto" w:fill="FFFFFF"/>
        <w:spacing w:before="0"/>
        <w:ind w:right="-2"/>
        <w:jc w:val="both"/>
      </w:pPr>
      <w:r w:rsidRPr="00D21148">
        <w:t xml:space="preserve">      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</w:r>
    </w:p>
    <w:p w:rsidR="004D26DB" w:rsidRPr="00D21148" w:rsidRDefault="004D26DB" w:rsidP="00D21148"/>
    <w:p w:rsidR="00766D93" w:rsidRPr="00D21148" w:rsidRDefault="00766D93" w:rsidP="00D21148"/>
    <w:sectPr w:rsidR="00766D93" w:rsidRPr="00D21148" w:rsidSect="00B60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8"/>
    <w:multiLevelType w:val="multilevel"/>
    <w:tmpl w:val="F16E9C7A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9560272"/>
    <w:multiLevelType w:val="multilevel"/>
    <w:tmpl w:val="1754524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7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2AD"/>
    <w:rsid w:val="00011284"/>
    <w:rsid w:val="0010370D"/>
    <w:rsid w:val="0011343D"/>
    <w:rsid w:val="00170AC8"/>
    <w:rsid w:val="001743C1"/>
    <w:rsid w:val="001C289F"/>
    <w:rsid w:val="0029159B"/>
    <w:rsid w:val="002B6E3B"/>
    <w:rsid w:val="002C446B"/>
    <w:rsid w:val="002C4E9B"/>
    <w:rsid w:val="002F33EA"/>
    <w:rsid w:val="003D22AF"/>
    <w:rsid w:val="004052AD"/>
    <w:rsid w:val="004079A3"/>
    <w:rsid w:val="00440429"/>
    <w:rsid w:val="00447319"/>
    <w:rsid w:val="004869C1"/>
    <w:rsid w:val="004D26DB"/>
    <w:rsid w:val="004F26E7"/>
    <w:rsid w:val="005C03CE"/>
    <w:rsid w:val="005D2089"/>
    <w:rsid w:val="005E6286"/>
    <w:rsid w:val="005F0B90"/>
    <w:rsid w:val="005F3FA3"/>
    <w:rsid w:val="0062272C"/>
    <w:rsid w:val="006322C9"/>
    <w:rsid w:val="00643F0C"/>
    <w:rsid w:val="00675B75"/>
    <w:rsid w:val="00766D93"/>
    <w:rsid w:val="007B4812"/>
    <w:rsid w:val="008126B4"/>
    <w:rsid w:val="00841F25"/>
    <w:rsid w:val="0084244B"/>
    <w:rsid w:val="00914090"/>
    <w:rsid w:val="00916688"/>
    <w:rsid w:val="00922726"/>
    <w:rsid w:val="009477AE"/>
    <w:rsid w:val="009A207E"/>
    <w:rsid w:val="009D0783"/>
    <w:rsid w:val="00A11DEB"/>
    <w:rsid w:val="00A74E97"/>
    <w:rsid w:val="00B11CBD"/>
    <w:rsid w:val="00B22E4D"/>
    <w:rsid w:val="00B60264"/>
    <w:rsid w:val="00B94890"/>
    <w:rsid w:val="00BC5D5D"/>
    <w:rsid w:val="00C25AA4"/>
    <w:rsid w:val="00CC0237"/>
    <w:rsid w:val="00CC3B03"/>
    <w:rsid w:val="00D21148"/>
    <w:rsid w:val="00D6756F"/>
    <w:rsid w:val="00D94F53"/>
    <w:rsid w:val="00DB02B0"/>
    <w:rsid w:val="00DC1E0A"/>
    <w:rsid w:val="00DC64B2"/>
    <w:rsid w:val="00E24F4B"/>
    <w:rsid w:val="00E327A0"/>
    <w:rsid w:val="00E749EF"/>
    <w:rsid w:val="00ED7210"/>
    <w:rsid w:val="00EE6297"/>
    <w:rsid w:val="00EF578E"/>
    <w:rsid w:val="00F52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6DB"/>
    <w:pPr>
      <w:suppressAutoHyphens/>
      <w:spacing w:before="240" w:after="0" w:line="240" w:lineRule="auto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26DB"/>
    <w:rPr>
      <w:color w:val="0000FF" w:themeColor="hyperlink"/>
      <w:u w:val="single"/>
    </w:rPr>
  </w:style>
  <w:style w:type="paragraph" w:styleId="a4">
    <w:name w:val="Normal (Web)"/>
    <w:basedOn w:val="a"/>
    <w:unhideWhenUsed/>
    <w:rsid w:val="004D26DB"/>
    <w:pPr>
      <w:spacing w:before="120" w:after="120"/>
    </w:pPr>
    <w:rPr>
      <w:rFonts w:eastAsia="Calibri"/>
      <w:bCs w:val="0"/>
    </w:rPr>
  </w:style>
  <w:style w:type="paragraph" w:styleId="a5">
    <w:name w:val="Body Text"/>
    <w:basedOn w:val="a"/>
    <w:link w:val="a6"/>
    <w:unhideWhenUsed/>
    <w:rsid w:val="004D26DB"/>
    <w:pPr>
      <w:spacing w:before="0" w:after="120"/>
    </w:pPr>
  </w:style>
  <w:style w:type="character" w:customStyle="1" w:styleId="a6">
    <w:name w:val="Основной текст Знак"/>
    <w:basedOn w:val="a0"/>
    <w:link w:val="a5"/>
    <w:rsid w:val="004D26D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7">
    <w:name w:val="Body Text Indent"/>
    <w:basedOn w:val="a"/>
    <w:link w:val="a8"/>
    <w:unhideWhenUsed/>
    <w:rsid w:val="004D26DB"/>
    <w:pPr>
      <w:spacing w:before="0" w:after="120"/>
      <w:ind w:left="283"/>
    </w:pPr>
    <w:rPr>
      <w:bCs w:val="0"/>
    </w:rPr>
  </w:style>
  <w:style w:type="character" w:customStyle="1" w:styleId="a8">
    <w:name w:val="Основной текст с отступом Знак"/>
    <w:basedOn w:val="a0"/>
    <w:link w:val="a7"/>
    <w:rsid w:val="004D26DB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9">
    <w:name w:val="Абзац списка Знак"/>
    <w:link w:val="aa"/>
    <w:uiPriority w:val="34"/>
    <w:locked/>
    <w:rsid w:val="004D26D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a">
    <w:name w:val="List Paragraph"/>
    <w:basedOn w:val="a"/>
    <w:link w:val="a9"/>
    <w:uiPriority w:val="34"/>
    <w:qFormat/>
    <w:rsid w:val="004D26DB"/>
    <w:pPr>
      <w:ind w:left="720"/>
    </w:pPr>
  </w:style>
  <w:style w:type="paragraph" w:customStyle="1" w:styleId="Default">
    <w:name w:val="Default"/>
    <w:rsid w:val="004D26DB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customStyle="1" w:styleId="ab">
    <w:name w:val="Содержимое таблицы"/>
    <w:basedOn w:val="a"/>
    <w:rsid w:val="004D26DB"/>
    <w:pPr>
      <w:widowControl w:val="0"/>
      <w:suppressLineNumbers/>
      <w:spacing w:before="0"/>
    </w:pPr>
    <w:rPr>
      <w:rFonts w:eastAsia="SimSun" w:cs="Mangal"/>
      <w:bCs w:val="0"/>
      <w:kern w:val="2"/>
      <w:lang w:eastAsia="hi-IN" w:bidi="hi-IN"/>
    </w:rPr>
  </w:style>
  <w:style w:type="paragraph" w:customStyle="1" w:styleId="ConsPlusNormal">
    <w:name w:val="ConsPlusNormal"/>
    <w:rsid w:val="004D26D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16688"/>
    <w:pPr>
      <w:spacing w:before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6688"/>
    <w:rPr>
      <w:rFonts w:ascii="Tahoma" w:eastAsia="Times New Roman" w:hAnsi="Tahoma" w:cs="Tahoma"/>
      <w:bCs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6DB"/>
    <w:pPr>
      <w:suppressAutoHyphens/>
      <w:spacing w:before="240" w:after="0" w:line="240" w:lineRule="auto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26DB"/>
    <w:rPr>
      <w:color w:val="0000FF" w:themeColor="hyperlink"/>
      <w:u w:val="single"/>
    </w:rPr>
  </w:style>
  <w:style w:type="paragraph" w:styleId="a4">
    <w:name w:val="Normal (Web)"/>
    <w:basedOn w:val="a"/>
    <w:unhideWhenUsed/>
    <w:rsid w:val="004D26DB"/>
    <w:pPr>
      <w:spacing w:before="120" w:after="120"/>
    </w:pPr>
    <w:rPr>
      <w:rFonts w:eastAsia="Calibri"/>
      <w:bCs w:val="0"/>
    </w:rPr>
  </w:style>
  <w:style w:type="paragraph" w:styleId="a5">
    <w:name w:val="Body Text"/>
    <w:basedOn w:val="a"/>
    <w:link w:val="a6"/>
    <w:unhideWhenUsed/>
    <w:rsid w:val="004D26DB"/>
    <w:pPr>
      <w:spacing w:before="0" w:after="120"/>
    </w:pPr>
  </w:style>
  <w:style w:type="character" w:customStyle="1" w:styleId="a6">
    <w:name w:val="Основной текст Знак"/>
    <w:basedOn w:val="a0"/>
    <w:link w:val="a5"/>
    <w:rsid w:val="004D26D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7">
    <w:name w:val="Body Text Indent"/>
    <w:basedOn w:val="a"/>
    <w:link w:val="a8"/>
    <w:unhideWhenUsed/>
    <w:rsid w:val="004D26DB"/>
    <w:pPr>
      <w:spacing w:before="0" w:after="120"/>
      <w:ind w:left="283"/>
    </w:pPr>
    <w:rPr>
      <w:bCs w:val="0"/>
    </w:rPr>
  </w:style>
  <w:style w:type="character" w:customStyle="1" w:styleId="a8">
    <w:name w:val="Основной текст с отступом Знак"/>
    <w:basedOn w:val="a0"/>
    <w:link w:val="a7"/>
    <w:rsid w:val="004D26DB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9">
    <w:name w:val="Абзац списка Знак"/>
    <w:link w:val="aa"/>
    <w:uiPriority w:val="34"/>
    <w:locked/>
    <w:rsid w:val="004D26D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a">
    <w:name w:val="List Paragraph"/>
    <w:basedOn w:val="a"/>
    <w:link w:val="a9"/>
    <w:uiPriority w:val="34"/>
    <w:qFormat/>
    <w:rsid w:val="004D26DB"/>
    <w:pPr>
      <w:ind w:left="720"/>
    </w:pPr>
  </w:style>
  <w:style w:type="paragraph" w:customStyle="1" w:styleId="Default">
    <w:name w:val="Default"/>
    <w:rsid w:val="004D26DB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customStyle="1" w:styleId="ab">
    <w:name w:val="Содержимое таблицы"/>
    <w:basedOn w:val="a"/>
    <w:rsid w:val="004D26DB"/>
    <w:pPr>
      <w:widowControl w:val="0"/>
      <w:suppressLineNumbers/>
      <w:spacing w:before="0"/>
    </w:pPr>
    <w:rPr>
      <w:rFonts w:eastAsia="SimSun" w:cs="Mangal"/>
      <w:bCs w:val="0"/>
      <w:kern w:val="2"/>
      <w:lang w:eastAsia="hi-IN" w:bidi="hi-IN"/>
    </w:rPr>
  </w:style>
  <w:style w:type="paragraph" w:customStyle="1" w:styleId="ConsPlusNormal">
    <w:name w:val="ConsPlusNormal"/>
    <w:rsid w:val="004D26D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16688"/>
    <w:pPr>
      <w:spacing w:before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6688"/>
    <w:rPr>
      <w:rFonts w:ascii="Tahoma" w:eastAsia="Times New Roman" w:hAnsi="Tahoma" w:cs="Tahoma"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7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2529</Words>
  <Characters>14418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goichs</cp:lastModifiedBy>
  <cp:revision>6</cp:revision>
  <cp:lastPrinted>2024-11-19T09:05:00Z</cp:lastPrinted>
  <dcterms:created xsi:type="dcterms:W3CDTF">2024-02-28T10:57:00Z</dcterms:created>
  <dcterms:modified xsi:type="dcterms:W3CDTF">2024-11-19T09:05:00Z</dcterms:modified>
</cp:coreProperties>
</file>