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1F" w:rsidRPr="00820D43" w:rsidRDefault="002F501F" w:rsidP="00BA50DF">
      <w:pPr>
        <w:pStyle w:val="af"/>
        <w:jc w:val="right"/>
      </w:pPr>
      <w:r w:rsidRPr="00820D43">
        <w:t>Приложение 1</w:t>
      </w:r>
    </w:p>
    <w:p w:rsid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2F501F">
        <w:rPr>
          <w:b/>
          <w:szCs w:val="24"/>
        </w:rPr>
        <w:t>Сведения о составе и значениях целевых показателей (индикаторов) муниципальной программы</w:t>
      </w:r>
    </w:p>
    <w:p w:rsidR="002F501F" w:rsidRP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1"/>
        <w:gridCol w:w="707"/>
        <w:gridCol w:w="457"/>
        <w:gridCol w:w="3228"/>
        <w:gridCol w:w="855"/>
        <w:gridCol w:w="1316"/>
        <w:gridCol w:w="1316"/>
        <w:gridCol w:w="1317"/>
        <w:gridCol w:w="1316"/>
        <w:gridCol w:w="1317"/>
        <w:gridCol w:w="1316"/>
        <w:gridCol w:w="1317"/>
      </w:tblGrid>
      <w:tr w:rsidR="00AC3736" w:rsidRPr="002F501F" w:rsidTr="00AC3736">
        <w:trPr>
          <w:trHeight w:val="20"/>
        </w:trPr>
        <w:tc>
          <w:tcPr>
            <w:tcW w:w="14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№ </w:t>
            </w:r>
            <w:proofErr w:type="gramStart"/>
            <w:r w:rsidRPr="002F501F">
              <w:rPr>
                <w:sz w:val="20"/>
              </w:rPr>
              <w:t>п</w:t>
            </w:r>
            <w:proofErr w:type="gramEnd"/>
            <w:r w:rsidRPr="002F501F">
              <w:rPr>
                <w:sz w:val="20"/>
              </w:rPr>
              <w:t>/п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Единица измерения</w:t>
            </w:r>
          </w:p>
        </w:tc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C3736" w:rsidRDefault="00AC3736" w:rsidP="00AC3736">
            <w:pPr>
              <w:spacing w:before="40" w:after="40"/>
              <w:ind w:left="1752"/>
              <w:jc w:val="center"/>
              <w:rPr>
                <w:sz w:val="20"/>
              </w:rPr>
            </w:pPr>
            <w:r>
              <w:rPr>
                <w:sz w:val="20"/>
              </w:rPr>
              <w:t>Период</w:t>
            </w:r>
          </w:p>
        </w:tc>
      </w:tr>
      <w:tr w:rsidR="00E37670" w:rsidRPr="002F501F" w:rsidTr="00E37670">
        <w:trPr>
          <w:trHeight w:val="20"/>
        </w:trPr>
        <w:tc>
          <w:tcPr>
            <w:tcW w:w="14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rPr>
                <w:sz w:val="20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8C39F1">
            <w:pPr>
              <w:jc w:val="center"/>
              <w:rPr>
                <w:sz w:val="20"/>
              </w:rPr>
            </w:pPr>
          </w:p>
          <w:p w:rsidR="00E37670" w:rsidRDefault="00E37670" w:rsidP="00AC3736">
            <w:pPr>
              <w:rPr>
                <w:sz w:val="20"/>
              </w:rPr>
            </w:pPr>
          </w:p>
          <w:p w:rsidR="00E37670" w:rsidRPr="00AC3736" w:rsidRDefault="00E37670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E3767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  <w:p w:rsidR="00E37670" w:rsidRPr="00AC3736" w:rsidRDefault="00E37670" w:rsidP="00E37670">
            <w:pPr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E37670">
            <w:pPr>
              <w:spacing w:after="200" w:line="276" w:lineRule="auto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  <w:p w:rsidR="00E37670" w:rsidRPr="00AC3736" w:rsidRDefault="00E37670" w:rsidP="00E37670">
            <w:pPr>
              <w:jc w:val="center"/>
              <w:rPr>
                <w:sz w:val="20"/>
              </w:rPr>
            </w:pPr>
          </w:p>
        </w:tc>
      </w:tr>
      <w:tr w:rsidR="00E37670" w:rsidRPr="002F501F" w:rsidTr="00E37670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 прогноз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8D7928" w:rsidRDefault="00AC3736" w:rsidP="00317E97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Безопасность на 2022-202</w:t>
            </w:r>
            <w:r w:rsidR="00317E97">
              <w:rPr>
                <w:b/>
                <w:sz w:val="20"/>
              </w:rPr>
              <w:t>6</w:t>
            </w:r>
            <w:r w:rsidRPr="008D7928">
              <w:rPr>
                <w:b/>
                <w:sz w:val="20"/>
              </w:rPr>
              <w:t xml:space="preserve"> годы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7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8D7928" w:rsidRDefault="00AC3736" w:rsidP="00E426B7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E37670" w:rsidRPr="002F501F" w:rsidTr="00172D34">
        <w:trPr>
          <w:trHeight w:val="20"/>
        </w:trPr>
        <w:tc>
          <w:tcPr>
            <w:tcW w:w="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8E030F" w:rsidRDefault="00E37670" w:rsidP="002F501F">
            <w:pPr>
              <w:widowControl w:val="0"/>
              <w:rPr>
                <w:sz w:val="20"/>
              </w:rPr>
            </w:pPr>
            <w:r w:rsidRPr="008E030F">
              <w:rPr>
                <w:sz w:val="20"/>
              </w:rPr>
              <w:t>Охват населения оповещаемого региональной и местной системой оповещения;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E426B7">
            <w:pPr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172D34">
            <w:pPr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E37670" w:rsidRPr="002F501F" w:rsidTr="00172D34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8E030F" w:rsidRDefault="00E37670" w:rsidP="008E030F">
            <w:pPr>
              <w:spacing w:before="40" w:after="40"/>
              <w:rPr>
                <w:sz w:val="20"/>
              </w:rPr>
            </w:pPr>
            <w:proofErr w:type="gramStart"/>
            <w:r w:rsidRPr="008E030F">
              <w:rPr>
                <w:color w:val="000000"/>
                <w:sz w:val="20"/>
              </w:rPr>
              <w:t>Обучение населения по</w:t>
            </w:r>
            <w:proofErr w:type="gramEnd"/>
            <w:r w:rsidRPr="008E030F">
              <w:rPr>
                <w:color w:val="000000"/>
                <w:sz w:val="20"/>
              </w:rPr>
              <w:t xml:space="preserve"> гражданской обороне, предупреждению чрезвычайных ситуаций, пожарной</w:t>
            </w:r>
            <w:r>
              <w:rPr>
                <w:color w:val="000000"/>
                <w:sz w:val="20"/>
              </w:rPr>
              <w:t xml:space="preserve"> безопасности </w:t>
            </w:r>
            <w:r w:rsidRPr="008E030F">
              <w:rPr>
                <w:color w:val="000000"/>
                <w:sz w:val="20"/>
              </w:rPr>
              <w:t xml:space="preserve"> и </w:t>
            </w:r>
            <w:r>
              <w:rPr>
                <w:color w:val="000000"/>
                <w:sz w:val="20"/>
              </w:rPr>
              <w:t>безопасности на водных  объектах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8C39F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F0439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FE002A">
            <w:pPr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AC3736">
            <w:pPr>
              <w:rPr>
                <w:sz w:val="20"/>
              </w:rPr>
            </w:pPr>
          </w:p>
          <w:p w:rsidR="00E37670" w:rsidRPr="00AC3736" w:rsidRDefault="00E37670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BA50DF">
              <w:rPr>
                <w:sz w:val="20"/>
              </w:rPr>
              <w:t>0</w:t>
            </w:r>
            <w:r>
              <w:rPr>
                <w:sz w:val="20"/>
              </w:rPr>
              <w:t>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172D34">
            <w:pPr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172D34">
            <w:pPr>
              <w:rPr>
                <w:sz w:val="20"/>
              </w:rPr>
            </w:pPr>
          </w:p>
          <w:p w:rsidR="00E37670" w:rsidRPr="00AC3736" w:rsidRDefault="00E37670" w:rsidP="00172D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E37670" w:rsidRPr="002F501F" w:rsidTr="00172D34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8E030F" w:rsidRDefault="00E37670" w:rsidP="00C046A0">
            <w:pPr>
              <w:spacing w:before="40" w:after="40"/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>Сокращения количество пожаров</w:t>
            </w:r>
            <w:r>
              <w:rPr>
                <w:color w:val="000000"/>
                <w:sz w:val="20"/>
              </w:rPr>
              <w:t xml:space="preserve"> и загораний  </w:t>
            </w:r>
            <w:r w:rsidRPr="008E030F">
              <w:rPr>
                <w:color w:val="000000"/>
                <w:sz w:val="20"/>
              </w:rPr>
              <w:t xml:space="preserve"> в населенных пунктах Юкаменского района;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Ед.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BE4A51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2F501F">
            <w:pPr>
              <w:spacing w:before="40" w:after="40"/>
              <w:jc w:val="center"/>
              <w:rPr>
                <w:sz w:val="20"/>
              </w:rPr>
            </w:pPr>
          </w:p>
          <w:p w:rsidR="00E37670" w:rsidRPr="00AC3736" w:rsidRDefault="00E37670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172D34">
            <w:pPr>
              <w:spacing w:before="40" w:after="40"/>
              <w:jc w:val="center"/>
              <w:rPr>
                <w:sz w:val="20"/>
              </w:rPr>
            </w:pPr>
          </w:p>
          <w:p w:rsidR="00E37670" w:rsidRPr="00AC3736" w:rsidRDefault="00E37670" w:rsidP="00172D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E37670" w:rsidRPr="002F501F" w:rsidTr="00172D34">
        <w:trPr>
          <w:trHeight w:val="267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8E030F" w:rsidRDefault="00E37670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пожарах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8C39F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BE4A51" w:rsidRDefault="00E37670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BE4A51" w:rsidRDefault="00E37670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BE4A51" w:rsidRDefault="00E37670" w:rsidP="005837B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BE4A51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BE4A51" w:rsidRDefault="00E37670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37670" w:rsidRPr="002F501F" w:rsidTr="00172D34">
        <w:trPr>
          <w:trHeight w:val="123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4D0B41">
            <w:pPr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8E030F" w:rsidRDefault="00E37670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водных объектах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8C39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r>
              <w:rPr>
                <w:sz w:val="20"/>
              </w:rPr>
              <w:t>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352B4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2F501F" w:rsidRDefault="00E37670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670" w:rsidRPr="002F501F" w:rsidRDefault="00E37670" w:rsidP="00172D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172D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37670" w:rsidRPr="002F501F" w:rsidTr="00AC3736">
        <w:trPr>
          <w:trHeight w:val="267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2F501F">
            <w:pPr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Default="00E37670" w:rsidP="004D0B41">
            <w:pPr>
              <w:jc w:val="center"/>
              <w:rPr>
                <w:sz w:val="20"/>
              </w:rPr>
            </w:pPr>
          </w:p>
          <w:p w:rsidR="00E37670" w:rsidRPr="002F501F" w:rsidRDefault="00E37670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7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Pr="00705DB1" w:rsidRDefault="00E37670" w:rsidP="002F501F">
            <w:pPr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lastRenderedPageBreak/>
              <w:t>Профилактика правонарушений</w:t>
            </w:r>
          </w:p>
        </w:tc>
      </w:tr>
      <w:tr w:rsidR="00E37670" w:rsidRPr="002F501F" w:rsidTr="00E37670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Default="00E37670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4C39F4">
            <w:pPr>
              <w:snapToGrid w:val="0"/>
              <w:spacing w:before="40" w:after="40"/>
              <w:rPr>
                <w:sz w:val="20"/>
              </w:rPr>
            </w:pPr>
            <w:r w:rsidRPr="00063F31">
              <w:rPr>
                <w:sz w:val="20"/>
              </w:rPr>
              <w:t>Количество рейдовых мероприятий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Pr="00063F31" w:rsidRDefault="00E37670" w:rsidP="00317E97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317E97">
            <w:pPr>
              <w:jc w:val="center"/>
              <w:rPr>
                <w:sz w:val="20"/>
              </w:rPr>
            </w:pPr>
          </w:p>
          <w:p w:rsidR="00E37670" w:rsidRPr="00AC3736" w:rsidRDefault="00E37670" w:rsidP="00317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Pr="00AC3736" w:rsidRDefault="00BA50DF" w:rsidP="00E376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55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Pr="00AC3736" w:rsidRDefault="00BA50DF" w:rsidP="00E376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E37670" w:rsidRPr="002F501F" w:rsidTr="00E37670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7670" w:rsidRPr="002F501F" w:rsidRDefault="00E37670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670" w:rsidRDefault="00E37670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rPr>
                <w:sz w:val="20"/>
              </w:rPr>
            </w:pPr>
            <w:r w:rsidRPr="00743A8D">
              <w:rPr>
                <w:sz w:val="20"/>
              </w:rPr>
              <w:t xml:space="preserve">Количество сотрудников ДНД, участвующих в охране общественного порядка </w:t>
            </w:r>
          </w:p>
          <w:p w:rsidR="00E37670" w:rsidRPr="00743A8D" w:rsidRDefault="00E37670" w:rsidP="004C39F4">
            <w:pPr>
              <w:snapToGrid w:val="0"/>
              <w:spacing w:before="40" w:after="4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чел</w:t>
            </w:r>
            <w:r w:rsidRPr="00063F31">
              <w:rPr>
                <w:sz w:val="20"/>
              </w:rPr>
              <w:t>.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Pr="00063F31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E37670" w:rsidRDefault="00E37670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BA50DF" w:rsidP="00E37670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E37670">
            <w:pPr>
              <w:spacing w:after="200" w:line="276" w:lineRule="auto"/>
              <w:rPr>
                <w:sz w:val="20"/>
              </w:rPr>
            </w:pPr>
          </w:p>
          <w:p w:rsidR="00E37670" w:rsidRDefault="00BA50DF" w:rsidP="00E37670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BA50DF" w:rsidRPr="002F501F" w:rsidTr="00BA50DF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Default="00BA50DF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BA50DF" w:rsidRDefault="00BA50DF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BA50DF" w:rsidRDefault="00BA50DF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BA50DF" w:rsidRDefault="00BA50DF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Количество семей находящихся в социально опасном положении</w:t>
            </w:r>
          </w:p>
          <w:p w:rsidR="00BA50DF" w:rsidRPr="00063F31" w:rsidRDefault="00BA50DF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BA50DF" w:rsidRDefault="00BA50DF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0DF" w:rsidRDefault="00BA50DF" w:rsidP="00AC3736">
            <w:pPr>
              <w:jc w:val="center"/>
              <w:rPr>
                <w:sz w:val="20"/>
              </w:rPr>
            </w:pPr>
          </w:p>
          <w:p w:rsidR="00BA50DF" w:rsidRPr="00AC3736" w:rsidRDefault="00BA50DF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50DF" w:rsidRDefault="00BA50DF" w:rsidP="00BA50DF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Default="00BA50DF" w:rsidP="00BA50DF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BA50DF" w:rsidRDefault="00BA50DF" w:rsidP="00BA50DF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BA50DF" w:rsidRPr="00063F31" w:rsidRDefault="00BA50DF" w:rsidP="00BA50DF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Pr="00AC3736" w:rsidRDefault="00BA50D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BA50DF" w:rsidRPr="002F501F" w:rsidTr="00AC3736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Default="00BA50DF" w:rsidP="00726275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29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Pr="00705DB1" w:rsidRDefault="00BA50DF" w:rsidP="00726275">
            <w:pPr>
              <w:snapToGrid w:val="0"/>
              <w:spacing w:before="40" w:after="40"/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</w:p>
        </w:tc>
      </w:tr>
      <w:tr w:rsidR="00BA50DF" w:rsidRPr="002F501F" w:rsidTr="00BA50DF">
        <w:trPr>
          <w:trHeight w:val="1108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2F501F" w:rsidRDefault="00BA50DF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172D34">
            <w:pPr>
              <w:spacing w:before="40" w:after="40"/>
              <w:jc w:val="both"/>
              <w:rPr>
                <w:sz w:val="20"/>
              </w:rPr>
            </w:pPr>
            <w:r w:rsidRPr="005837B3">
              <w:rPr>
                <w:sz w:val="20"/>
              </w:rPr>
              <w:t>Количество мероприятий и количество их участников</w:t>
            </w:r>
            <w:r>
              <w:rPr>
                <w:sz w:val="20"/>
              </w:rPr>
              <w:t xml:space="preserve">, направленных на гармонизацию </w:t>
            </w:r>
            <w:r w:rsidRPr="005837B3">
              <w:rPr>
                <w:sz w:val="20"/>
              </w:rPr>
              <w:t>межэтнических отношений</w:t>
            </w:r>
            <w:r>
              <w:rPr>
                <w:sz w:val="20"/>
              </w:rPr>
              <w:t>.</w:t>
            </w:r>
          </w:p>
          <w:p w:rsidR="00BA50DF" w:rsidRPr="005837B3" w:rsidRDefault="00BA50DF" w:rsidP="00172D34">
            <w:pPr>
              <w:spacing w:before="40" w:after="40"/>
              <w:jc w:val="both"/>
              <w:rPr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  <w:p w:rsidR="00BA50DF" w:rsidRDefault="00BA50DF" w:rsidP="00E426B7">
            <w:pPr>
              <w:spacing w:before="40" w:after="40"/>
              <w:jc w:val="center"/>
              <w:rPr>
                <w:sz w:val="20"/>
              </w:rPr>
            </w:pPr>
          </w:p>
          <w:p w:rsidR="00BA50DF" w:rsidRPr="005837B3" w:rsidRDefault="00BA50DF" w:rsidP="00E426B7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  <w:p w:rsidR="00BA50DF" w:rsidRDefault="00BA50DF" w:rsidP="00E426B7">
            <w:pPr>
              <w:spacing w:before="40" w:after="40"/>
              <w:jc w:val="center"/>
              <w:rPr>
                <w:sz w:val="20"/>
              </w:rPr>
            </w:pPr>
          </w:p>
          <w:p w:rsidR="00BA50DF" w:rsidRPr="005837B3" w:rsidRDefault="00BA50DF" w:rsidP="00E426B7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  <w:p w:rsidR="00BA50DF" w:rsidRDefault="00BA50DF" w:rsidP="004C39F4">
            <w:pPr>
              <w:spacing w:before="40" w:after="40"/>
              <w:jc w:val="center"/>
              <w:rPr>
                <w:sz w:val="20"/>
              </w:rPr>
            </w:pPr>
          </w:p>
          <w:p w:rsidR="00BA50DF" w:rsidRPr="005837B3" w:rsidRDefault="00BA50DF" w:rsidP="004C39F4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Default="00BA50DF" w:rsidP="00317E9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</w:t>
            </w:r>
            <w:r>
              <w:rPr>
                <w:sz w:val="20"/>
              </w:rPr>
              <w:t>0</w:t>
            </w:r>
          </w:p>
          <w:p w:rsidR="00BA50DF" w:rsidRDefault="00BA50DF" w:rsidP="00317E97">
            <w:pPr>
              <w:spacing w:before="40" w:after="40"/>
              <w:jc w:val="center"/>
              <w:rPr>
                <w:sz w:val="20"/>
              </w:rPr>
            </w:pPr>
          </w:p>
          <w:p w:rsidR="00BA50DF" w:rsidRPr="005837B3" w:rsidRDefault="00BA50DF" w:rsidP="00317E97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AC3736">
            <w:pPr>
              <w:rPr>
                <w:sz w:val="20"/>
              </w:rPr>
            </w:pPr>
          </w:p>
          <w:p w:rsidR="00BA50DF" w:rsidRDefault="00BA50DF" w:rsidP="00317E97">
            <w:pPr>
              <w:jc w:val="center"/>
              <w:rPr>
                <w:sz w:val="20"/>
              </w:rPr>
            </w:pPr>
          </w:p>
          <w:p w:rsidR="00BA50DF" w:rsidRDefault="00BA50DF" w:rsidP="00317E97">
            <w:pPr>
              <w:jc w:val="center"/>
              <w:rPr>
                <w:sz w:val="20"/>
              </w:rPr>
            </w:pPr>
          </w:p>
          <w:p w:rsidR="00BA50DF" w:rsidRDefault="00BA50DF" w:rsidP="00317E97">
            <w:pPr>
              <w:jc w:val="center"/>
              <w:rPr>
                <w:sz w:val="20"/>
              </w:rPr>
            </w:pPr>
          </w:p>
          <w:p w:rsidR="00BA50DF" w:rsidRDefault="00BA50DF" w:rsidP="00317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  <w:p w:rsidR="00BA50DF" w:rsidRDefault="00BA50DF" w:rsidP="00317E97">
            <w:pPr>
              <w:jc w:val="center"/>
              <w:rPr>
                <w:sz w:val="20"/>
              </w:rPr>
            </w:pPr>
          </w:p>
          <w:p w:rsidR="00BA50DF" w:rsidRPr="00AC3736" w:rsidRDefault="00BA50DF" w:rsidP="00317E97">
            <w:pPr>
              <w:jc w:val="center"/>
              <w:rPr>
                <w:sz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0DF" w:rsidRDefault="00BA50DF" w:rsidP="00BA50DF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</w:t>
            </w:r>
            <w:r>
              <w:rPr>
                <w:sz w:val="20"/>
              </w:rPr>
              <w:t>0</w:t>
            </w:r>
          </w:p>
          <w:p w:rsidR="00BA50DF" w:rsidRDefault="00BA50DF" w:rsidP="00BA50DF">
            <w:pPr>
              <w:spacing w:before="40" w:after="40"/>
              <w:jc w:val="center"/>
              <w:rPr>
                <w:sz w:val="20"/>
              </w:rPr>
            </w:pPr>
          </w:p>
          <w:p w:rsidR="00BA50DF" w:rsidRPr="005837B3" w:rsidRDefault="00BA50DF" w:rsidP="00BA50D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BA50DF">
            <w:pPr>
              <w:rPr>
                <w:sz w:val="20"/>
              </w:rPr>
            </w:pPr>
          </w:p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Default="00BA50D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  <w:p w:rsidR="00BA50DF" w:rsidRDefault="00BA50DF" w:rsidP="00BA50DF">
            <w:pPr>
              <w:jc w:val="center"/>
              <w:rPr>
                <w:sz w:val="20"/>
              </w:rPr>
            </w:pPr>
          </w:p>
          <w:p w:rsidR="00BA50DF" w:rsidRPr="00AC3736" w:rsidRDefault="00BA50DF" w:rsidP="00BA50DF">
            <w:pPr>
              <w:jc w:val="center"/>
              <w:rPr>
                <w:sz w:val="20"/>
              </w:rPr>
            </w:pPr>
          </w:p>
        </w:tc>
      </w:tr>
      <w:tr w:rsidR="00BA50DF" w:rsidRPr="002F501F" w:rsidTr="00BA50DF">
        <w:trPr>
          <w:trHeight w:val="2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2F501F" w:rsidRDefault="00BA50DF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Pr="005837B3" w:rsidRDefault="00BA50DF" w:rsidP="00705DB1">
            <w:pPr>
              <w:pStyle w:val="210"/>
              <w:ind w:firstLine="0"/>
              <w:rPr>
                <w:sz w:val="20"/>
              </w:rPr>
            </w:pPr>
            <w:r w:rsidRPr="00E61961">
              <w:rPr>
                <w:sz w:val="20"/>
                <w:szCs w:val="20"/>
              </w:rPr>
              <w:t xml:space="preserve">Отсутствие террористических актов на территории муниципального образования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BA50DF" w:rsidRPr="00AC3736" w:rsidRDefault="00BA50DF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5837B3" w:rsidRDefault="00BA50DF" w:rsidP="00BA50DF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BA50DF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BA50DF" w:rsidRPr="00AC3736" w:rsidRDefault="00BA50DF" w:rsidP="00BA50DF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A50DF" w:rsidRPr="002F501F" w:rsidTr="00BA50DF">
        <w:trPr>
          <w:trHeight w:val="40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2F501F" w:rsidRDefault="00BA50DF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2F501F" w:rsidRDefault="00BA50DF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50DF" w:rsidRPr="00E61961" w:rsidRDefault="00BA50DF" w:rsidP="00705DB1">
            <w:pPr>
              <w:tabs>
                <w:tab w:val="left" w:pos="567"/>
              </w:tabs>
              <w:jc w:val="both"/>
              <w:rPr>
                <w:sz w:val="20"/>
              </w:rPr>
            </w:pPr>
            <w:r w:rsidRPr="00E61961">
              <w:rPr>
                <w:sz w:val="20"/>
              </w:rPr>
              <w:t>Отсутствие  актов экстремистской направленности против соблюдения прав и свобод челове</w:t>
            </w:r>
            <w:r>
              <w:rPr>
                <w:sz w:val="20"/>
              </w:rPr>
              <w:t xml:space="preserve">ка на территории муниципального </w:t>
            </w:r>
            <w:r w:rsidRPr="00E61961">
              <w:rPr>
                <w:sz w:val="20"/>
              </w:rPr>
              <w:t xml:space="preserve">образования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0DF" w:rsidRPr="005837B3" w:rsidRDefault="00BA50DF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BA50DF" w:rsidRDefault="00BA50DF" w:rsidP="00AC3736">
            <w:pPr>
              <w:rPr>
                <w:rFonts w:eastAsia="Calibri"/>
                <w:sz w:val="20"/>
                <w:lang w:val="en-US" w:eastAsia="en-US"/>
              </w:rPr>
            </w:pPr>
          </w:p>
          <w:p w:rsidR="00BA50DF" w:rsidRPr="00AC3736" w:rsidRDefault="00BA50DF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DF" w:rsidRPr="005837B3" w:rsidRDefault="00BA50DF" w:rsidP="00BA50DF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F" w:rsidRDefault="00BA50DF" w:rsidP="00BA50DF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BA50DF" w:rsidRDefault="00BA50DF" w:rsidP="00BA50DF">
            <w:pPr>
              <w:rPr>
                <w:rFonts w:eastAsia="Calibri"/>
                <w:sz w:val="20"/>
                <w:lang w:val="en-US" w:eastAsia="en-US"/>
              </w:rPr>
            </w:pPr>
          </w:p>
          <w:p w:rsidR="00BA50DF" w:rsidRPr="00AC3736" w:rsidRDefault="00BA50DF" w:rsidP="00BA50DF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</w:tr>
    </w:tbl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  <w:r w:rsidRPr="002F501F">
        <w:rPr>
          <w:sz w:val="22"/>
          <w:szCs w:val="22"/>
        </w:rPr>
        <w:lastRenderedPageBreak/>
        <w:t>Приложение 2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t>Перечень основных мероприятий муниципальной программы</w:t>
      </w:r>
    </w:p>
    <w:tbl>
      <w:tblPr>
        <w:tblW w:w="14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"/>
        <w:gridCol w:w="463"/>
        <w:gridCol w:w="534"/>
        <w:gridCol w:w="753"/>
        <w:gridCol w:w="3828"/>
        <w:gridCol w:w="2409"/>
        <w:gridCol w:w="1832"/>
        <w:gridCol w:w="2563"/>
        <w:gridCol w:w="1494"/>
      </w:tblGrid>
      <w:tr w:rsidR="004C39F4" w:rsidRPr="002F501F" w:rsidTr="00E82C5F">
        <w:trPr>
          <w:trHeight w:val="20"/>
        </w:trPr>
        <w:tc>
          <w:tcPr>
            <w:tcW w:w="22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Ответственный исполнитель, соисполнители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Срок выполнения</w:t>
            </w:r>
          </w:p>
        </w:tc>
        <w:tc>
          <w:tcPr>
            <w:tcW w:w="25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Ожидаемый непосредственный результат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Взаимосвязь с целевыми показателями (индикаторами)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ОМ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</w:t>
            </w: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5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b/>
                <w:sz w:val="20"/>
              </w:rPr>
            </w:pPr>
            <w:r w:rsidRPr="002F501F">
              <w:rPr>
                <w:b/>
                <w:color w:val="000000"/>
                <w:sz w:val="20"/>
                <w:lang w:eastAsia="en-US"/>
              </w:rPr>
              <w:t xml:space="preserve">Предупреждение и ликвидация последствий чрезвычайных ситуации, реализация мер пожарной безопасности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6E2014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   Совершенствование</w:t>
            </w:r>
            <w:r w:rsidR="006E2014">
              <w:rPr>
                <w:sz w:val="20"/>
              </w:rPr>
              <w:t xml:space="preserve">, содержание централизованной и местной </w:t>
            </w:r>
            <w:r w:rsidRPr="002F501F">
              <w:rPr>
                <w:sz w:val="20"/>
              </w:rPr>
              <w:t xml:space="preserve">системы оповещения населения об опасностях, чрезвычайных ситуациях в мирное время и в особый период.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</w:t>
            </w:r>
            <w:r w:rsidR="004C39F4" w:rsidRPr="002F501F">
              <w:rPr>
                <w:sz w:val="20"/>
              </w:rPr>
              <w:t xml:space="preserve"> /</w:t>
            </w:r>
            <w:r>
              <w:rPr>
                <w:sz w:val="20"/>
              </w:rPr>
              <w:t xml:space="preserve"> Управление территориального развития</w:t>
            </w:r>
          </w:p>
          <w:p w:rsidR="004C39F4" w:rsidRPr="002F501F" w:rsidRDefault="004C39F4" w:rsidP="004D0B41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E61961" w:rsidRDefault="00E61961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1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Default="00E82C5F" w:rsidP="00E82C5F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обучение </w:t>
            </w:r>
            <w:r>
              <w:rPr>
                <w:sz w:val="20"/>
              </w:rPr>
              <w:t xml:space="preserve"> населения </w:t>
            </w:r>
            <w:r w:rsidRPr="002F501F">
              <w:rPr>
                <w:sz w:val="20"/>
              </w:rPr>
              <w:t>в области гражданской  обороны</w:t>
            </w:r>
            <w:r w:rsidR="004D0B41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предупреждения и ликвидации чрезвычайных ситуаций, пожарной безопасности и безопасности на водных объектах</w:t>
            </w:r>
          </w:p>
          <w:p w:rsidR="00726275" w:rsidRDefault="00726275" w:rsidP="00E82C5F">
            <w:pPr>
              <w:spacing w:before="40" w:after="40"/>
              <w:rPr>
                <w:sz w:val="20"/>
              </w:rPr>
            </w:pPr>
          </w:p>
          <w:p w:rsidR="00726275" w:rsidRPr="002F501F" w:rsidRDefault="00726275" w:rsidP="00E82C5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/</w:t>
            </w:r>
            <w:r w:rsidR="00D25FCE">
              <w:rPr>
                <w:sz w:val="20"/>
              </w:rPr>
              <w:t xml:space="preserve"> </w:t>
            </w:r>
            <w:r w:rsidR="00E82C5F">
              <w:rPr>
                <w:sz w:val="20"/>
              </w:rPr>
              <w:t xml:space="preserve"> ПСЧ № 42 ГПС УР</w:t>
            </w:r>
            <w:r>
              <w:rPr>
                <w:sz w:val="20"/>
              </w:rPr>
              <w:t>, Управление территориального развития</w:t>
            </w:r>
          </w:p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E82C5F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DE19C2" w:rsidRDefault="00DE19C2" w:rsidP="00DE19C2">
            <w:pPr>
              <w:spacing w:before="40" w:after="40"/>
              <w:rPr>
                <w:bCs/>
                <w:sz w:val="20"/>
              </w:rPr>
            </w:pPr>
            <w:r w:rsidRPr="00DE19C2">
              <w:rPr>
                <w:sz w:val="20"/>
              </w:rPr>
              <w:t xml:space="preserve">- </w:t>
            </w:r>
            <w:r w:rsidRPr="00DE19C2">
              <w:rPr>
                <w:bCs/>
                <w:sz w:val="20"/>
              </w:rPr>
              <w:t>провести профилактические мероприятия по предотвращению чрезвычайных ситуаций;</w:t>
            </w:r>
          </w:p>
          <w:p w:rsidR="00DE19C2" w:rsidRPr="00DE19C2" w:rsidRDefault="00DE19C2" w:rsidP="00DE19C2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готовность населения к действиям при возникновении чрезвычайных ситуаций;</w:t>
            </w:r>
          </w:p>
          <w:p w:rsidR="00FE002A" w:rsidRPr="002F501F" w:rsidRDefault="00DE19C2" w:rsidP="004D0B41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уровень безопасности населения от чрезвычайных ситуаций природного и техногенного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2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A416DB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Материальная обеспеченность техническими средствами  оперативной </w:t>
            </w:r>
            <w:r w:rsidRPr="002F501F">
              <w:rPr>
                <w:sz w:val="20"/>
              </w:rPr>
              <w:lastRenderedPageBreak/>
              <w:t>группы КЧС и ОПБ Администрации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Помощник Главы муниципального </w:t>
            </w:r>
            <w:r>
              <w:rPr>
                <w:sz w:val="20"/>
              </w:rPr>
              <w:lastRenderedPageBreak/>
              <w:t xml:space="preserve">образования по вопросам ГО ЧС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FE002A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Оперативное административное </w:t>
            </w:r>
            <w:r w:rsidRPr="002F501F">
              <w:rPr>
                <w:sz w:val="20"/>
              </w:rPr>
              <w:lastRenderedPageBreak/>
              <w:t>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06.1.</w:t>
            </w:r>
            <w:r w:rsidR="00216CDC">
              <w:rPr>
                <w:sz w:val="20"/>
              </w:rPr>
              <w:t>3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216CDC" w:rsidP="002F501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Деятельность и  материально – техническое  обеспечение </w:t>
            </w:r>
            <w:r w:rsidR="004C39F4" w:rsidRPr="002F501F">
              <w:rPr>
                <w:sz w:val="20"/>
              </w:rPr>
              <w:t>Единой  дежурно-диспетчерской  служб</w:t>
            </w:r>
            <w:r>
              <w:rPr>
                <w:sz w:val="20"/>
              </w:rPr>
              <w:t xml:space="preserve">ы   </w:t>
            </w:r>
            <w:r w:rsidR="004C39F4" w:rsidRPr="002F501F">
              <w:rPr>
                <w:sz w:val="20"/>
              </w:rPr>
              <w:t xml:space="preserve">Юкаменского района </w:t>
            </w: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216CDC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Сокращение времени обработки информации об аварийных и чрезвычайных ситуациях.</w:t>
            </w:r>
          </w:p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реагирование на ЧС и  предоставление донесений в ЦУКС МЧС России по Удмуртской Республике (по табелю срочных донесений).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216CDC">
              <w:rPr>
                <w:sz w:val="20"/>
              </w:rPr>
              <w:t>3</w:t>
            </w:r>
          </w:p>
          <w:p w:rsidR="00216CDC" w:rsidRPr="002F501F" w:rsidRDefault="00216CDC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jc w:val="both"/>
              <w:rPr>
                <w:sz w:val="20"/>
              </w:rPr>
            </w:pPr>
            <w:r w:rsidRPr="002F501F">
              <w:rPr>
                <w:sz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</w:t>
            </w:r>
            <w:r w:rsidR="00A76D8D">
              <w:rPr>
                <w:sz w:val="20"/>
              </w:rPr>
              <w:t xml:space="preserve">распространения </w:t>
            </w:r>
            <w:r w:rsidRPr="002F501F">
              <w:rPr>
                <w:sz w:val="20"/>
              </w:rPr>
              <w:t>памяток о правилах поведения на воде, выступление в СМИ)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ЧС/Управление территориального развития, </w:t>
            </w:r>
            <w:r w:rsidR="000E0DAA">
              <w:rPr>
                <w:sz w:val="20"/>
              </w:rPr>
              <w:t>ПП</w:t>
            </w:r>
            <w:r w:rsidR="00A76D8D">
              <w:rPr>
                <w:sz w:val="20"/>
              </w:rPr>
              <w:t xml:space="preserve"> «Юкаменск</w:t>
            </w:r>
            <w:r>
              <w:rPr>
                <w:sz w:val="20"/>
              </w:rPr>
              <w:t xml:space="preserve">ий </w:t>
            </w:r>
            <w:r w:rsidR="00A76D8D">
              <w:rPr>
                <w:sz w:val="20"/>
              </w:rPr>
              <w:t>МО МВД России «Глазовский»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A416DB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DE19C2">
              <w:rPr>
                <w:sz w:val="20"/>
              </w:rPr>
              <w:t>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DE19C2">
              <w:rPr>
                <w:sz w:val="20"/>
              </w:rPr>
              <w:t>5</w:t>
            </w:r>
          </w:p>
        </w:tc>
      </w:tr>
      <w:tr w:rsidR="00DE19C2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19C2" w:rsidRPr="00A76D8D" w:rsidRDefault="00DE19C2" w:rsidP="002F501F">
            <w:pPr>
              <w:jc w:val="both"/>
              <w:rPr>
                <w:sz w:val="20"/>
              </w:rPr>
            </w:pPr>
            <w:r w:rsidRPr="00A76D8D">
              <w:rPr>
                <w:bCs/>
                <w:sz w:val="20"/>
              </w:rPr>
              <w:t>Создание оборудованных мест массового отдыха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«</w:t>
            </w:r>
            <w:r w:rsidR="004D0B41">
              <w:rPr>
                <w:sz w:val="20"/>
              </w:rPr>
              <w:t xml:space="preserve">Муниципальный округ Юкаменский район Удмуртской Республики» </w:t>
            </w:r>
            <w:r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Default="00902661" w:rsidP="00172D3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172D34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2F501F" w:rsidRDefault="00DE19C2" w:rsidP="002F501F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E19C2" w:rsidRPr="002F501F" w:rsidRDefault="00DE19C2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>Создание спасательных постов</w:t>
            </w:r>
          </w:p>
          <w:p w:rsidR="00A76D8D" w:rsidRPr="00A76D8D" w:rsidRDefault="00A76D8D" w:rsidP="002F501F">
            <w:pPr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6E20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МО «Муниципальный округ Юкаменский район Удмуртской Республики»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902661" w:rsidP="00245682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A76D8D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 xml:space="preserve">Проведение разъяснительной работы среди населения в части обеспечения безопасности при нахождении на водных </w:t>
            </w:r>
            <w:r w:rsidRPr="00A76D8D">
              <w:rPr>
                <w:bCs/>
                <w:sz w:val="20"/>
              </w:rPr>
              <w:lastRenderedPageBreak/>
              <w:t>объектах</w:t>
            </w:r>
          </w:p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Помощник Главы муниципального образования по вопросам </w:t>
            </w:r>
            <w:r>
              <w:rPr>
                <w:sz w:val="20"/>
              </w:rPr>
              <w:lastRenderedPageBreak/>
              <w:t xml:space="preserve">ГО ЧС/Управление территориального развития, ПП «Юкаменский МО МВД России «Глазовский»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245682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6363FE" w:rsidRDefault="00A76D8D" w:rsidP="00A76D8D">
            <w:pPr>
              <w:spacing w:before="40" w:after="40"/>
              <w:jc w:val="both"/>
              <w:rPr>
                <w:sz w:val="20"/>
              </w:rPr>
            </w:pPr>
            <w:r w:rsidRPr="006363FE">
              <w:rPr>
                <w:sz w:val="20"/>
              </w:rPr>
              <w:t xml:space="preserve">снизить риски возникновения несчастных случаев на воде и смягчить </w:t>
            </w:r>
            <w:r w:rsidRPr="006363FE">
              <w:rPr>
                <w:sz w:val="20"/>
              </w:rPr>
              <w:lastRenderedPageBreak/>
              <w:t>возможные их последствия;</w:t>
            </w:r>
          </w:p>
          <w:p w:rsidR="00A76D8D" w:rsidRPr="00DD3116" w:rsidRDefault="00A76D8D" w:rsidP="00A76D8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363FE">
              <w:rPr>
                <w:sz w:val="20"/>
              </w:rPr>
              <w:t>- провести по безопасности на воде лекции и беседы в общеобразовательных и других учебных заведениях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 xml:space="preserve"> Мероприятия по обеспечению первичных мер пожарной безопасности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bCs/>
                <w:sz w:val="20"/>
              </w:rPr>
              <w:t>О</w:t>
            </w:r>
            <w:r w:rsidRPr="002F501F">
              <w:rPr>
                <w:sz w:val="20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0E0DA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245682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оциально и экономическое стимулирование участия граждан и организаций в добровольной пожарной охране.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2456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  <w:proofErr w:type="gramStart"/>
            <w:r w:rsidRPr="002F501F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троительство (монтаж) искусственных пожарных водоемов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2456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16DB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обучения населения мерам пожарной безопасности </w:t>
            </w:r>
            <w:proofErr w:type="gramStart"/>
            <w:r w:rsidRPr="002F501F">
              <w:rPr>
                <w:sz w:val="20"/>
              </w:rPr>
              <w:t xml:space="preserve">( </w:t>
            </w:r>
            <w:proofErr w:type="gramEnd"/>
            <w:r w:rsidRPr="002F501F">
              <w:rPr>
                <w:sz w:val="20"/>
              </w:rPr>
              <w:t>проведение, всходов, встреч, тренировок)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D25FC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Управление территориального развития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 w:rsidR="00A76D8D" w:rsidRPr="002F501F">
              <w:rPr>
                <w:sz w:val="20"/>
              </w:rPr>
              <w:t xml:space="preserve"> </w:t>
            </w:r>
            <w:r w:rsidR="00D25FC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ПСЧ № 42 ГПС УР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245682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904F6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уровня образования населения в области  пожарной безопасности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0C014D" w:rsidRDefault="00A76D8D" w:rsidP="00F523AF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b/>
                <w:bCs/>
                <w:sz w:val="20"/>
              </w:rPr>
              <w:t xml:space="preserve">Профилактика правонарушений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6363FE" w:rsidP="00904F63">
            <w:pPr>
              <w:tabs>
                <w:tab w:val="left" w:pos="567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Первый з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аместитель </w:t>
            </w:r>
            <w:r>
              <w:rPr>
                <w:rFonts w:eastAsia="Calibri"/>
                <w:sz w:val="20"/>
                <w:lang w:eastAsia="en-US"/>
              </w:rPr>
              <w:t>Г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лавы администрации муниципального образования </w:t>
            </w:r>
          </w:p>
          <w:p w:rsidR="00A76D8D" w:rsidRPr="000C014D" w:rsidRDefault="00A76D8D" w:rsidP="00BF253B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>«</w:t>
            </w:r>
            <w:r w:rsidR="006363FE">
              <w:rPr>
                <w:rFonts w:eastAsia="Calibri"/>
                <w:sz w:val="20"/>
                <w:lang w:eastAsia="en-US"/>
              </w:rPr>
              <w:t xml:space="preserve">Муниципальный округ </w:t>
            </w:r>
            <w:r w:rsidRPr="000C014D">
              <w:rPr>
                <w:rFonts w:eastAsia="Calibri"/>
                <w:sz w:val="20"/>
                <w:lang w:eastAsia="en-US"/>
              </w:rPr>
              <w:t>Юкаменский район</w:t>
            </w:r>
            <w:r w:rsidR="006363FE">
              <w:rPr>
                <w:rFonts w:eastAsia="Calibri"/>
                <w:sz w:val="20"/>
                <w:lang w:eastAsia="en-US"/>
              </w:rPr>
              <w:t xml:space="preserve"> Удмуртской Республики</w:t>
            </w:r>
            <w:r w:rsidRPr="000C014D">
              <w:rPr>
                <w:rFonts w:eastAsia="Calibri"/>
                <w:sz w:val="20"/>
                <w:lang w:eastAsia="en-US"/>
              </w:rPr>
              <w:t xml:space="preserve">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902661" w:rsidP="00245682">
            <w:pPr>
              <w:tabs>
                <w:tab w:val="left" w:pos="56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363FE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BF253B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  <w:r w:rsidRPr="00BF253B">
              <w:rPr>
                <w:sz w:val="20"/>
              </w:rPr>
              <w:t>Организация и проведение мероприятий, направленных на профилактику безнадзорности и правонарушений несовершеннолетних и молодежи</w:t>
            </w:r>
          </w:p>
          <w:p w:rsidR="00A76D8D" w:rsidRPr="00BF253B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CE3F35" w:rsidP="00CE3F35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КпДН</w:t>
            </w:r>
            <w:proofErr w:type="spellEnd"/>
            <w:r>
              <w:rPr>
                <w:sz w:val="20"/>
              </w:rPr>
              <w:t xml:space="preserve"> и ЗП,                      отдел образования</w:t>
            </w:r>
            <w:r w:rsidR="00A76D8D"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отдел культуры и молодежной политики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>П</w:t>
            </w:r>
            <w:r w:rsidR="00A76D8D" w:rsidRPr="000C014D">
              <w:rPr>
                <w:sz w:val="20"/>
              </w:rPr>
              <w:t>П</w:t>
            </w:r>
            <w:r>
              <w:rPr>
                <w:sz w:val="20"/>
              </w:rPr>
              <w:t xml:space="preserve"> «Юкаменский»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 xml:space="preserve">сектор социальной защиты населения в Юкаменском районе, филиал </w:t>
            </w:r>
            <w:r w:rsidR="00BF253B">
              <w:rPr>
                <w:sz w:val="20"/>
              </w:rPr>
              <w:lastRenderedPageBreak/>
              <w:t xml:space="preserve">Республиканского </w:t>
            </w:r>
            <w:r w:rsidR="00A76D8D" w:rsidRPr="000C014D">
              <w:rPr>
                <w:sz w:val="20"/>
              </w:rPr>
              <w:t>КЦСОН</w:t>
            </w:r>
            <w:r w:rsidR="00BF253B">
              <w:rPr>
                <w:sz w:val="20"/>
              </w:rPr>
              <w:t xml:space="preserve"> в Юкаменском районе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 xml:space="preserve">ТОСП по Юкаменскому району филиала Республиканского </w:t>
            </w:r>
            <w:r w:rsidR="00A76D8D" w:rsidRPr="000C014D">
              <w:rPr>
                <w:sz w:val="20"/>
              </w:rPr>
              <w:t>ЦЗН</w:t>
            </w:r>
            <w:r w:rsidR="00BF253B">
              <w:rPr>
                <w:sz w:val="20"/>
              </w:rPr>
              <w:t xml:space="preserve"> «ЦЗН г. Глазова и Глазовского района»</w:t>
            </w:r>
            <w:r w:rsidR="00A76D8D" w:rsidRPr="000C014D">
              <w:rPr>
                <w:sz w:val="20"/>
              </w:rPr>
              <w:t>, детские и молодежные общественные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  </w:t>
            </w: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 xml:space="preserve">Недопущение роста безнадзорности, преступности и правонарушений несовершеннолетних, молодежи. Повышение правовой грамотности подростков и молодежи. Снижение количества </w:t>
            </w:r>
            <w:r w:rsidRPr="000C014D">
              <w:rPr>
                <w:sz w:val="20"/>
              </w:rPr>
              <w:lastRenderedPageBreak/>
              <w:t xml:space="preserve">семей с детьми, находящихся в СОП.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06.2.1, 06.2.2, 06.2.3, 06.2.4</w:t>
            </w: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A0268C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Создание «Банк</w:t>
            </w:r>
            <w:r w:rsidR="00A0268C">
              <w:rPr>
                <w:sz w:val="20"/>
              </w:rPr>
              <w:t>а</w:t>
            </w:r>
            <w:r>
              <w:rPr>
                <w:sz w:val="20"/>
              </w:rPr>
              <w:t xml:space="preserve"> вещей» для семей</w:t>
            </w:r>
            <w:r w:rsidR="00A0268C">
              <w:rPr>
                <w:sz w:val="20"/>
              </w:rPr>
              <w:t>,</w:t>
            </w:r>
            <w:r>
              <w:rPr>
                <w:sz w:val="20"/>
              </w:rPr>
              <w:t xml:space="preserve"> находящихся в социально опасном положении</w:t>
            </w:r>
            <w:r w:rsidR="00A0268C">
              <w:rPr>
                <w:sz w:val="20"/>
              </w:rPr>
              <w:t>,</w:t>
            </w:r>
            <w:r>
              <w:rPr>
                <w:sz w:val="20"/>
              </w:rPr>
              <w:t xml:space="preserve"> и </w:t>
            </w:r>
            <w:r w:rsidR="00A0268C">
              <w:rPr>
                <w:sz w:val="20"/>
              </w:rPr>
              <w:t xml:space="preserve">лиц, </w:t>
            </w:r>
            <w:r>
              <w:rPr>
                <w:sz w:val="20"/>
              </w:rPr>
              <w:t>освободившихся</w:t>
            </w:r>
            <w:r w:rsidR="00A0268C">
              <w:rPr>
                <w:sz w:val="20"/>
              </w:rPr>
              <w:t xml:space="preserve"> из</w:t>
            </w:r>
            <w:r>
              <w:rPr>
                <w:sz w:val="20"/>
              </w:rPr>
              <w:t xml:space="preserve"> мест лишения свободы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A0268C" w:rsidP="00BF253B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филиал </w:t>
            </w:r>
            <w:proofErr w:type="gramStart"/>
            <w:r>
              <w:rPr>
                <w:sz w:val="20"/>
              </w:rPr>
              <w:t>Республиканского</w:t>
            </w:r>
            <w:proofErr w:type="gramEnd"/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По мере необходимости</w:t>
            </w:r>
          </w:p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CE3F35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Оказание помощи лицам</w:t>
            </w:r>
            <w:r w:rsidR="00CE3F35">
              <w:rPr>
                <w:sz w:val="20"/>
              </w:rPr>
              <w:t>,</w:t>
            </w:r>
            <w:r>
              <w:rPr>
                <w:sz w:val="20"/>
              </w:rPr>
              <w:t xml:space="preserve">  вернувши</w:t>
            </w:r>
            <w:r w:rsidR="00CE3F35">
              <w:rPr>
                <w:sz w:val="20"/>
              </w:rPr>
              <w:t>м</w:t>
            </w:r>
            <w:r>
              <w:rPr>
                <w:sz w:val="20"/>
              </w:rPr>
              <w:t>ся</w:t>
            </w:r>
            <w:r w:rsidR="00CE3F35">
              <w:rPr>
                <w:sz w:val="20"/>
              </w:rPr>
              <w:t xml:space="preserve"> из</w:t>
            </w:r>
            <w:r>
              <w:rPr>
                <w:sz w:val="20"/>
              </w:rPr>
              <w:t xml:space="preserve"> мест лишения свободы</w:t>
            </w:r>
            <w:r w:rsidR="00CE3F35">
              <w:rPr>
                <w:sz w:val="20"/>
              </w:rPr>
              <w:t>, в</w:t>
            </w:r>
            <w:r>
              <w:rPr>
                <w:sz w:val="20"/>
              </w:rPr>
              <w:t xml:space="preserve"> оформлени</w:t>
            </w:r>
            <w:r w:rsidR="00CE3F35">
              <w:rPr>
                <w:sz w:val="20"/>
              </w:rPr>
              <w:t>и</w:t>
            </w:r>
            <w:r>
              <w:rPr>
                <w:sz w:val="20"/>
              </w:rPr>
              <w:t xml:space="preserve"> документов</w:t>
            </w:r>
            <w:r w:rsidR="00CE3F35">
              <w:rPr>
                <w:sz w:val="20"/>
              </w:rPr>
              <w:t xml:space="preserve"> и (или) трудоустройстве, решении жилищных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CE3F35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,           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5D0233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мере необходимости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6E2014">
        <w:trPr>
          <w:trHeight w:val="998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Default="005D0233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Pr="00191D6A" w:rsidRDefault="005D0233" w:rsidP="00A056B8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Оказание юридической помощи лицам</w:t>
            </w:r>
            <w:r w:rsidR="00A056B8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освободившемся</w:t>
            </w:r>
            <w:proofErr w:type="gramEnd"/>
            <w:r>
              <w:rPr>
                <w:sz w:val="20"/>
              </w:rPr>
              <w:t xml:space="preserve"> </w:t>
            </w:r>
            <w:r w:rsidR="00A056B8">
              <w:rPr>
                <w:sz w:val="20"/>
              </w:rPr>
              <w:t>из</w:t>
            </w:r>
            <w:r>
              <w:rPr>
                <w:sz w:val="20"/>
              </w:rPr>
              <w:t xml:space="preserve"> мест лишения свободы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Default="005D0233" w:rsidP="00611572">
            <w:pPr>
              <w:spacing w:after="2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 w:rsidR="00611572"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572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5D0233" w:rsidRDefault="005D0233" w:rsidP="00D24297">
            <w:pPr>
              <w:spacing w:after="240"/>
              <w:jc w:val="both"/>
              <w:rPr>
                <w:i/>
                <w:sz w:val="20"/>
              </w:rPr>
            </w:pPr>
            <w:r w:rsidRPr="005D0233">
              <w:rPr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611572" w:rsidRPr="000C014D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  <w:p w:rsidR="005D0233" w:rsidRPr="000C014D" w:rsidRDefault="005D0233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5D0233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Недопущение роста преступности и правонарушений на территории Юкаменского </w:t>
            </w:r>
            <w:r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06.2.</w:t>
            </w:r>
            <w:r w:rsidR="00455094">
              <w:rPr>
                <w:sz w:val="20"/>
              </w:rPr>
              <w:t>1</w:t>
            </w:r>
          </w:p>
        </w:tc>
      </w:tr>
      <w:tr w:rsidR="005D0233" w:rsidRPr="002F501F" w:rsidTr="00455094">
        <w:trPr>
          <w:trHeight w:val="1269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611572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D242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Развитие общественных формирований правоохранительной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611572" w:rsidP="00A056B8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5D0233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/ </w:t>
            </w:r>
            <w:r w:rsidR="005D0233">
              <w:rPr>
                <w:sz w:val="20"/>
              </w:rPr>
              <w:t>ПП «Юкаменск</w:t>
            </w:r>
            <w:r w:rsidR="00A056B8">
              <w:rPr>
                <w:sz w:val="20"/>
              </w:rPr>
              <w:t>ий</w:t>
            </w:r>
            <w:r w:rsidR="005D0233"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  <w:p w:rsidR="005D0233" w:rsidRPr="000C014D" w:rsidRDefault="005D0233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455094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уличной преступности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06.2.3</w:t>
            </w:r>
          </w:p>
          <w:p w:rsidR="00455094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06.2.5</w:t>
            </w: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Default="005D0233" w:rsidP="005D0233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развитию АПК «Безо</w:t>
            </w:r>
            <w:r w:rsidR="00D849A0">
              <w:rPr>
                <w:sz w:val="20"/>
              </w:rPr>
              <w:t>пасный</w:t>
            </w:r>
            <w:r>
              <w:rPr>
                <w:sz w:val="20"/>
              </w:rPr>
              <w:t xml:space="preserve"> город» 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установка камер уличного видеонаблюдения и оборудования к ним</w:t>
            </w:r>
            <w:r w:rsidR="00FF6B15">
              <w:rPr>
                <w:sz w:val="20"/>
              </w:rPr>
              <w:t xml:space="preserve">) </w:t>
            </w:r>
          </w:p>
          <w:p w:rsidR="00455094" w:rsidRPr="000C014D" w:rsidRDefault="00455094" w:rsidP="005D0233">
            <w:pPr>
              <w:spacing w:after="240"/>
              <w:jc w:val="both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094" w:rsidRPr="000C014D" w:rsidRDefault="00611572" w:rsidP="00A056B8">
            <w:pPr>
              <w:snapToGrid w:val="0"/>
              <w:spacing w:after="119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 </w:t>
            </w:r>
            <w:r w:rsidR="005D0233">
              <w:rPr>
                <w:sz w:val="20"/>
              </w:rPr>
              <w:t xml:space="preserve"> / ПП «Юкаменск</w:t>
            </w:r>
            <w:r w:rsidR="00A056B8">
              <w:rPr>
                <w:sz w:val="20"/>
              </w:rPr>
              <w:t>ий</w:t>
            </w:r>
            <w:r w:rsidR="005D0233"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5D0233" w:rsidP="00216CDC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Pr="000C014D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населения и объектов</w:t>
            </w:r>
            <w:r w:rsidR="00455094">
              <w:rPr>
                <w:sz w:val="20"/>
                <w:szCs w:val="20"/>
              </w:rPr>
              <w:t xml:space="preserve"> от уличной преступности, ДТП и происшествий.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06.2.6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611572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180960" w:rsidRDefault="00180960" w:rsidP="00180960">
            <w:pPr>
              <w:spacing w:after="240"/>
              <w:jc w:val="both"/>
              <w:rPr>
                <w:i/>
                <w:sz w:val="20"/>
              </w:rPr>
            </w:pPr>
            <w:r w:rsidRPr="00180960">
              <w:rPr>
                <w:i/>
                <w:sz w:val="20"/>
              </w:rPr>
              <w:t xml:space="preserve">Мероприятия по предупреждению детского </w:t>
            </w:r>
            <w:proofErr w:type="spellStart"/>
            <w:r w:rsidRPr="00180960">
              <w:rPr>
                <w:i/>
                <w:sz w:val="20"/>
              </w:rPr>
              <w:t>дорожно</w:t>
            </w:r>
            <w:proofErr w:type="spellEnd"/>
            <w:r w:rsidRPr="00180960">
              <w:rPr>
                <w:i/>
                <w:sz w:val="20"/>
              </w:rPr>
              <w:t xml:space="preserve"> - транспортного травматизма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2F501F" w:rsidRDefault="00180960" w:rsidP="00611572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Отдел образования</w:t>
            </w:r>
            <w:r w:rsidRPr="002F501F"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 xml:space="preserve">                 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/ ПП «Юкаменск</w:t>
            </w:r>
            <w:r w:rsidR="00611572">
              <w:rPr>
                <w:sz w:val="20"/>
              </w:rPr>
              <w:t>ий</w:t>
            </w:r>
            <w:r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Default="00180960" w:rsidP="00180960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уровня </w:t>
            </w:r>
            <w:r>
              <w:rPr>
                <w:sz w:val="20"/>
              </w:rPr>
              <w:t xml:space="preserve">детского </w:t>
            </w:r>
            <w:proofErr w:type="spellStart"/>
            <w:r>
              <w:rPr>
                <w:sz w:val="20"/>
              </w:rPr>
              <w:t>дорожно</w:t>
            </w:r>
            <w:proofErr w:type="spellEnd"/>
            <w:r>
              <w:rPr>
                <w:sz w:val="20"/>
              </w:rPr>
              <w:t xml:space="preserve"> - транспортного травматизма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455094" w:rsidRDefault="00180960" w:rsidP="00BE4A51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11572">
            <w:pPr>
              <w:shd w:val="clear" w:color="auto" w:fill="FFFFFF"/>
              <w:ind w:right="-2"/>
              <w:jc w:val="both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  <w:r w:rsidR="00611572">
              <w:rPr>
                <w:b/>
                <w:sz w:val="20"/>
              </w:rPr>
              <w:t xml:space="preserve"> </w:t>
            </w:r>
            <w:r w:rsidRPr="000C014D">
              <w:rPr>
                <w:b/>
                <w:sz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0C014D" w:rsidRDefault="00A056B8" w:rsidP="00BE4A51">
            <w:pPr>
              <w:snapToGrid w:val="0"/>
              <w:spacing w:before="4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Первый з</w:t>
            </w:r>
            <w:r w:rsidR="00180960" w:rsidRPr="000C014D">
              <w:rPr>
                <w:rFonts w:eastAsia="Calibri"/>
                <w:sz w:val="20"/>
                <w:lang w:eastAsia="en-US"/>
              </w:rPr>
              <w:t xml:space="preserve">аместитель главы администрации муниципального образования </w:t>
            </w:r>
          </w:p>
          <w:p w:rsidR="00180960" w:rsidRPr="000C014D" w:rsidRDefault="00180960" w:rsidP="00A056B8">
            <w:pPr>
              <w:snapToGrid w:val="0"/>
              <w:spacing w:before="40" w:after="119"/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 xml:space="preserve">«Юкаменский район»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 xml:space="preserve">8 </w:t>
            </w:r>
            <w:r>
              <w:rPr>
                <w:sz w:val="20"/>
              </w:rPr>
              <w:t>годы</w:t>
            </w:r>
          </w:p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BE4A51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 xml:space="preserve">Проведение социологического  </w:t>
            </w:r>
            <w:proofErr w:type="gramStart"/>
            <w:r w:rsidRPr="00310411">
              <w:rPr>
                <w:i/>
                <w:sz w:val="20"/>
              </w:rPr>
              <w:t>исследования оценки уровня  социально-политической толерантности молодежной среды</w:t>
            </w:r>
            <w:proofErr w:type="gramEnd"/>
            <w:r w:rsidRPr="00310411">
              <w:rPr>
                <w:i/>
                <w:sz w:val="20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11572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Отделы образования, культуры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 xml:space="preserve">и молодежной политики Администрации  муниципального образования </w:t>
            </w:r>
            <w:r w:rsidR="00611572">
              <w:rPr>
                <w:sz w:val="20"/>
              </w:rPr>
              <w:t xml:space="preserve">Муниципальный округ </w:t>
            </w:r>
            <w:r w:rsidR="00611572"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="00611572" w:rsidRPr="002F501F">
              <w:rPr>
                <w:sz w:val="20"/>
              </w:rPr>
              <w:t>»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310411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  <w:p w:rsidR="00180960" w:rsidRPr="000C014D" w:rsidRDefault="00180960" w:rsidP="004448C4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Организация системы культурно-досуговых, спортивных мероприятий.</w:t>
            </w: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06.3.1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>Мероприятия организационного характера,  направленные на повышение эффективности профилактики  терроризма и экстремизма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 xml:space="preserve">Антитеррористическая комиссия при Администрации  муниципального образования </w:t>
            </w:r>
            <w:r w:rsidR="00611572">
              <w:rPr>
                <w:sz w:val="20"/>
              </w:rPr>
              <w:t xml:space="preserve"> Муниципальный округ </w:t>
            </w:r>
            <w:r w:rsidR="00611572"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</w:t>
            </w:r>
            <w:r w:rsidR="00611572">
              <w:rPr>
                <w:sz w:val="20"/>
              </w:rPr>
              <w:lastRenderedPageBreak/>
              <w:t>Республики</w:t>
            </w:r>
            <w:r w:rsidR="00611572" w:rsidRPr="002F501F">
              <w:rPr>
                <w:sz w:val="20"/>
              </w:rPr>
              <w:t>»</w:t>
            </w: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 xml:space="preserve">Повышение уровня межведомственного взаимодействия и координации деятельности в вопросах профилактики терроризма и экстремизма. Обобщение оперативной информации о </w:t>
            </w:r>
            <w:r w:rsidRPr="000C014D">
              <w:rPr>
                <w:sz w:val="20"/>
                <w:szCs w:val="20"/>
              </w:rPr>
              <w:lastRenderedPageBreak/>
              <w:t>террористических угрозах и разработка основных направлений деятельности в сфере профилактики терроризма и экстремизма, предупреждение экстремистских проявлений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06.3.2</w:t>
            </w:r>
          </w:p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Организация мероприятий по профилактике терроризма и экстремизма;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611572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МО по вопросам ГО и ЧС</w:t>
            </w:r>
            <w:r w:rsidR="00180960"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="00180960"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="00180960"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>. Управления территориального развития</w:t>
            </w:r>
            <w:r w:rsidR="00180960"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80960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 w:rsidR="00611572"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 w:rsidR="0019252F"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 Глазовский»</w:t>
            </w:r>
            <w:r w:rsidR="0019252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2020-202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</w:t>
            </w: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0C014D">
              <w:rPr>
                <w:sz w:val="20"/>
              </w:rPr>
              <w:t>о-</w:t>
            </w:r>
            <w:proofErr w:type="gramEnd"/>
            <w:r w:rsidRPr="000C014D">
              <w:rPr>
                <w:sz w:val="20"/>
              </w:rPr>
              <w:t xml:space="preserve"> роликов, направленных на профилактику терроризма и экстремизма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>, управлени</w:t>
            </w:r>
            <w:r w:rsidR="00A056B8">
              <w:rPr>
                <w:sz w:val="20"/>
              </w:rPr>
              <w:t>е</w:t>
            </w:r>
            <w:r>
              <w:rPr>
                <w:sz w:val="20"/>
              </w:rPr>
              <w:t xml:space="preserve">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 w:rsidR="00A056B8">
              <w:rPr>
                <w:sz w:val="20"/>
              </w:rPr>
              <w:t>,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A056B8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«Глазовский</w:t>
            </w:r>
            <w:r w:rsidR="00A056B8">
              <w:rPr>
                <w:sz w:val="20"/>
              </w:rPr>
              <w:t>»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</w:t>
            </w:r>
            <w:r>
              <w:rPr>
                <w:sz w:val="20"/>
              </w:rPr>
              <w:t>.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9252F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5FCE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Поведение лекций, инструктажей направленных на </w:t>
            </w:r>
            <w:r w:rsidRPr="000C014D">
              <w:rPr>
                <w:sz w:val="20"/>
              </w:rPr>
              <w:t>профилактику терроризма, экстремизма в обществе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 w:rsidR="00A056B8">
              <w:rPr>
                <w:sz w:val="20"/>
              </w:rPr>
              <w:t>ий</w:t>
            </w:r>
            <w:r w:rsidRPr="000C014D">
              <w:rPr>
                <w:sz w:val="20"/>
              </w:rPr>
              <w:t>» МО МВД России «Глазовский»</w:t>
            </w:r>
            <w:r w:rsidR="0019252F">
              <w:rPr>
                <w:sz w:val="20"/>
              </w:rPr>
              <w:t xml:space="preserve"> 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 xml:space="preserve">Повышение уровня знаний, навыков при возникновении  происшествий, ЧС  </w:t>
            </w:r>
            <w:r w:rsidRPr="000C014D">
              <w:rPr>
                <w:sz w:val="20"/>
                <w:szCs w:val="20"/>
              </w:rPr>
              <w:lastRenderedPageBreak/>
              <w:t>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Проверка объектов с массовым пребыванием людей, территорий многоквартирных домов, объектов жизнеобеспечения направленных на обеспечение антитеррористической  защищенности.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 w:rsidR="00525EC7">
              <w:rPr>
                <w:sz w:val="20"/>
              </w:rPr>
              <w:t>, управление</w:t>
            </w:r>
            <w:r>
              <w:rPr>
                <w:sz w:val="20"/>
              </w:rPr>
              <w:t xml:space="preserve">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«Глазовский</w:t>
            </w:r>
            <w:r w:rsidR="00A056B8">
              <w:rPr>
                <w:sz w:val="20"/>
              </w:rPr>
              <w:t>»</w:t>
            </w:r>
            <w:r>
              <w:rPr>
                <w:sz w:val="20"/>
              </w:rPr>
              <w:t xml:space="preserve"> </w:t>
            </w:r>
          </w:p>
          <w:p w:rsidR="00180960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245682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 антитеррористической защищенности при  обследовании и категорирования объектов с массовым пребыванием людей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управления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Default="0019252F" w:rsidP="00A056B8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>» МО МВД России</w:t>
            </w:r>
            <w:r w:rsidR="00A056B8">
              <w:rPr>
                <w:sz w:val="20"/>
              </w:rPr>
              <w:t xml:space="preserve"> «Глазовский»</w:t>
            </w:r>
            <w:r w:rsidRPr="000C014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245682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D849A0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Проведение  </w:t>
            </w:r>
            <w:proofErr w:type="spellStart"/>
            <w:r w:rsidRPr="000C014D">
              <w:rPr>
                <w:sz w:val="20"/>
              </w:rPr>
              <w:t>тактико</w:t>
            </w:r>
            <w:proofErr w:type="spellEnd"/>
            <w:r w:rsidRPr="000C014D">
              <w:rPr>
                <w:sz w:val="20"/>
              </w:rPr>
              <w:t xml:space="preserve"> – специальных учений,   штабных тренировок по отработке навыков взаимодействия сил и средств, привлекаемых к проведению первоочередных мероприятий   по пресечению террористических актов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Комиссия по предупреждению и ликвидации чрезвычайных ситуаций,  Юкаменское районное звено </w:t>
            </w:r>
            <w:r>
              <w:rPr>
                <w:sz w:val="20"/>
              </w:rPr>
              <w:t>УТП РСЧС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245682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245682">
              <w:rPr>
                <w:sz w:val="20"/>
              </w:rPr>
              <w:t>8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06.3.3 </w:t>
            </w:r>
          </w:p>
        </w:tc>
      </w:tr>
    </w:tbl>
    <w:p w:rsidR="00B20BC1" w:rsidRDefault="00B20BC1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2F501F" w:rsidRPr="00904F63" w:rsidRDefault="002F501F" w:rsidP="002F501F">
      <w:pPr>
        <w:ind w:left="11340"/>
        <w:jc w:val="right"/>
        <w:rPr>
          <w:szCs w:val="24"/>
        </w:rPr>
      </w:pPr>
      <w:r w:rsidRPr="00904F63">
        <w:rPr>
          <w:szCs w:val="24"/>
        </w:rPr>
        <w:t>Приложение 3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lastRenderedPageBreak/>
        <w:t>Финансовая оценка применений мер муниципального регулирования в сфере реализации муниципальной программы</w:t>
      </w:r>
    </w:p>
    <w:p w:rsidR="00904F63" w:rsidRPr="00904F63" w:rsidRDefault="00904F63" w:rsidP="00904F63">
      <w:pPr>
        <w:suppressAutoHyphens/>
        <w:autoSpaceDE w:val="0"/>
        <w:autoSpaceDN w:val="0"/>
        <w:adjustRightInd w:val="0"/>
        <w:spacing w:before="240"/>
        <w:ind w:firstLine="567"/>
        <w:jc w:val="right"/>
        <w:outlineLvl w:val="1"/>
        <w:rPr>
          <w:bCs/>
          <w:sz w:val="28"/>
          <w:szCs w:val="28"/>
          <w:lang w:eastAsia="ar-SA"/>
        </w:rPr>
      </w:pPr>
    </w:p>
    <w:tbl>
      <w:tblPr>
        <w:tblStyle w:val="aa"/>
        <w:tblW w:w="15276" w:type="dxa"/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7"/>
        <w:gridCol w:w="2696"/>
        <w:gridCol w:w="1415"/>
        <w:gridCol w:w="711"/>
        <w:gridCol w:w="931"/>
        <w:gridCol w:w="931"/>
        <w:gridCol w:w="932"/>
        <w:gridCol w:w="931"/>
        <w:gridCol w:w="932"/>
        <w:gridCol w:w="931"/>
        <w:gridCol w:w="932"/>
        <w:gridCol w:w="2127"/>
      </w:tblGrid>
      <w:tr w:rsidR="005B2D37" w:rsidRPr="00904F63" w:rsidTr="00245682">
        <w:trPr>
          <w:trHeight w:val="940"/>
        </w:trPr>
        <w:tc>
          <w:tcPr>
            <w:tcW w:w="1240" w:type="dxa"/>
            <w:gridSpan w:val="2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 xml:space="preserve">№ </w:t>
            </w:r>
            <w:proofErr w:type="gramStart"/>
            <w:r w:rsidRPr="00904F63">
              <w:rPr>
                <w:bCs/>
                <w:sz w:val="20"/>
                <w:lang w:eastAsia="ar-SA"/>
              </w:rPr>
              <w:t>п</w:t>
            </w:r>
            <w:proofErr w:type="gramEnd"/>
            <w:r w:rsidRPr="00904F63">
              <w:rPr>
                <w:bCs/>
                <w:sz w:val="20"/>
                <w:lang w:val="en-US" w:eastAsia="ar-SA"/>
              </w:rPr>
              <w:t>/</w:t>
            </w:r>
            <w:r w:rsidRPr="00904F63">
              <w:rPr>
                <w:bCs/>
                <w:sz w:val="20"/>
                <w:lang w:eastAsia="ar-SA"/>
              </w:rPr>
              <w:t>п</w:t>
            </w:r>
          </w:p>
        </w:tc>
        <w:tc>
          <w:tcPr>
            <w:tcW w:w="2696" w:type="dxa"/>
            <w:vMerge w:val="restart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Наименование меры государственного регулирования</w:t>
            </w:r>
          </w:p>
        </w:tc>
        <w:tc>
          <w:tcPr>
            <w:tcW w:w="1415" w:type="dxa"/>
            <w:vMerge w:val="restart"/>
            <w:tcBorders>
              <w:right w:val="nil"/>
            </w:tcBorders>
          </w:tcPr>
          <w:p w:rsidR="005B2D37" w:rsidRPr="00904F63" w:rsidRDefault="005B2D37" w:rsidP="005B2D3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Показатель применения меры</w:t>
            </w:r>
          </w:p>
        </w:tc>
        <w:tc>
          <w:tcPr>
            <w:tcW w:w="711" w:type="dxa"/>
            <w:tcBorders>
              <w:left w:val="nil"/>
              <w:bottom w:val="nil"/>
            </w:tcBorders>
          </w:tcPr>
          <w:p w:rsidR="005B2D37" w:rsidRPr="00904F63" w:rsidRDefault="005B2D37" w:rsidP="005B2D3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6520" w:type="dxa"/>
            <w:gridSpan w:val="7"/>
            <w:tcBorders>
              <w:left w:val="nil"/>
              <w:bottom w:val="nil"/>
            </w:tcBorders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Финансовая оценка результата, тыс.</w:t>
            </w:r>
            <w:r>
              <w:rPr>
                <w:bCs/>
                <w:sz w:val="20"/>
                <w:lang w:eastAsia="ar-SA"/>
              </w:rPr>
              <w:t xml:space="preserve"> </w:t>
            </w:r>
            <w:r w:rsidRPr="00904F63">
              <w:rPr>
                <w:bCs/>
                <w:sz w:val="20"/>
                <w:lang w:eastAsia="ar-SA"/>
              </w:rPr>
              <w:t>рублей</w:t>
            </w:r>
          </w:p>
        </w:tc>
        <w:tc>
          <w:tcPr>
            <w:tcW w:w="2127" w:type="dxa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9A16AF" w:rsidRPr="00904F63" w:rsidTr="009A16AF">
        <w:tc>
          <w:tcPr>
            <w:tcW w:w="674" w:type="dxa"/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МП</w:t>
            </w:r>
          </w:p>
        </w:tc>
        <w:tc>
          <w:tcPr>
            <w:tcW w:w="566" w:type="dxa"/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  <w:proofErr w:type="spellStart"/>
            <w:r w:rsidRPr="00904F63">
              <w:rPr>
                <w:bCs/>
                <w:sz w:val="20"/>
                <w:lang w:eastAsia="ar-SA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  <w:vMerge/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1415" w:type="dxa"/>
            <w:vMerge/>
            <w:tcBorders>
              <w:right w:val="nil"/>
            </w:tcBorders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711" w:type="dxa"/>
            <w:tcBorders>
              <w:top w:val="nil"/>
              <w:left w:val="nil"/>
            </w:tcBorders>
          </w:tcPr>
          <w:p w:rsidR="009A16AF" w:rsidRPr="00E16CB6" w:rsidRDefault="009A16AF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 xml:space="preserve"> </w:t>
            </w:r>
          </w:p>
          <w:p w:rsidR="009A16AF" w:rsidRPr="00E16CB6" w:rsidRDefault="009A16AF" w:rsidP="005D03D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</w:p>
        </w:tc>
        <w:tc>
          <w:tcPr>
            <w:tcW w:w="931" w:type="dxa"/>
          </w:tcPr>
          <w:p w:rsidR="009A16AF" w:rsidRPr="00E16CB6" w:rsidRDefault="009A16AF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2022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931" w:type="dxa"/>
          </w:tcPr>
          <w:p w:rsidR="009A16AF" w:rsidRPr="00E16CB6" w:rsidRDefault="009A16AF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2023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932" w:type="dxa"/>
          </w:tcPr>
          <w:p w:rsidR="009A16AF" w:rsidRPr="00E16CB6" w:rsidRDefault="009A16AF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2024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931" w:type="dxa"/>
          </w:tcPr>
          <w:p w:rsidR="009A16AF" w:rsidRPr="00E16CB6" w:rsidRDefault="009A16AF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2025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932" w:type="dxa"/>
          </w:tcPr>
          <w:p w:rsidR="009A16AF" w:rsidRPr="00E16CB6" w:rsidRDefault="009A16AF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2026 г.</w:t>
            </w:r>
          </w:p>
        </w:tc>
        <w:tc>
          <w:tcPr>
            <w:tcW w:w="931" w:type="dxa"/>
          </w:tcPr>
          <w:p w:rsidR="009A16AF" w:rsidRPr="00E16CB6" w:rsidRDefault="009A16AF" w:rsidP="00245682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2027 г.</w:t>
            </w:r>
          </w:p>
        </w:tc>
        <w:tc>
          <w:tcPr>
            <w:tcW w:w="932" w:type="dxa"/>
          </w:tcPr>
          <w:p w:rsidR="009A16AF" w:rsidRPr="00E16CB6" w:rsidRDefault="009A16AF" w:rsidP="00245682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2028 г.</w:t>
            </w:r>
          </w:p>
        </w:tc>
        <w:tc>
          <w:tcPr>
            <w:tcW w:w="2127" w:type="dxa"/>
          </w:tcPr>
          <w:p w:rsidR="009A16AF" w:rsidRPr="00904F63" w:rsidRDefault="009A16AF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</w:tr>
      <w:tr w:rsidR="009A16AF" w:rsidRPr="00904F63" w:rsidTr="009A16AF">
        <w:trPr>
          <w:trHeight w:val="1773"/>
        </w:trPr>
        <w:tc>
          <w:tcPr>
            <w:tcW w:w="674" w:type="dxa"/>
          </w:tcPr>
          <w:p w:rsidR="009A16AF" w:rsidRPr="00D5638C" w:rsidRDefault="009A16AF" w:rsidP="00D5638C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</w:t>
            </w:r>
          </w:p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9A16AF" w:rsidRPr="00904F63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567" w:type="dxa"/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9A16AF" w:rsidRPr="00D5638C" w:rsidRDefault="009A16AF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  <w:r w:rsidRPr="00D5638C">
              <w:rPr>
                <w:bCs/>
                <w:sz w:val="20"/>
                <w:lang w:eastAsia="ar-SA"/>
              </w:rPr>
              <w:t>Деятельности комиссий по делам несовершеннолетних и защите их прав» органы местного самоуправления муниципального образования «</w:t>
            </w:r>
            <w:proofErr w:type="spellStart"/>
            <w:r w:rsidRPr="00D5638C">
              <w:rPr>
                <w:bCs/>
                <w:sz w:val="20"/>
                <w:lang w:eastAsia="ar-SA"/>
              </w:rPr>
              <w:t>Юкаменский</w:t>
            </w:r>
            <w:proofErr w:type="spellEnd"/>
            <w:r w:rsidRPr="00D5638C">
              <w:rPr>
                <w:bCs/>
                <w:sz w:val="20"/>
                <w:lang w:eastAsia="ar-SA"/>
              </w:rPr>
              <w:t xml:space="preserve"> район»</w:t>
            </w:r>
          </w:p>
        </w:tc>
        <w:tc>
          <w:tcPr>
            <w:tcW w:w="1415" w:type="dxa"/>
            <w:tcBorders>
              <w:right w:val="nil"/>
            </w:tcBorders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9A16AF" w:rsidRPr="00E16CB6" w:rsidRDefault="009A16AF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31" w:type="dxa"/>
          </w:tcPr>
          <w:p w:rsidR="009A16AF" w:rsidRPr="00E16CB6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1" w:type="dxa"/>
          </w:tcPr>
          <w:p w:rsidR="009A16AF" w:rsidRPr="00E16CB6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2" w:type="dxa"/>
          </w:tcPr>
          <w:p w:rsidR="009A16AF" w:rsidRPr="00E16CB6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1" w:type="dxa"/>
          </w:tcPr>
          <w:p w:rsidR="009A16AF" w:rsidRPr="00E16CB6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2" w:type="dxa"/>
          </w:tcPr>
          <w:p w:rsidR="009A16AF" w:rsidRPr="00E16CB6" w:rsidRDefault="009A16AF" w:rsidP="00AC3736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1" w:type="dxa"/>
          </w:tcPr>
          <w:p w:rsidR="009A16AF" w:rsidRPr="00E16CB6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932" w:type="dxa"/>
          </w:tcPr>
          <w:p w:rsidR="009A16AF" w:rsidRPr="00E16CB6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2127" w:type="dxa"/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</w:tr>
      <w:tr w:rsidR="009A16AF" w:rsidRPr="00904F63" w:rsidTr="009A16AF">
        <w:trPr>
          <w:trHeight w:val="1303"/>
        </w:trPr>
        <w:tc>
          <w:tcPr>
            <w:tcW w:w="674" w:type="dxa"/>
          </w:tcPr>
          <w:p w:rsidR="009A16AF" w:rsidRPr="00D5638C" w:rsidRDefault="009A16AF" w:rsidP="00D5638C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</w:t>
            </w:r>
          </w:p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9A16AF" w:rsidRPr="00904F63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567" w:type="dxa"/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9A16AF" w:rsidRDefault="009A16AF" w:rsidP="00D5638C">
            <w:pPr>
              <w:suppressAutoHyphens/>
              <w:spacing w:before="240"/>
              <w:rPr>
                <w:b/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 xml:space="preserve">Льгота от уплаты земельного налога членам добровольной </w:t>
            </w:r>
            <w:r>
              <w:rPr>
                <w:bCs/>
                <w:sz w:val="20"/>
                <w:lang w:eastAsia="ar-SA"/>
              </w:rPr>
              <w:t>народной дружине</w:t>
            </w:r>
          </w:p>
        </w:tc>
        <w:tc>
          <w:tcPr>
            <w:tcW w:w="1415" w:type="dxa"/>
            <w:tcBorders>
              <w:right w:val="nil"/>
            </w:tcBorders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9A16AF" w:rsidRPr="00E16CB6" w:rsidRDefault="009A16AF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31" w:type="dxa"/>
          </w:tcPr>
          <w:p w:rsidR="009A16AF" w:rsidRPr="00D5638C" w:rsidRDefault="009A16AF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2127" w:type="dxa"/>
          </w:tcPr>
          <w:p w:rsidR="009A16AF" w:rsidRPr="00904F63" w:rsidRDefault="009A16AF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proofErr w:type="spellStart"/>
            <w:r>
              <w:rPr>
                <w:bCs/>
                <w:sz w:val="20"/>
                <w:lang w:eastAsia="ar-SA"/>
              </w:rPr>
              <w:t>Привлеченик</w:t>
            </w:r>
            <w:proofErr w:type="spellEnd"/>
            <w:r>
              <w:rPr>
                <w:bCs/>
                <w:sz w:val="20"/>
                <w:lang w:eastAsia="ar-SA"/>
              </w:rPr>
              <w:t xml:space="preserve"> граждан </w:t>
            </w:r>
            <w:proofErr w:type="gramStart"/>
            <w:r>
              <w:rPr>
                <w:bCs/>
                <w:sz w:val="20"/>
                <w:lang w:eastAsia="ar-SA"/>
              </w:rPr>
              <w:t xml:space="preserve">в </w:t>
            </w:r>
            <w:proofErr w:type="spellStart"/>
            <w:r>
              <w:rPr>
                <w:bCs/>
                <w:sz w:val="20"/>
                <w:lang w:eastAsia="ar-SA"/>
              </w:rPr>
              <w:t>ступлении</w:t>
            </w:r>
            <w:proofErr w:type="spellEnd"/>
            <w:proofErr w:type="gramEnd"/>
            <w:r>
              <w:rPr>
                <w:bCs/>
                <w:sz w:val="20"/>
                <w:lang w:eastAsia="ar-SA"/>
              </w:rPr>
              <w:t xml:space="preserve"> ряды </w:t>
            </w:r>
            <w:r w:rsidRPr="00D5638C">
              <w:rPr>
                <w:bCs/>
                <w:sz w:val="20"/>
                <w:lang w:eastAsia="ar-SA"/>
              </w:rPr>
              <w:t xml:space="preserve">добровольной </w:t>
            </w:r>
            <w:r>
              <w:rPr>
                <w:bCs/>
                <w:sz w:val="20"/>
                <w:lang w:eastAsia="ar-SA"/>
              </w:rPr>
              <w:t>народной дружине</w:t>
            </w:r>
            <w:r w:rsidRPr="00D5638C">
              <w:rPr>
                <w:bCs/>
                <w:sz w:val="20"/>
                <w:lang w:eastAsia="ar-SA"/>
              </w:rPr>
              <w:t xml:space="preserve">  </w:t>
            </w:r>
          </w:p>
        </w:tc>
      </w:tr>
      <w:tr w:rsidR="009A16AF" w:rsidRPr="00904F63" w:rsidTr="009A16AF">
        <w:trPr>
          <w:trHeight w:val="1773"/>
        </w:trPr>
        <w:tc>
          <w:tcPr>
            <w:tcW w:w="674" w:type="dxa"/>
          </w:tcPr>
          <w:p w:rsidR="009A16AF" w:rsidRPr="00904F63" w:rsidRDefault="009A16AF" w:rsidP="00D5638C">
            <w:pPr>
              <w:suppressAutoHyphens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9A16AF" w:rsidRDefault="009A16AF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1</w:t>
            </w:r>
          </w:p>
        </w:tc>
        <w:tc>
          <w:tcPr>
            <w:tcW w:w="567" w:type="dxa"/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9A16AF" w:rsidRPr="00D5638C" w:rsidRDefault="009A16AF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  <w:r w:rsidRPr="00D5638C">
              <w:rPr>
                <w:bCs/>
                <w:sz w:val="20"/>
                <w:lang w:eastAsia="ar-SA"/>
              </w:rPr>
              <w:t xml:space="preserve">Льгота от уплаты земельного налога членам добровольной пожарной охране  </w:t>
            </w:r>
          </w:p>
        </w:tc>
        <w:tc>
          <w:tcPr>
            <w:tcW w:w="1415" w:type="dxa"/>
            <w:tcBorders>
              <w:right w:val="nil"/>
            </w:tcBorders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9A16AF" w:rsidRPr="00E16CB6" w:rsidRDefault="009A16AF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31" w:type="dxa"/>
          </w:tcPr>
          <w:p w:rsidR="009A16AF" w:rsidRPr="00D5638C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AC3736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1" w:type="dxa"/>
          </w:tcPr>
          <w:p w:rsidR="009A16AF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932" w:type="dxa"/>
          </w:tcPr>
          <w:p w:rsidR="009A16AF" w:rsidRDefault="009A16AF" w:rsidP="00245682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2127" w:type="dxa"/>
          </w:tcPr>
          <w:p w:rsidR="009A16AF" w:rsidRPr="00904F63" w:rsidRDefault="009A16AF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proofErr w:type="spellStart"/>
            <w:r>
              <w:rPr>
                <w:bCs/>
                <w:sz w:val="20"/>
                <w:lang w:eastAsia="ar-SA"/>
              </w:rPr>
              <w:t>Привлеченик</w:t>
            </w:r>
            <w:proofErr w:type="spellEnd"/>
            <w:r>
              <w:rPr>
                <w:bCs/>
                <w:sz w:val="20"/>
                <w:lang w:eastAsia="ar-SA"/>
              </w:rPr>
              <w:t xml:space="preserve"> граждан </w:t>
            </w:r>
            <w:proofErr w:type="gramStart"/>
            <w:r>
              <w:rPr>
                <w:bCs/>
                <w:sz w:val="20"/>
                <w:lang w:eastAsia="ar-SA"/>
              </w:rPr>
              <w:t xml:space="preserve">в </w:t>
            </w:r>
            <w:proofErr w:type="spellStart"/>
            <w:r>
              <w:rPr>
                <w:bCs/>
                <w:sz w:val="20"/>
                <w:lang w:eastAsia="ar-SA"/>
              </w:rPr>
              <w:t>ступлении</w:t>
            </w:r>
            <w:proofErr w:type="spellEnd"/>
            <w:proofErr w:type="gramEnd"/>
            <w:r>
              <w:rPr>
                <w:bCs/>
                <w:sz w:val="20"/>
                <w:lang w:eastAsia="ar-SA"/>
              </w:rPr>
              <w:t xml:space="preserve"> ряды </w:t>
            </w:r>
            <w:r w:rsidRPr="00D5638C">
              <w:rPr>
                <w:bCs/>
                <w:sz w:val="20"/>
                <w:lang w:eastAsia="ar-SA"/>
              </w:rPr>
              <w:t xml:space="preserve">добровольной пожарной охране  </w:t>
            </w:r>
          </w:p>
        </w:tc>
      </w:tr>
    </w:tbl>
    <w:p w:rsidR="002F501F" w:rsidRDefault="002F501F" w:rsidP="002F501F">
      <w:pPr>
        <w:rPr>
          <w:b/>
          <w:szCs w:val="24"/>
        </w:rPr>
      </w:pPr>
    </w:p>
    <w:p w:rsidR="0098727D" w:rsidRDefault="0098727D" w:rsidP="002F501F">
      <w:pPr>
        <w:rPr>
          <w:b/>
          <w:szCs w:val="24"/>
        </w:rPr>
      </w:pPr>
    </w:p>
    <w:p w:rsidR="0098727D" w:rsidRDefault="0098727D" w:rsidP="002F501F">
      <w:pPr>
        <w:rPr>
          <w:b/>
          <w:szCs w:val="24"/>
        </w:rPr>
      </w:pPr>
    </w:p>
    <w:p w:rsidR="0098727D" w:rsidRDefault="0098727D" w:rsidP="002F501F">
      <w:pPr>
        <w:rPr>
          <w:b/>
          <w:szCs w:val="24"/>
        </w:rPr>
      </w:pPr>
    </w:p>
    <w:p w:rsidR="0098727D" w:rsidRPr="002F501F" w:rsidRDefault="0098727D" w:rsidP="002F501F">
      <w:pPr>
        <w:rPr>
          <w:b/>
          <w:szCs w:val="24"/>
        </w:rPr>
      </w:pPr>
      <w:bookmarkStart w:id="0" w:name="_GoBack"/>
      <w:bookmarkEnd w:id="0"/>
    </w:p>
    <w:p w:rsidR="00AC3736" w:rsidRPr="00AC3736" w:rsidRDefault="00AC3736" w:rsidP="00AC3736">
      <w:pPr>
        <w:jc w:val="right"/>
        <w:rPr>
          <w:sz w:val="22"/>
          <w:szCs w:val="22"/>
        </w:rPr>
      </w:pPr>
      <w:r w:rsidRPr="00AC3736">
        <w:rPr>
          <w:sz w:val="22"/>
          <w:szCs w:val="22"/>
        </w:rPr>
        <w:t>Приложение 5</w:t>
      </w:r>
    </w:p>
    <w:p w:rsidR="00AC3736" w:rsidRPr="00AC3736" w:rsidRDefault="00AC3736" w:rsidP="00AC3736">
      <w:pPr>
        <w:autoSpaceDE w:val="0"/>
        <w:autoSpaceDN w:val="0"/>
        <w:adjustRightInd w:val="0"/>
        <w:jc w:val="center"/>
        <w:rPr>
          <w:i/>
        </w:rPr>
      </w:pPr>
    </w:p>
    <w:p w:rsidR="00AC3736" w:rsidRPr="00AC3736" w:rsidRDefault="00AC3736" w:rsidP="00AC3736">
      <w:pPr>
        <w:spacing w:after="120"/>
        <w:jc w:val="center"/>
        <w:rPr>
          <w:b/>
          <w:sz w:val="22"/>
          <w:szCs w:val="22"/>
        </w:rPr>
      </w:pPr>
      <w:r w:rsidRPr="00AC3736">
        <w:rPr>
          <w:b/>
          <w:sz w:val="22"/>
          <w:szCs w:val="22"/>
        </w:rPr>
        <w:t>Ресурсное обеспечение реализации муниципальной программы  за счет средств бюджета муниципального образования «Муниципальный округ Юкаменский район Удмуртской Республики»</w:t>
      </w:r>
    </w:p>
    <w:tbl>
      <w:tblPr>
        <w:tblW w:w="161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81"/>
        <w:gridCol w:w="425"/>
        <w:gridCol w:w="284"/>
        <w:gridCol w:w="425"/>
        <w:gridCol w:w="1987"/>
        <w:gridCol w:w="1701"/>
        <w:gridCol w:w="708"/>
        <w:gridCol w:w="426"/>
        <w:gridCol w:w="567"/>
        <w:gridCol w:w="1417"/>
        <w:gridCol w:w="567"/>
        <w:gridCol w:w="851"/>
        <w:gridCol w:w="851"/>
        <w:gridCol w:w="851"/>
        <w:gridCol w:w="851"/>
        <w:gridCol w:w="851"/>
        <w:gridCol w:w="851"/>
        <w:gridCol w:w="851"/>
        <w:gridCol w:w="995"/>
      </w:tblGrid>
      <w:tr w:rsidR="0052731F" w:rsidRPr="00AC3736" w:rsidTr="00781B7C">
        <w:trPr>
          <w:gridAfter w:val="1"/>
          <w:wAfter w:w="995" w:type="dxa"/>
          <w:trHeight w:val="574"/>
          <w:tblHeader/>
        </w:trPr>
        <w:tc>
          <w:tcPr>
            <w:tcW w:w="1853" w:type="dxa"/>
            <w:gridSpan w:val="5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987" w:type="dxa"/>
            <w:vMerge w:val="restart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Ответственный исполнитель, соисполнитель</w:t>
            </w:r>
          </w:p>
        </w:tc>
        <w:tc>
          <w:tcPr>
            <w:tcW w:w="3685" w:type="dxa"/>
            <w:gridSpan w:val="5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бюджетной классификации</w:t>
            </w:r>
          </w:p>
        </w:tc>
        <w:tc>
          <w:tcPr>
            <w:tcW w:w="5957" w:type="dxa"/>
            <w:gridSpan w:val="7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Расходы бюджета муниципального образования, </w:t>
            </w: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тыс. рублей</w:t>
            </w:r>
          </w:p>
        </w:tc>
      </w:tr>
      <w:tr w:rsidR="00781B7C" w:rsidRPr="00AC3736" w:rsidTr="00781B7C">
        <w:trPr>
          <w:gridAfter w:val="1"/>
          <w:wAfter w:w="995" w:type="dxa"/>
          <w:trHeight w:val="743"/>
          <w:tblHeader/>
        </w:trPr>
        <w:tc>
          <w:tcPr>
            <w:tcW w:w="438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МП</w:t>
            </w:r>
          </w:p>
        </w:tc>
        <w:tc>
          <w:tcPr>
            <w:tcW w:w="281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Пп</w:t>
            </w:r>
            <w:proofErr w:type="spellEnd"/>
          </w:p>
        </w:tc>
        <w:tc>
          <w:tcPr>
            <w:tcW w:w="425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ОМ</w:t>
            </w:r>
          </w:p>
        </w:tc>
        <w:tc>
          <w:tcPr>
            <w:tcW w:w="284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</w:t>
            </w:r>
          </w:p>
        </w:tc>
        <w:tc>
          <w:tcPr>
            <w:tcW w:w="425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</w:t>
            </w:r>
          </w:p>
        </w:tc>
        <w:tc>
          <w:tcPr>
            <w:tcW w:w="1987" w:type="dxa"/>
            <w:vMerge/>
            <w:vAlign w:val="center"/>
          </w:tcPr>
          <w:p w:rsidR="00781B7C" w:rsidRPr="00AC3736" w:rsidRDefault="00781B7C" w:rsidP="00AC3736">
            <w:pPr>
              <w:spacing w:before="40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81B7C" w:rsidRPr="00AC3736" w:rsidRDefault="00781B7C" w:rsidP="00AC3736">
            <w:pPr>
              <w:spacing w:before="40"/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ГРБС</w:t>
            </w:r>
          </w:p>
        </w:tc>
        <w:tc>
          <w:tcPr>
            <w:tcW w:w="426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proofErr w:type="gramStart"/>
            <w:r w:rsidRPr="00AC3736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ЦС</w:t>
            </w:r>
          </w:p>
        </w:tc>
        <w:tc>
          <w:tcPr>
            <w:tcW w:w="567" w:type="dxa"/>
            <w:vAlign w:val="center"/>
          </w:tcPr>
          <w:p w:rsidR="00781B7C" w:rsidRPr="00AC3736" w:rsidRDefault="00781B7C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ВР</w:t>
            </w:r>
          </w:p>
        </w:tc>
        <w:tc>
          <w:tcPr>
            <w:tcW w:w="851" w:type="dxa"/>
          </w:tcPr>
          <w:p w:rsidR="00781B7C" w:rsidRPr="00AC3736" w:rsidRDefault="00781B7C" w:rsidP="00781B7C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2022</w:t>
            </w:r>
          </w:p>
          <w:p w:rsidR="00781B7C" w:rsidRPr="00AC3736" w:rsidRDefault="00781B7C" w:rsidP="00781B7C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851" w:type="dxa"/>
            <w:vAlign w:val="center"/>
          </w:tcPr>
          <w:p w:rsidR="00781B7C" w:rsidRDefault="00781B7C" w:rsidP="00781B7C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2023</w:t>
            </w:r>
            <w:r>
              <w:rPr>
                <w:sz w:val="20"/>
              </w:rPr>
              <w:t xml:space="preserve"> факт</w:t>
            </w:r>
          </w:p>
          <w:p w:rsidR="00781B7C" w:rsidRPr="00AC3736" w:rsidRDefault="00781B7C" w:rsidP="00781B7C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781B7C" w:rsidRDefault="00781B7C" w:rsidP="00781B7C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2024</w:t>
            </w:r>
          </w:p>
          <w:p w:rsidR="00781B7C" w:rsidRPr="00AC3736" w:rsidRDefault="00781B7C" w:rsidP="00781B7C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781B7C" w:rsidRDefault="00781B7C" w:rsidP="00781B7C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2025</w:t>
            </w:r>
          </w:p>
          <w:p w:rsidR="00781B7C" w:rsidRPr="00AC3736" w:rsidRDefault="00781B7C" w:rsidP="00781B7C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52731F" w:rsidRDefault="00781B7C" w:rsidP="00781B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851" w:type="dxa"/>
          </w:tcPr>
          <w:p w:rsidR="00781B7C" w:rsidRPr="0052731F" w:rsidRDefault="00781B7C" w:rsidP="00781B7C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851" w:type="dxa"/>
          </w:tcPr>
          <w:p w:rsidR="00781B7C" w:rsidRDefault="00781B7C" w:rsidP="00781B7C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  <w:p w:rsidR="00781B7C" w:rsidRPr="0052731F" w:rsidRDefault="00781B7C" w:rsidP="00781B7C">
            <w:pPr>
              <w:jc w:val="center"/>
              <w:rPr>
                <w:sz w:val="20"/>
              </w:rPr>
            </w:pP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 w:val="restart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i/>
                <w:sz w:val="20"/>
              </w:rPr>
            </w:pPr>
            <w:r w:rsidRPr="00AC3736">
              <w:rPr>
                <w:b/>
                <w:bCs/>
                <w:i/>
                <w:sz w:val="20"/>
              </w:rPr>
              <w:t>Безопасность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851" w:type="dxa"/>
          </w:tcPr>
          <w:p w:rsidR="00781B7C" w:rsidRPr="00AC3736" w:rsidRDefault="00781B7C" w:rsidP="00975AF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  <w:r w:rsidRPr="00AC3736">
              <w:rPr>
                <w:b/>
                <w:sz w:val="20"/>
              </w:rPr>
              <w:t xml:space="preserve">   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3338,4</w:t>
            </w:r>
          </w:p>
        </w:tc>
        <w:tc>
          <w:tcPr>
            <w:tcW w:w="851" w:type="dxa"/>
            <w:noWrap/>
          </w:tcPr>
          <w:p w:rsidR="00781B7C" w:rsidRPr="00AC3736" w:rsidRDefault="00781B7C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2775,8</w:t>
            </w:r>
          </w:p>
        </w:tc>
        <w:tc>
          <w:tcPr>
            <w:tcW w:w="851" w:type="dxa"/>
            <w:noWrap/>
          </w:tcPr>
          <w:p w:rsidR="00781B7C" w:rsidRPr="00AC3736" w:rsidRDefault="00781B7C" w:rsidP="00A026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2775,1</w:t>
            </w:r>
          </w:p>
        </w:tc>
        <w:tc>
          <w:tcPr>
            <w:tcW w:w="851" w:type="dxa"/>
          </w:tcPr>
          <w:p w:rsidR="00781B7C" w:rsidRPr="00AC3736" w:rsidRDefault="00781B7C" w:rsidP="00A026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2775,1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Администрация МО Юкаменский район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2691,1</w:t>
            </w:r>
          </w:p>
        </w:tc>
        <w:tc>
          <w:tcPr>
            <w:tcW w:w="851" w:type="dxa"/>
          </w:tcPr>
          <w:p w:rsidR="00781B7C" w:rsidRPr="00AC3736" w:rsidRDefault="00781B7C" w:rsidP="007719E7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2978,6 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2590,8 </w:t>
            </w:r>
          </w:p>
        </w:tc>
        <w:tc>
          <w:tcPr>
            <w:tcW w:w="851" w:type="dxa"/>
            <w:noWrap/>
          </w:tcPr>
          <w:p w:rsidR="00781B7C" w:rsidRPr="00AC3736" w:rsidRDefault="00781B7C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Управление территориального развития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413,0</w:t>
            </w:r>
          </w:p>
        </w:tc>
        <w:tc>
          <w:tcPr>
            <w:tcW w:w="851" w:type="dxa"/>
          </w:tcPr>
          <w:p w:rsidR="00781B7C" w:rsidRDefault="00781B7C" w:rsidP="007719E7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359,8</w:t>
            </w:r>
          </w:p>
        </w:tc>
        <w:tc>
          <w:tcPr>
            <w:tcW w:w="851" w:type="dxa"/>
            <w:noWrap/>
          </w:tcPr>
          <w:p w:rsidR="00781B7C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1" w:type="dxa"/>
            <w:noWrap/>
          </w:tcPr>
          <w:p w:rsidR="00781B7C" w:rsidRDefault="00781B7C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1" w:type="dxa"/>
          </w:tcPr>
          <w:p w:rsidR="00781B7C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1" w:type="dxa"/>
          </w:tcPr>
          <w:p w:rsidR="00781B7C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1" w:type="dxa"/>
          </w:tcPr>
          <w:p w:rsidR="00781B7C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ситуаций, реализации мер пожарной безопасности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851" w:type="dxa"/>
          </w:tcPr>
          <w:p w:rsidR="00781B7C" w:rsidRPr="00AC3736" w:rsidRDefault="00781B7C" w:rsidP="00975AFD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3045,1</w:t>
            </w:r>
          </w:p>
        </w:tc>
        <w:tc>
          <w:tcPr>
            <w:tcW w:w="851" w:type="dxa"/>
          </w:tcPr>
          <w:p w:rsidR="00781B7C" w:rsidRPr="00AC3736" w:rsidRDefault="00781B7C" w:rsidP="007719E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3253,7</w:t>
            </w:r>
          </w:p>
        </w:tc>
        <w:tc>
          <w:tcPr>
            <w:tcW w:w="851" w:type="dxa"/>
            <w:noWrap/>
          </w:tcPr>
          <w:p w:rsidR="00781B7C" w:rsidRPr="00AC3736" w:rsidRDefault="00781B7C" w:rsidP="00EF67F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851" w:type="dxa"/>
            <w:noWrap/>
          </w:tcPr>
          <w:p w:rsidR="00781B7C" w:rsidRPr="00AC3736" w:rsidRDefault="00781B7C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2745,1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2745,1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2745,1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2745,1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Помощник Главы МО по вопросам ГО, ЧС  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56,8</w:t>
            </w:r>
          </w:p>
        </w:tc>
        <w:tc>
          <w:tcPr>
            <w:tcW w:w="851" w:type="dxa"/>
          </w:tcPr>
          <w:p w:rsidR="00781B7C" w:rsidRPr="00AC3736" w:rsidRDefault="00781B7C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  <w:tc>
          <w:tcPr>
            <w:tcW w:w="851" w:type="dxa"/>
            <w:noWrap/>
          </w:tcPr>
          <w:p w:rsidR="00781B7C" w:rsidRPr="00AC3736" w:rsidRDefault="00781B7C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975AF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 xml:space="preserve"> Техническое обслуживание централизованной и местной системы оповещения населения.   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Администрации района</w:t>
            </w:r>
          </w:p>
          <w:p w:rsidR="00781B7C" w:rsidRPr="00AC3736" w:rsidRDefault="00781B7C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56,8</w:t>
            </w:r>
          </w:p>
        </w:tc>
        <w:tc>
          <w:tcPr>
            <w:tcW w:w="851" w:type="dxa"/>
          </w:tcPr>
          <w:p w:rsidR="00781B7C" w:rsidRPr="00AC3736" w:rsidRDefault="00781B7C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Организация </w:t>
            </w:r>
            <w:r w:rsidRPr="00AC3736">
              <w:rPr>
                <w:sz w:val="20"/>
              </w:rPr>
              <w:lastRenderedPageBreak/>
              <w:t>обучения населения в области гражданской  обороны предупреждения и ликвидации чрезвычайных ситуаций, пожарной безопасности и безопасности на водных объектах</w:t>
            </w:r>
          </w:p>
        </w:tc>
        <w:tc>
          <w:tcPr>
            <w:tcW w:w="1701" w:type="dxa"/>
          </w:tcPr>
          <w:p w:rsidR="00781B7C" w:rsidRPr="00AC3736" w:rsidRDefault="00781B7C" w:rsidP="00D25FCE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 Помощник </w:t>
            </w:r>
            <w:r w:rsidRPr="00AC3736">
              <w:rPr>
                <w:sz w:val="20"/>
              </w:rPr>
              <w:lastRenderedPageBreak/>
              <w:t xml:space="preserve">Главы МО по вопросам  ГО ЧС, </w:t>
            </w: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 ПСЧ № 42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0,0  </w:t>
            </w:r>
          </w:p>
        </w:tc>
        <w:tc>
          <w:tcPr>
            <w:tcW w:w="851" w:type="dxa"/>
            <w:noWrap/>
          </w:tcPr>
          <w:p w:rsidR="00781B7C" w:rsidRPr="00AC3736" w:rsidRDefault="00781B7C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i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sz w:val="20"/>
              </w:rPr>
              <w:t xml:space="preserve">  Помощник Главы МО по вопросам  ГО ЧС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5B2D37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  <w:r>
              <w:rPr>
                <w:sz w:val="20"/>
              </w:rPr>
              <w:t>196</w:t>
            </w:r>
            <w:r w:rsidRPr="00AC3736">
              <w:rPr>
                <w:sz w:val="20"/>
              </w:rPr>
              <w:t xml:space="preserve">,0 </w:t>
            </w:r>
          </w:p>
        </w:tc>
        <w:tc>
          <w:tcPr>
            <w:tcW w:w="851" w:type="dxa"/>
          </w:tcPr>
          <w:p w:rsidR="00781B7C" w:rsidRPr="00AC3736" w:rsidRDefault="00781B7C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2722,6</w:t>
            </w:r>
          </w:p>
        </w:tc>
        <w:tc>
          <w:tcPr>
            <w:tcW w:w="851" w:type="dxa"/>
            <w:noWrap/>
          </w:tcPr>
          <w:p w:rsidR="00781B7C" w:rsidRPr="00AC3736" w:rsidRDefault="00781B7C" w:rsidP="00EF67F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2440,8</w:t>
            </w:r>
          </w:p>
        </w:tc>
        <w:tc>
          <w:tcPr>
            <w:tcW w:w="851" w:type="dxa"/>
            <w:noWrap/>
          </w:tcPr>
          <w:p w:rsidR="00781B7C" w:rsidRPr="00AC3736" w:rsidRDefault="00781B7C" w:rsidP="002925C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  <w:tc>
          <w:tcPr>
            <w:tcW w:w="851" w:type="dxa"/>
          </w:tcPr>
          <w:p w:rsidR="00781B7C" w:rsidRPr="00AC3736" w:rsidRDefault="00781B7C" w:rsidP="002925C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Материальное обеспечение техническими средствами   оперативной группы КЧС и ОПБ Администрации района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  <w:lang w:val="en-US"/>
              </w:rPr>
            </w:pPr>
            <w:r w:rsidRPr="00AC3736">
              <w:rPr>
                <w:sz w:val="20"/>
                <w:lang w:val="en-US"/>
              </w:rPr>
              <w:t xml:space="preserve">763 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tabs>
                <w:tab w:val="center" w:pos="313"/>
              </w:tabs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-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  <w:r w:rsidRPr="00AC3736">
              <w:rPr>
                <w:sz w:val="20"/>
              </w:rPr>
              <w:t xml:space="preserve">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0,0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0,0 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0,0 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840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2  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Организация деятельности Единой дежурно – диспетчерской службы.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Администрации района</w:t>
            </w: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763 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0610161950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110,240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2279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2707,4</w:t>
            </w: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2435,8</w:t>
            </w:r>
            <w:r w:rsidRPr="00AC3736">
              <w:rPr>
                <w:sz w:val="20"/>
              </w:rPr>
              <w:t xml:space="preserve"> </w:t>
            </w: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781B7C" w:rsidRPr="00AC3736" w:rsidRDefault="00781B7C" w:rsidP="00BA50DF">
            <w:pPr>
              <w:spacing w:before="40" w:after="40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3  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 Оказание                     материальной помощи пострадавшему   </w:t>
            </w:r>
            <w:r w:rsidRPr="00AC3736">
              <w:rPr>
                <w:sz w:val="20"/>
              </w:rPr>
              <w:lastRenderedPageBreak/>
              <w:t>населению от пожаров и стихийных бедствий</w:t>
            </w: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09</w:t>
            </w: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0610161900</w:t>
            </w:r>
          </w:p>
          <w:p w:rsidR="00781B7C" w:rsidRPr="00AC3736" w:rsidRDefault="00781B7C" w:rsidP="00AC3736">
            <w:pPr>
              <w:rPr>
                <w:sz w:val="20"/>
              </w:rPr>
            </w:pPr>
          </w:p>
          <w:p w:rsidR="00781B7C" w:rsidRPr="00AC3736" w:rsidRDefault="00781B7C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0610100880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360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AC3736">
              <w:rPr>
                <w:sz w:val="20"/>
              </w:rPr>
              <w:t xml:space="preserve">,0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5,0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 Администрации района,  Управление территориального развития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  <w:lang w:val="en-US"/>
              </w:rPr>
            </w:pPr>
            <w:r w:rsidRPr="00AC3736">
              <w:rPr>
                <w:sz w:val="20"/>
                <w:lang w:val="en-US"/>
              </w:rPr>
              <w:t xml:space="preserve">763 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200,0</w:t>
            </w:r>
          </w:p>
        </w:tc>
        <w:tc>
          <w:tcPr>
            <w:tcW w:w="851" w:type="dxa"/>
          </w:tcPr>
          <w:p w:rsidR="00781B7C" w:rsidRPr="00AC3736" w:rsidRDefault="00781B7C" w:rsidP="00B94B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Создание обустроенного места отдыха  на водном объекте. Организация работы спасательного поста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200,0</w:t>
            </w:r>
          </w:p>
        </w:tc>
        <w:tc>
          <w:tcPr>
            <w:tcW w:w="851" w:type="dxa"/>
          </w:tcPr>
          <w:p w:rsidR="00781B7C" w:rsidRPr="00AC3736" w:rsidRDefault="00781B7C" w:rsidP="00B94B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AC3736">
              <w:rPr>
                <w:sz w:val="20"/>
              </w:rPr>
              <w:t>Организация работы профилактической  группы в летний купальный сезон по несанкционированным метам отдыха на водных объектах.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Администрации района,  управление территориального развития  ПП               « Юкаменское» МО МВД России «Глазовский»</w:t>
            </w: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04</w:t>
            </w:r>
          </w:p>
        </w:tc>
        <w:tc>
          <w:tcPr>
            <w:tcW w:w="284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 w:val="restart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 w:val="restart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b/>
                <w:i/>
                <w:sz w:val="20"/>
              </w:rPr>
              <w:t xml:space="preserve">Мероприятия по обеспечению первичных мер пожарной безопасности в границах населенных </w:t>
            </w:r>
            <w:r w:rsidRPr="00AC3736">
              <w:rPr>
                <w:b/>
                <w:i/>
                <w:sz w:val="20"/>
              </w:rPr>
              <w:lastRenderedPageBreak/>
              <w:t xml:space="preserve">пунктах.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7844BE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509,0</w:t>
            </w:r>
          </w:p>
        </w:tc>
        <w:tc>
          <w:tcPr>
            <w:tcW w:w="851" w:type="dxa"/>
          </w:tcPr>
          <w:p w:rsidR="00781B7C" w:rsidRPr="00AC3736" w:rsidRDefault="00781B7C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374,1</w:t>
            </w:r>
          </w:p>
        </w:tc>
        <w:tc>
          <w:tcPr>
            <w:tcW w:w="851" w:type="dxa"/>
            <w:noWrap/>
          </w:tcPr>
          <w:p w:rsidR="00781B7C" w:rsidRPr="00AC3736" w:rsidRDefault="00781B7C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851" w:type="dxa"/>
            <w:noWrap/>
          </w:tcPr>
          <w:p w:rsidR="00781B7C" w:rsidRPr="00AC3736" w:rsidRDefault="00781B7C" w:rsidP="00D563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200,0 </w:t>
            </w:r>
          </w:p>
        </w:tc>
        <w:tc>
          <w:tcPr>
            <w:tcW w:w="851" w:type="dxa"/>
          </w:tcPr>
          <w:p w:rsidR="00781B7C" w:rsidRPr="00AC3736" w:rsidRDefault="00781B7C" w:rsidP="00D563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200,0 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1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Администрация Юкаменского района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7844BE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1B7C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244,</w:t>
            </w:r>
          </w:p>
          <w:p w:rsidR="00781B7C" w:rsidRPr="00AC3736" w:rsidRDefault="00781B7C" w:rsidP="007844B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96,0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1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781B7C" w:rsidRPr="00AC3736" w:rsidRDefault="00781B7C" w:rsidP="007844BE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Управление территориальног</w:t>
            </w:r>
            <w:r w:rsidRPr="00AC3736">
              <w:rPr>
                <w:sz w:val="20"/>
              </w:rPr>
              <w:lastRenderedPageBreak/>
              <w:t>о развития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771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242, 244, </w:t>
            </w:r>
            <w:r>
              <w:rPr>
                <w:sz w:val="20"/>
              </w:rPr>
              <w:lastRenderedPageBreak/>
              <w:t>247</w:t>
            </w:r>
          </w:p>
        </w:tc>
        <w:tc>
          <w:tcPr>
            <w:tcW w:w="851" w:type="dxa"/>
          </w:tcPr>
          <w:p w:rsidR="00781B7C" w:rsidRPr="00AC3736" w:rsidRDefault="00781B7C" w:rsidP="005B2D3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413,0</w:t>
            </w:r>
          </w:p>
        </w:tc>
        <w:tc>
          <w:tcPr>
            <w:tcW w:w="851" w:type="dxa"/>
          </w:tcPr>
          <w:p w:rsidR="00781B7C" w:rsidRPr="00AC3736" w:rsidRDefault="00781B7C" w:rsidP="00545C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359,8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185,0 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185,0 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Профилактика                правонарушений </w:t>
            </w:r>
          </w:p>
        </w:tc>
        <w:tc>
          <w:tcPr>
            <w:tcW w:w="1701" w:type="dxa"/>
          </w:tcPr>
          <w:p w:rsidR="00781B7C" w:rsidRDefault="00781B7C" w:rsidP="00525EC7">
            <w:pPr>
              <w:jc w:val="center"/>
              <w:rPr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Первый заместитель Главы администрации муниципального образования</w:t>
            </w:r>
            <w:r>
              <w:rPr>
                <w:rFonts w:eastAsia="Calibri"/>
                <w:sz w:val="20"/>
                <w:lang w:eastAsia="en-US"/>
              </w:rPr>
              <w:t xml:space="preserve">,                      </w:t>
            </w:r>
            <w:proofErr w:type="spellStart"/>
            <w:r w:rsidRPr="00AC3736">
              <w:rPr>
                <w:bCs/>
                <w:sz w:val="20"/>
              </w:rPr>
              <w:t>КпДН</w:t>
            </w:r>
            <w:proofErr w:type="spellEnd"/>
            <w:r w:rsidRPr="00AC3736">
              <w:rPr>
                <w:bCs/>
                <w:sz w:val="20"/>
              </w:rPr>
              <w:t xml:space="preserve"> и ЗП,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района», </w:t>
            </w:r>
            <w:r w:rsidRPr="00AC3736">
              <w:rPr>
                <w:bCs/>
                <w:sz w:val="20"/>
              </w:rPr>
              <w:t>д</w:t>
            </w:r>
            <w:r w:rsidRPr="00AC3736">
              <w:rPr>
                <w:sz w:val="20"/>
              </w:rPr>
              <w:t>етские и молодежные общественные организации, УИИ УФСИН</w:t>
            </w:r>
          </w:p>
          <w:p w:rsidR="00781B7C" w:rsidRPr="00AC3736" w:rsidRDefault="00781B7C" w:rsidP="00525EC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> </w:t>
            </w:r>
            <w:proofErr w:type="spellStart"/>
            <w:r w:rsidRPr="00AC3736">
              <w:rPr>
                <w:b/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хххххххххх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49,5</w:t>
            </w:r>
          </w:p>
        </w:tc>
        <w:tc>
          <w:tcPr>
            <w:tcW w:w="851" w:type="dxa"/>
          </w:tcPr>
          <w:p w:rsidR="00781B7C" w:rsidRPr="00AC3736" w:rsidRDefault="00781B7C" w:rsidP="00BC00B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</w:t>
            </w:r>
            <w:r w:rsidRPr="00AC3736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51" w:type="dxa"/>
            <w:noWrap/>
          </w:tcPr>
          <w:p w:rsidR="00781B7C" w:rsidRPr="00AC3736" w:rsidRDefault="00781B7C" w:rsidP="001A706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  <w:r w:rsidRPr="00AC3736">
              <w:rPr>
                <w:b/>
                <w:bCs/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  <w:r w:rsidRPr="00AC3736">
              <w:rPr>
                <w:b/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  <w:r w:rsidRPr="00AC3736">
              <w:rPr>
                <w:b/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781B7C" w:rsidRPr="00AC3736" w:rsidTr="00781B7C">
        <w:trPr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i/>
                <w:sz w:val="20"/>
              </w:rPr>
            </w:pPr>
            <w:r w:rsidRPr="00AC3736">
              <w:rPr>
                <w:bCs/>
                <w:i/>
                <w:sz w:val="20"/>
              </w:rPr>
              <w:t>Создание и организация деятельности комиссии по делам несовершеннолетних и защите их прав при администрации муниципального образования «</w:t>
            </w:r>
            <w:r>
              <w:rPr>
                <w:bCs/>
                <w:i/>
                <w:sz w:val="20"/>
              </w:rPr>
              <w:t xml:space="preserve">Муниципальный округ </w:t>
            </w:r>
            <w:r w:rsidRPr="00AC3736">
              <w:rPr>
                <w:bCs/>
                <w:i/>
                <w:sz w:val="20"/>
              </w:rPr>
              <w:t>Юкаменский район</w:t>
            </w:r>
            <w:r>
              <w:rPr>
                <w:bCs/>
                <w:i/>
                <w:sz w:val="20"/>
              </w:rPr>
              <w:t xml:space="preserve"> Удмуртской Республики</w:t>
            </w:r>
            <w:r w:rsidRPr="00AC3736">
              <w:rPr>
                <w:bCs/>
                <w:i/>
                <w:sz w:val="20"/>
              </w:rPr>
              <w:t>»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КпДН</w:t>
            </w:r>
            <w:proofErr w:type="spellEnd"/>
            <w:r w:rsidRPr="00AC3736">
              <w:rPr>
                <w:sz w:val="20"/>
              </w:rPr>
              <w:t xml:space="preserve"> и ЗП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0620104350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120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5" w:type="dxa"/>
            <w:tcBorders>
              <w:top w:val="nil"/>
            </w:tcBorders>
          </w:tcPr>
          <w:p w:rsidR="00781B7C" w:rsidRPr="00AC3736" w:rsidRDefault="00781B7C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х</w:t>
            </w:r>
          </w:p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i/>
                <w:sz w:val="20"/>
              </w:rPr>
            </w:pPr>
            <w:r w:rsidRPr="00AC3736">
              <w:rPr>
                <w:i/>
                <w:sz w:val="20"/>
              </w:rPr>
              <w:t xml:space="preserve">Организация и проведение мероприятий, направленных на профилактику безнадзорности и правонарушений несовершеннолетних, молодежи 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  Первый заместитель Главы администрации муниципального образования</w:t>
            </w:r>
            <w:r>
              <w:rPr>
                <w:rFonts w:eastAsia="Calibri"/>
                <w:sz w:val="20"/>
                <w:lang w:eastAsia="en-US"/>
              </w:rPr>
              <w:t xml:space="preserve">,                            </w:t>
            </w:r>
            <w:proofErr w:type="spellStart"/>
            <w:r w:rsidRPr="00AC3736">
              <w:rPr>
                <w:bCs/>
                <w:sz w:val="20"/>
              </w:rPr>
              <w:t>КпДН</w:t>
            </w:r>
            <w:proofErr w:type="spellEnd"/>
            <w:r w:rsidRPr="00AC3736">
              <w:rPr>
                <w:bCs/>
                <w:sz w:val="20"/>
              </w:rPr>
              <w:t xml:space="preserve"> и ЗП,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</w:t>
            </w:r>
            <w:r>
              <w:rPr>
                <w:sz w:val="20"/>
              </w:rPr>
              <w:lastRenderedPageBreak/>
              <w:t>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</w:t>
            </w:r>
            <w:r w:rsidRPr="00AC3736">
              <w:rPr>
                <w:bCs/>
                <w:sz w:val="20"/>
              </w:rPr>
              <w:t>, д</w:t>
            </w:r>
            <w:r w:rsidRPr="00AC3736">
              <w:rPr>
                <w:sz w:val="20"/>
              </w:rPr>
              <w:t>етские и молодежные общественные организации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 5,0</w:t>
            </w:r>
          </w:p>
        </w:tc>
        <w:tc>
          <w:tcPr>
            <w:tcW w:w="851" w:type="dxa"/>
          </w:tcPr>
          <w:p w:rsidR="00781B7C" w:rsidRPr="00AC3736" w:rsidRDefault="00781B7C" w:rsidP="00BC00BD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15,</w:t>
            </w:r>
            <w:r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5,0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Спортивно-туристическое мероприятие «Тропа испытаний»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AC3736">
              <w:rPr>
                <w:rFonts w:eastAsia="Calibri"/>
                <w:sz w:val="20"/>
                <w:lang w:eastAsia="en-US"/>
              </w:rPr>
              <w:t>КпДН</w:t>
            </w:r>
            <w:proofErr w:type="spellEnd"/>
            <w:r w:rsidRPr="00AC3736">
              <w:rPr>
                <w:rFonts w:eastAsia="Calibri"/>
                <w:sz w:val="20"/>
                <w:lang w:eastAsia="en-US"/>
              </w:rPr>
              <w:t xml:space="preserve"> и ЗП, </w:t>
            </w:r>
          </w:p>
          <w:p w:rsidR="00781B7C" w:rsidRPr="00AC3736" w:rsidRDefault="00781B7C" w:rsidP="00525EC7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5,0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5,0</w:t>
            </w:r>
          </w:p>
        </w:tc>
      </w:tr>
      <w:tr w:rsidR="00781B7C" w:rsidRPr="00AC3736" w:rsidTr="00781B7C">
        <w:trPr>
          <w:gridAfter w:val="1"/>
          <w:wAfter w:w="995" w:type="dxa"/>
          <w:trHeight w:val="233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525EC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Создание «Банк</w:t>
            </w:r>
            <w:r>
              <w:rPr>
                <w:sz w:val="20"/>
              </w:rPr>
              <w:t>а</w:t>
            </w:r>
            <w:r w:rsidRPr="00AC3736">
              <w:rPr>
                <w:sz w:val="20"/>
              </w:rPr>
              <w:t xml:space="preserve"> вещей» для семей</w:t>
            </w:r>
            <w:r>
              <w:rPr>
                <w:sz w:val="20"/>
              </w:rPr>
              <w:t>,</w:t>
            </w:r>
            <w:r w:rsidRPr="00AC3736">
              <w:rPr>
                <w:sz w:val="20"/>
              </w:rPr>
              <w:t xml:space="preserve"> находящихся в социально опасном положении</w:t>
            </w:r>
            <w:r>
              <w:rPr>
                <w:sz w:val="20"/>
              </w:rPr>
              <w:t>,</w:t>
            </w:r>
            <w:r w:rsidRPr="00AC3736">
              <w:rPr>
                <w:sz w:val="20"/>
              </w:rPr>
              <w:t xml:space="preserve"> и</w:t>
            </w:r>
            <w:r>
              <w:rPr>
                <w:sz w:val="20"/>
              </w:rPr>
              <w:t xml:space="preserve"> лиц,</w:t>
            </w:r>
            <w:r w:rsidRPr="00AC3736">
              <w:rPr>
                <w:sz w:val="20"/>
              </w:rPr>
              <w:t xml:space="preserve"> освободившихся</w:t>
            </w:r>
            <w:r>
              <w:rPr>
                <w:sz w:val="20"/>
              </w:rPr>
              <w:t xml:space="preserve"> из</w:t>
            </w:r>
            <w:r w:rsidRPr="00AC3736">
              <w:rPr>
                <w:sz w:val="20"/>
              </w:rPr>
              <w:t xml:space="preserve"> мест лишения </w:t>
            </w:r>
            <w:r w:rsidRPr="00AC3736">
              <w:rPr>
                <w:sz w:val="20"/>
              </w:rPr>
              <w:lastRenderedPageBreak/>
              <w:t>свободы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lastRenderedPageBreak/>
              <w:t xml:space="preserve">Филиал </w:t>
            </w:r>
            <w:proofErr w:type="gramStart"/>
            <w:r>
              <w:rPr>
                <w:sz w:val="20"/>
              </w:rPr>
              <w:t>Республиканского</w:t>
            </w:r>
            <w:proofErr w:type="gramEnd"/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1317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Оказание помощи лицам,  вернувшимся из мест лишения свободы, в оформлении документов и (или) трудоустройстве, решении жилищных проблем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,           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1647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977A0A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Оказание юридической помощи лицам </w:t>
            </w:r>
            <w:proofErr w:type="gramStart"/>
            <w:r w:rsidRPr="00AC3736">
              <w:rPr>
                <w:sz w:val="20"/>
              </w:rPr>
              <w:t>освободившемся</w:t>
            </w:r>
            <w:proofErr w:type="gramEnd"/>
            <w:r w:rsidRPr="00AC3736">
              <w:rPr>
                <w:sz w:val="20"/>
              </w:rPr>
              <w:t xml:space="preserve"> с мест лишения свободы  правовым отделом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751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b/>
                <w:i/>
                <w:sz w:val="20"/>
              </w:rPr>
            </w:pPr>
            <w:r w:rsidRPr="00AC3736">
              <w:rPr>
                <w:b/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  <w:lang w:val="en-US"/>
              </w:rPr>
            </w:pPr>
            <w:r w:rsidRPr="00AC3736">
              <w:rPr>
                <w:bCs/>
                <w:sz w:val="20"/>
                <w:lang w:val="en-US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44,5</w:t>
            </w:r>
          </w:p>
        </w:tc>
        <w:tc>
          <w:tcPr>
            <w:tcW w:w="851" w:type="dxa"/>
          </w:tcPr>
          <w:p w:rsidR="00781B7C" w:rsidRPr="00AC3736" w:rsidRDefault="00781B7C" w:rsidP="00D93DA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</w:tr>
      <w:tr w:rsidR="00781B7C" w:rsidRPr="00AC3736" w:rsidTr="00781B7C">
        <w:trPr>
          <w:gridAfter w:val="1"/>
          <w:wAfter w:w="995" w:type="dxa"/>
          <w:trHeight w:val="28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Материальное стимулирование, поощрение   членов  добровольной народной дружины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val="en-US" w:eastAsia="en-US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0620391920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18, 0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</w:tr>
      <w:tr w:rsidR="00781B7C" w:rsidRPr="00AC3736" w:rsidTr="00781B7C">
        <w:trPr>
          <w:gridAfter w:val="1"/>
          <w:wAfter w:w="995" w:type="dxa"/>
          <w:trHeight w:val="1160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Развитие  общественных формирований                       правоохранительной направленности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Администрация района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0620407480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521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1B7C" w:rsidRPr="00AC3736" w:rsidTr="00781B7C">
        <w:trPr>
          <w:gridAfter w:val="1"/>
          <w:wAfter w:w="995" w:type="dxa"/>
          <w:trHeight w:val="740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 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Развитие АПК «Безопасный город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Администрация района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Приобретение камер уличного видеонаблюдения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1B7C" w:rsidRPr="00AC3736" w:rsidTr="00781B7C">
        <w:trPr>
          <w:gridAfter w:val="1"/>
          <w:wAfter w:w="995" w:type="dxa"/>
          <w:trHeight w:val="263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Установка передающихся  антенн  сигнала                          видеонаблюдения с мест массового пребывания людей в дежурную часть  пункта полиции «Юкаменский» МО МВД России «Глазовский»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1B7C" w:rsidRPr="00AC3736" w:rsidTr="00781B7C">
        <w:trPr>
          <w:gridAfter w:val="1"/>
          <w:wAfter w:w="995" w:type="dxa"/>
          <w:trHeight w:val="1195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 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i/>
                <w:sz w:val="20"/>
              </w:rPr>
            </w:pPr>
            <w:r w:rsidRPr="00AC3736">
              <w:rPr>
                <w:i/>
                <w:sz w:val="20"/>
              </w:rPr>
              <w:t xml:space="preserve">Мероприятия по предупреждению детского </w:t>
            </w:r>
            <w:proofErr w:type="spellStart"/>
            <w:r w:rsidRPr="00AC3736">
              <w:rPr>
                <w:i/>
                <w:sz w:val="20"/>
              </w:rPr>
              <w:t>дорожно</w:t>
            </w:r>
            <w:proofErr w:type="spellEnd"/>
            <w:r w:rsidRPr="00AC3736">
              <w:rPr>
                <w:i/>
                <w:sz w:val="20"/>
              </w:rPr>
              <w:t xml:space="preserve"> - транспортного травматизма</w:t>
            </w:r>
          </w:p>
        </w:tc>
        <w:tc>
          <w:tcPr>
            <w:tcW w:w="1701" w:type="dxa"/>
          </w:tcPr>
          <w:p w:rsidR="00781B7C" w:rsidRPr="00AC3736" w:rsidRDefault="00781B7C" w:rsidP="00D25FC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Отдел образования/ ПП « Юкаменск</w:t>
            </w:r>
            <w:r>
              <w:rPr>
                <w:rFonts w:eastAsia="Calibri"/>
                <w:sz w:val="20"/>
                <w:lang w:eastAsia="en-US"/>
              </w:rPr>
              <w:t>ий</w:t>
            </w:r>
            <w:r w:rsidRPr="00AC3736">
              <w:rPr>
                <w:rFonts w:eastAsia="Calibri"/>
                <w:sz w:val="20"/>
                <w:lang w:eastAsia="en-US"/>
              </w:rPr>
              <w:t>» МО МВД России « Глазовский»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1B7C" w:rsidRPr="00AC3736" w:rsidTr="00781B7C">
        <w:trPr>
          <w:gridAfter w:val="1"/>
          <w:wAfter w:w="995" w:type="dxa"/>
          <w:trHeight w:val="2080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04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Изготовление печатных материалов о способах противодействия финансовому мошенничеству, финансовой безопасности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sz w:val="20"/>
              </w:rPr>
              <w:t xml:space="preserve">  «</w:t>
            </w:r>
            <w:r w:rsidRPr="00AC3736">
              <w:rPr>
                <w:b/>
                <w:sz w:val="20"/>
              </w:rPr>
              <w:t xml:space="preserve">Гармонизация межэтнических отношений и  участие в профилактике экстремизма и терроризма в муниципальном образовании «Юкаменский район»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Первый заместитель главы администрации муниципального образования                                     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rFonts w:eastAsia="Calibri"/>
                <w:sz w:val="20"/>
                <w:lang w:eastAsia="en-US"/>
              </w:rPr>
              <w:t xml:space="preserve">  /</w:t>
            </w:r>
            <w:r w:rsidRPr="00AC3736">
              <w:rPr>
                <w:sz w:val="20"/>
              </w:rPr>
              <w:t xml:space="preserve"> Помощник Главы МО по вопросам  ГО ЧС</w:t>
            </w:r>
            <w:proofErr w:type="gramStart"/>
            <w:r w:rsidRPr="00AC3736">
              <w:rPr>
                <w:rFonts w:eastAsia="Calibri"/>
                <w:sz w:val="20"/>
                <w:lang w:eastAsia="en-US"/>
              </w:rPr>
              <w:t xml:space="preserve"> ,</w:t>
            </w:r>
            <w:proofErr w:type="gramEnd"/>
            <w:r w:rsidRPr="00AC3736">
              <w:rPr>
                <w:rFonts w:eastAsia="Calibri"/>
                <w:sz w:val="20"/>
                <w:lang w:eastAsia="en-US"/>
              </w:rPr>
              <w:t xml:space="preserve"> отдел</w:t>
            </w:r>
            <w:r>
              <w:rPr>
                <w:rFonts w:eastAsia="Calibri"/>
                <w:sz w:val="20"/>
                <w:lang w:eastAsia="en-US"/>
              </w:rPr>
              <w:t>ы</w:t>
            </w:r>
            <w:r w:rsidRPr="00AC3736">
              <w:rPr>
                <w:rFonts w:eastAsia="Calibri"/>
                <w:sz w:val="20"/>
                <w:lang w:eastAsia="en-US"/>
              </w:rPr>
              <w:t xml:space="preserve"> образования, культуры,   и молодежной политики администрации муниципального образования</w:t>
            </w:r>
          </w:p>
          <w:p w:rsidR="00781B7C" w:rsidRPr="00AC3736" w:rsidRDefault="00781B7C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</w:t>
            </w:r>
            <w:r w:rsidRPr="00AC3736">
              <w:rPr>
                <w:rFonts w:eastAsia="Calibri"/>
                <w:sz w:val="20"/>
                <w:lang w:eastAsia="en-US"/>
              </w:rPr>
              <w:lastRenderedPageBreak/>
              <w:t xml:space="preserve">« Глазовский»,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</w:t>
            </w:r>
            <w:proofErr w:type="spellEnd"/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хххххххххх</w:t>
            </w:r>
            <w:proofErr w:type="spellEnd"/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lastRenderedPageBreak/>
              <w:t>06</w:t>
            </w: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3</w:t>
            </w: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01</w:t>
            </w: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х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AC3736">
              <w:rPr>
                <w:rFonts w:eastAsia="Calibri"/>
                <w:i/>
                <w:sz w:val="20"/>
                <w:lang w:eastAsia="en-US"/>
              </w:rPr>
              <w:t xml:space="preserve">Организация мероприятий по профилактике терроризма и экстремизма </w:t>
            </w:r>
          </w:p>
        </w:tc>
        <w:tc>
          <w:tcPr>
            <w:tcW w:w="1701" w:type="dxa"/>
            <w:vAlign w:val="center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  <w:r w:rsidRPr="00AC3736">
              <w:rPr>
                <w:rFonts w:eastAsia="Calibri"/>
                <w:sz w:val="20"/>
                <w:lang w:eastAsia="en-US"/>
              </w:rPr>
              <w:t>, отделы образования, культуры  и молодежной политики администрации муниципального образования</w:t>
            </w:r>
          </w:p>
          <w:p w:rsidR="00781B7C" w:rsidRPr="00AC3736" w:rsidRDefault="00781B7C" w:rsidP="00AC3736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                  « Глазовский»  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  <w:vAlign w:val="center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AC3736">
              <w:rPr>
                <w:rFonts w:eastAsia="Calibri"/>
                <w:sz w:val="20"/>
                <w:lang w:eastAsia="en-US"/>
              </w:rPr>
              <w:t>о-</w:t>
            </w:r>
            <w:proofErr w:type="gramEnd"/>
            <w:r w:rsidRPr="00AC3736">
              <w:rPr>
                <w:rFonts w:eastAsia="Calibri"/>
                <w:sz w:val="20"/>
                <w:lang w:eastAsia="en-US"/>
              </w:rPr>
              <w:t xml:space="preserve"> роликов, направленных на профилактику терроризма и экстремизма</w:t>
            </w:r>
          </w:p>
        </w:tc>
        <w:tc>
          <w:tcPr>
            <w:tcW w:w="1701" w:type="dxa"/>
            <w:vAlign w:val="center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sz w:val="20"/>
              </w:rPr>
              <w:t>Помощник Главы МО по вопросам  ГО ЧС</w:t>
            </w:r>
            <w:r w:rsidRPr="00AC3736">
              <w:rPr>
                <w:rFonts w:eastAsia="Calibri"/>
                <w:sz w:val="20"/>
                <w:lang w:eastAsia="en-US"/>
              </w:rPr>
              <w:t>, отделы образования, культуры и молодежной политики  администрации муниципального образования,</w:t>
            </w:r>
          </w:p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                  « Глазовский» 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6,0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6,0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Обеспечение ГСМ для проведения рейдовых мероприятий по проверке </w:t>
            </w:r>
            <w:r w:rsidRPr="00AC3736">
              <w:rPr>
                <w:rFonts w:eastAsia="Calibri"/>
                <w:sz w:val="20"/>
                <w:lang w:eastAsia="en-US"/>
              </w:rPr>
              <w:lastRenderedPageBreak/>
              <w:t>антитеррористической защищенности объектов с массовым пребыванием людей, жилого сектора.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Помощник Главы МО по вопросам  ГО ЧС, отделы образования, </w:t>
            </w:r>
            <w:r w:rsidRPr="00AC3736">
              <w:rPr>
                <w:sz w:val="20"/>
              </w:rPr>
              <w:lastRenderedPageBreak/>
              <w:t>культуры и молодежной политики  администрации муниципального образования,</w:t>
            </w:r>
          </w:p>
          <w:p w:rsidR="00781B7C" w:rsidRPr="00AC3736" w:rsidRDefault="00781B7C" w:rsidP="00D25FC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sz w:val="20"/>
              </w:rPr>
              <w:t xml:space="preserve"> ПП « Юкаменский» МО МВД России                   « </w:t>
            </w:r>
            <w:proofErr w:type="spellStart"/>
            <w:r w:rsidRPr="00AC3736"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D45280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BA50DF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BA50DF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BA50DF">
            <w:pPr>
              <w:spacing w:before="40" w:after="40"/>
              <w:jc w:val="center"/>
              <w:rPr>
                <w:bCs/>
                <w:sz w:val="20"/>
              </w:rPr>
            </w:pP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06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bCs/>
                <w:sz w:val="20"/>
              </w:rPr>
              <w:t xml:space="preserve">Проведение  </w:t>
            </w:r>
            <w:proofErr w:type="spellStart"/>
            <w:r w:rsidRPr="00AC3736">
              <w:rPr>
                <w:bCs/>
                <w:sz w:val="20"/>
              </w:rPr>
              <w:t>тактико</w:t>
            </w:r>
            <w:proofErr w:type="spellEnd"/>
            <w:r w:rsidRPr="00AC3736">
              <w:rPr>
                <w:bCs/>
                <w:sz w:val="20"/>
              </w:rPr>
              <w:t>–специальных учений,  командн</w:t>
            </w:r>
            <w:proofErr w:type="gramStart"/>
            <w:r w:rsidRPr="00AC3736">
              <w:rPr>
                <w:bCs/>
                <w:sz w:val="20"/>
              </w:rPr>
              <w:t>о-</w:t>
            </w:r>
            <w:proofErr w:type="gramEnd"/>
            <w:r w:rsidRPr="00AC3736">
              <w:rPr>
                <w:bCs/>
                <w:sz w:val="20"/>
              </w:rPr>
              <w:t xml:space="preserve"> штабных тренировок по отработке навыков взаимодействия сил и средств, привлекаемых к проведению первоочередных мероприятий   по пресечению терактов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Комиссия по предупреждению и ликвидации чрезвычайных ситуаций, </w:t>
            </w:r>
            <w:proofErr w:type="spellStart"/>
            <w:r w:rsidRPr="00AC3736">
              <w:rPr>
                <w:rFonts w:eastAsia="Calibri"/>
                <w:sz w:val="20"/>
                <w:lang w:eastAsia="en-US"/>
              </w:rPr>
              <w:t>эвакокомиссия</w:t>
            </w:r>
            <w:proofErr w:type="spellEnd"/>
            <w:r w:rsidRPr="00AC3736">
              <w:rPr>
                <w:rFonts w:eastAsia="Calibri"/>
                <w:sz w:val="20"/>
                <w:lang w:eastAsia="en-US"/>
              </w:rPr>
              <w:t xml:space="preserve"> района, Юкаменское районное звено Удмуртской территориальной подсистемы РСЧС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D4528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Организация и проведение мероприятия посвященному Всемирному дню   борьбы с терроризмом 3 сентября 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Отдел культуры и молодежной политики  администрации муниципального образования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06 30161930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3,5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</w:tr>
      <w:tr w:rsidR="00781B7C" w:rsidRPr="00AC3736" w:rsidTr="00781B7C">
        <w:trPr>
          <w:gridAfter w:val="1"/>
          <w:wAfter w:w="995" w:type="dxa"/>
          <w:trHeight w:val="259"/>
        </w:trPr>
        <w:tc>
          <w:tcPr>
            <w:tcW w:w="438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Обеспечение межнационального мира и согласия, </w:t>
            </w:r>
            <w:r w:rsidRPr="00AC3736">
              <w:rPr>
                <w:sz w:val="20"/>
              </w:rPr>
              <w:lastRenderedPageBreak/>
              <w:t xml:space="preserve">гармонизация межнациональных </w:t>
            </w:r>
            <w:proofErr w:type="gramStart"/>
            <w:r w:rsidRPr="00AC3736">
              <w:rPr>
                <w:sz w:val="20"/>
              </w:rPr>
              <w:t xml:space="preserve">( </w:t>
            </w:r>
            <w:proofErr w:type="gramEnd"/>
            <w:r w:rsidRPr="00AC3736">
              <w:rPr>
                <w:sz w:val="20"/>
              </w:rPr>
              <w:t>межэтнических) отношений   (субсидия)</w:t>
            </w:r>
          </w:p>
        </w:tc>
        <w:tc>
          <w:tcPr>
            <w:tcW w:w="1701" w:type="dxa"/>
          </w:tcPr>
          <w:p w:rsidR="00781B7C" w:rsidRPr="00AC3736" w:rsidRDefault="00781B7C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lastRenderedPageBreak/>
              <w:t xml:space="preserve">Отдел культуры и молодежной политики  </w:t>
            </w:r>
            <w:r w:rsidRPr="00AC3736">
              <w:rPr>
                <w:rFonts w:eastAsia="Calibri"/>
                <w:sz w:val="20"/>
                <w:lang w:eastAsia="en-US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708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767</w:t>
            </w:r>
          </w:p>
        </w:tc>
        <w:tc>
          <w:tcPr>
            <w:tcW w:w="426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0630105330, 0630195330</w:t>
            </w:r>
          </w:p>
        </w:tc>
        <w:tc>
          <w:tcPr>
            <w:tcW w:w="567" w:type="dxa"/>
            <w:noWrap/>
          </w:tcPr>
          <w:p w:rsidR="00781B7C" w:rsidRPr="00AC3736" w:rsidRDefault="00781B7C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612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1B7C" w:rsidRPr="00AC3736" w:rsidRDefault="00781B7C" w:rsidP="00BA50DF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</w:tr>
    </w:tbl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Pr="00820D43" w:rsidRDefault="00820D43" w:rsidP="00AC3736">
      <w:pPr>
        <w:jc w:val="right"/>
        <w:rPr>
          <w:sz w:val="22"/>
          <w:szCs w:val="22"/>
          <w:u w:val="single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  <w:r w:rsidRPr="00AC3736">
        <w:rPr>
          <w:sz w:val="22"/>
          <w:szCs w:val="22"/>
        </w:rPr>
        <w:t>Приложение 6</w:t>
      </w:r>
    </w:p>
    <w:p w:rsidR="00AC3736" w:rsidRPr="00AC3736" w:rsidRDefault="00AC3736" w:rsidP="00AC3736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AC3736" w:rsidRPr="00AC3736" w:rsidRDefault="00AC3736" w:rsidP="00AC3736">
      <w:pPr>
        <w:jc w:val="center"/>
        <w:rPr>
          <w:b/>
          <w:sz w:val="22"/>
          <w:szCs w:val="22"/>
        </w:rPr>
      </w:pPr>
      <w:r w:rsidRPr="00AC3736">
        <w:rPr>
          <w:b/>
          <w:sz w:val="22"/>
          <w:szCs w:val="22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AC3736" w:rsidRPr="00AC3736" w:rsidRDefault="00AC3736" w:rsidP="00AC3736">
      <w:pPr>
        <w:jc w:val="center"/>
        <w:rPr>
          <w:b/>
          <w:sz w:val="22"/>
          <w:szCs w:val="22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760"/>
        <w:gridCol w:w="1851"/>
        <w:gridCol w:w="1827"/>
        <w:gridCol w:w="1172"/>
        <w:gridCol w:w="1172"/>
        <w:gridCol w:w="1172"/>
        <w:gridCol w:w="1172"/>
        <w:gridCol w:w="1172"/>
        <w:gridCol w:w="8"/>
        <w:gridCol w:w="1164"/>
        <w:gridCol w:w="1172"/>
        <w:gridCol w:w="1173"/>
      </w:tblGrid>
      <w:tr w:rsidR="0052731F" w:rsidRPr="00AC3736" w:rsidTr="0052731F">
        <w:trPr>
          <w:trHeight w:val="20"/>
          <w:tblHeader/>
        </w:trPr>
        <w:tc>
          <w:tcPr>
            <w:tcW w:w="1526" w:type="dxa"/>
            <w:gridSpan w:val="2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851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Наименование муниципальной программы, подпрограммы</w:t>
            </w:r>
          </w:p>
        </w:tc>
        <w:tc>
          <w:tcPr>
            <w:tcW w:w="1827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Источник финансирования</w:t>
            </w:r>
          </w:p>
        </w:tc>
        <w:tc>
          <w:tcPr>
            <w:tcW w:w="9377" w:type="dxa"/>
            <w:gridSpan w:val="9"/>
            <w:shd w:val="clear" w:color="000000" w:fill="FFFFFF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Оценка расходов, тыс. рублей</w:t>
            </w:r>
          </w:p>
        </w:tc>
      </w:tr>
      <w:tr w:rsidR="00200AC3" w:rsidRPr="00AC3736" w:rsidTr="00200AC3">
        <w:trPr>
          <w:trHeight w:val="310"/>
          <w:tblHeader/>
        </w:trPr>
        <w:tc>
          <w:tcPr>
            <w:tcW w:w="1526" w:type="dxa"/>
            <w:gridSpan w:val="2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Итого </w:t>
            </w:r>
          </w:p>
        </w:tc>
        <w:tc>
          <w:tcPr>
            <w:tcW w:w="1172" w:type="dxa"/>
            <w:vMerge w:val="restart"/>
            <w:shd w:val="clear" w:color="000000" w:fill="FFFFFF"/>
          </w:tcPr>
          <w:p w:rsidR="00BA50DF" w:rsidRDefault="00BA50DF" w:rsidP="00AC3736">
            <w:pPr>
              <w:spacing w:before="40" w:after="40"/>
              <w:jc w:val="center"/>
              <w:rPr>
                <w:sz w:val="20"/>
              </w:rPr>
            </w:pPr>
          </w:p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2022</w:t>
            </w:r>
          </w:p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200AC3" w:rsidRDefault="00200AC3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2023</w:t>
            </w:r>
          </w:p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200AC3" w:rsidRPr="00AC3736" w:rsidRDefault="00200AC3" w:rsidP="0056709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2024</w:t>
            </w:r>
          </w:p>
        </w:tc>
        <w:tc>
          <w:tcPr>
            <w:tcW w:w="1180" w:type="dxa"/>
            <w:gridSpan w:val="2"/>
            <w:vMerge w:val="restart"/>
            <w:shd w:val="clear" w:color="000000" w:fill="FFFFFF"/>
            <w:vAlign w:val="center"/>
          </w:tcPr>
          <w:p w:rsidR="00200AC3" w:rsidRPr="00AC3736" w:rsidRDefault="00200AC3" w:rsidP="0056709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2025</w:t>
            </w:r>
          </w:p>
        </w:tc>
        <w:tc>
          <w:tcPr>
            <w:tcW w:w="1164" w:type="dxa"/>
            <w:vMerge w:val="restart"/>
            <w:shd w:val="clear" w:color="000000" w:fill="FFFFFF"/>
          </w:tcPr>
          <w:p w:rsidR="00200AC3" w:rsidRDefault="00200AC3" w:rsidP="0056709F">
            <w:pPr>
              <w:spacing w:before="40" w:after="40"/>
              <w:jc w:val="center"/>
              <w:rPr>
                <w:sz w:val="20"/>
              </w:rPr>
            </w:pPr>
          </w:p>
          <w:p w:rsidR="00200AC3" w:rsidRDefault="00200AC3" w:rsidP="0056709F">
            <w:pPr>
              <w:jc w:val="center"/>
              <w:rPr>
                <w:sz w:val="20"/>
              </w:rPr>
            </w:pPr>
          </w:p>
          <w:p w:rsidR="00200AC3" w:rsidRPr="0052731F" w:rsidRDefault="00200AC3" w:rsidP="005670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72" w:type="dxa"/>
            <w:vMerge w:val="restart"/>
            <w:shd w:val="clear" w:color="000000" w:fill="FFFFFF"/>
          </w:tcPr>
          <w:p w:rsidR="00200AC3" w:rsidRDefault="00200AC3" w:rsidP="0056709F">
            <w:pPr>
              <w:spacing w:after="200" w:line="276" w:lineRule="auto"/>
              <w:jc w:val="center"/>
              <w:rPr>
                <w:sz w:val="20"/>
              </w:rPr>
            </w:pPr>
          </w:p>
          <w:p w:rsidR="00200AC3" w:rsidRDefault="0056709F" w:rsidP="0056709F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  <w:p w:rsidR="00200AC3" w:rsidRPr="0052731F" w:rsidRDefault="00200AC3" w:rsidP="0056709F">
            <w:pPr>
              <w:jc w:val="center"/>
              <w:rPr>
                <w:sz w:val="20"/>
              </w:rPr>
            </w:pPr>
          </w:p>
        </w:tc>
        <w:tc>
          <w:tcPr>
            <w:tcW w:w="1173" w:type="dxa"/>
            <w:vMerge w:val="restart"/>
            <w:shd w:val="clear" w:color="000000" w:fill="FFFFFF"/>
          </w:tcPr>
          <w:p w:rsidR="00200AC3" w:rsidRDefault="00200AC3" w:rsidP="0056709F">
            <w:pPr>
              <w:spacing w:after="200" w:line="276" w:lineRule="auto"/>
              <w:jc w:val="center"/>
              <w:rPr>
                <w:sz w:val="20"/>
              </w:rPr>
            </w:pPr>
          </w:p>
          <w:p w:rsidR="00200AC3" w:rsidRDefault="0056709F" w:rsidP="0056709F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  <w:p w:rsidR="00200AC3" w:rsidRPr="0052731F" w:rsidRDefault="00200AC3" w:rsidP="0056709F">
            <w:pPr>
              <w:jc w:val="center"/>
              <w:rPr>
                <w:sz w:val="20"/>
              </w:rPr>
            </w:pPr>
          </w:p>
        </w:tc>
      </w:tr>
      <w:tr w:rsidR="00200AC3" w:rsidRPr="00AC3736" w:rsidTr="00200AC3">
        <w:trPr>
          <w:trHeight w:val="20"/>
          <w:tblHeader/>
        </w:trPr>
        <w:tc>
          <w:tcPr>
            <w:tcW w:w="766" w:type="dxa"/>
            <w:shd w:val="clear" w:color="000000" w:fill="FFFFFF"/>
            <w:vAlign w:val="center"/>
          </w:tcPr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МП</w:t>
            </w:r>
          </w:p>
        </w:tc>
        <w:tc>
          <w:tcPr>
            <w:tcW w:w="760" w:type="dxa"/>
            <w:shd w:val="clear" w:color="000000" w:fill="FFFFFF"/>
            <w:vAlign w:val="center"/>
          </w:tcPr>
          <w:p w:rsidR="00200AC3" w:rsidRPr="00AC3736" w:rsidRDefault="00200AC3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Пп</w:t>
            </w:r>
            <w:proofErr w:type="spellEnd"/>
          </w:p>
        </w:tc>
        <w:tc>
          <w:tcPr>
            <w:tcW w:w="1851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80" w:type="dxa"/>
            <w:gridSpan w:val="2"/>
            <w:vMerge/>
            <w:vAlign w:val="center"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64" w:type="dxa"/>
            <w:vMerge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3" w:type="dxa"/>
            <w:vMerge/>
          </w:tcPr>
          <w:p w:rsidR="00200AC3" w:rsidRPr="00AC3736" w:rsidRDefault="00200AC3" w:rsidP="00AC3736">
            <w:pPr>
              <w:spacing w:before="40" w:after="40"/>
              <w:rPr>
                <w:sz w:val="20"/>
              </w:rPr>
            </w:pPr>
          </w:p>
        </w:tc>
      </w:tr>
      <w:tr w:rsidR="0056709F" w:rsidRPr="00AC3736" w:rsidTr="00200AC3">
        <w:trPr>
          <w:trHeight w:val="220"/>
        </w:trPr>
        <w:tc>
          <w:tcPr>
            <w:tcW w:w="766" w:type="dxa"/>
            <w:vMerge w:val="restart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06</w:t>
            </w:r>
          </w:p>
        </w:tc>
        <w:tc>
          <w:tcPr>
            <w:tcW w:w="760" w:type="dxa"/>
            <w:vMerge w:val="restart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851" w:type="dxa"/>
            <w:vMerge w:val="restart"/>
            <w:vAlign w:val="center"/>
          </w:tcPr>
          <w:p w:rsidR="0056709F" w:rsidRPr="00AC3736" w:rsidRDefault="0056709F" w:rsidP="0050203D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«Безопасность на 2022-202</w:t>
            </w:r>
            <w:r>
              <w:rPr>
                <w:b/>
                <w:sz w:val="20"/>
              </w:rPr>
              <w:t>6</w:t>
            </w:r>
            <w:r w:rsidRPr="00AC3736">
              <w:rPr>
                <w:b/>
                <w:sz w:val="20"/>
              </w:rPr>
              <w:t xml:space="preserve"> гг.»</w:t>
            </w: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vAlign w:val="center"/>
          </w:tcPr>
          <w:p w:rsidR="0056709F" w:rsidRPr="00AC3736" w:rsidRDefault="000232E7" w:rsidP="000232E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20318,2  </w:t>
            </w:r>
          </w:p>
        </w:tc>
        <w:tc>
          <w:tcPr>
            <w:tcW w:w="1172" w:type="dxa"/>
          </w:tcPr>
          <w:p w:rsidR="0056709F" w:rsidRPr="00AC3736" w:rsidRDefault="0056709F" w:rsidP="00D93DA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3</w:t>
            </w:r>
            <w:r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172" w:type="dxa"/>
          </w:tcPr>
          <w:p w:rsidR="0056709F" w:rsidRPr="00AC3736" w:rsidRDefault="0056709F" w:rsidP="00D93DA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3338,4</w:t>
            </w:r>
          </w:p>
        </w:tc>
        <w:tc>
          <w:tcPr>
            <w:tcW w:w="1172" w:type="dxa"/>
          </w:tcPr>
          <w:p w:rsidR="0056709F" w:rsidRPr="00AC3736" w:rsidRDefault="0056709F" w:rsidP="00D93DA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2775,8</w:t>
            </w:r>
          </w:p>
        </w:tc>
        <w:tc>
          <w:tcPr>
            <w:tcW w:w="1180" w:type="dxa"/>
            <w:gridSpan w:val="2"/>
          </w:tcPr>
          <w:p w:rsidR="0056709F" w:rsidRPr="00AC3736" w:rsidRDefault="0056709F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64" w:type="dxa"/>
          </w:tcPr>
          <w:p w:rsidR="0056709F" w:rsidRPr="00AC3736" w:rsidRDefault="0056709F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72" w:type="dxa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73" w:type="dxa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80" w:type="dxa"/>
            <w:gridSpan w:val="2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64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64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3" w:type="dxa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jc w:val="center"/>
              <w:rPr>
                <w:b/>
                <w:sz w:val="20"/>
              </w:rPr>
            </w:pPr>
          </w:p>
          <w:p w:rsidR="0056709F" w:rsidRPr="00AC3736" w:rsidRDefault="0056709F" w:rsidP="00265992">
            <w:pPr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  <w:r w:rsidR="00FB48BB">
              <w:rPr>
                <w:b/>
                <w:sz w:val="20"/>
              </w:rPr>
              <w:t>20</w:t>
            </w:r>
            <w:r w:rsidR="00265992">
              <w:rPr>
                <w:b/>
                <w:sz w:val="20"/>
              </w:rPr>
              <w:t xml:space="preserve">318,2 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1 </w:t>
            </w:r>
            <w:r w:rsidRPr="00AC3736">
              <w:rPr>
                <w:b/>
                <w:sz w:val="20"/>
              </w:rPr>
              <w:t xml:space="preserve">    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3338,4 </w:t>
            </w:r>
            <w:r w:rsidRPr="00AC3736">
              <w:rPr>
                <w:b/>
                <w:sz w:val="20"/>
              </w:rPr>
              <w:t xml:space="preserve"> </w:t>
            </w:r>
          </w:p>
        </w:tc>
        <w:tc>
          <w:tcPr>
            <w:tcW w:w="1172" w:type="dxa"/>
          </w:tcPr>
          <w:p w:rsidR="0056709F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2775,8 </w:t>
            </w:r>
          </w:p>
        </w:tc>
        <w:tc>
          <w:tcPr>
            <w:tcW w:w="1180" w:type="dxa"/>
            <w:gridSpan w:val="2"/>
          </w:tcPr>
          <w:p w:rsidR="0056709F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64" w:type="dxa"/>
          </w:tcPr>
          <w:p w:rsidR="0056709F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72" w:type="dxa"/>
          </w:tcPr>
          <w:p w:rsidR="0056709F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2775,1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vAlign w:val="center"/>
          </w:tcPr>
          <w:p w:rsidR="0056709F" w:rsidRPr="00AC3736" w:rsidRDefault="000232E7" w:rsidP="00265992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6709F" w:rsidRPr="00AC3736">
              <w:rPr>
                <w:b/>
                <w:sz w:val="20"/>
              </w:rPr>
              <w:t xml:space="preserve"> </w:t>
            </w:r>
            <w:r w:rsidR="00265992">
              <w:rPr>
                <w:b/>
                <w:sz w:val="20"/>
              </w:rPr>
              <w:t xml:space="preserve"> </w:t>
            </w:r>
          </w:p>
        </w:tc>
        <w:tc>
          <w:tcPr>
            <w:tcW w:w="1172" w:type="dxa"/>
          </w:tcPr>
          <w:p w:rsidR="009951BC" w:rsidRDefault="009951BC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0</w:t>
            </w:r>
          </w:p>
        </w:tc>
        <w:tc>
          <w:tcPr>
            <w:tcW w:w="1172" w:type="dxa"/>
            <w:vAlign w:val="center"/>
          </w:tcPr>
          <w:p w:rsidR="0056709F" w:rsidRPr="00AC3736" w:rsidRDefault="00FB48BB" w:rsidP="000232E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0232E7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80" w:type="dxa"/>
            <w:gridSpan w:val="2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64" w:type="dxa"/>
          </w:tcPr>
          <w:p w:rsidR="0056709F" w:rsidRDefault="0056709F" w:rsidP="00F61D71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F61D71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F61D71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vAlign w:val="center"/>
          </w:tcPr>
          <w:p w:rsidR="0056709F" w:rsidRPr="00AC3736" w:rsidRDefault="000232E7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265992">
              <w:rPr>
                <w:b/>
                <w:sz w:val="20"/>
              </w:rPr>
              <w:t xml:space="preserve"> 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gridSpan w:val="2"/>
          </w:tcPr>
          <w:p w:rsidR="0056709F" w:rsidRDefault="0056709F" w:rsidP="00F61D71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F61D7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</w:tcPr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705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 w:val="restart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</w:t>
            </w:r>
            <w:r w:rsidRPr="00AC3736">
              <w:rPr>
                <w:sz w:val="20"/>
              </w:rPr>
              <w:lastRenderedPageBreak/>
              <w:t xml:space="preserve">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F61D71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F61D71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200AC3">
        <w:trPr>
          <w:trHeight w:val="74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gridSpan w:val="2"/>
          </w:tcPr>
          <w:p w:rsidR="0056709F" w:rsidRDefault="0056709F" w:rsidP="00F61D71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56709F" w:rsidRDefault="0056709F">
            <w:pPr>
              <w:spacing w:after="200" w:line="276" w:lineRule="auto"/>
              <w:rPr>
                <w:sz w:val="20"/>
              </w:rPr>
            </w:pPr>
          </w:p>
          <w:p w:rsidR="0056709F" w:rsidRDefault="0056709F" w:rsidP="00200AC3">
            <w:pPr>
              <w:jc w:val="center"/>
              <w:rPr>
                <w:sz w:val="20"/>
              </w:rPr>
            </w:pPr>
          </w:p>
        </w:tc>
        <w:tc>
          <w:tcPr>
            <w:tcW w:w="1173" w:type="dxa"/>
          </w:tcPr>
          <w:p w:rsidR="0056709F" w:rsidRDefault="0056709F" w:rsidP="00200AC3">
            <w:pPr>
              <w:jc w:val="center"/>
              <w:rPr>
                <w:sz w:val="20"/>
              </w:rPr>
            </w:pP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</w:tcPr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jc w:val="center"/>
              <w:rPr>
                <w:sz w:val="20"/>
              </w:rPr>
            </w:pPr>
          </w:p>
          <w:p w:rsidR="0056709F" w:rsidRPr="00F61D71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F61D71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</w:tcPr>
          <w:p w:rsidR="0056709F" w:rsidRPr="00AC3736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56709F" w:rsidRPr="00AC3736" w:rsidRDefault="0056709F" w:rsidP="00BA50DF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56709F" w:rsidRPr="00AC3736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 w:val="restart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1851" w:type="dxa"/>
            <w:vMerge w:val="restart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265992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20025,0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3253,7    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2745,1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2745,1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265992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20025,0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3253,7     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20025,0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3253,7  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 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 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rPr>
                <w:sz w:val="20"/>
              </w:rPr>
            </w:pPr>
          </w:p>
          <w:p w:rsidR="0056709F" w:rsidRPr="00F61D71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rPr>
                <w:sz w:val="20"/>
              </w:rPr>
            </w:pPr>
          </w:p>
          <w:p w:rsidR="0056709F" w:rsidRPr="00F61D71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иные межбюджетные </w:t>
            </w:r>
            <w:r w:rsidRPr="00AC3736">
              <w:rPr>
                <w:sz w:val="20"/>
              </w:rPr>
              <w:lastRenderedPageBreak/>
              <w:t>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jc w:val="center"/>
              <w:rPr>
                <w:sz w:val="20"/>
              </w:rPr>
            </w:pPr>
          </w:p>
          <w:p w:rsidR="0056709F" w:rsidRDefault="0056709F" w:rsidP="00F61D71">
            <w:pPr>
              <w:jc w:val="center"/>
              <w:rPr>
                <w:sz w:val="20"/>
              </w:rPr>
            </w:pPr>
          </w:p>
          <w:p w:rsidR="0056709F" w:rsidRPr="00F61D71" w:rsidRDefault="0056709F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F61D71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265992" w:rsidRDefault="00265992" w:rsidP="00AC3736">
            <w:pPr>
              <w:spacing w:before="40" w:after="40"/>
              <w:jc w:val="center"/>
              <w:rPr>
                <w:sz w:val="20"/>
              </w:rPr>
            </w:pPr>
          </w:p>
          <w:p w:rsidR="00265992" w:rsidRDefault="00265992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F61D71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 w:val="restart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</w:p>
        </w:tc>
        <w:tc>
          <w:tcPr>
            <w:tcW w:w="1851" w:type="dxa"/>
            <w:vMerge w:val="restart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Профилактика </w:t>
            </w:r>
          </w:p>
          <w:p w:rsidR="0056709F" w:rsidRPr="00AC3736" w:rsidRDefault="0056709F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Правонарушений</w:t>
            </w:r>
          </w:p>
          <w:p w:rsidR="0056709F" w:rsidRPr="00AC3736" w:rsidRDefault="0056709F" w:rsidP="00AC3736">
            <w:pPr>
              <w:spacing w:before="40" w:after="40"/>
              <w:rPr>
                <w:b/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249</w:t>
            </w:r>
            <w:r w:rsidR="0056709F" w:rsidRPr="00AC3736">
              <w:rPr>
                <w:b/>
                <w:sz w:val="20"/>
              </w:rPr>
              <w:t xml:space="preserve">,7      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49,5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50203D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 w:rsidRPr="00AC3736">
              <w:rPr>
                <w:b/>
                <w:sz w:val="20"/>
              </w:rPr>
              <w:t xml:space="preserve">,0  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25,0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25,0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9951B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234</w:t>
            </w:r>
            <w:r w:rsidR="0056709F"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1172" w:type="dxa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49,5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D02498">
            <w:pPr>
              <w:spacing w:before="40" w:after="40"/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  <w:p w:rsidR="009951BC" w:rsidRPr="00AC3736" w:rsidRDefault="009951BC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1172" w:type="dxa"/>
            <w:shd w:val="clear" w:color="000000" w:fill="FFFFFF"/>
          </w:tcPr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9951BC" w:rsidRDefault="009951BC" w:rsidP="00BA50DF">
            <w:pPr>
              <w:spacing w:before="40" w:after="40"/>
              <w:jc w:val="center"/>
              <w:rPr>
                <w:sz w:val="20"/>
              </w:rPr>
            </w:pPr>
          </w:p>
          <w:p w:rsidR="009951BC" w:rsidRDefault="009951BC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9951BC" w:rsidRDefault="009951BC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D02498">
            <w:pPr>
              <w:spacing w:before="40"/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</w:p>
          <w:p w:rsidR="0056709F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/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D02498">
            <w:pPr>
              <w:spacing w:before="40" w:after="40"/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</w:p>
          <w:p w:rsidR="0056709F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D02498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1617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BA50DF">
            <w:pPr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D02498">
            <w:pPr>
              <w:spacing w:before="40" w:after="40"/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 w:val="restart"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>3</w:t>
            </w:r>
          </w:p>
        </w:tc>
        <w:tc>
          <w:tcPr>
            <w:tcW w:w="1851" w:type="dxa"/>
            <w:vMerge w:val="restart"/>
            <w:vAlign w:val="center"/>
          </w:tcPr>
          <w:p w:rsidR="0056709F" w:rsidRPr="00AC3736" w:rsidRDefault="0056709F" w:rsidP="00317E97">
            <w:pPr>
              <w:spacing w:before="240"/>
              <w:jc w:val="center"/>
              <w:rPr>
                <w:sz w:val="20"/>
              </w:rPr>
            </w:pPr>
            <w:r w:rsidRPr="00AC3736">
              <w:rPr>
                <w:b/>
                <w:sz w:val="20"/>
              </w:rPr>
              <w:t xml:space="preserve">Гармонизация межэтнических отношений и  участие в </w:t>
            </w:r>
            <w:r w:rsidRPr="00AC3736">
              <w:rPr>
                <w:b/>
                <w:sz w:val="20"/>
              </w:rPr>
              <w:lastRenderedPageBreak/>
              <w:t xml:space="preserve">профилактике экстремизма и терроризма </w:t>
            </w:r>
            <w:r>
              <w:rPr>
                <w:b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2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lastRenderedPageBreak/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9951BC">
            <w:pPr>
              <w:spacing w:before="2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</w:t>
            </w:r>
            <w:r w:rsidR="009951BC">
              <w:rPr>
                <w:b/>
                <w:sz w:val="20"/>
              </w:rPr>
              <w:t>43,5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56709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>9,5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D02498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BA50DF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56709F" w:rsidRPr="00AC3736" w:rsidRDefault="009951BC" w:rsidP="00BA50DF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</w:t>
            </w:r>
            <w:r w:rsidR="0056709F">
              <w:rPr>
                <w:b/>
                <w:sz w:val="20"/>
              </w:rPr>
              <w:t>0</w:t>
            </w: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</w:t>
            </w:r>
            <w:r w:rsidRPr="00AC3736">
              <w:rPr>
                <w:sz w:val="20"/>
              </w:rPr>
              <w:lastRenderedPageBreak/>
              <w:t xml:space="preserve">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AC3736">
            <w:pPr>
              <w:spacing w:before="240"/>
              <w:jc w:val="center"/>
              <w:rPr>
                <w:sz w:val="20"/>
              </w:rPr>
            </w:pPr>
          </w:p>
        </w:tc>
      </w:tr>
      <w:tr w:rsidR="0056709F" w:rsidRPr="00AC3736" w:rsidTr="00200AC3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2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9951BC" w:rsidP="009951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  <w:r w:rsidR="0056709F"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  <w:r w:rsidR="0056709F" w:rsidRPr="00AC3736">
              <w:rPr>
                <w:sz w:val="20"/>
              </w:rPr>
              <w:t xml:space="preserve">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9951B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9,5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2659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65992">
              <w:rPr>
                <w:sz w:val="20"/>
              </w:rPr>
              <w:t>,5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jc w:val="center"/>
              <w:rPr>
                <w:sz w:val="20"/>
              </w:rPr>
            </w:pPr>
          </w:p>
          <w:p w:rsidR="0056709F" w:rsidRPr="00D02498" w:rsidRDefault="0056709F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jc w:val="center"/>
              <w:rPr>
                <w:sz w:val="20"/>
              </w:rPr>
            </w:pPr>
          </w:p>
          <w:p w:rsidR="0056709F" w:rsidRPr="00D02498" w:rsidRDefault="0056709F" w:rsidP="00BA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BA50D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265992" w:rsidRDefault="00265992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6709F" w:rsidRPr="00AC3736" w:rsidTr="00BA50DF">
        <w:trPr>
          <w:trHeight w:val="20"/>
        </w:trPr>
        <w:tc>
          <w:tcPr>
            <w:tcW w:w="766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6709F" w:rsidRPr="00AC3736" w:rsidRDefault="0056709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gridSpan w:val="2"/>
            <w:shd w:val="clear" w:color="000000" w:fill="FFFFFF"/>
          </w:tcPr>
          <w:p w:rsidR="0056709F" w:rsidRDefault="0056709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56709F" w:rsidRPr="00AC3736" w:rsidRDefault="0056709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56709F" w:rsidRDefault="0056709F" w:rsidP="00BA50D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56709F" w:rsidRPr="00AC3736" w:rsidRDefault="0056709F" w:rsidP="00BA50DF">
            <w:pPr>
              <w:spacing w:before="40" w:after="40"/>
              <w:jc w:val="center"/>
              <w:rPr>
                <w:sz w:val="20"/>
              </w:rPr>
            </w:pPr>
          </w:p>
        </w:tc>
      </w:tr>
    </w:tbl>
    <w:p w:rsidR="00AC3736" w:rsidRDefault="00AC3736" w:rsidP="00A44DE5">
      <w:pPr>
        <w:jc w:val="right"/>
        <w:rPr>
          <w:sz w:val="22"/>
          <w:szCs w:val="22"/>
        </w:rPr>
      </w:pPr>
    </w:p>
    <w:sectPr w:rsidR="00AC3736" w:rsidSect="00D24297">
      <w:pgSz w:w="16838" w:h="11906" w:orient="landscape"/>
      <w:pgMar w:top="709" w:right="962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3D" w:rsidRDefault="00D11B3D" w:rsidP="00CF0762">
      <w:r>
        <w:separator/>
      </w:r>
    </w:p>
  </w:endnote>
  <w:endnote w:type="continuationSeparator" w:id="0">
    <w:p w:rsidR="00D11B3D" w:rsidRDefault="00D11B3D" w:rsidP="00CF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3D" w:rsidRDefault="00D11B3D" w:rsidP="00CF0762">
      <w:r>
        <w:separator/>
      </w:r>
    </w:p>
  </w:footnote>
  <w:footnote w:type="continuationSeparator" w:id="0">
    <w:p w:rsidR="00D11B3D" w:rsidRDefault="00D11B3D" w:rsidP="00CF0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20BF7"/>
    <w:multiLevelType w:val="multilevel"/>
    <w:tmpl w:val="E7CC17F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>
    <w:nsid w:val="366B740F"/>
    <w:multiLevelType w:val="hybridMultilevel"/>
    <w:tmpl w:val="774E5B84"/>
    <w:lvl w:ilvl="0" w:tplc="B6542C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D946973"/>
    <w:multiLevelType w:val="hybridMultilevel"/>
    <w:tmpl w:val="8B163D0E"/>
    <w:lvl w:ilvl="0" w:tplc="D9AE96B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632B2463"/>
    <w:multiLevelType w:val="hybridMultilevel"/>
    <w:tmpl w:val="F7761E76"/>
    <w:lvl w:ilvl="0" w:tplc="3B5469CA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62"/>
    <w:rsid w:val="0000134D"/>
    <w:rsid w:val="000206B2"/>
    <w:rsid w:val="000216EF"/>
    <w:rsid w:val="000232E7"/>
    <w:rsid w:val="00027A8B"/>
    <w:rsid w:val="00037BA9"/>
    <w:rsid w:val="0006274A"/>
    <w:rsid w:val="00063F31"/>
    <w:rsid w:val="00065F66"/>
    <w:rsid w:val="000A0979"/>
    <w:rsid w:val="000A1B3F"/>
    <w:rsid w:val="000B24BA"/>
    <w:rsid w:val="000B5874"/>
    <w:rsid w:val="000B7F0B"/>
    <w:rsid w:val="000C014D"/>
    <w:rsid w:val="000C54DF"/>
    <w:rsid w:val="000C7DCB"/>
    <w:rsid w:val="000D1C7D"/>
    <w:rsid w:val="000D4623"/>
    <w:rsid w:val="000D4684"/>
    <w:rsid w:val="000E0DAA"/>
    <w:rsid w:val="00111F43"/>
    <w:rsid w:val="00122CE1"/>
    <w:rsid w:val="00136148"/>
    <w:rsid w:val="00136CAC"/>
    <w:rsid w:val="0014167C"/>
    <w:rsid w:val="001471ED"/>
    <w:rsid w:val="00153C38"/>
    <w:rsid w:val="001611B9"/>
    <w:rsid w:val="00166014"/>
    <w:rsid w:val="00167D89"/>
    <w:rsid w:val="001710C1"/>
    <w:rsid w:val="00172D34"/>
    <w:rsid w:val="00174475"/>
    <w:rsid w:val="00180960"/>
    <w:rsid w:val="001923C4"/>
    <w:rsid w:val="0019252F"/>
    <w:rsid w:val="00194D91"/>
    <w:rsid w:val="001A7066"/>
    <w:rsid w:val="001C2118"/>
    <w:rsid w:val="001C7DF2"/>
    <w:rsid w:val="001D2F5B"/>
    <w:rsid w:val="001E0713"/>
    <w:rsid w:val="001E2776"/>
    <w:rsid w:val="00200AC3"/>
    <w:rsid w:val="00213869"/>
    <w:rsid w:val="00216CDC"/>
    <w:rsid w:val="00236D15"/>
    <w:rsid w:val="00245682"/>
    <w:rsid w:val="00265992"/>
    <w:rsid w:val="00265F82"/>
    <w:rsid w:val="0029009C"/>
    <w:rsid w:val="002925CD"/>
    <w:rsid w:val="002B375A"/>
    <w:rsid w:val="002D0BFC"/>
    <w:rsid w:val="002D5474"/>
    <w:rsid w:val="002F501F"/>
    <w:rsid w:val="0030067D"/>
    <w:rsid w:val="00310411"/>
    <w:rsid w:val="00315F84"/>
    <w:rsid w:val="00317E97"/>
    <w:rsid w:val="00331F2D"/>
    <w:rsid w:val="003362E3"/>
    <w:rsid w:val="003425D0"/>
    <w:rsid w:val="0034700C"/>
    <w:rsid w:val="00351EF6"/>
    <w:rsid w:val="00352B4C"/>
    <w:rsid w:val="0036215A"/>
    <w:rsid w:val="0039470B"/>
    <w:rsid w:val="003A52C6"/>
    <w:rsid w:val="003B7F87"/>
    <w:rsid w:val="003C3145"/>
    <w:rsid w:val="003C43A6"/>
    <w:rsid w:val="003D23C9"/>
    <w:rsid w:val="003E0C4E"/>
    <w:rsid w:val="003E5D79"/>
    <w:rsid w:val="003F10E0"/>
    <w:rsid w:val="003F4EDE"/>
    <w:rsid w:val="00417C07"/>
    <w:rsid w:val="00427A6A"/>
    <w:rsid w:val="004316A7"/>
    <w:rsid w:val="00433D9E"/>
    <w:rsid w:val="00433F7E"/>
    <w:rsid w:val="00434261"/>
    <w:rsid w:val="00435B49"/>
    <w:rsid w:val="0043604B"/>
    <w:rsid w:val="004448C4"/>
    <w:rsid w:val="00444AEA"/>
    <w:rsid w:val="004467A4"/>
    <w:rsid w:val="00447925"/>
    <w:rsid w:val="00455094"/>
    <w:rsid w:val="00461B03"/>
    <w:rsid w:val="004662D1"/>
    <w:rsid w:val="00471105"/>
    <w:rsid w:val="00474132"/>
    <w:rsid w:val="00491A92"/>
    <w:rsid w:val="004A5859"/>
    <w:rsid w:val="004B0DDE"/>
    <w:rsid w:val="004B53DD"/>
    <w:rsid w:val="004C39F4"/>
    <w:rsid w:val="004C5B4A"/>
    <w:rsid w:val="004D0B41"/>
    <w:rsid w:val="004D5166"/>
    <w:rsid w:val="004F1A3D"/>
    <w:rsid w:val="004F40C5"/>
    <w:rsid w:val="004F4962"/>
    <w:rsid w:val="004F4BD0"/>
    <w:rsid w:val="004F4EB5"/>
    <w:rsid w:val="004F5AE8"/>
    <w:rsid w:val="00501538"/>
    <w:rsid w:val="0050203D"/>
    <w:rsid w:val="005020D1"/>
    <w:rsid w:val="00503662"/>
    <w:rsid w:val="005251DF"/>
    <w:rsid w:val="00525EC7"/>
    <w:rsid w:val="00527242"/>
    <w:rsid w:val="0052731F"/>
    <w:rsid w:val="00534280"/>
    <w:rsid w:val="00543A27"/>
    <w:rsid w:val="00545C1D"/>
    <w:rsid w:val="00545EB8"/>
    <w:rsid w:val="005546CB"/>
    <w:rsid w:val="00556B7B"/>
    <w:rsid w:val="0056709F"/>
    <w:rsid w:val="0057456D"/>
    <w:rsid w:val="005769C8"/>
    <w:rsid w:val="005818F9"/>
    <w:rsid w:val="005837B3"/>
    <w:rsid w:val="00583F24"/>
    <w:rsid w:val="0059579C"/>
    <w:rsid w:val="00596844"/>
    <w:rsid w:val="005971BF"/>
    <w:rsid w:val="005B1F8E"/>
    <w:rsid w:val="005B2D37"/>
    <w:rsid w:val="005B471E"/>
    <w:rsid w:val="005C4805"/>
    <w:rsid w:val="005C6516"/>
    <w:rsid w:val="005D0233"/>
    <w:rsid w:val="005D03D7"/>
    <w:rsid w:val="005D19B5"/>
    <w:rsid w:val="005F12C4"/>
    <w:rsid w:val="00611572"/>
    <w:rsid w:val="00624AC4"/>
    <w:rsid w:val="00635DDF"/>
    <w:rsid w:val="006363FE"/>
    <w:rsid w:val="00640866"/>
    <w:rsid w:val="00675069"/>
    <w:rsid w:val="006847F7"/>
    <w:rsid w:val="0069414A"/>
    <w:rsid w:val="006B2634"/>
    <w:rsid w:val="006B53DF"/>
    <w:rsid w:val="006C2C05"/>
    <w:rsid w:val="006C7CA1"/>
    <w:rsid w:val="006D58D0"/>
    <w:rsid w:val="006E2014"/>
    <w:rsid w:val="006E2E9A"/>
    <w:rsid w:val="006F5A56"/>
    <w:rsid w:val="006F5F86"/>
    <w:rsid w:val="0070078F"/>
    <w:rsid w:val="00705DB1"/>
    <w:rsid w:val="00726275"/>
    <w:rsid w:val="00726AC2"/>
    <w:rsid w:val="00735BAF"/>
    <w:rsid w:val="00743349"/>
    <w:rsid w:val="00743A8D"/>
    <w:rsid w:val="00744360"/>
    <w:rsid w:val="00760F0B"/>
    <w:rsid w:val="007719E7"/>
    <w:rsid w:val="00773D7E"/>
    <w:rsid w:val="00781B7C"/>
    <w:rsid w:val="007844BE"/>
    <w:rsid w:val="00784889"/>
    <w:rsid w:val="00795C59"/>
    <w:rsid w:val="007A03F2"/>
    <w:rsid w:val="007B4432"/>
    <w:rsid w:val="007C665B"/>
    <w:rsid w:val="007D57E5"/>
    <w:rsid w:val="007D6779"/>
    <w:rsid w:val="007E1C67"/>
    <w:rsid w:val="007E68EA"/>
    <w:rsid w:val="007E7F65"/>
    <w:rsid w:val="007F5272"/>
    <w:rsid w:val="00801EC7"/>
    <w:rsid w:val="00820D43"/>
    <w:rsid w:val="0082162D"/>
    <w:rsid w:val="00833C2B"/>
    <w:rsid w:val="008415D7"/>
    <w:rsid w:val="008501C4"/>
    <w:rsid w:val="00850F29"/>
    <w:rsid w:val="00857B5C"/>
    <w:rsid w:val="00864DA0"/>
    <w:rsid w:val="00867E63"/>
    <w:rsid w:val="008704AE"/>
    <w:rsid w:val="00873AB7"/>
    <w:rsid w:val="008749E6"/>
    <w:rsid w:val="00875E44"/>
    <w:rsid w:val="00890760"/>
    <w:rsid w:val="008A2BD5"/>
    <w:rsid w:val="008A56E2"/>
    <w:rsid w:val="008A6DE8"/>
    <w:rsid w:val="008B74E1"/>
    <w:rsid w:val="008C39F1"/>
    <w:rsid w:val="008C5896"/>
    <w:rsid w:val="008C754D"/>
    <w:rsid w:val="008D60E7"/>
    <w:rsid w:val="008D7928"/>
    <w:rsid w:val="008E030F"/>
    <w:rsid w:val="008E5E40"/>
    <w:rsid w:val="008F0A42"/>
    <w:rsid w:val="008F64A1"/>
    <w:rsid w:val="00902219"/>
    <w:rsid w:val="00902661"/>
    <w:rsid w:val="00904F63"/>
    <w:rsid w:val="00906474"/>
    <w:rsid w:val="009069D6"/>
    <w:rsid w:val="009104CD"/>
    <w:rsid w:val="0091402A"/>
    <w:rsid w:val="00926823"/>
    <w:rsid w:val="00927031"/>
    <w:rsid w:val="00931AF7"/>
    <w:rsid w:val="00937D00"/>
    <w:rsid w:val="00941B56"/>
    <w:rsid w:val="009443C9"/>
    <w:rsid w:val="00972208"/>
    <w:rsid w:val="00975AFD"/>
    <w:rsid w:val="00977A0A"/>
    <w:rsid w:val="00977D35"/>
    <w:rsid w:val="0098727D"/>
    <w:rsid w:val="009915B4"/>
    <w:rsid w:val="009951BC"/>
    <w:rsid w:val="009A16AF"/>
    <w:rsid w:val="009A2D38"/>
    <w:rsid w:val="009A7DA6"/>
    <w:rsid w:val="009A7DB4"/>
    <w:rsid w:val="009D54A4"/>
    <w:rsid w:val="009D7C25"/>
    <w:rsid w:val="009E1A9A"/>
    <w:rsid w:val="009E3062"/>
    <w:rsid w:val="009F216F"/>
    <w:rsid w:val="009F3128"/>
    <w:rsid w:val="009F4FFC"/>
    <w:rsid w:val="00A0268C"/>
    <w:rsid w:val="00A056B8"/>
    <w:rsid w:val="00A0726F"/>
    <w:rsid w:val="00A16A89"/>
    <w:rsid w:val="00A2256C"/>
    <w:rsid w:val="00A261D7"/>
    <w:rsid w:val="00A26808"/>
    <w:rsid w:val="00A268C9"/>
    <w:rsid w:val="00A416DB"/>
    <w:rsid w:val="00A44DE5"/>
    <w:rsid w:val="00A45363"/>
    <w:rsid w:val="00A4681A"/>
    <w:rsid w:val="00A54A69"/>
    <w:rsid w:val="00A62A4B"/>
    <w:rsid w:val="00A645CC"/>
    <w:rsid w:val="00A6775E"/>
    <w:rsid w:val="00A76D8D"/>
    <w:rsid w:val="00A8196D"/>
    <w:rsid w:val="00A97022"/>
    <w:rsid w:val="00AA0482"/>
    <w:rsid w:val="00AA0C84"/>
    <w:rsid w:val="00AA6693"/>
    <w:rsid w:val="00AA70E4"/>
    <w:rsid w:val="00AB7197"/>
    <w:rsid w:val="00AC148D"/>
    <w:rsid w:val="00AC3736"/>
    <w:rsid w:val="00AD1529"/>
    <w:rsid w:val="00AD760E"/>
    <w:rsid w:val="00AF35F0"/>
    <w:rsid w:val="00B20BC1"/>
    <w:rsid w:val="00B415CF"/>
    <w:rsid w:val="00B61DEE"/>
    <w:rsid w:val="00B6761A"/>
    <w:rsid w:val="00B8001B"/>
    <w:rsid w:val="00B94B41"/>
    <w:rsid w:val="00BA50DF"/>
    <w:rsid w:val="00BB376B"/>
    <w:rsid w:val="00BC00BD"/>
    <w:rsid w:val="00BC63AE"/>
    <w:rsid w:val="00BC6842"/>
    <w:rsid w:val="00BD1EDC"/>
    <w:rsid w:val="00BE4A51"/>
    <w:rsid w:val="00BF253B"/>
    <w:rsid w:val="00BF63D6"/>
    <w:rsid w:val="00C046A0"/>
    <w:rsid w:val="00C04EC1"/>
    <w:rsid w:val="00C17956"/>
    <w:rsid w:val="00C362D5"/>
    <w:rsid w:val="00C37522"/>
    <w:rsid w:val="00C40781"/>
    <w:rsid w:val="00C54EDB"/>
    <w:rsid w:val="00C752BD"/>
    <w:rsid w:val="00C978E3"/>
    <w:rsid w:val="00CA02C9"/>
    <w:rsid w:val="00CA2236"/>
    <w:rsid w:val="00CA4C0E"/>
    <w:rsid w:val="00CC2F3E"/>
    <w:rsid w:val="00CC3A10"/>
    <w:rsid w:val="00CD6C1C"/>
    <w:rsid w:val="00CE3F35"/>
    <w:rsid w:val="00CE4BF4"/>
    <w:rsid w:val="00CF0762"/>
    <w:rsid w:val="00CF4ACA"/>
    <w:rsid w:val="00CF6F4A"/>
    <w:rsid w:val="00D02498"/>
    <w:rsid w:val="00D0373D"/>
    <w:rsid w:val="00D11B3D"/>
    <w:rsid w:val="00D123AD"/>
    <w:rsid w:val="00D24297"/>
    <w:rsid w:val="00D25FCE"/>
    <w:rsid w:val="00D31A93"/>
    <w:rsid w:val="00D41915"/>
    <w:rsid w:val="00D45280"/>
    <w:rsid w:val="00D45C74"/>
    <w:rsid w:val="00D50A8C"/>
    <w:rsid w:val="00D5638C"/>
    <w:rsid w:val="00D60E60"/>
    <w:rsid w:val="00D63BFF"/>
    <w:rsid w:val="00D63D14"/>
    <w:rsid w:val="00D67EAA"/>
    <w:rsid w:val="00D760B2"/>
    <w:rsid w:val="00D82F3E"/>
    <w:rsid w:val="00D84441"/>
    <w:rsid w:val="00D849A0"/>
    <w:rsid w:val="00D93DA6"/>
    <w:rsid w:val="00D94B2F"/>
    <w:rsid w:val="00D95B76"/>
    <w:rsid w:val="00DA01E0"/>
    <w:rsid w:val="00DB378D"/>
    <w:rsid w:val="00DC2CB3"/>
    <w:rsid w:val="00DD1D43"/>
    <w:rsid w:val="00DD5075"/>
    <w:rsid w:val="00DE05B0"/>
    <w:rsid w:val="00DE19C2"/>
    <w:rsid w:val="00DF0262"/>
    <w:rsid w:val="00DF6EAC"/>
    <w:rsid w:val="00E03623"/>
    <w:rsid w:val="00E16CB6"/>
    <w:rsid w:val="00E245AD"/>
    <w:rsid w:val="00E2527B"/>
    <w:rsid w:val="00E367CE"/>
    <w:rsid w:val="00E37670"/>
    <w:rsid w:val="00E41854"/>
    <w:rsid w:val="00E426B7"/>
    <w:rsid w:val="00E446B4"/>
    <w:rsid w:val="00E56DD1"/>
    <w:rsid w:val="00E61961"/>
    <w:rsid w:val="00E646F3"/>
    <w:rsid w:val="00E748B2"/>
    <w:rsid w:val="00E82C5F"/>
    <w:rsid w:val="00E962D7"/>
    <w:rsid w:val="00EB1271"/>
    <w:rsid w:val="00EB6F15"/>
    <w:rsid w:val="00EC10CB"/>
    <w:rsid w:val="00ED23CF"/>
    <w:rsid w:val="00EE427A"/>
    <w:rsid w:val="00EF2031"/>
    <w:rsid w:val="00EF67FF"/>
    <w:rsid w:val="00F04396"/>
    <w:rsid w:val="00F14CC6"/>
    <w:rsid w:val="00F22EC6"/>
    <w:rsid w:val="00F23741"/>
    <w:rsid w:val="00F24F23"/>
    <w:rsid w:val="00F26E76"/>
    <w:rsid w:val="00F523AF"/>
    <w:rsid w:val="00F61D71"/>
    <w:rsid w:val="00F8537D"/>
    <w:rsid w:val="00F96EBA"/>
    <w:rsid w:val="00FA1CEA"/>
    <w:rsid w:val="00FB48BB"/>
    <w:rsid w:val="00FD7967"/>
    <w:rsid w:val="00FE002A"/>
    <w:rsid w:val="00FE4FAA"/>
    <w:rsid w:val="00FF077F"/>
    <w:rsid w:val="00FF137E"/>
    <w:rsid w:val="00FF42DA"/>
    <w:rsid w:val="00FF5613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4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1961"/>
    <w:pPr>
      <w:widowControl w:val="0"/>
      <w:autoSpaceDE w:val="0"/>
      <w:ind w:firstLine="709"/>
      <w:jc w:val="both"/>
    </w:pPr>
    <w:rPr>
      <w:sz w:val="22"/>
      <w:szCs w:val="22"/>
      <w:lang w:bidi="ru-RU"/>
    </w:rPr>
  </w:style>
  <w:style w:type="character" w:customStyle="1" w:styleId="40">
    <w:name w:val="Заголовок 4 Знак"/>
    <w:basedOn w:val="a0"/>
    <w:link w:val="4"/>
    <w:rsid w:val="00A44D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A44DE5"/>
    <w:pPr>
      <w:widowControl w:val="0"/>
      <w:autoSpaceDE w:val="0"/>
      <w:autoSpaceDN w:val="0"/>
      <w:adjustRightInd w:val="0"/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4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1961"/>
    <w:pPr>
      <w:widowControl w:val="0"/>
      <w:autoSpaceDE w:val="0"/>
      <w:ind w:firstLine="709"/>
      <w:jc w:val="both"/>
    </w:pPr>
    <w:rPr>
      <w:sz w:val="22"/>
      <w:szCs w:val="22"/>
      <w:lang w:bidi="ru-RU"/>
    </w:rPr>
  </w:style>
  <w:style w:type="character" w:customStyle="1" w:styleId="40">
    <w:name w:val="Заголовок 4 Знак"/>
    <w:basedOn w:val="a0"/>
    <w:link w:val="4"/>
    <w:rsid w:val="00A44D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A44DE5"/>
    <w:pPr>
      <w:widowControl w:val="0"/>
      <w:autoSpaceDE w:val="0"/>
      <w:autoSpaceDN w:val="0"/>
      <w:adjustRightInd w:val="0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0B72-E795-4442-A092-95F36C49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4407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6</cp:revision>
  <cp:lastPrinted>2024-11-19T09:07:00Z</cp:lastPrinted>
  <dcterms:created xsi:type="dcterms:W3CDTF">2024-10-21T06:58:00Z</dcterms:created>
  <dcterms:modified xsi:type="dcterms:W3CDTF">2024-11-19T09:10:00Z</dcterms:modified>
</cp:coreProperties>
</file>