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996" w:rsidRDefault="005E186A" w:rsidP="007A2A93">
      <w:pPr>
        <w:pStyle w:val="afa"/>
        <w:ind w:firstLine="0"/>
        <w:jc w:val="center"/>
        <w:rPr>
          <w:rFonts w:ascii="Times New Roman" w:hAnsi="Times New Roman" w:cs="Times New Roman"/>
          <w:sz w:val="28"/>
          <w:szCs w:val="28"/>
        </w:rPr>
        <w:sectPr w:rsidR="00EF3996" w:rsidSect="007A2A93">
          <w:headerReference w:type="default" r:id="rId8"/>
          <w:footerReference w:type="even" r:id="rId9"/>
          <w:footerReference w:type="default" r:id="rId10"/>
          <w:pgSz w:w="11906" w:h="16838"/>
          <w:pgMar w:top="1134" w:right="850" w:bottom="1134" w:left="1701" w:header="708" w:footer="708" w:gutter="0"/>
          <w:cols w:space="708"/>
          <w:titlePg/>
          <w:docGrid w:linePitch="360"/>
        </w:sect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-1109318</wp:posOffset>
            </wp:positionH>
            <wp:positionV relativeFrom="paragraph">
              <wp:posOffset>-710362</wp:posOffset>
            </wp:positionV>
            <wp:extent cx="7578081" cy="10661515"/>
            <wp:effectExtent l="0" t="0" r="0" b="0"/>
            <wp:wrapNone/>
            <wp:docPr id="3" name="Рисунок 3" descr="D:\Рабочая\Генеральный план\Ертемское сп, Удмуртия\Титульный, Положение о терпланирован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ая\Генеральный план\Ертемское сп, Удмуртия\Титульный, Положение о терпланировании.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584635" cy="10670735"/>
                    </a:xfrm>
                    <a:prstGeom prst="rect">
                      <a:avLst/>
                    </a:prstGeom>
                    <a:noFill/>
                    <a:ln>
                      <a:noFill/>
                    </a:ln>
                  </pic:spPr>
                </pic:pic>
              </a:graphicData>
            </a:graphic>
          </wp:anchor>
        </w:drawing>
      </w:r>
    </w:p>
    <w:p w:rsidR="00235061" w:rsidRPr="00D73925" w:rsidRDefault="00235061" w:rsidP="00235061">
      <w:pPr>
        <w:pStyle w:val="afa"/>
        <w:ind w:firstLine="0"/>
        <w:jc w:val="center"/>
        <w:rPr>
          <w:rFonts w:ascii="Times New Roman" w:hAnsi="Times New Roman"/>
          <w:szCs w:val="28"/>
        </w:rPr>
      </w:pPr>
      <w:r w:rsidRPr="00D73925">
        <w:rPr>
          <w:rFonts w:ascii="Times New Roman" w:hAnsi="Times New Roman"/>
          <w:szCs w:val="28"/>
        </w:rPr>
        <w:lastRenderedPageBreak/>
        <w:t>ООО «</w:t>
      </w:r>
      <w:proofErr w:type="spellStart"/>
      <w:r w:rsidRPr="00D73925">
        <w:rPr>
          <w:rFonts w:ascii="Times New Roman" w:hAnsi="Times New Roman"/>
          <w:szCs w:val="28"/>
        </w:rPr>
        <w:t>СибПроект</w:t>
      </w:r>
      <w:proofErr w:type="spellEnd"/>
      <w:r w:rsidRPr="00D73925">
        <w:rPr>
          <w:rFonts w:ascii="Times New Roman" w:hAnsi="Times New Roman"/>
          <w:szCs w:val="28"/>
        </w:rPr>
        <w:t>»</w:t>
      </w:r>
    </w:p>
    <w:p w:rsidR="00235061" w:rsidRPr="00D73925" w:rsidRDefault="00235061" w:rsidP="00235061">
      <w:pPr>
        <w:pStyle w:val="afa"/>
        <w:jc w:val="center"/>
        <w:rPr>
          <w:rFonts w:ascii="Times New Roman" w:hAnsi="Times New Roman" w:cs="Arial"/>
          <w:szCs w:val="28"/>
        </w:rPr>
      </w:pPr>
    </w:p>
    <w:p w:rsidR="00235061" w:rsidRDefault="00235061" w:rsidP="00235061">
      <w:pPr>
        <w:pStyle w:val="afa"/>
        <w:spacing w:line="360" w:lineRule="auto"/>
        <w:ind w:firstLine="0"/>
        <w:jc w:val="center"/>
        <w:rPr>
          <w:rFonts w:ascii="Times New Roman" w:hAnsi="Times New Roman"/>
          <w:b/>
          <w:bCs/>
          <w:szCs w:val="28"/>
        </w:rPr>
      </w:pPr>
    </w:p>
    <w:p w:rsidR="00235061" w:rsidRDefault="00235061" w:rsidP="00235061">
      <w:pPr>
        <w:pStyle w:val="afa"/>
        <w:tabs>
          <w:tab w:val="left" w:pos="1620"/>
        </w:tabs>
        <w:spacing w:line="360" w:lineRule="auto"/>
        <w:ind w:firstLine="0"/>
        <w:jc w:val="center"/>
        <w:rPr>
          <w:rFonts w:ascii="Times New Roman" w:hAnsi="Times New Roman"/>
          <w:b/>
          <w:bCs/>
          <w:szCs w:val="28"/>
        </w:rPr>
      </w:pPr>
    </w:p>
    <w:p w:rsidR="00235061" w:rsidRDefault="00235061" w:rsidP="00235061">
      <w:pPr>
        <w:pStyle w:val="afa"/>
        <w:tabs>
          <w:tab w:val="left" w:pos="1620"/>
        </w:tabs>
        <w:spacing w:line="360" w:lineRule="auto"/>
        <w:ind w:firstLine="0"/>
        <w:jc w:val="center"/>
        <w:rPr>
          <w:rFonts w:ascii="Times New Roman" w:hAnsi="Times New Roman"/>
          <w:b/>
          <w:bCs/>
          <w:szCs w:val="28"/>
        </w:rPr>
      </w:pPr>
    </w:p>
    <w:p w:rsidR="00235061" w:rsidRPr="00EB225B" w:rsidRDefault="00235061" w:rsidP="00235061">
      <w:pPr>
        <w:pStyle w:val="afa"/>
        <w:spacing w:line="276" w:lineRule="auto"/>
        <w:ind w:firstLine="0"/>
        <w:jc w:val="center"/>
        <w:rPr>
          <w:rFonts w:ascii="Times New Roman" w:hAnsi="Times New Roman" w:cs="Arial"/>
        </w:rPr>
      </w:pPr>
      <w:r w:rsidRPr="00EB225B">
        <w:rPr>
          <w:rFonts w:ascii="Times New Roman" w:hAnsi="Times New Roman" w:cs="Arial"/>
        </w:rPr>
        <w:t xml:space="preserve">ГЕНЕРАЛЬНЫЙ ПЛАН </w:t>
      </w:r>
    </w:p>
    <w:p w:rsidR="00235061" w:rsidRDefault="00235061" w:rsidP="00235061">
      <w:pPr>
        <w:ind w:firstLine="0"/>
        <w:jc w:val="center"/>
        <w:rPr>
          <w:szCs w:val="28"/>
        </w:rPr>
      </w:pPr>
      <w:r>
        <w:rPr>
          <w:szCs w:val="28"/>
        </w:rPr>
        <w:t>МУНИЦИПАЛЬНОГО ОБРАЗОВАНИЯ</w:t>
      </w:r>
      <w:r w:rsidRPr="006D419B">
        <w:rPr>
          <w:szCs w:val="28"/>
        </w:rPr>
        <w:t xml:space="preserve"> </w:t>
      </w:r>
      <w:r>
        <w:rPr>
          <w:szCs w:val="28"/>
        </w:rPr>
        <w:t xml:space="preserve">«ЕРТЕМСКОЕ» </w:t>
      </w:r>
    </w:p>
    <w:p w:rsidR="00235061" w:rsidRDefault="00235061" w:rsidP="00235061">
      <w:pPr>
        <w:ind w:firstLine="0"/>
        <w:jc w:val="center"/>
        <w:rPr>
          <w:szCs w:val="28"/>
        </w:rPr>
      </w:pPr>
      <w:r>
        <w:rPr>
          <w:szCs w:val="28"/>
        </w:rPr>
        <w:t xml:space="preserve">ЮКАМЕНСКОГО РАЙОНА </w:t>
      </w:r>
    </w:p>
    <w:p w:rsidR="00235061" w:rsidRPr="006D419B" w:rsidRDefault="00235061" w:rsidP="00235061">
      <w:pPr>
        <w:ind w:firstLine="0"/>
        <w:jc w:val="center"/>
        <w:rPr>
          <w:szCs w:val="28"/>
        </w:rPr>
      </w:pPr>
      <w:r>
        <w:rPr>
          <w:szCs w:val="28"/>
        </w:rPr>
        <w:t>УДМУРТСКОЙ РЕСПУБЛИКИ</w:t>
      </w:r>
    </w:p>
    <w:p w:rsidR="00235061" w:rsidRPr="00083701" w:rsidRDefault="00235061" w:rsidP="00235061">
      <w:pPr>
        <w:pStyle w:val="afa"/>
        <w:tabs>
          <w:tab w:val="left" w:pos="1620"/>
        </w:tabs>
        <w:spacing w:line="360" w:lineRule="auto"/>
        <w:ind w:firstLine="0"/>
        <w:jc w:val="center"/>
        <w:rPr>
          <w:rFonts w:ascii="Times New Roman" w:hAnsi="Times New Roman"/>
          <w:szCs w:val="28"/>
        </w:rPr>
      </w:pPr>
    </w:p>
    <w:p w:rsidR="00235061" w:rsidRDefault="00235061" w:rsidP="00235061">
      <w:pPr>
        <w:pStyle w:val="afa"/>
        <w:tabs>
          <w:tab w:val="left" w:pos="1620"/>
        </w:tabs>
        <w:spacing w:line="360" w:lineRule="auto"/>
        <w:ind w:firstLine="0"/>
        <w:jc w:val="center"/>
        <w:rPr>
          <w:rFonts w:ascii="Times New Roman" w:hAnsi="Times New Roman"/>
          <w:szCs w:val="28"/>
        </w:rPr>
      </w:pPr>
    </w:p>
    <w:p w:rsidR="00235061" w:rsidRPr="005542EA" w:rsidRDefault="00235061" w:rsidP="00235061">
      <w:pPr>
        <w:pStyle w:val="afa"/>
        <w:tabs>
          <w:tab w:val="left" w:pos="1620"/>
        </w:tabs>
        <w:spacing w:line="360" w:lineRule="auto"/>
        <w:ind w:firstLine="0"/>
        <w:jc w:val="center"/>
        <w:rPr>
          <w:rFonts w:ascii="Times New Roman" w:hAnsi="Times New Roman"/>
          <w:szCs w:val="28"/>
        </w:rPr>
      </w:pPr>
      <w:r>
        <w:rPr>
          <w:rFonts w:ascii="Times New Roman" w:hAnsi="Times New Roman"/>
          <w:szCs w:val="28"/>
        </w:rPr>
        <w:t>ПОЛОЖЕНИЕ О ТЕРРИТОРИАЛЬНОМ ПЛАНИРОВАНИИ</w:t>
      </w:r>
    </w:p>
    <w:p w:rsidR="00235061" w:rsidRPr="005542EA" w:rsidRDefault="00235061" w:rsidP="00235061">
      <w:pPr>
        <w:pStyle w:val="afa"/>
        <w:tabs>
          <w:tab w:val="left" w:pos="1620"/>
        </w:tabs>
        <w:spacing w:line="360" w:lineRule="auto"/>
        <w:ind w:firstLine="0"/>
        <w:jc w:val="center"/>
        <w:rPr>
          <w:rFonts w:ascii="Times New Roman" w:hAnsi="Times New Roman"/>
          <w:szCs w:val="28"/>
        </w:rPr>
      </w:pPr>
    </w:p>
    <w:p w:rsidR="00235061" w:rsidRPr="005542EA" w:rsidRDefault="00235061" w:rsidP="00235061">
      <w:pPr>
        <w:pStyle w:val="afa"/>
        <w:tabs>
          <w:tab w:val="left" w:pos="1620"/>
        </w:tabs>
        <w:spacing w:line="360" w:lineRule="auto"/>
        <w:ind w:firstLine="0"/>
        <w:jc w:val="center"/>
        <w:rPr>
          <w:rFonts w:ascii="Times New Roman" w:hAnsi="Times New Roman"/>
          <w:szCs w:val="28"/>
        </w:rPr>
      </w:pPr>
      <w:r>
        <w:rPr>
          <w:rFonts w:ascii="Times New Roman" w:hAnsi="Times New Roman"/>
          <w:szCs w:val="28"/>
        </w:rPr>
        <w:t>Пояснительная записка</w:t>
      </w:r>
    </w:p>
    <w:p w:rsidR="00235061" w:rsidRPr="00492A83" w:rsidRDefault="00235061" w:rsidP="00235061">
      <w:pPr>
        <w:pStyle w:val="afa"/>
        <w:tabs>
          <w:tab w:val="left" w:pos="1620"/>
        </w:tabs>
        <w:spacing w:line="360" w:lineRule="auto"/>
        <w:ind w:firstLine="0"/>
        <w:rPr>
          <w:rFonts w:ascii="Times New Roman" w:hAnsi="Times New Roman"/>
          <w:b/>
          <w:bCs/>
          <w:szCs w:val="28"/>
        </w:rPr>
      </w:pPr>
    </w:p>
    <w:p w:rsidR="00235061" w:rsidRPr="00492A83" w:rsidRDefault="00235061" w:rsidP="00235061">
      <w:pPr>
        <w:pStyle w:val="afa"/>
        <w:tabs>
          <w:tab w:val="left" w:pos="1620"/>
        </w:tabs>
        <w:spacing w:line="360" w:lineRule="auto"/>
        <w:ind w:firstLine="0"/>
        <w:rPr>
          <w:rFonts w:ascii="Times New Roman" w:hAnsi="Times New Roman"/>
          <w:b/>
          <w:bCs/>
          <w:szCs w:val="28"/>
        </w:rPr>
      </w:pPr>
    </w:p>
    <w:p w:rsidR="00235061" w:rsidRPr="00492A83" w:rsidRDefault="00235061" w:rsidP="00235061">
      <w:pPr>
        <w:pStyle w:val="afa"/>
        <w:tabs>
          <w:tab w:val="left" w:pos="1620"/>
        </w:tabs>
        <w:spacing w:line="360" w:lineRule="auto"/>
        <w:ind w:firstLine="0"/>
        <w:rPr>
          <w:rFonts w:ascii="Times New Roman" w:hAnsi="Times New Roman"/>
          <w:b/>
          <w:bCs/>
          <w:szCs w:val="28"/>
        </w:rPr>
      </w:pPr>
    </w:p>
    <w:p w:rsidR="00235061" w:rsidRPr="005332CE" w:rsidRDefault="00235061" w:rsidP="00235061">
      <w:pPr>
        <w:pStyle w:val="afa"/>
        <w:tabs>
          <w:tab w:val="left" w:pos="1418"/>
        </w:tabs>
        <w:spacing w:line="360" w:lineRule="auto"/>
        <w:ind w:left="1418" w:hanging="1418"/>
        <w:rPr>
          <w:rFonts w:ascii="Times New Roman" w:hAnsi="Times New Roman"/>
          <w:szCs w:val="28"/>
        </w:rPr>
      </w:pPr>
      <w:r w:rsidRPr="005542EA">
        <w:rPr>
          <w:rFonts w:ascii="Times New Roman" w:hAnsi="Times New Roman"/>
          <w:b/>
          <w:bCs/>
          <w:szCs w:val="28"/>
        </w:rPr>
        <w:t>Заказчик:</w:t>
      </w:r>
      <w:r w:rsidRPr="005542EA">
        <w:rPr>
          <w:rFonts w:ascii="Times New Roman" w:hAnsi="Times New Roman"/>
          <w:szCs w:val="28"/>
        </w:rPr>
        <w:t xml:space="preserve"> Администрация </w:t>
      </w:r>
      <w:r>
        <w:rPr>
          <w:rFonts w:ascii="Times New Roman" w:hAnsi="Times New Roman"/>
          <w:szCs w:val="28"/>
        </w:rPr>
        <w:t>муниципального образования «</w:t>
      </w:r>
      <w:proofErr w:type="spellStart"/>
      <w:r>
        <w:rPr>
          <w:rFonts w:ascii="Times New Roman" w:hAnsi="Times New Roman"/>
          <w:szCs w:val="28"/>
        </w:rPr>
        <w:t>Юкаменский</w:t>
      </w:r>
      <w:proofErr w:type="spellEnd"/>
      <w:r>
        <w:rPr>
          <w:rFonts w:ascii="Times New Roman" w:hAnsi="Times New Roman"/>
          <w:szCs w:val="28"/>
        </w:rPr>
        <w:t xml:space="preserve">   район» Удмуртской республики </w:t>
      </w:r>
    </w:p>
    <w:p w:rsidR="00235061" w:rsidRPr="004A0BAB" w:rsidRDefault="00235061" w:rsidP="00235061">
      <w:pPr>
        <w:pStyle w:val="afa"/>
        <w:tabs>
          <w:tab w:val="left" w:pos="1620"/>
        </w:tabs>
        <w:spacing w:line="360" w:lineRule="auto"/>
        <w:ind w:firstLine="0"/>
        <w:rPr>
          <w:rFonts w:ascii="Times New Roman" w:hAnsi="Times New Roman"/>
          <w:szCs w:val="28"/>
        </w:rPr>
      </w:pPr>
      <w:r w:rsidRPr="005542EA">
        <w:rPr>
          <w:rFonts w:ascii="Times New Roman" w:hAnsi="Times New Roman"/>
          <w:b/>
          <w:bCs/>
          <w:szCs w:val="28"/>
        </w:rPr>
        <w:t>Муниципальный контракт</w:t>
      </w:r>
      <w:r w:rsidRPr="00C9219F">
        <w:rPr>
          <w:rFonts w:ascii="Times New Roman" w:hAnsi="Times New Roman"/>
          <w:b/>
          <w:bCs/>
          <w:szCs w:val="28"/>
        </w:rPr>
        <w:t>:</w:t>
      </w:r>
      <w:r>
        <w:rPr>
          <w:rFonts w:ascii="Times New Roman" w:hAnsi="Times New Roman"/>
          <w:szCs w:val="28"/>
        </w:rPr>
        <w:t xml:space="preserve"> </w:t>
      </w:r>
      <w:r w:rsidRPr="002E4924">
        <w:rPr>
          <w:rFonts w:ascii="Times New Roman" w:hAnsi="Times New Roman"/>
          <w:szCs w:val="28"/>
        </w:rPr>
        <w:t>№</w:t>
      </w:r>
      <w:r>
        <w:rPr>
          <w:rFonts w:ascii="Times New Roman" w:hAnsi="Times New Roman"/>
          <w:szCs w:val="28"/>
        </w:rPr>
        <w:t>01-06-2017 от 30.11.2017 г.</w:t>
      </w:r>
    </w:p>
    <w:p w:rsidR="00235061" w:rsidRPr="00D73925" w:rsidRDefault="00235061" w:rsidP="00235061">
      <w:pPr>
        <w:pStyle w:val="afa"/>
        <w:tabs>
          <w:tab w:val="left" w:pos="1620"/>
        </w:tabs>
        <w:spacing w:line="360" w:lineRule="auto"/>
        <w:ind w:firstLine="0"/>
        <w:rPr>
          <w:rFonts w:ascii="Times New Roman" w:hAnsi="Times New Roman"/>
          <w:szCs w:val="28"/>
        </w:rPr>
      </w:pPr>
      <w:r w:rsidRPr="005542EA">
        <w:rPr>
          <w:rFonts w:ascii="Times New Roman" w:hAnsi="Times New Roman"/>
          <w:b/>
          <w:bCs/>
          <w:szCs w:val="28"/>
        </w:rPr>
        <w:t>Исполнитель:</w:t>
      </w:r>
      <w:r w:rsidRPr="005542EA">
        <w:rPr>
          <w:rFonts w:ascii="Times New Roman" w:hAnsi="Times New Roman"/>
          <w:szCs w:val="28"/>
        </w:rPr>
        <w:t xml:space="preserve"> </w:t>
      </w:r>
      <w:r w:rsidRPr="00D73925">
        <w:rPr>
          <w:rFonts w:ascii="Times New Roman" w:hAnsi="Times New Roman"/>
          <w:szCs w:val="28"/>
        </w:rPr>
        <w:t>ООО «</w:t>
      </w:r>
      <w:proofErr w:type="spellStart"/>
      <w:r w:rsidRPr="00D73925">
        <w:rPr>
          <w:rFonts w:ascii="Times New Roman" w:hAnsi="Times New Roman"/>
          <w:szCs w:val="28"/>
        </w:rPr>
        <w:t>СибПроект</w:t>
      </w:r>
      <w:proofErr w:type="spellEnd"/>
      <w:r w:rsidRPr="00D73925">
        <w:rPr>
          <w:rFonts w:ascii="Times New Roman" w:hAnsi="Times New Roman"/>
          <w:szCs w:val="28"/>
        </w:rPr>
        <w:t>»</w:t>
      </w:r>
    </w:p>
    <w:p w:rsidR="00235061" w:rsidRPr="00D73925" w:rsidRDefault="00235061" w:rsidP="00235061">
      <w:pPr>
        <w:pStyle w:val="afa"/>
        <w:jc w:val="center"/>
        <w:rPr>
          <w:rFonts w:ascii="Times New Roman" w:hAnsi="Times New Roman" w:cs="Arial"/>
          <w:szCs w:val="28"/>
        </w:rPr>
      </w:pPr>
    </w:p>
    <w:p w:rsidR="00235061" w:rsidRDefault="00235061" w:rsidP="00235061">
      <w:pPr>
        <w:pStyle w:val="afa"/>
        <w:tabs>
          <w:tab w:val="left" w:pos="1620"/>
        </w:tabs>
        <w:spacing w:line="360" w:lineRule="auto"/>
        <w:ind w:firstLine="0"/>
        <w:rPr>
          <w:rFonts w:ascii="Times New Roman" w:hAnsi="Times New Roman"/>
          <w:szCs w:val="28"/>
        </w:rPr>
      </w:pPr>
    </w:p>
    <w:p w:rsidR="00235061" w:rsidRDefault="00235061" w:rsidP="00235061">
      <w:pPr>
        <w:pStyle w:val="afa"/>
        <w:tabs>
          <w:tab w:val="left" w:pos="1620"/>
        </w:tabs>
        <w:spacing w:line="360" w:lineRule="auto"/>
        <w:ind w:firstLine="0"/>
        <w:rPr>
          <w:rFonts w:ascii="Times New Roman" w:hAnsi="Times New Roman"/>
          <w:szCs w:val="28"/>
        </w:rPr>
      </w:pPr>
    </w:p>
    <w:p w:rsidR="00235061" w:rsidRPr="00492A83" w:rsidRDefault="00235061" w:rsidP="00235061">
      <w:pPr>
        <w:pStyle w:val="afa"/>
        <w:tabs>
          <w:tab w:val="left" w:pos="1620"/>
        </w:tabs>
        <w:spacing w:line="360" w:lineRule="auto"/>
        <w:ind w:firstLine="0"/>
        <w:rPr>
          <w:rFonts w:ascii="Times New Roman" w:hAnsi="Times New Roman"/>
          <w:szCs w:val="28"/>
        </w:rPr>
      </w:pPr>
    </w:p>
    <w:p w:rsidR="00235061" w:rsidRDefault="00235061" w:rsidP="00235061">
      <w:pPr>
        <w:tabs>
          <w:tab w:val="left" w:pos="5520"/>
          <w:tab w:val="left" w:pos="5640"/>
          <w:tab w:val="left" w:pos="6360"/>
        </w:tabs>
        <w:spacing w:line="360" w:lineRule="auto"/>
        <w:ind w:firstLine="5520"/>
        <w:jc w:val="left"/>
        <w:rPr>
          <w:szCs w:val="28"/>
        </w:rPr>
      </w:pPr>
      <w:r>
        <w:rPr>
          <w:szCs w:val="28"/>
        </w:rPr>
        <w:t xml:space="preserve">     </w:t>
      </w:r>
      <w:r w:rsidRPr="00126311">
        <w:rPr>
          <w:szCs w:val="28"/>
        </w:rPr>
        <w:t>Руководител</w:t>
      </w:r>
      <w:r>
        <w:rPr>
          <w:szCs w:val="28"/>
        </w:rPr>
        <w:t>ь</w:t>
      </w:r>
      <w:r w:rsidRPr="00126311">
        <w:rPr>
          <w:szCs w:val="28"/>
        </w:rPr>
        <w:t xml:space="preserve"> проекта:</w:t>
      </w:r>
    </w:p>
    <w:p w:rsidR="00235061" w:rsidRDefault="00235061" w:rsidP="00235061">
      <w:pPr>
        <w:tabs>
          <w:tab w:val="left" w:pos="5520"/>
          <w:tab w:val="left" w:pos="5640"/>
          <w:tab w:val="left" w:pos="6360"/>
          <w:tab w:val="left" w:pos="6960"/>
        </w:tabs>
        <w:spacing w:line="360" w:lineRule="auto"/>
        <w:ind w:firstLine="0"/>
        <w:jc w:val="right"/>
        <w:rPr>
          <w:szCs w:val="28"/>
        </w:rPr>
      </w:pPr>
      <w:r>
        <w:rPr>
          <w:szCs w:val="28"/>
        </w:rPr>
        <w:t xml:space="preserve">              _______________ Калач</w:t>
      </w:r>
      <w:r w:rsidR="00F6628B">
        <w:rPr>
          <w:szCs w:val="28"/>
        </w:rPr>
        <w:t>е</w:t>
      </w:r>
      <w:r>
        <w:rPr>
          <w:szCs w:val="28"/>
        </w:rPr>
        <w:t xml:space="preserve">ва Л.А.   </w:t>
      </w:r>
    </w:p>
    <w:p w:rsidR="00235061" w:rsidRDefault="00235061" w:rsidP="00235061">
      <w:pPr>
        <w:pStyle w:val="afa"/>
        <w:tabs>
          <w:tab w:val="left" w:pos="1620"/>
        </w:tabs>
        <w:spacing w:line="360" w:lineRule="auto"/>
        <w:ind w:firstLine="0"/>
        <w:rPr>
          <w:rFonts w:ascii="Times New Roman" w:hAnsi="Times New Roman"/>
          <w:szCs w:val="28"/>
        </w:rPr>
      </w:pPr>
    </w:p>
    <w:p w:rsidR="00235061" w:rsidRDefault="00235061" w:rsidP="00235061">
      <w:pPr>
        <w:pStyle w:val="afa"/>
        <w:tabs>
          <w:tab w:val="left" w:pos="1620"/>
        </w:tabs>
        <w:spacing w:line="360" w:lineRule="auto"/>
        <w:ind w:firstLine="0"/>
        <w:rPr>
          <w:rFonts w:ascii="Times New Roman" w:hAnsi="Times New Roman"/>
          <w:szCs w:val="28"/>
        </w:rPr>
      </w:pPr>
    </w:p>
    <w:p w:rsidR="00235061" w:rsidRDefault="00235061" w:rsidP="00235061">
      <w:pPr>
        <w:pStyle w:val="afa"/>
        <w:tabs>
          <w:tab w:val="left" w:pos="1620"/>
        </w:tabs>
        <w:spacing w:line="360" w:lineRule="auto"/>
        <w:ind w:firstLine="0"/>
        <w:rPr>
          <w:rFonts w:ascii="Times New Roman" w:hAnsi="Times New Roman"/>
          <w:szCs w:val="28"/>
        </w:rPr>
      </w:pPr>
    </w:p>
    <w:p w:rsidR="00235061" w:rsidRPr="00126311" w:rsidRDefault="00235061" w:rsidP="00235061">
      <w:pPr>
        <w:pStyle w:val="afa"/>
        <w:tabs>
          <w:tab w:val="left" w:pos="1620"/>
        </w:tabs>
        <w:spacing w:line="360" w:lineRule="auto"/>
        <w:ind w:firstLine="0"/>
        <w:rPr>
          <w:rFonts w:ascii="Times New Roman" w:hAnsi="Times New Roman"/>
          <w:szCs w:val="28"/>
        </w:rPr>
      </w:pPr>
    </w:p>
    <w:p w:rsidR="00235061" w:rsidRDefault="00235061" w:rsidP="00235061">
      <w:pPr>
        <w:pStyle w:val="afa"/>
        <w:tabs>
          <w:tab w:val="left" w:pos="1620"/>
        </w:tabs>
        <w:spacing w:line="360" w:lineRule="auto"/>
        <w:ind w:firstLine="0"/>
        <w:jc w:val="center"/>
        <w:rPr>
          <w:rFonts w:ascii="Times New Roman" w:hAnsi="Times New Roman"/>
          <w:szCs w:val="28"/>
        </w:rPr>
        <w:sectPr w:rsidR="00235061" w:rsidSect="00235061">
          <w:headerReference w:type="even" r:id="rId12"/>
          <w:footerReference w:type="even" r:id="rId13"/>
          <w:footerReference w:type="default" r:id="rId14"/>
          <w:footerReference w:type="first" r:id="rId15"/>
          <w:pgSz w:w="11909" w:h="16834" w:code="9"/>
          <w:pgMar w:top="1134" w:right="850" w:bottom="1134" w:left="1701" w:header="720" w:footer="175" w:gutter="0"/>
          <w:cols w:space="60"/>
          <w:noEndnote/>
          <w:titlePg/>
          <w:docGrid w:linePitch="381"/>
        </w:sectPr>
      </w:pPr>
      <w:r w:rsidRPr="00C7169A">
        <w:rPr>
          <w:rFonts w:ascii="Times New Roman" w:hAnsi="Times New Roman"/>
          <w:szCs w:val="28"/>
        </w:rPr>
        <w:t>БАРНАУЛ 201</w:t>
      </w:r>
      <w:r>
        <w:rPr>
          <w:rFonts w:ascii="Times New Roman" w:hAnsi="Times New Roman"/>
          <w:szCs w:val="28"/>
        </w:rPr>
        <w:t>7</w:t>
      </w:r>
    </w:p>
    <w:p w:rsidR="005E186A" w:rsidRDefault="005E186A" w:rsidP="00235061">
      <w:pPr>
        <w:tabs>
          <w:tab w:val="left" w:pos="7797"/>
        </w:tabs>
        <w:spacing w:after="120"/>
        <w:jc w:val="center"/>
        <w:rPr>
          <w:b/>
          <w:szCs w:val="28"/>
        </w:rPr>
      </w:pPr>
    </w:p>
    <w:p w:rsidR="00235061" w:rsidRPr="00173FBA" w:rsidRDefault="00235061" w:rsidP="00235061">
      <w:pPr>
        <w:tabs>
          <w:tab w:val="left" w:pos="7797"/>
        </w:tabs>
        <w:spacing w:after="120"/>
        <w:jc w:val="center"/>
        <w:rPr>
          <w:b/>
          <w:szCs w:val="28"/>
        </w:rPr>
      </w:pPr>
      <w:r w:rsidRPr="00173FBA">
        <w:rPr>
          <w:b/>
          <w:szCs w:val="28"/>
        </w:rPr>
        <w:t>СОСТАВ ГРАФИЧЕСКИХ МАТЕРИАЛОВ ПРОЕКТА</w:t>
      </w:r>
    </w:p>
    <w:tbl>
      <w:tblPr>
        <w:tblW w:w="97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6946"/>
        <w:gridCol w:w="1699"/>
      </w:tblGrid>
      <w:tr w:rsidR="00235061" w:rsidRPr="00173FBA" w:rsidTr="00235061">
        <w:trPr>
          <w:trHeight w:val="527"/>
        </w:trPr>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235061" w:rsidRPr="00173FBA" w:rsidRDefault="00235061" w:rsidP="00235061">
            <w:pPr>
              <w:pStyle w:val="S1"/>
              <w:spacing w:line="240" w:lineRule="auto"/>
              <w:ind w:left="57" w:right="57" w:firstLine="0"/>
              <w:jc w:val="center"/>
              <w:rPr>
                <w:rFonts w:ascii="Times New Roman" w:hAnsi="Times New Roman"/>
                <w:b/>
              </w:rPr>
            </w:pPr>
            <w:r w:rsidRPr="00173FBA">
              <w:rPr>
                <w:rFonts w:ascii="Times New Roman" w:hAnsi="Times New Roman"/>
                <w:b/>
              </w:rPr>
              <w:t xml:space="preserve">№ </w:t>
            </w:r>
            <w:proofErr w:type="spellStart"/>
            <w:proofErr w:type="gramStart"/>
            <w:r w:rsidRPr="00173FBA">
              <w:rPr>
                <w:rFonts w:ascii="Times New Roman" w:hAnsi="Times New Roman"/>
                <w:b/>
              </w:rPr>
              <w:t>п</w:t>
            </w:r>
            <w:proofErr w:type="spellEnd"/>
            <w:proofErr w:type="gramEnd"/>
            <w:r>
              <w:rPr>
                <w:rFonts w:ascii="Times New Roman" w:hAnsi="Times New Roman"/>
                <w:b/>
              </w:rPr>
              <w:t>/</w:t>
            </w:r>
            <w:proofErr w:type="spellStart"/>
            <w:r w:rsidRPr="00173FBA">
              <w:rPr>
                <w:rFonts w:ascii="Times New Roman" w:hAnsi="Times New Roman"/>
                <w:b/>
              </w:rPr>
              <w:t>п</w:t>
            </w:r>
            <w:proofErr w:type="spellEnd"/>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35061" w:rsidRPr="00173FBA" w:rsidRDefault="00235061" w:rsidP="00235061">
            <w:pPr>
              <w:pStyle w:val="S1"/>
              <w:spacing w:line="240" w:lineRule="auto"/>
              <w:ind w:left="57" w:right="57" w:firstLine="34"/>
              <w:jc w:val="center"/>
              <w:rPr>
                <w:rStyle w:val="afd"/>
                <w:b w:val="0"/>
              </w:rPr>
            </w:pPr>
            <w:r w:rsidRPr="00173FBA">
              <w:rPr>
                <w:rFonts w:ascii="Times New Roman" w:hAnsi="Times New Roman"/>
                <w:b/>
              </w:rPr>
              <w:t>Наименование чертежа</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rsidR="00235061" w:rsidRPr="00173FBA" w:rsidRDefault="00235061" w:rsidP="00235061">
            <w:pPr>
              <w:pStyle w:val="S1"/>
              <w:spacing w:line="240" w:lineRule="auto"/>
              <w:ind w:left="57" w:right="57" w:firstLine="34"/>
              <w:jc w:val="center"/>
              <w:rPr>
                <w:rFonts w:ascii="Times New Roman" w:hAnsi="Times New Roman"/>
                <w:b/>
              </w:rPr>
            </w:pPr>
            <w:r w:rsidRPr="00173FBA">
              <w:rPr>
                <w:rFonts w:ascii="Times New Roman" w:hAnsi="Times New Roman"/>
                <w:b/>
              </w:rPr>
              <w:t>Масштаб</w:t>
            </w:r>
          </w:p>
        </w:tc>
      </w:tr>
      <w:tr w:rsidR="00235061" w:rsidRPr="00173FBA" w:rsidTr="00235061">
        <w:trPr>
          <w:trHeight w:val="189"/>
        </w:trPr>
        <w:tc>
          <w:tcPr>
            <w:tcW w:w="9780" w:type="dxa"/>
            <w:gridSpan w:val="3"/>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0D0288">
              <w:rPr>
                <w:b/>
              </w:rPr>
              <w:t>Материалы по обоснованию</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pStyle w:val="S5"/>
              <w:spacing w:line="240" w:lineRule="auto"/>
              <w:ind w:left="24" w:right="57"/>
            </w:pPr>
            <w:r w:rsidRPr="00173FBA">
              <w:t>ГП 1</w:t>
            </w:r>
          </w:p>
        </w:tc>
        <w:tc>
          <w:tcPr>
            <w:tcW w:w="6946"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169" w:right="57" w:firstLine="0"/>
              <w:jc w:val="left"/>
            </w:pPr>
            <w:r>
              <w:t>К</w:t>
            </w:r>
            <w:r w:rsidRPr="00173FBA">
              <w:t>арт</w:t>
            </w:r>
            <w:r>
              <w:t>а</w:t>
            </w:r>
            <w:r w:rsidRPr="00173FBA">
              <w:t xml:space="preserve"> современного использования и комплексной оценки территории </w:t>
            </w:r>
            <w:r>
              <w:t>МО «</w:t>
            </w:r>
            <w:proofErr w:type="spellStart"/>
            <w:r>
              <w:t>Ертемское</w:t>
            </w:r>
            <w:proofErr w:type="spellEnd"/>
            <w:r>
              <w:t>» Юкаменского Района Удмуртской республики</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25</w:t>
            </w:r>
            <w:r w:rsidRPr="00173FBA">
              <w:t>000</w:t>
            </w:r>
          </w:p>
        </w:tc>
      </w:tr>
      <w:tr w:rsidR="00235061" w:rsidRPr="00173FBA" w:rsidTr="00235061">
        <w:trPr>
          <w:trHeight w:val="214"/>
        </w:trPr>
        <w:tc>
          <w:tcPr>
            <w:tcW w:w="1135"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pStyle w:val="S5"/>
              <w:spacing w:line="240" w:lineRule="auto"/>
              <w:ind w:left="24" w:right="57"/>
            </w:pPr>
          </w:p>
        </w:tc>
        <w:tc>
          <w:tcPr>
            <w:tcW w:w="6946"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57" w:right="57" w:firstLine="34"/>
              <w:jc w:val="center"/>
            </w:pPr>
            <w:r w:rsidRPr="00EF4F68">
              <w:rPr>
                <w:b/>
              </w:rPr>
              <w:t>Утверждаемая часть</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Pr="008C0B5F" w:rsidRDefault="00235061" w:rsidP="00235061">
            <w:pPr>
              <w:pStyle w:val="S5"/>
              <w:spacing w:line="240" w:lineRule="auto"/>
              <w:ind w:left="24" w:right="57"/>
            </w:pPr>
            <w:r w:rsidRPr="00173FBA">
              <w:t xml:space="preserve">ГП </w:t>
            </w:r>
            <w:r>
              <w:t>2</w:t>
            </w:r>
          </w:p>
        </w:tc>
        <w:tc>
          <w:tcPr>
            <w:tcW w:w="6946"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169" w:right="57" w:firstLine="0"/>
              <w:jc w:val="left"/>
            </w:pPr>
            <w:r>
              <w:t>К</w:t>
            </w:r>
            <w:r w:rsidRPr="00173FBA">
              <w:t>арт</w:t>
            </w:r>
            <w:r>
              <w:t>а</w:t>
            </w:r>
            <w:r w:rsidRPr="00173FBA">
              <w:t xml:space="preserve"> </w:t>
            </w:r>
            <w:r>
              <w:t>границ населённых пунктов и зон с особыми условиями использования территории МО «</w:t>
            </w:r>
            <w:proofErr w:type="spellStart"/>
            <w:r>
              <w:t>Ертемское</w:t>
            </w:r>
            <w:proofErr w:type="spellEnd"/>
            <w:r>
              <w:t xml:space="preserve">» Юкаменского района Удмуртской Республики (д. </w:t>
            </w:r>
            <w:proofErr w:type="spellStart"/>
            <w:r>
              <w:t>Зянкино</w:t>
            </w:r>
            <w:proofErr w:type="spellEnd"/>
            <w:r>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3</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Тарсаки</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4</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r>
              <w:t>Воронино</w:t>
            </w:r>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5</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 xml:space="preserve">д. </w:t>
            </w:r>
            <w:proofErr w:type="spellStart"/>
            <w:r>
              <w:t>Сыга</w:t>
            </w:r>
            <w:proofErr w:type="spellEnd"/>
            <w:r>
              <w:t>, д</w:t>
            </w:r>
            <w:r w:rsidRPr="00583700">
              <w:t xml:space="preserve">. </w:t>
            </w:r>
            <w:proofErr w:type="spellStart"/>
            <w:r>
              <w:t>Байран</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6</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Муллино</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7</w:t>
            </w:r>
          </w:p>
        </w:tc>
        <w:tc>
          <w:tcPr>
            <w:tcW w:w="6946" w:type="dxa"/>
            <w:tcBorders>
              <w:top w:val="single" w:sz="4" w:space="0" w:color="auto"/>
              <w:left w:val="single" w:sz="4" w:space="0" w:color="auto"/>
              <w:bottom w:val="single" w:sz="4" w:space="0" w:color="auto"/>
              <w:right w:val="single" w:sz="4" w:space="0" w:color="auto"/>
            </w:tcBorders>
          </w:tcPr>
          <w:p w:rsidR="00235061" w:rsidRPr="00583700"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 xml:space="preserve">д. </w:t>
            </w:r>
            <w:proofErr w:type="spellStart"/>
            <w:r>
              <w:t>Ертем</w:t>
            </w:r>
            <w:proofErr w:type="spellEnd"/>
            <w:r>
              <w:t>, д</w:t>
            </w:r>
            <w:r w:rsidRPr="00583700">
              <w:t xml:space="preserve">. </w:t>
            </w:r>
            <w:proofErr w:type="gramStart"/>
            <w:r>
              <w:t>Старый</w:t>
            </w:r>
            <w:proofErr w:type="gramEnd"/>
            <w:r>
              <w:t xml:space="preserve"> </w:t>
            </w:r>
            <w:proofErr w:type="spellStart"/>
            <w:r>
              <w:t>Безум</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left="24" w:firstLine="0"/>
              <w:jc w:val="center"/>
            </w:pPr>
            <w:r w:rsidRPr="000C6796">
              <w:t xml:space="preserve">ГП </w:t>
            </w:r>
            <w:r>
              <w:t>8</w:t>
            </w:r>
          </w:p>
        </w:tc>
        <w:tc>
          <w:tcPr>
            <w:tcW w:w="6946" w:type="dxa"/>
            <w:tcBorders>
              <w:top w:val="single" w:sz="4" w:space="0" w:color="auto"/>
              <w:left w:val="single" w:sz="4" w:space="0" w:color="auto"/>
              <w:bottom w:val="single" w:sz="4" w:space="0" w:color="auto"/>
              <w:right w:val="single" w:sz="4" w:space="0" w:color="auto"/>
            </w:tcBorders>
          </w:tcPr>
          <w:p w:rsidR="00235061" w:rsidRPr="00583700" w:rsidRDefault="00235061" w:rsidP="00235061">
            <w:pPr>
              <w:ind w:left="169" w:firstLine="0"/>
            </w:pPr>
            <w:r w:rsidRPr="00583700">
              <w:t>Карта границ населённых пунктов и зон с особыми условиями использования территории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Зилай</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pStyle w:val="S5"/>
              <w:spacing w:line="240" w:lineRule="auto"/>
              <w:ind w:left="57" w:right="57"/>
            </w:pPr>
            <w:r w:rsidRPr="00173FBA">
              <w:t xml:space="preserve">ГП </w:t>
            </w:r>
            <w:r>
              <w:t>9</w:t>
            </w:r>
          </w:p>
        </w:tc>
        <w:tc>
          <w:tcPr>
            <w:tcW w:w="6946" w:type="dxa"/>
            <w:tcBorders>
              <w:top w:val="single" w:sz="4" w:space="0" w:color="auto"/>
              <w:left w:val="single" w:sz="4" w:space="0" w:color="auto"/>
              <w:bottom w:val="single" w:sz="4" w:space="0" w:color="auto"/>
              <w:right w:val="single" w:sz="4" w:space="0" w:color="auto"/>
            </w:tcBorders>
            <w:vAlign w:val="center"/>
          </w:tcPr>
          <w:p w:rsidR="00235061" w:rsidRPr="00173FBA" w:rsidRDefault="00235061" w:rsidP="00235061">
            <w:pPr>
              <w:ind w:left="169" w:right="57" w:firstLine="0"/>
              <w:jc w:val="left"/>
            </w:pPr>
            <w:r>
              <w:t xml:space="preserve">Карта </w:t>
            </w:r>
            <w:r w:rsidRPr="00703E20">
              <w:t>функциональных зон</w:t>
            </w:r>
            <w:r>
              <w:t xml:space="preserve"> и </w:t>
            </w:r>
            <w:r w:rsidRPr="00173FBA">
              <w:t>планируемого размещения объектов местного значения</w:t>
            </w:r>
            <w:r>
              <w:t xml:space="preserve"> МО «</w:t>
            </w:r>
            <w:proofErr w:type="spellStart"/>
            <w:r>
              <w:t>Ертемское</w:t>
            </w:r>
            <w:proofErr w:type="spellEnd"/>
            <w:r>
              <w:t xml:space="preserve">» Юкаменского района Удмуртской Республики (д. </w:t>
            </w:r>
            <w:proofErr w:type="spellStart"/>
            <w:r>
              <w:t>Зянкино</w:t>
            </w:r>
            <w:proofErr w:type="spellEnd"/>
            <w:r>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C06CC">
              <w:t>М 1:</w:t>
            </w:r>
            <w:r>
              <w:t>5</w:t>
            </w:r>
            <w:r w:rsidRPr="001C06CC">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10</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Тарсаки</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11</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r>
              <w:t>Воронино</w:t>
            </w:r>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12</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 xml:space="preserve">д. </w:t>
            </w:r>
            <w:proofErr w:type="spellStart"/>
            <w:r>
              <w:t>Сыга</w:t>
            </w:r>
            <w:proofErr w:type="spellEnd"/>
            <w:r>
              <w:t>, д</w:t>
            </w:r>
            <w:r w:rsidRPr="00583700">
              <w:t xml:space="preserve">. </w:t>
            </w:r>
            <w:proofErr w:type="spellStart"/>
            <w:r>
              <w:t>Байран</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13</w:t>
            </w:r>
          </w:p>
        </w:tc>
        <w:tc>
          <w:tcPr>
            <w:tcW w:w="6946" w:type="dxa"/>
            <w:tcBorders>
              <w:top w:val="single" w:sz="4" w:space="0" w:color="auto"/>
              <w:left w:val="single" w:sz="4" w:space="0" w:color="auto"/>
              <w:bottom w:val="single" w:sz="4" w:space="0" w:color="auto"/>
              <w:right w:val="single" w:sz="4" w:space="0" w:color="auto"/>
            </w:tcBorders>
          </w:tcPr>
          <w:p w:rsidR="00235061"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Муллино</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14</w:t>
            </w:r>
          </w:p>
        </w:tc>
        <w:tc>
          <w:tcPr>
            <w:tcW w:w="6946" w:type="dxa"/>
            <w:tcBorders>
              <w:top w:val="single" w:sz="4" w:space="0" w:color="auto"/>
              <w:left w:val="single" w:sz="4" w:space="0" w:color="auto"/>
              <w:bottom w:val="single" w:sz="4" w:space="0" w:color="auto"/>
              <w:right w:val="single" w:sz="4" w:space="0" w:color="auto"/>
            </w:tcBorders>
          </w:tcPr>
          <w:p w:rsidR="00235061" w:rsidRPr="00583700"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 xml:space="preserve">д. </w:t>
            </w:r>
            <w:proofErr w:type="spellStart"/>
            <w:r>
              <w:t>Ертем</w:t>
            </w:r>
            <w:proofErr w:type="spellEnd"/>
            <w:r>
              <w:t>, д</w:t>
            </w:r>
            <w:r w:rsidRPr="00583700">
              <w:t xml:space="preserve">. </w:t>
            </w:r>
            <w:proofErr w:type="gramStart"/>
            <w:r>
              <w:t>Старый</w:t>
            </w:r>
            <w:proofErr w:type="gramEnd"/>
            <w:r>
              <w:t xml:space="preserve"> </w:t>
            </w:r>
            <w:proofErr w:type="spellStart"/>
            <w:r>
              <w:t>Безум</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r w:rsidR="00235061" w:rsidRPr="00173FBA" w:rsidTr="00235061">
        <w:trPr>
          <w:trHeight w:val="523"/>
        </w:trPr>
        <w:tc>
          <w:tcPr>
            <w:tcW w:w="1135" w:type="dxa"/>
            <w:tcBorders>
              <w:top w:val="single" w:sz="4" w:space="0" w:color="auto"/>
              <w:left w:val="single" w:sz="4" w:space="0" w:color="auto"/>
              <w:bottom w:val="single" w:sz="4" w:space="0" w:color="auto"/>
              <w:right w:val="single" w:sz="4" w:space="0" w:color="auto"/>
            </w:tcBorders>
            <w:vAlign w:val="center"/>
          </w:tcPr>
          <w:p w:rsidR="00235061" w:rsidRDefault="00235061" w:rsidP="00235061">
            <w:pPr>
              <w:ind w:firstLine="0"/>
              <w:jc w:val="center"/>
            </w:pPr>
            <w:r w:rsidRPr="00107A03">
              <w:t xml:space="preserve">ГП </w:t>
            </w:r>
            <w:r>
              <w:t>15</w:t>
            </w:r>
          </w:p>
        </w:tc>
        <w:tc>
          <w:tcPr>
            <w:tcW w:w="6946" w:type="dxa"/>
            <w:tcBorders>
              <w:top w:val="single" w:sz="4" w:space="0" w:color="auto"/>
              <w:left w:val="single" w:sz="4" w:space="0" w:color="auto"/>
              <w:bottom w:val="single" w:sz="4" w:space="0" w:color="auto"/>
              <w:right w:val="single" w:sz="4" w:space="0" w:color="auto"/>
            </w:tcBorders>
          </w:tcPr>
          <w:p w:rsidR="00235061" w:rsidRPr="00583700" w:rsidRDefault="00235061" w:rsidP="00235061">
            <w:pPr>
              <w:ind w:left="169" w:firstLine="0"/>
            </w:pPr>
            <w:r>
              <w:t xml:space="preserve">Карта </w:t>
            </w:r>
            <w:r w:rsidRPr="00703E20">
              <w:t>функциональных зон</w:t>
            </w:r>
            <w:r>
              <w:t xml:space="preserve"> и </w:t>
            </w:r>
            <w:r w:rsidRPr="00173FBA">
              <w:t>планируемого размещения объектов местного значения</w:t>
            </w:r>
            <w:r w:rsidRPr="00583700">
              <w:t xml:space="preserve"> МО «</w:t>
            </w:r>
            <w:proofErr w:type="spellStart"/>
            <w:r w:rsidRPr="00583700">
              <w:t>Ертемское</w:t>
            </w:r>
            <w:proofErr w:type="spellEnd"/>
            <w:r w:rsidRPr="00583700">
              <w:t xml:space="preserve">» Юкаменского района Удмуртской </w:t>
            </w:r>
            <w:r>
              <w:t>Р</w:t>
            </w:r>
            <w:r w:rsidRPr="00583700">
              <w:t>еспублики (</w:t>
            </w:r>
            <w:r>
              <w:t>д</w:t>
            </w:r>
            <w:r w:rsidRPr="00583700">
              <w:t xml:space="preserve">. </w:t>
            </w:r>
            <w:proofErr w:type="spellStart"/>
            <w:r>
              <w:t>Зилай</w:t>
            </w:r>
            <w:proofErr w:type="spellEnd"/>
            <w:r w:rsidRPr="00583700">
              <w:t>)</w:t>
            </w:r>
          </w:p>
        </w:tc>
        <w:tc>
          <w:tcPr>
            <w:tcW w:w="1699" w:type="dxa"/>
            <w:tcBorders>
              <w:top w:val="single" w:sz="4" w:space="0" w:color="auto"/>
              <w:left w:val="single" w:sz="4" w:space="0" w:color="auto"/>
              <w:bottom w:val="single" w:sz="4" w:space="0" w:color="auto"/>
              <w:right w:val="single" w:sz="4" w:space="0" w:color="auto"/>
            </w:tcBorders>
            <w:vAlign w:val="center"/>
          </w:tcPr>
          <w:p w:rsidR="00235061" w:rsidRPr="001C06CC" w:rsidRDefault="00235061" w:rsidP="00235061">
            <w:pPr>
              <w:ind w:left="57" w:right="57" w:firstLine="34"/>
              <w:jc w:val="center"/>
            </w:pPr>
            <w:r w:rsidRPr="00173FBA">
              <w:t>М 1:</w:t>
            </w:r>
            <w:r>
              <w:t>5</w:t>
            </w:r>
            <w:r w:rsidRPr="00173FBA">
              <w:t xml:space="preserve"> 000</w:t>
            </w:r>
          </w:p>
        </w:tc>
      </w:tr>
    </w:tbl>
    <w:p w:rsidR="00235061" w:rsidRDefault="00235061" w:rsidP="00420A70">
      <w:pPr>
        <w:pStyle w:val="S1"/>
        <w:jc w:val="center"/>
        <w:rPr>
          <w:rFonts w:ascii="Times New Roman" w:hAnsi="Times New Roman"/>
          <w:b/>
          <w:sz w:val="28"/>
        </w:rPr>
      </w:pPr>
    </w:p>
    <w:p w:rsidR="009A0FBD" w:rsidRPr="00420A70" w:rsidRDefault="009A0FBD" w:rsidP="00420A70">
      <w:pPr>
        <w:pStyle w:val="S1"/>
        <w:jc w:val="center"/>
        <w:rPr>
          <w:rFonts w:ascii="Times New Roman" w:hAnsi="Times New Roman"/>
          <w:b/>
          <w:sz w:val="28"/>
        </w:rPr>
      </w:pPr>
      <w:r w:rsidRPr="00420A70">
        <w:rPr>
          <w:rFonts w:ascii="Times New Roman" w:hAnsi="Times New Roman"/>
          <w:b/>
          <w:sz w:val="28"/>
        </w:rPr>
        <w:t>СОДЕРЖАНИЕ</w:t>
      </w:r>
    </w:p>
    <w:sdt>
      <w:sdtPr>
        <w:rPr>
          <w:rFonts w:ascii="Times New Roman" w:eastAsia="Times New Roman" w:hAnsi="Times New Roman" w:cs="Times New Roman"/>
          <w:b w:val="0"/>
          <w:bCs w:val="0"/>
          <w:color w:val="auto"/>
          <w:sz w:val="24"/>
          <w:szCs w:val="24"/>
        </w:rPr>
        <w:id w:val="-1406445770"/>
        <w:docPartObj>
          <w:docPartGallery w:val="Table of Contents"/>
          <w:docPartUnique/>
        </w:docPartObj>
      </w:sdtPr>
      <w:sdtContent>
        <w:p w:rsidR="00420A70" w:rsidRDefault="00420A70">
          <w:pPr>
            <w:pStyle w:val="af2"/>
          </w:pPr>
        </w:p>
        <w:p w:rsidR="005E186A" w:rsidRDefault="00B74DB2">
          <w:pPr>
            <w:pStyle w:val="12"/>
            <w:rPr>
              <w:rFonts w:asciiTheme="minorHAnsi" w:eastAsiaTheme="minorEastAsia" w:hAnsiTheme="minorHAnsi" w:cstheme="minorBidi"/>
              <w:noProof/>
              <w:sz w:val="22"/>
              <w:szCs w:val="22"/>
            </w:rPr>
          </w:pPr>
          <w:r w:rsidRPr="00B74DB2">
            <w:fldChar w:fldCharType="begin"/>
          </w:r>
          <w:r w:rsidR="00420A70">
            <w:instrText xml:space="preserve"> TOC \o "1-3" \h \z \u </w:instrText>
          </w:r>
          <w:r w:rsidRPr="00B74DB2">
            <w:fldChar w:fldCharType="separate"/>
          </w:r>
          <w:hyperlink w:anchor="_Toc501891017" w:history="1">
            <w:r w:rsidR="005E186A" w:rsidRPr="00A5153E">
              <w:rPr>
                <w:rStyle w:val="afd"/>
                <w:rFonts w:eastAsiaTheme="majorEastAsia"/>
                <w:noProof/>
              </w:rPr>
              <w:t>1. ОБЩИЕ СВЕДЕНИЯ</w:t>
            </w:r>
            <w:r w:rsidR="005E186A">
              <w:rPr>
                <w:noProof/>
                <w:webHidden/>
              </w:rPr>
              <w:tab/>
            </w:r>
            <w:r>
              <w:rPr>
                <w:noProof/>
                <w:webHidden/>
              </w:rPr>
              <w:fldChar w:fldCharType="begin"/>
            </w:r>
            <w:r w:rsidR="005E186A">
              <w:rPr>
                <w:noProof/>
                <w:webHidden/>
              </w:rPr>
              <w:instrText xml:space="preserve"> PAGEREF _Toc501891017 \h </w:instrText>
            </w:r>
            <w:r>
              <w:rPr>
                <w:noProof/>
                <w:webHidden/>
              </w:rPr>
            </w:r>
            <w:r>
              <w:rPr>
                <w:noProof/>
                <w:webHidden/>
              </w:rPr>
              <w:fldChar w:fldCharType="separate"/>
            </w:r>
            <w:r w:rsidR="005E186A">
              <w:rPr>
                <w:noProof/>
                <w:webHidden/>
              </w:rPr>
              <w:t>8</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18" w:history="1">
            <w:r w:rsidR="005E186A" w:rsidRPr="00A5153E">
              <w:rPr>
                <w:rStyle w:val="afd"/>
                <w:rFonts w:eastAsiaTheme="majorEastAsia"/>
                <w:noProof/>
              </w:rPr>
              <w:t>2. ЧИСЛЕННОСТЬ НАСЕЛЕНИЯ</w:t>
            </w:r>
            <w:r w:rsidR="005E186A">
              <w:rPr>
                <w:noProof/>
                <w:webHidden/>
              </w:rPr>
              <w:tab/>
            </w:r>
            <w:r>
              <w:rPr>
                <w:noProof/>
                <w:webHidden/>
              </w:rPr>
              <w:fldChar w:fldCharType="begin"/>
            </w:r>
            <w:r w:rsidR="005E186A">
              <w:rPr>
                <w:noProof/>
                <w:webHidden/>
              </w:rPr>
              <w:instrText xml:space="preserve"> PAGEREF _Toc501891018 \h </w:instrText>
            </w:r>
            <w:r>
              <w:rPr>
                <w:noProof/>
                <w:webHidden/>
              </w:rPr>
            </w:r>
            <w:r>
              <w:rPr>
                <w:noProof/>
                <w:webHidden/>
              </w:rPr>
              <w:fldChar w:fldCharType="separate"/>
            </w:r>
            <w:r w:rsidR="005E186A">
              <w:rPr>
                <w:noProof/>
                <w:webHidden/>
              </w:rPr>
              <w:t>8</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19" w:history="1">
            <w:r w:rsidR="005E186A" w:rsidRPr="00A5153E">
              <w:rPr>
                <w:rStyle w:val="afd"/>
                <w:rFonts w:eastAsiaTheme="majorEastAsia"/>
                <w:noProof/>
              </w:rPr>
              <w:t>3. ПРЕДЛОЖЕНИЯ ПО ГРАНИЦЕ НАСЕЛЕННОГО ПУНКТА</w:t>
            </w:r>
            <w:r w:rsidR="005E186A">
              <w:rPr>
                <w:noProof/>
                <w:webHidden/>
              </w:rPr>
              <w:tab/>
            </w:r>
            <w:r>
              <w:rPr>
                <w:noProof/>
                <w:webHidden/>
              </w:rPr>
              <w:fldChar w:fldCharType="begin"/>
            </w:r>
            <w:r w:rsidR="005E186A">
              <w:rPr>
                <w:noProof/>
                <w:webHidden/>
              </w:rPr>
              <w:instrText xml:space="preserve"> PAGEREF _Toc501891019 \h </w:instrText>
            </w:r>
            <w:r>
              <w:rPr>
                <w:noProof/>
                <w:webHidden/>
              </w:rPr>
            </w:r>
            <w:r>
              <w:rPr>
                <w:noProof/>
                <w:webHidden/>
              </w:rPr>
              <w:fldChar w:fldCharType="separate"/>
            </w:r>
            <w:r w:rsidR="005E186A">
              <w:rPr>
                <w:noProof/>
                <w:webHidden/>
              </w:rPr>
              <w:t>9</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0" w:history="1">
            <w:r w:rsidR="005E186A" w:rsidRPr="00A5153E">
              <w:rPr>
                <w:rStyle w:val="afd"/>
                <w:rFonts w:eastAsiaTheme="majorEastAsia"/>
                <w:noProof/>
              </w:rPr>
              <w:t>4. ПРЕДЛОЖЕНИЯ ПО РАЗВИТИЮ ФУНКЦИОНАЛЬНЫХ ЗОН</w:t>
            </w:r>
            <w:r w:rsidR="005E186A">
              <w:rPr>
                <w:noProof/>
                <w:webHidden/>
              </w:rPr>
              <w:tab/>
            </w:r>
            <w:r>
              <w:rPr>
                <w:noProof/>
                <w:webHidden/>
              </w:rPr>
              <w:fldChar w:fldCharType="begin"/>
            </w:r>
            <w:r w:rsidR="005E186A">
              <w:rPr>
                <w:noProof/>
                <w:webHidden/>
              </w:rPr>
              <w:instrText xml:space="preserve"> PAGEREF _Toc501891020 \h </w:instrText>
            </w:r>
            <w:r>
              <w:rPr>
                <w:noProof/>
                <w:webHidden/>
              </w:rPr>
            </w:r>
            <w:r>
              <w:rPr>
                <w:noProof/>
                <w:webHidden/>
              </w:rPr>
              <w:fldChar w:fldCharType="separate"/>
            </w:r>
            <w:r w:rsidR="005E186A">
              <w:rPr>
                <w:noProof/>
                <w:webHidden/>
              </w:rPr>
              <w:t>9</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1" w:history="1">
            <w:r w:rsidR="005E186A" w:rsidRPr="00A5153E">
              <w:rPr>
                <w:rStyle w:val="afd"/>
                <w:rFonts w:eastAsiaTheme="majorEastAsia"/>
                <w:noProof/>
              </w:rPr>
              <w:t>5. ЖИЛИЩНЫЙ ФОНД</w:t>
            </w:r>
            <w:r w:rsidR="005E186A">
              <w:rPr>
                <w:noProof/>
                <w:webHidden/>
              </w:rPr>
              <w:tab/>
            </w:r>
            <w:r>
              <w:rPr>
                <w:noProof/>
                <w:webHidden/>
              </w:rPr>
              <w:fldChar w:fldCharType="begin"/>
            </w:r>
            <w:r w:rsidR="005E186A">
              <w:rPr>
                <w:noProof/>
                <w:webHidden/>
              </w:rPr>
              <w:instrText xml:space="preserve"> PAGEREF _Toc501891021 \h </w:instrText>
            </w:r>
            <w:r>
              <w:rPr>
                <w:noProof/>
                <w:webHidden/>
              </w:rPr>
            </w:r>
            <w:r>
              <w:rPr>
                <w:noProof/>
                <w:webHidden/>
              </w:rPr>
              <w:fldChar w:fldCharType="separate"/>
            </w:r>
            <w:r w:rsidR="005E186A">
              <w:rPr>
                <w:noProof/>
                <w:webHidden/>
              </w:rPr>
              <w:t>10</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2" w:history="1">
            <w:r w:rsidR="005E186A" w:rsidRPr="00A5153E">
              <w:rPr>
                <w:rStyle w:val="afd"/>
                <w:rFonts w:eastAsiaTheme="majorEastAsia"/>
                <w:noProof/>
              </w:rPr>
              <w:t>6. ОБЪЕКТЫ СОЦИАЛЬНО-БЫТОВОГО И КУЛЬТУРНО-ДОСУГОВОГО ЗНАЧЕНИЯ</w:t>
            </w:r>
            <w:r w:rsidR="005E186A">
              <w:rPr>
                <w:noProof/>
                <w:webHidden/>
              </w:rPr>
              <w:tab/>
            </w:r>
            <w:r>
              <w:rPr>
                <w:noProof/>
                <w:webHidden/>
              </w:rPr>
              <w:fldChar w:fldCharType="begin"/>
            </w:r>
            <w:r w:rsidR="005E186A">
              <w:rPr>
                <w:noProof/>
                <w:webHidden/>
              </w:rPr>
              <w:instrText xml:space="preserve"> PAGEREF _Toc501891022 \h </w:instrText>
            </w:r>
            <w:r>
              <w:rPr>
                <w:noProof/>
                <w:webHidden/>
              </w:rPr>
            </w:r>
            <w:r>
              <w:rPr>
                <w:noProof/>
                <w:webHidden/>
              </w:rPr>
              <w:fldChar w:fldCharType="separate"/>
            </w:r>
            <w:r w:rsidR="005E186A">
              <w:rPr>
                <w:noProof/>
                <w:webHidden/>
              </w:rPr>
              <w:t>10</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3" w:history="1">
            <w:r w:rsidR="005E186A" w:rsidRPr="00A5153E">
              <w:rPr>
                <w:rStyle w:val="afd"/>
                <w:rFonts w:eastAsiaTheme="majorEastAsia"/>
                <w:noProof/>
              </w:rPr>
              <w:t>7. ТРАНСПОРТНАЯ И ИНЖЕНЕРНАЯ ИНФРАСТРУКТУРА</w:t>
            </w:r>
            <w:r w:rsidR="005E186A">
              <w:rPr>
                <w:noProof/>
                <w:webHidden/>
              </w:rPr>
              <w:tab/>
            </w:r>
            <w:r>
              <w:rPr>
                <w:noProof/>
                <w:webHidden/>
              </w:rPr>
              <w:fldChar w:fldCharType="begin"/>
            </w:r>
            <w:r w:rsidR="005E186A">
              <w:rPr>
                <w:noProof/>
                <w:webHidden/>
              </w:rPr>
              <w:instrText xml:space="preserve"> PAGEREF _Toc501891023 \h </w:instrText>
            </w:r>
            <w:r>
              <w:rPr>
                <w:noProof/>
                <w:webHidden/>
              </w:rPr>
            </w:r>
            <w:r>
              <w:rPr>
                <w:noProof/>
                <w:webHidden/>
              </w:rPr>
              <w:fldChar w:fldCharType="separate"/>
            </w:r>
            <w:r w:rsidR="005E186A">
              <w:rPr>
                <w:noProof/>
                <w:webHidden/>
              </w:rPr>
              <w:t>10</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4" w:history="1">
            <w:r w:rsidR="005E186A" w:rsidRPr="00A5153E">
              <w:rPr>
                <w:rStyle w:val="afd"/>
                <w:rFonts w:eastAsiaTheme="majorEastAsia"/>
                <w:noProof/>
              </w:rPr>
              <w:t>8. МЕРОПРИЯТИЯ ПО ПРЕДОТВРАЩЕНИЮ ЧРЕЗВЫЧАЙНЫх СИТУАЦИЙ</w:t>
            </w:r>
            <w:r w:rsidR="005E186A">
              <w:rPr>
                <w:noProof/>
                <w:webHidden/>
              </w:rPr>
              <w:tab/>
            </w:r>
            <w:r>
              <w:rPr>
                <w:noProof/>
                <w:webHidden/>
              </w:rPr>
              <w:fldChar w:fldCharType="begin"/>
            </w:r>
            <w:r w:rsidR="005E186A">
              <w:rPr>
                <w:noProof/>
                <w:webHidden/>
              </w:rPr>
              <w:instrText xml:space="preserve"> PAGEREF _Toc501891024 \h </w:instrText>
            </w:r>
            <w:r>
              <w:rPr>
                <w:noProof/>
                <w:webHidden/>
              </w:rPr>
            </w:r>
            <w:r>
              <w:rPr>
                <w:noProof/>
                <w:webHidden/>
              </w:rPr>
              <w:fldChar w:fldCharType="separate"/>
            </w:r>
            <w:r w:rsidR="005E186A">
              <w:rPr>
                <w:noProof/>
                <w:webHidden/>
              </w:rPr>
              <w:t>14</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5" w:history="1">
            <w:r w:rsidR="005E186A" w:rsidRPr="00A5153E">
              <w:rPr>
                <w:rStyle w:val="afd"/>
                <w:rFonts w:eastAsiaTheme="majorEastAsia"/>
                <w:noProof/>
              </w:rPr>
              <w:t>9. МЕРОПРИЯТИЯ ПО ОХРАНЕ ОКРУЖАЮЩЕЙ СРЕДЫ</w:t>
            </w:r>
            <w:r w:rsidR="005E186A">
              <w:rPr>
                <w:noProof/>
                <w:webHidden/>
              </w:rPr>
              <w:tab/>
            </w:r>
            <w:r>
              <w:rPr>
                <w:noProof/>
                <w:webHidden/>
              </w:rPr>
              <w:fldChar w:fldCharType="begin"/>
            </w:r>
            <w:r w:rsidR="005E186A">
              <w:rPr>
                <w:noProof/>
                <w:webHidden/>
              </w:rPr>
              <w:instrText xml:space="preserve"> PAGEREF _Toc501891025 \h </w:instrText>
            </w:r>
            <w:r>
              <w:rPr>
                <w:noProof/>
                <w:webHidden/>
              </w:rPr>
            </w:r>
            <w:r>
              <w:rPr>
                <w:noProof/>
                <w:webHidden/>
              </w:rPr>
              <w:fldChar w:fldCharType="separate"/>
            </w:r>
            <w:r w:rsidR="005E186A">
              <w:rPr>
                <w:noProof/>
                <w:webHidden/>
              </w:rPr>
              <w:t>15</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6" w:history="1">
            <w:r w:rsidR="005E186A" w:rsidRPr="00A5153E">
              <w:rPr>
                <w:rStyle w:val="afd"/>
                <w:rFonts w:eastAsiaTheme="majorEastAsia"/>
                <w:noProof/>
              </w:rPr>
              <w:t>10. ОБЪЕКТЫ, ПЛАНИРУЕМЫЕ К РАЗМЕЩЕНИЮ НА ТЕРРИТОРИИ МУНИЦИПАЛЬНОГО ОБРАЗОВАНИЯ «ЕРТЕМСКОЕ»</w:t>
            </w:r>
            <w:r w:rsidR="005E186A">
              <w:rPr>
                <w:noProof/>
                <w:webHidden/>
              </w:rPr>
              <w:tab/>
            </w:r>
            <w:r>
              <w:rPr>
                <w:noProof/>
                <w:webHidden/>
              </w:rPr>
              <w:fldChar w:fldCharType="begin"/>
            </w:r>
            <w:r w:rsidR="005E186A">
              <w:rPr>
                <w:noProof/>
                <w:webHidden/>
              </w:rPr>
              <w:instrText xml:space="preserve"> PAGEREF _Toc501891026 \h </w:instrText>
            </w:r>
            <w:r>
              <w:rPr>
                <w:noProof/>
                <w:webHidden/>
              </w:rPr>
            </w:r>
            <w:r>
              <w:rPr>
                <w:noProof/>
                <w:webHidden/>
              </w:rPr>
              <w:fldChar w:fldCharType="separate"/>
            </w:r>
            <w:r w:rsidR="005E186A">
              <w:rPr>
                <w:noProof/>
                <w:webHidden/>
              </w:rPr>
              <w:t>17</w:t>
            </w:r>
            <w:r>
              <w:rPr>
                <w:noProof/>
                <w:webHidden/>
              </w:rPr>
              <w:fldChar w:fldCharType="end"/>
            </w:r>
          </w:hyperlink>
        </w:p>
        <w:p w:rsidR="005E186A" w:rsidRDefault="00B74DB2">
          <w:pPr>
            <w:pStyle w:val="12"/>
            <w:rPr>
              <w:rFonts w:asciiTheme="minorHAnsi" w:eastAsiaTheme="minorEastAsia" w:hAnsiTheme="minorHAnsi" w:cstheme="minorBidi"/>
              <w:noProof/>
              <w:sz w:val="22"/>
              <w:szCs w:val="22"/>
            </w:rPr>
          </w:pPr>
          <w:hyperlink w:anchor="_Toc501891027" w:history="1">
            <w:r w:rsidR="005E186A" w:rsidRPr="00A5153E">
              <w:rPr>
                <w:rStyle w:val="afd"/>
                <w:rFonts w:eastAsiaTheme="majorEastAsia"/>
                <w:noProof/>
              </w:rPr>
              <w:t>11. ПЕРЕЧЕНЬ ЗЕМЕЛЬНЫХ УЧАСТКОВ, ВКЛЮЧЕННЫХ В ГРАНИЦУ ИЛИ ИСКЛЮЧЕННЫХ ИЗ ГРАНИЦЫ МУНИЦИПАЛЬНОГО ОБРАЗОВАНИЯ «ЕРТЕМСКОЕ»</w:t>
            </w:r>
            <w:r w:rsidR="005E186A">
              <w:rPr>
                <w:noProof/>
                <w:webHidden/>
              </w:rPr>
              <w:tab/>
            </w:r>
            <w:r>
              <w:rPr>
                <w:noProof/>
                <w:webHidden/>
              </w:rPr>
              <w:fldChar w:fldCharType="begin"/>
            </w:r>
            <w:r w:rsidR="005E186A">
              <w:rPr>
                <w:noProof/>
                <w:webHidden/>
              </w:rPr>
              <w:instrText xml:space="preserve"> PAGEREF _Toc501891027 \h </w:instrText>
            </w:r>
            <w:r>
              <w:rPr>
                <w:noProof/>
                <w:webHidden/>
              </w:rPr>
            </w:r>
            <w:r>
              <w:rPr>
                <w:noProof/>
                <w:webHidden/>
              </w:rPr>
              <w:fldChar w:fldCharType="separate"/>
            </w:r>
            <w:r w:rsidR="005E186A">
              <w:rPr>
                <w:noProof/>
                <w:webHidden/>
              </w:rPr>
              <w:t>19</w:t>
            </w:r>
            <w:r>
              <w:rPr>
                <w:noProof/>
                <w:webHidden/>
              </w:rPr>
              <w:fldChar w:fldCharType="end"/>
            </w:r>
          </w:hyperlink>
        </w:p>
        <w:p w:rsidR="00420A70" w:rsidRDefault="00B74DB2">
          <w:r>
            <w:rPr>
              <w:b/>
              <w:bCs/>
            </w:rPr>
            <w:fldChar w:fldCharType="end"/>
          </w:r>
        </w:p>
      </w:sdtContent>
    </w:sdt>
    <w:p w:rsidR="009A0FBD" w:rsidRPr="00B74838" w:rsidRDefault="009A0FBD" w:rsidP="00CE4F13">
      <w:pPr>
        <w:pStyle w:val="10"/>
        <w:tabs>
          <w:tab w:val="left" w:pos="0"/>
        </w:tabs>
        <w:ind w:left="-567" w:firstLine="0"/>
        <w:jc w:val="center"/>
        <w:rPr>
          <w:rFonts w:ascii="Times New Roman" w:hAnsi="Times New Roman" w:cs="Times New Roman"/>
          <w:b w:val="0"/>
          <w:bCs w:val="0"/>
          <w:caps/>
          <w:color w:val="auto"/>
        </w:rPr>
      </w:pPr>
    </w:p>
    <w:p w:rsidR="009A0FBD" w:rsidRDefault="009A0FBD" w:rsidP="005E186A">
      <w:pPr>
        <w:tabs>
          <w:tab w:val="left" w:pos="0"/>
        </w:tabs>
        <w:spacing w:after="100" w:afterAutospacing="1" w:line="276" w:lineRule="auto"/>
        <w:ind w:firstLine="0"/>
        <w:jc w:val="center"/>
        <w:rPr>
          <w:rStyle w:val="afd"/>
        </w:rPr>
      </w:pPr>
      <w:r>
        <w:rPr>
          <w:rStyle w:val="afd"/>
        </w:rPr>
        <w:br w:type="page"/>
      </w:r>
      <w:r w:rsidRPr="00DF1061">
        <w:rPr>
          <w:rStyle w:val="afd"/>
        </w:rPr>
        <w:lastRenderedPageBreak/>
        <w:t>ОБЩИЕ ПОЛОЖЕНИЯ. ЦЕЛИ И ЗАДАЧИ ПРОЕКТА</w:t>
      </w:r>
      <w:r w:rsidR="00B74DB2">
        <w:rPr>
          <w:rStyle w:val="afd"/>
        </w:rPr>
        <w:fldChar w:fldCharType="begin"/>
      </w:r>
      <w:r>
        <w:instrText xml:space="preserve"> TC "</w:instrText>
      </w:r>
      <w:bookmarkStart w:id="0" w:name="_Toc501713570"/>
      <w:r w:rsidRPr="00D51183">
        <w:rPr>
          <w:rStyle w:val="afd"/>
        </w:rPr>
        <w:instrText>ОБЩИЕ ПОЛОЖЕНИЯ. ЦЕЛИ И ЗАДАЧИ ПРОЕКТА</w:instrText>
      </w:r>
      <w:bookmarkEnd w:id="0"/>
      <w:r>
        <w:instrText>" \</w:instrText>
      </w:r>
      <w:proofErr w:type="spellStart"/>
      <w:r>
        <w:instrText>f</w:instrText>
      </w:r>
      <w:proofErr w:type="spellEnd"/>
      <w:r>
        <w:instrText xml:space="preserve"> C \</w:instrText>
      </w:r>
      <w:proofErr w:type="spellStart"/>
      <w:r>
        <w:instrText>l</w:instrText>
      </w:r>
      <w:proofErr w:type="spellEnd"/>
      <w:r>
        <w:instrText xml:space="preserve"> "1" </w:instrText>
      </w:r>
      <w:r w:rsidR="00B74DB2">
        <w:rPr>
          <w:rStyle w:val="afd"/>
        </w:rPr>
        <w:fldChar w:fldCharType="end"/>
      </w:r>
    </w:p>
    <w:p w:rsidR="00235061" w:rsidRPr="00287C08" w:rsidRDefault="00235061" w:rsidP="00235061">
      <w:pPr>
        <w:spacing w:line="276" w:lineRule="auto"/>
        <w:ind w:firstLine="851"/>
        <w:rPr>
          <w:sz w:val="28"/>
          <w:szCs w:val="28"/>
          <w:highlight w:val="yellow"/>
        </w:rPr>
      </w:pPr>
      <w:r w:rsidRPr="00287C08">
        <w:rPr>
          <w:sz w:val="28"/>
          <w:szCs w:val="28"/>
        </w:rPr>
        <w:t>Проект генерального плана муниципального образования «</w:t>
      </w:r>
      <w:proofErr w:type="spellStart"/>
      <w:r w:rsidRPr="00287C08">
        <w:rPr>
          <w:sz w:val="28"/>
          <w:szCs w:val="28"/>
        </w:rPr>
        <w:t>Ертемское</w:t>
      </w:r>
      <w:proofErr w:type="spellEnd"/>
      <w:r w:rsidRPr="00287C08">
        <w:rPr>
          <w:sz w:val="28"/>
          <w:szCs w:val="28"/>
        </w:rPr>
        <w:t>» выполнен ООО «</w:t>
      </w:r>
      <w:proofErr w:type="spellStart"/>
      <w:r w:rsidRPr="00287C08">
        <w:rPr>
          <w:sz w:val="28"/>
          <w:szCs w:val="28"/>
        </w:rPr>
        <w:t>СибПроект</w:t>
      </w:r>
      <w:proofErr w:type="spellEnd"/>
      <w:r w:rsidRPr="00287C08">
        <w:rPr>
          <w:sz w:val="28"/>
          <w:szCs w:val="28"/>
        </w:rPr>
        <w:t>» г. Барнаул в 2017 г в соответствии с действующими нормативно-правовыми документами:</w:t>
      </w:r>
    </w:p>
    <w:p w:rsidR="00235061" w:rsidRPr="00287C08" w:rsidRDefault="00235061" w:rsidP="00235061">
      <w:pPr>
        <w:numPr>
          <w:ilvl w:val="0"/>
          <w:numId w:val="34"/>
        </w:numPr>
        <w:autoSpaceDE w:val="0"/>
        <w:autoSpaceDN w:val="0"/>
        <w:adjustRightInd w:val="0"/>
        <w:spacing w:line="276" w:lineRule="auto"/>
        <w:ind w:left="0" w:firstLine="851"/>
        <w:rPr>
          <w:sz w:val="28"/>
          <w:szCs w:val="28"/>
        </w:rPr>
      </w:pPr>
      <w:r w:rsidRPr="00287C08">
        <w:rPr>
          <w:sz w:val="28"/>
          <w:szCs w:val="28"/>
        </w:rPr>
        <w:t>Градостроительным кодексом РФ от 29.12.2004 г. № 190-ФЗ (с изменениями);</w:t>
      </w:r>
    </w:p>
    <w:p w:rsidR="00235061" w:rsidRPr="00287C08" w:rsidRDefault="00235061" w:rsidP="00235061">
      <w:pPr>
        <w:numPr>
          <w:ilvl w:val="0"/>
          <w:numId w:val="34"/>
        </w:numPr>
        <w:autoSpaceDE w:val="0"/>
        <w:autoSpaceDN w:val="0"/>
        <w:adjustRightInd w:val="0"/>
        <w:spacing w:line="276" w:lineRule="auto"/>
        <w:ind w:left="0" w:firstLine="851"/>
        <w:rPr>
          <w:sz w:val="28"/>
          <w:szCs w:val="28"/>
        </w:rPr>
      </w:pPr>
      <w:r w:rsidRPr="00287C08">
        <w:rPr>
          <w:sz w:val="28"/>
          <w:szCs w:val="28"/>
        </w:rPr>
        <w:t>Земельным Кодексом РФ от 25.10.2001 г. № 136-ФЗ (с изменениями);</w:t>
      </w:r>
    </w:p>
    <w:p w:rsidR="00235061" w:rsidRPr="00287C08" w:rsidRDefault="00235061" w:rsidP="00235061">
      <w:pPr>
        <w:numPr>
          <w:ilvl w:val="0"/>
          <w:numId w:val="34"/>
        </w:numPr>
        <w:autoSpaceDE w:val="0"/>
        <w:autoSpaceDN w:val="0"/>
        <w:adjustRightInd w:val="0"/>
        <w:spacing w:line="276" w:lineRule="auto"/>
        <w:ind w:left="0" w:firstLine="851"/>
        <w:rPr>
          <w:sz w:val="28"/>
          <w:szCs w:val="28"/>
        </w:rPr>
      </w:pPr>
      <w:r w:rsidRPr="00287C08">
        <w:rPr>
          <w:sz w:val="28"/>
          <w:szCs w:val="28"/>
        </w:rPr>
        <w:t xml:space="preserve">Лесным кодексом РФ </w:t>
      </w:r>
      <w:r w:rsidRPr="00287C08">
        <w:rPr>
          <w:sz w:val="28"/>
          <w:szCs w:val="28"/>
          <w:lang w:eastAsia="en-US"/>
        </w:rPr>
        <w:t>от 14.12.2006 г. № 200-ФЗ (с изменениями);</w:t>
      </w:r>
    </w:p>
    <w:p w:rsidR="00235061" w:rsidRPr="00287C08" w:rsidRDefault="00235061" w:rsidP="00235061">
      <w:pPr>
        <w:numPr>
          <w:ilvl w:val="0"/>
          <w:numId w:val="34"/>
        </w:numPr>
        <w:autoSpaceDE w:val="0"/>
        <w:autoSpaceDN w:val="0"/>
        <w:adjustRightInd w:val="0"/>
        <w:spacing w:line="276" w:lineRule="auto"/>
        <w:ind w:left="0" w:firstLine="851"/>
        <w:rPr>
          <w:sz w:val="28"/>
          <w:szCs w:val="28"/>
          <w:lang w:eastAsia="en-US"/>
        </w:rPr>
      </w:pPr>
      <w:r w:rsidRPr="00287C08">
        <w:rPr>
          <w:sz w:val="28"/>
          <w:szCs w:val="28"/>
        </w:rPr>
        <w:t xml:space="preserve">Водным кодексом РФ </w:t>
      </w:r>
      <w:r w:rsidRPr="00287C08">
        <w:rPr>
          <w:sz w:val="28"/>
          <w:szCs w:val="28"/>
          <w:lang w:eastAsia="en-US"/>
        </w:rPr>
        <w:t>от 03.06.2006 г. № 74-ФЗ (с изменениями);</w:t>
      </w:r>
    </w:p>
    <w:p w:rsidR="00235061" w:rsidRPr="00287C08" w:rsidRDefault="00235061" w:rsidP="00235061">
      <w:pPr>
        <w:numPr>
          <w:ilvl w:val="0"/>
          <w:numId w:val="35"/>
        </w:numPr>
        <w:autoSpaceDE w:val="0"/>
        <w:autoSpaceDN w:val="0"/>
        <w:adjustRightInd w:val="0"/>
        <w:spacing w:line="276" w:lineRule="auto"/>
        <w:ind w:left="0" w:firstLine="851"/>
        <w:rPr>
          <w:sz w:val="28"/>
          <w:szCs w:val="28"/>
        </w:rPr>
      </w:pPr>
      <w:r w:rsidRPr="00287C08">
        <w:rPr>
          <w:sz w:val="28"/>
          <w:szCs w:val="28"/>
          <w:lang w:eastAsia="en-US"/>
        </w:rPr>
        <w:t>Федеральным законом Российской Федерации «Об особо охраняемых природных территориях» от 14.03.1995 г. № 33-ФЗ;</w:t>
      </w:r>
    </w:p>
    <w:p w:rsidR="00235061" w:rsidRPr="00287C08" w:rsidRDefault="00235061" w:rsidP="00235061">
      <w:pPr>
        <w:numPr>
          <w:ilvl w:val="0"/>
          <w:numId w:val="35"/>
        </w:numPr>
        <w:autoSpaceDE w:val="0"/>
        <w:autoSpaceDN w:val="0"/>
        <w:adjustRightInd w:val="0"/>
        <w:spacing w:line="276" w:lineRule="auto"/>
        <w:ind w:left="0" w:firstLine="851"/>
        <w:rPr>
          <w:sz w:val="28"/>
          <w:szCs w:val="28"/>
        </w:rPr>
      </w:pPr>
      <w:r w:rsidRPr="00287C08">
        <w:rPr>
          <w:sz w:val="28"/>
          <w:szCs w:val="28"/>
          <w:lang w:eastAsia="en-US"/>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235061" w:rsidRPr="00287C08" w:rsidRDefault="00235061" w:rsidP="00235061">
      <w:pPr>
        <w:numPr>
          <w:ilvl w:val="0"/>
          <w:numId w:val="35"/>
        </w:numPr>
        <w:autoSpaceDE w:val="0"/>
        <w:autoSpaceDN w:val="0"/>
        <w:adjustRightInd w:val="0"/>
        <w:spacing w:line="276" w:lineRule="auto"/>
        <w:ind w:left="0" w:firstLine="851"/>
        <w:rPr>
          <w:sz w:val="28"/>
          <w:szCs w:val="28"/>
        </w:rPr>
      </w:pPr>
      <w:r w:rsidRPr="00287C08">
        <w:rPr>
          <w:sz w:val="28"/>
          <w:szCs w:val="28"/>
        </w:rPr>
        <w:t>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года № 244;</w:t>
      </w:r>
    </w:p>
    <w:p w:rsidR="00235061" w:rsidRPr="00287C08" w:rsidRDefault="00235061" w:rsidP="00235061">
      <w:pPr>
        <w:widowControl w:val="0"/>
        <w:numPr>
          <w:ilvl w:val="0"/>
          <w:numId w:val="35"/>
        </w:numPr>
        <w:tabs>
          <w:tab w:val="left" w:pos="0"/>
        </w:tabs>
        <w:spacing w:line="276" w:lineRule="auto"/>
        <w:ind w:left="0" w:firstLine="851"/>
        <w:rPr>
          <w:sz w:val="28"/>
          <w:szCs w:val="28"/>
        </w:rPr>
      </w:pPr>
      <w:r w:rsidRPr="00287C08">
        <w:rPr>
          <w:sz w:val="28"/>
          <w:szCs w:val="28"/>
        </w:rPr>
        <w:t>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регионального развития Российской Федерации от 7 декабря 2016 г. №793;</w:t>
      </w:r>
    </w:p>
    <w:p w:rsidR="00235061" w:rsidRPr="00287C08" w:rsidRDefault="005E186A" w:rsidP="00235061">
      <w:pPr>
        <w:numPr>
          <w:ilvl w:val="0"/>
          <w:numId w:val="35"/>
        </w:numPr>
        <w:spacing w:line="276" w:lineRule="auto"/>
        <w:ind w:left="0" w:firstLine="851"/>
        <w:rPr>
          <w:sz w:val="28"/>
          <w:szCs w:val="28"/>
        </w:rPr>
      </w:pPr>
      <w:r w:rsidRPr="00287C08">
        <w:rPr>
          <w:sz w:val="28"/>
          <w:szCs w:val="28"/>
        </w:rPr>
        <w:t>Региональными нормативами градостроительного проектирования Удмуртской Республики,</w:t>
      </w:r>
      <w:r w:rsidRPr="00287C08">
        <w:rPr>
          <w:b/>
          <w:i/>
          <w:sz w:val="28"/>
          <w:szCs w:val="28"/>
        </w:rPr>
        <w:t xml:space="preserve"> </w:t>
      </w:r>
      <w:r w:rsidRPr="00287C08">
        <w:rPr>
          <w:sz w:val="28"/>
          <w:szCs w:val="28"/>
        </w:rPr>
        <w:t>утвержденных постановлением правительством Удмуртской Республики от 16 июля 2012 г. №318</w:t>
      </w:r>
      <w:r w:rsidR="00235061" w:rsidRPr="00287C08">
        <w:rPr>
          <w:sz w:val="28"/>
          <w:szCs w:val="28"/>
        </w:rPr>
        <w:t>;</w:t>
      </w:r>
    </w:p>
    <w:p w:rsidR="00235061" w:rsidRPr="00287C08" w:rsidRDefault="00235061" w:rsidP="00235061">
      <w:pPr>
        <w:numPr>
          <w:ilvl w:val="0"/>
          <w:numId w:val="34"/>
        </w:numPr>
        <w:autoSpaceDE w:val="0"/>
        <w:autoSpaceDN w:val="0"/>
        <w:adjustRightInd w:val="0"/>
        <w:spacing w:line="276" w:lineRule="auto"/>
        <w:ind w:left="0" w:firstLine="851"/>
        <w:rPr>
          <w:sz w:val="28"/>
          <w:szCs w:val="28"/>
        </w:rPr>
      </w:pPr>
      <w:r w:rsidRPr="00287C08">
        <w:rPr>
          <w:sz w:val="28"/>
          <w:szCs w:val="28"/>
        </w:rPr>
        <w:t>СП 42.13330.2011 «</w:t>
      </w:r>
      <w:proofErr w:type="spellStart"/>
      <w:r w:rsidRPr="00287C08">
        <w:rPr>
          <w:sz w:val="28"/>
          <w:szCs w:val="28"/>
        </w:rPr>
        <w:t>СНиП</w:t>
      </w:r>
      <w:proofErr w:type="spellEnd"/>
      <w:r w:rsidRPr="00287C08">
        <w:rPr>
          <w:sz w:val="28"/>
          <w:szCs w:val="28"/>
        </w:rPr>
        <w:t> 2.07.01-89* Градостроительство. Планировка и застройка городских и сельских поселений»;</w:t>
      </w:r>
    </w:p>
    <w:p w:rsidR="00235061" w:rsidRPr="00287C08" w:rsidRDefault="00235061" w:rsidP="00235061">
      <w:pPr>
        <w:numPr>
          <w:ilvl w:val="0"/>
          <w:numId w:val="34"/>
        </w:numPr>
        <w:autoSpaceDE w:val="0"/>
        <w:autoSpaceDN w:val="0"/>
        <w:adjustRightInd w:val="0"/>
        <w:spacing w:line="276" w:lineRule="auto"/>
        <w:ind w:left="0" w:firstLine="851"/>
        <w:rPr>
          <w:sz w:val="28"/>
          <w:szCs w:val="28"/>
        </w:rPr>
      </w:pPr>
      <w:proofErr w:type="spellStart"/>
      <w:r w:rsidRPr="00287C08">
        <w:rPr>
          <w:sz w:val="28"/>
          <w:szCs w:val="28"/>
        </w:rPr>
        <w:t>СанПиН</w:t>
      </w:r>
      <w:proofErr w:type="spellEnd"/>
      <w:r w:rsidRPr="00287C08">
        <w:rPr>
          <w:sz w:val="28"/>
          <w:szCs w:val="28"/>
        </w:rPr>
        <w:t xml:space="preserve"> 2.2.1/2.1.1.1200–03 «Санитарно – защитные зоны и санитарная классификация предприятий, сооружений и иных объектов»;</w:t>
      </w:r>
    </w:p>
    <w:p w:rsidR="00235061" w:rsidRPr="00287C08" w:rsidRDefault="00235061" w:rsidP="00235061">
      <w:pPr>
        <w:tabs>
          <w:tab w:val="left" w:pos="7797"/>
        </w:tabs>
        <w:spacing w:line="276" w:lineRule="auto"/>
        <w:ind w:firstLine="851"/>
        <w:rPr>
          <w:sz w:val="28"/>
          <w:szCs w:val="28"/>
        </w:rPr>
      </w:pPr>
      <w:r w:rsidRPr="00287C08">
        <w:rPr>
          <w:sz w:val="28"/>
          <w:szCs w:val="28"/>
        </w:rPr>
        <w:t>– другой нормативной, градостроительной, технической документацией.</w:t>
      </w:r>
    </w:p>
    <w:p w:rsidR="00235061" w:rsidRPr="00287C08" w:rsidRDefault="00235061" w:rsidP="00235061">
      <w:pPr>
        <w:tabs>
          <w:tab w:val="left" w:pos="7797"/>
        </w:tabs>
        <w:spacing w:line="276" w:lineRule="auto"/>
        <w:ind w:firstLine="851"/>
        <w:rPr>
          <w:sz w:val="28"/>
          <w:szCs w:val="28"/>
        </w:rPr>
      </w:pPr>
      <w:r w:rsidRPr="00287C08">
        <w:rPr>
          <w:sz w:val="28"/>
          <w:szCs w:val="28"/>
        </w:rPr>
        <w:t>В основу разработки проекта положены следующие исходные данные:</w:t>
      </w:r>
    </w:p>
    <w:p w:rsidR="00235061" w:rsidRPr="00287C08" w:rsidRDefault="00235061" w:rsidP="00235061">
      <w:pPr>
        <w:spacing w:line="276" w:lineRule="auto"/>
        <w:ind w:firstLine="851"/>
        <w:rPr>
          <w:sz w:val="28"/>
          <w:szCs w:val="28"/>
        </w:rPr>
      </w:pPr>
      <w:r w:rsidRPr="00287C08">
        <w:rPr>
          <w:sz w:val="28"/>
          <w:szCs w:val="28"/>
        </w:rPr>
        <w:t>1. Техническое задание на разработку проекта генерального плана муниципального образования «</w:t>
      </w:r>
      <w:proofErr w:type="spellStart"/>
      <w:r w:rsidRPr="00287C08">
        <w:rPr>
          <w:sz w:val="28"/>
          <w:szCs w:val="28"/>
        </w:rPr>
        <w:t>Ертемское</w:t>
      </w:r>
      <w:proofErr w:type="spellEnd"/>
      <w:r w:rsidRPr="00287C08">
        <w:rPr>
          <w:sz w:val="28"/>
          <w:szCs w:val="28"/>
        </w:rPr>
        <w:t>», выданное администрацией.</w:t>
      </w:r>
    </w:p>
    <w:p w:rsidR="00235061" w:rsidRPr="00287C08" w:rsidRDefault="00235061" w:rsidP="00235061">
      <w:pPr>
        <w:spacing w:line="276" w:lineRule="auto"/>
        <w:ind w:firstLine="851"/>
        <w:rPr>
          <w:sz w:val="28"/>
          <w:szCs w:val="28"/>
        </w:rPr>
      </w:pPr>
      <w:r w:rsidRPr="00287C08">
        <w:rPr>
          <w:sz w:val="28"/>
          <w:szCs w:val="28"/>
        </w:rPr>
        <w:lastRenderedPageBreak/>
        <w:t>2. Данные о трудовых ресурсах, демографическом составе населения, инвентаризационные данные по жилищному фонду и зданиям культурно-бытового обслуживания, данные о предприятиях, учреждениях и организациях, о состоянии инженерного оборудования муниципального образования «</w:t>
      </w:r>
      <w:proofErr w:type="spellStart"/>
      <w:r w:rsidRPr="00287C08">
        <w:rPr>
          <w:sz w:val="28"/>
          <w:szCs w:val="28"/>
        </w:rPr>
        <w:t>Ертемское</w:t>
      </w:r>
      <w:proofErr w:type="spellEnd"/>
      <w:r w:rsidRPr="00287C08">
        <w:rPr>
          <w:sz w:val="28"/>
          <w:szCs w:val="28"/>
        </w:rPr>
        <w:t>» предоставлены службами администрации.</w:t>
      </w:r>
    </w:p>
    <w:p w:rsidR="00235061" w:rsidRPr="00287C08" w:rsidRDefault="00235061" w:rsidP="00235061">
      <w:pPr>
        <w:spacing w:line="276" w:lineRule="auto"/>
        <w:ind w:firstLine="851"/>
        <w:rPr>
          <w:sz w:val="28"/>
          <w:szCs w:val="28"/>
        </w:rPr>
      </w:pPr>
      <w:r w:rsidRPr="00287C08">
        <w:rPr>
          <w:sz w:val="28"/>
          <w:szCs w:val="28"/>
        </w:rPr>
        <w:t>Целью разработки проекта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 Основной задачей проекта является подготовка предложений по следующим вопросам:</w:t>
      </w:r>
    </w:p>
    <w:p w:rsidR="00235061" w:rsidRPr="00287C08" w:rsidRDefault="00235061" w:rsidP="00235061">
      <w:pPr>
        <w:spacing w:line="276" w:lineRule="auto"/>
        <w:ind w:firstLine="851"/>
        <w:rPr>
          <w:sz w:val="28"/>
          <w:szCs w:val="28"/>
        </w:rPr>
      </w:pPr>
      <w:r w:rsidRPr="00287C08">
        <w:rPr>
          <w:sz w:val="28"/>
          <w:szCs w:val="28"/>
        </w:rPr>
        <w:t>- определение назначений территорий поселения, исходя из совокупности социальных, экономических, экологических и иных факторов в целях создания благоприятных условий жизнедеятельности населения, развитие и модернизация инженерной, транспортной, производственной и социальной инфраструктур, эффективного использования земель рекреационного назначения;</w:t>
      </w:r>
    </w:p>
    <w:p w:rsidR="00235061" w:rsidRPr="00287C08" w:rsidRDefault="00235061" w:rsidP="00235061">
      <w:pPr>
        <w:spacing w:line="276" w:lineRule="auto"/>
        <w:ind w:firstLine="851"/>
        <w:rPr>
          <w:sz w:val="28"/>
          <w:szCs w:val="28"/>
        </w:rPr>
      </w:pPr>
      <w:r w:rsidRPr="00287C08">
        <w:rPr>
          <w:sz w:val="28"/>
          <w:szCs w:val="28"/>
        </w:rPr>
        <w:t>- 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235061" w:rsidRPr="00287C08" w:rsidRDefault="00235061" w:rsidP="00235061">
      <w:pPr>
        <w:spacing w:line="276" w:lineRule="auto"/>
        <w:ind w:firstLine="851"/>
        <w:rPr>
          <w:sz w:val="28"/>
          <w:szCs w:val="28"/>
        </w:rPr>
      </w:pPr>
      <w:r w:rsidRPr="00287C08">
        <w:rPr>
          <w:sz w:val="28"/>
          <w:szCs w:val="28"/>
        </w:rPr>
        <w:t>- создание условий для планировки территории муниципального образования;</w:t>
      </w:r>
    </w:p>
    <w:p w:rsidR="00235061" w:rsidRPr="00287C08" w:rsidRDefault="00235061" w:rsidP="00235061">
      <w:pPr>
        <w:spacing w:line="276" w:lineRule="auto"/>
        <w:ind w:firstLine="851"/>
        <w:rPr>
          <w:sz w:val="28"/>
          <w:szCs w:val="28"/>
        </w:rPr>
      </w:pPr>
      <w:r w:rsidRPr="00287C08">
        <w:rPr>
          <w:sz w:val="28"/>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35061" w:rsidRPr="00287C08" w:rsidRDefault="00235061" w:rsidP="00235061">
      <w:pPr>
        <w:spacing w:line="276" w:lineRule="auto"/>
        <w:ind w:firstLine="851"/>
        <w:rPr>
          <w:sz w:val="28"/>
          <w:szCs w:val="28"/>
        </w:rPr>
      </w:pPr>
      <w:r w:rsidRPr="00287C08">
        <w:rPr>
          <w:sz w:val="28"/>
          <w:szCs w:val="28"/>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35061" w:rsidRPr="00287C08" w:rsidRDefault="00235061" w:rsidP="00235061">
      <w:pPr>
        <w:spacing w:line="276" w:lineRule="auto"/>
        <w:ind w:firstLine="851"/>
        <w:rPr>
          <w:sz w:val="28"/>
          <w:szCs w:val="28"/>
        </w:rPr>
      </w:pPr>
      <w:r w:rsidRPr="00287C08">
        <w:rPr>
          <w:sz w:val="28"/>
          <w:szCs w:val="28"/>
        </w:rPr>
        <w:t>Генеральным планом определены следующие сроки реализации:</w:t>
      </w:r>
    </w:p>
    <w:p w:rsidR="00235061" w:rsidRPr="00287C08" w:rsidRDefault="00235061" w:rsidP="00235061">
      <w:pPr>
        <w:widowControl w:val="0"/>
        <w:tabs>
          <w:tab w:val="left" w:pos="993"/>
        </w:tabs>
        <w:suppressAutoHyphens/>
        <w:spacing w:line="276" w:lineRule="auto"/>
        <w:ind w:firstLine="851"/>
        <w:rPr>
          <w:sz w:val="28"/>
          <w:szCs w:val="28"/>
        </w:rPr>
      </w:pPr>
      <w:r w:rsidRPr="00287C08">
        <w:rPr>
          <w:sz w:val="28"/>
          <w:szCs w:val="28"/>
        </w:rPr>
        <w:t>Первая очередь строительства – 2017-2022 годы.</w:t>
      </w:r>
    </w:p>
    <w:p w:rsidR="00235061" w:rsidRPr="00287C08" w:rsidRDefault="00235061" w:rsidP="00235061">
      <w:pPr>
        <w:widowControl w:val="0"/>
        <w:tabs>
          <w:tab w:val="left" w:pos="993"/>
        </w:tabs>
        <w:suppressAutoHyphens/>
        <w:spacing w:line="276" w:lineRule="auto"/>
        <w:ind w:firstLine="851"/>
        <w:rPr>
          <w:sz w:val="28"/>
          <w:szCs w:val="28"/>
        </w:rPr>
      </w:pPr>
      <w:r w:rsidRPr="00287C08">
        <w:rPr>
          <w:sz w:val="28"/>
          <w:szCs w:val="28"/>
        </w:rPr>
        <w:t xml:space="preserve">Расчетный срок строительства – 2017-2037 годы (в соответствии с </w:t>
      </w:r>
      <w:proofErr w:type="gramStart"/>
      <w:r w:rsidRPr="00287C08">
        <w:rPr>
          <w:sz w:val="28"/>
          <w:szCs w:val="28"/>
        </w:rPr>
        <w:t>ч</w:t>
      </w:r>
      <w:proofErr w:type="gramEnd"/>
      <w:r w:rsidRPr="00287C08">
        <w:rPr>
          <w:sz w:val="28"/>
          <w:szCs w:val="28"/>
        </w:rPr>
        <w:t xml:space="preserve">.11 ст.9 </w:t>
      </w:r>
      <w:proofErr w:type="spellStart"/>
      <w:r w:rsidRPr="00287C08">
        <w:rPr>
          <w:sz w:val="28"/>
          <w:szCs w:val="28"/>
        </w:rPr>
        <w:t>ГрК</w:t>
      </w:r>
      <w:proofErr w:type="spellEnd"/>
      <w:r w:rsidRPr="00287C08">
        <w:rPr>
          <w:sz w:val="28"/>
          <w:szCs w:val="28"/>
        </w:rPr>
        <w:t xml:space="preserve"> РФ генеральные планы поселений и городских округов утверждаются на срок не менее чем 20 лет).</w:t>
      </w:r>
    </w:p>
    <w:p w:rsidR="009A0FBD" w:rsidRDefault="00235061" w:rsidP="00235061">
      <w:pPr>
        <w:spacing w:line="276" w:lineRule="auto"/>
        <w:jc w:val="right"/>
        <w:rPr>
          <w:sz w:val="28"/>
          <w:szCs w:val="28"/>
        </w:rPr>
      </w:pPr>
      <w:r>
        <w:br w:type="page"/>
      </w:r>
    </w:p>
    <w:p w:rsidR="000752DE" w:rsidRDefault="000752DE" w:rsidP="000752DE">
      <w:pPr>
        <w:pStyle w:val="1f0"/>
        <w:spacing w:before="240" w:beforeAutospacing="0" w:after="240"/>
      </w:pPr>
      <w:bookmarkStart w:id="1" w:name="_Toc495529050"/>
      <w:bookmarkStart w:id="2" w:name="_Toc501891017"/>
      <w:r>
        <w:lastRenderedPageBreak/>
        <w:t xml:space="preserve">1. </w:t>
      </w:r>
      <w:r w:rsidRPr="001038E9">
        <w:t>ОБЩИЕ СВЕДЕНИЯ</w:t>
      </w:r>
      <w:bookmarkEnd w:id="1"/>
      <w:bookmarkEnd w:id="2"/>
    </w:p>
    <w:p w:rsidR="00235061" w:rsidRPr="006B7152" w:rsidRDefault="00235061" w:rsidP="006B7152">
      <w:pPr>
        <w:spacing w:line="276" w:lineRule="auto"/>
        <w:ind w:firstLine="851"/>
        <w:rPr>
          <w:sz w:val="28"/>
          <w:szCs w:val="28"/>
        </w:rPr>
      </w:pPr>
      <w:proofErr w:type="spellStart"/>
      <w:r w:rsidRPr="006B7152">
        <w:rPr>
          <w:sz w:val="28"/>
          <w:szCs w:val="28"/>
        </w:rPr>
        <w:t>Юкаменский</w:t>
      </w:r>
      <w:proofErr w:type="spellEnd"/>
      <w:r w:rsidRPr="006B7152">
        <w:rPr>
          <w:sz w:val="28"/>
          <w:szCs w:val="28"/>
        </w:rPr>
        <w:t xml:space="preserve"> район расположен в Северо-Западной части Удмуртии и занимает территорию в одну тысячу двадцать квадратных километров. На севере район граничит с </w:t>
      </w:r>
      <w:proofErr w:type="spellStart"/>
      <w:r w:rsidRPr="006B7152">
        <w:rPr>
          <w:sz w:val="28"/>
          <w:szCs w:val="28"/>
        </w:rPr>
        <w:t>Ярским</w:t>
      </w:r>
      <w:proofErr w:type="spellEnd"/>
      <w:r w:rsidRPr="006B7152">
        <w:rPr>
          <w:sz w:val="28"/>
          <w:szCs w:val="28"/>
        </w:rPr>
        <w:t xml:space="preserve">, на востоке – с </w:t>
      </w:r>
      <w:proofErr w:type="spellStart"/>
      <w:r w:rsidRPr="006B7152">
        <w:rPr>
          <w:sz w:val="28"/>
          <w:szCs w:val="28"/>
        </w:rPr>
        <w:t>Глазовским</w:t>
      </w:r>
      <w:proofErr w:type="spellEnd"/>
      <w:r w:rsidRPr="006B7152">
        <w:rPr>
          <w:sz w:val="28"/>
          <w:szCs w:val="28"/>
        </w:rPr>
        <w:t>, на юге – с Красногорским районами, на западе – с Кировской областью.</w:t>
      </w:r>
    </w:p>
    <w:p w:rsidR="00235061" w:rsidRPr="006B7152" w:rsidRDefault="00235061" w:rsidP="006B7152">
      <w:pPr>
        <w:spacing w:line="276" w:lineRule="auto"/>
        <w:ind w:firstLine="851"/>
        <w:rPr>
          <w:sz w:val="28"/>
          <w:szCs w:val="28"/>
        </w:rPr>
      </w:pPr>
      <w:r w:rsidRPr="006B7152">
        <w:rPr>
          <w:sz w:val="28"/>
          <w:szCs w:val="28"/>
        </w:rPr>
        <w:t>Муниципальное образование «</w:t>
      </w:r>
      <w:proofErr w:type="spellStart"/>
      <w:r w:rsidRPr="006B7152">
        <w:rPr>
          <w:sz w:val="28"/>
          <w:szCs w:val="28"/>
        </w:rPr>
        <w:t>Ертемское</w:t>
      </w:r>
      <w:proofErr w:type="spellEnd"/>
      <w:r w:rsidRPr="006B7152">
        <w:rPr>
          <w:sz w:val="28"/>
          <w:szCs w:val="28"/>
        </w:rPr>
        <w:t xml:space="preserve">» образовалось 19 января 2006 года. Центр муниципального образования – д. </w:t>
      </w:r>
      <w:proofErr w:type="spellStart"/>
      <w:r w:rsidRPr="006B7152">
        <w:rPr>
          <w:sz w:val="28"/>
          <w:szCs w:val="28"/>
        </w:rPr>
        <w:t>Ертем</w:t>
      </w:r>
      <w:proofErr w:type="spellEnd"/>
      <w:r w:rsidRPr="006B7152">
        <w:rPr>
          <w:sz w:val="28"/>
          <w:szCs w:val="28"/>
        </w:rPr>
        <w:t xml:space="preserve">. </w:t>
      </w:r>
      <w:proofErr w:type="gramStart"/>
      <w:r w:rsidRPr="006B7152">
        <w:rPr>
          <w:sz w:val="28"/>
          <w:szCs w:val="28"/>
        </w:rPr>
        <w:t xml:space="preserve">На территории поселения расположено 9 населенных пунктов: д. </w:t>
      </w:r>
      <w:proofErr w:type="spellStart"/>
      <w:r w:rsidRPr="006B7152">
        <w:rPr>
          <w:sz w:val="28"/>
          <w:szCs w:val="28"/>
        </w:rPr>
        <w:t>Ертем</w:t>
      </w:r>
      <w:proofErr w:type="spellEnd"/>
      <w:r w:rsidRPr="006B7152">
        <w:rPr>
          <w:sz w:val="28"/>
          <w:szCs w:val="28"/>
        </w:rPr>
        <w:t xml:space="preserve">, д. Старый </w:t>
      </w:r>
      <w:proofErr w:type="spellStart"/>
      <w:r w:rsidRPr="006B7152">
        <w:rPr>
          <w:sz w:val="28"/>
          <w:szCs w:val="28"/>
        </w:rPr>
        <w:t>Безум</w:t>
      </w:r>
      <w:proofErr w:type="spellEnd"/>
      <w:r w:rsidRPr="006B7152">
        <w:rPr>
          <w:sz w:val="28"/>
          <w:szCs w:val="28"/>
        </w:rPr>
        <w:t xml:space="preserve">, д. </w:t>
      </w:r>
      <w:proofErr w:type="spellStart"/>
      <w:r w:rsidRPr="006B7152">
        <w:rPr>
          <w:sz w:val="28"/>
          <w:szCs w:val="28"/>
        </w:rPr>
        <w:t>Муллино</w:t>
      </w:r>
      <w:proofErr w:type="spellEnd"/>
      <w:r w:rsidRPr="006B7152">
        <w:rPr>
          <w:sz w:val="28"/>
          <w:szCs w:val="28"/>
        </w:rPr>
        <w:t xml:space="preserve">, д. </w:t>
      </w:r>
      <w:proofErr w:type="spellStart"/>
      <w:r w:rsidRPr="006B7152">
        <w:rPr>
          <w:sz w:val="28"/>
          <w:szCs w:val="28"/>
        </w:rPr>
        <w:t>Зилай</w:t>
      </w:r>
      <w:proofErr w:type="spellEnd"/>
      <w:r w:rsidRPr="006B7152">
        <w:rPr>
          <w:sz w:val="28"/>
          <w:szCs w:val="28"/>
        </w:rPr>
        <w:t xml:space="preserve">, д. </w:t>
      </w:r>
      <w:proofErr w:type="spellStart"/>
      <w:r w:rsidRPr="006B7152">
        <w:rPr>
          <w:sz w:val="28"/>
          <w:szCs w:val="28"/>
        </w:rPr>
        <w:t>Сыга</w:t>
      </w:r>
      <w:proofErr w:type="spellEnd"/>
      <w:r w:rsidRPr="006B7152">
        <w:rPr>
          <w:sz w:val="28"/>
          <w:szCs w:val="28"/>
        </w:rPr>
        <w:t xml:space="preserve">, д. </w:t>
      </w:r>
      <w:proofErr w:type="spellStart"/>
      <w:r w:rsidRPr="006B7152">
        <w:rPr>
          <w:sz w:val="28"/>
          <w:szCs w:val="28"/>
        </w:rPr>
        <w:t>Байран</w:t>
      </w:r>
      <w:proofErr w:type="spellEnd"/>
      <w:r w:rsidRPr="006B7152">
        <w:rPr>
          <w:sz w:val="28"/>
          <w:szCs w:val="28"/>
        </w:rPr>
        <w:t xml:space="preserve">, д. </w:t>
      </w:r>
      <w:proofErr w:type="spellStart"/>
      <w:r w:rsidRPr="006B7152">
        <w:rPr>
          <w:sz w:val="28"/>
          <w:szCs w:val="28"/>
        </w:rPr>
        <w:t>Зянкино</w:t>
      </w:r>
      <w:proofErr w:type="spellEnd"/>
      <w:r w:rsidRPr="006B7152">
        <w:rPr>
          <w:sz w:val="28"/>
          <w:szCs w:val="28"/>
        </w:rPr>
        <w:t xml:space="preserve">, д. Воронино, д. </w:t>
      </w:r>
      <w:proofErr w:type="spellStart"/>
      <w:r w:rsidRPr="006B7152">
        <w:rPr>
          <w:sz w:val="28"/>
          <w:szCs w:val="28"/>
        </w:rPr>
        <w:t>Тарсаки</w:t>
      </w:r>
      <w:proofErr w:type="spellEnd"/>
      <w:r w:rsidRPr="006B7152">
        <w:rPr>
          <w:sz w:val="28"/>
          <w:szCs w:val="28"/>
        </w:rPr>
        <w:t>. </w:t>
      </w:r>
      <w:proofErr w:type="gramEnd"/>
    </w:p>
    <w:p w:rsidR="000752DE" w:rsidRPr="00D80F9D" w:rsidRDefault="000752DE" w:rsidP="000752DE">
      <w:pPr>
        <w:spacing w:line="276" w:lineRule="auto"/>
        <w:ind w:firstLine="851"/>
        <w:rPr>
          <w:sz w:val="28"/>
          <w:szCs w:val="28"/>
        </w:rPr>
      </w:pPr>
    </w:p>
    <w:p w:rsidR="000752DE" w:rsidRPr="001038E9" w:rsidRDefault="000752DE" w:rsidP="00DE1FAF">
      <w:pPr>
        <w:pStyle w:val="1f0"/>
        <w:spacing w:before="0" w:beforeAutospacing="0" w:after="240"/>
      </w:pPr>
      <w:bookmarkStart w:id="3" w:name="_Toc495529053"/>
      <w:bookmarkStart w:id="4" w:name="_Toc501891018"/>
      <w:r>
        <w:t xml:space="preserve">2. </w:t>
      </w:r>
      <w:r w:rsidRPr="001038E9">
        <w:t>ЧИСЛЕННОСТЬ НАСЕЛЕНИЯ</w:t>
      </w:r>
      <w:bookmarkEnd w:id="3"/>
      <w:bookmarkEnd w:id="4"/>
    </w:p>
    <w:p w:rsidR="000752DE" w:rsidRPr="00E35A47" w:rsidRDefault="000752DE" w:rsidP="000752DE">
      <w:pPr>
        <w:shd w:val="clear" w:color="auto" w:fill="FFFFFF"/>
        <w:spacing w:after="24" w:line="276" w:lineRule="auto"/>
        <w:ind w:firstLine="851"/>
        <w:rPr>
          <w:sz w:val="28"/>
          <w:szCs w:val="28"/>
        </w:rPr>
      </w:pPr>
      <w:proofErr w:type="gramStart"/>
      <w:r w:rsidRPr="00E35A47">
        <w:rPr>
          <w:sz w:val="28"/>
          <w:szCs w:val="28"/>
        </w:rPr>
        <w:t xml:space="preserve">Численность населения </w:t>
      </w:r>
      <w:r w:rsidR="006D5C76">
        <w:rPr>
          <w:sz w:val="28"/>
          <w:szCs w:val="28"/>
        </w:rPr>
        <w:t>МО «</w:t>
      </w:r>
      <w:proofErr w:type="spellStart"/>
      <w:r w:rsidR="006D5C76">
        <w:rPr>
          <w:sz w:val="28"/>
          <w:szCs w:val="28"/>
        </w:rPr>
        <w:t>Ертем</w:t>
      </w:r>
      <w:proofErr w:type="spellEnd"/>
      <w:r w:rsidR="006D5C76">
        <w:rPr>
          <w:sz w:val="28"/>
          <w:szCs w:val="28"/>
        </w:rPr>
        <w:t>»</w:t>
      </w:r>
      <w:r w:rsidRPr="00E35A47">
        <w:rPr>
          <w:sz w:val="28"/>
          <w:szCs w:val="28"/>
        </w:rPr>
        <w:t xml:space="preserve"> по данным за 201</w:t>
      </w:r>
      <w:r>
        <w:rPr>
          <w:sz w:val="28"/>
          <w:szCs w:val="28"/>
        </w:rPr>
        <w:t>7</w:t>
      </w:r>
      <w:r w:rsidRPr="00E35A47">
        <w:rPr>
          <w:sz w:val="28"/>
          <w:szCs w:val="28"/>
        </w:rPr>
        <w:t xml:space="preserve"> г. составила </w:t>
      </w:r>
      <w:r w:rsidR="006D5C76">
        <w:rPr>
          <w:sz w:val="28"/>
          <w:szCs w:val="28"/>
        </w:rPr>
        <w:t>430</w:t>
      </w:r>
      <w:r w:rsidRPr="00E35A47">
        <w:rPr>
          <w:sz w:val="28"/>
          <w:szCs w:val="28"/>
        </w:rPr>
        <w:t xml:space="preserve"> человек</w:t>
      </w:r>
      <w:r w:rsidR="00CB7270">
        <w:rPr>
          <w:sz w:val="28"/>
          <w:szCs w:val="28"/>
        </w:rPr>
        <w:t xml:space="preserve">, из которых в </w:t>
      </w:r>
      <w:r w:rsidR="006D5C76">
        <w:rPr>
          <w:sz w:val="28"/>
          <w:szCs w:val="28"/>
        </w:rPr>
        <w:t xml:space="preserve">д. </w:t>
      </w:r>
      <w:proofErr w:type="spellStart"/>
      <w:r w:rsidR="006D5C76">
        <w:rPr>
          <w:sz w:val="28"/>
          <w:szCs w:val="28"/>
        </w:rPr>
        <w:t>Ертем</w:t>
      </w:r>
      <w:proofErr w:type="spellEnd"/>
      <w:r w:rsidR="006D5C76">
        <w:rPr>
          <w:sz w:val="28"/>
          <w:szCs w:val="28"/>
        </w:rPr>
        <w:t xml:space="preserve"> проживает 145 человек, в д. Старый </w:t>
      </w:r>
      <w:proofErr w:type="spellStart"/>
      <w:r w:rsidR="006D5C76">
        <w:rPr>
          <w:sz w:val="28"/>
          <w:szCs w:val="28"/>
        </w:rPr>
        <w:t>Безум</w:t>
      </w:r>
      <w:proofErr w:type="spellEnd"/>
      <w:r w:rsidR="006D5C76">
        <w:rPr>
          <w:sz w:val="28"/>
          <w:szCs w:val="28"/>
        </w:rPr>
        <w:t xml:space="preserve"> – 35 человек, в д. </w:t>
      </w:r>
      <w:proofErr w:type="spellStart"/>
      <w:r w:rsidR="006D5C76">
        <w:rPr>
          <w:sz w:val="28"/>
          <w:szCs w:val="28"/>
        </w:rPr>
        <w:t>Муллино</w:t>
      </w:r>
      <w:proofErr w:type="spellEnd"/>
      <w:r w:rsidR="006D5C76">
        <w:rPr>
          <w:sz w:val="28"/>
          <w:szCs w:val="28"/>
        </w:rPr>
        <w:t xml:space="preserve"> – 25 человек, в д. </w:t>
      </w:r>
      <w:proofErr w:type="spellStart"/>
      <w:r w:rsidR="006D5C76">
        <w:rPr>
          <w:sz w:val="28"/>
          <w:szCs w:val="28"/>
        </w:rPr>
        <w:t>Сыга</w:t>
      </w:r>
      <w:proofErr w:type="spellEnd"/>
      <w:r w:rsidR="006D5C76">
        <w:rPr>
          <w:sz w:val="28"/>
          <w:szCs w:val="28"/>
        </w:rPr>
        <w:t xml:space="preserve"> – 20 человек, в. д. </w:t>
      </w:r>
      <w:proofErr w:type="spellStart"/>
      <w:r w:rsidR="006D5C76">
        <w:rPr>
          <w:sz w:val="28"/>
          <w:szCs w:val="28"/>
        </w:rPr>
        <w:t>Байран</w:t>
      </w:r>
      <w:proofErr w:type="spellEnd"/>
      <w:r w:rsidR="006D5C76">
        <w:rPr>
          <w:sz w:val="28"/>
          <w:szCs w:val="28"/>
        </w:rPr>
        <w:t xml:space="preserve"> – 0 человек, в д. </w:t>
      </w:r>
      <w:proofErr w:type="spellStart"/>
      <w:r w:rsidR="006D5C76">
        <w:rPr>
          <w:sz w:val="28"/>
          <w:szCs w:val="28"/>
        </w:rPr>
        <w:t>Зилай</w:t>
      </w:r>
      <w:proofErr w:type="spellEnd"/>
      <w:r w:rsidR="006D5C76">
        <w:rPr>
          <w:sz w:val="28"/>
          <w:szCs w:val="28"/>
        </w:rPr>
        <w:t xml:space="preserve"> – 2 человека, в. д. </w:t>
      </w:r>
      <w:proofErr w:type="spellStart"/>
      <w:r w:rsidR="006D5C76">
        <w:rPr>
          <w:sz w:val="28"/>
          <w:szCs w:val="28"/>
        </w:rPr>
        <w:t>Зянкино</w:t>
      </w:r>
      <w:proofErr w:type="spellEnd"/>
      <w:r w:rsidR="006D5C76">
        <w:rPr>
          <w:sz w:val="28"/>
          <w:szCs w:val="28"/>
        </w:rPr>
        <w:t xml:space="preserve"> – 174 человека, в д. </w:t>
      </w:r>
      <w:proofErr w:type="spellStart"/>
      <w:r w:rsidR="006D5C76">
        <w:rPr>
          <w:sz w:val="28"/>
          <w:szCs w:val="28"/>
        </w:rPr>
        <w:t>Тарсаки</w:t>
      </w:r>
      <w:proofErr w:type="spellEnd"/>
      <w:r w:rsidR="006D5C76">
        <w:rPr>
          <w:sz w:val="28"/>
          <w:szCs w:val="28"/>
        </w:rPr>
        <w:t xml:space="preserve"> – 28 человек, в д. Воронино – 1</w:t>
      </w:r>
      <w:proofErr w:type="gramEnd"/>
      <w:r w:rsidR="006D5C76">
        <w:rPr>
          <w:sz w:val="28"/>
          <w:szCs w:val="28"/>
        </w:rPr>
        <w:t xml:space="preserve"> человек.</w:t>
      </w:r>
    </w:p>
    <w:p w:rsidR="006D5C76" w:rsidRPr="006D5C76" w:rsidRDefault="00CB7270" w:rsidP="006D5C76">
      <w:pPr>
        <w:shd w:val="clear" w:color="auto" w:fill="FFFFFF"/>
        <w:spacing w:before="240" w:after="240" w:line="276" w:lineRule="auto"/>
        <w:ind w:firstLine="0"/>
        <w:jc w:val="center"/>
        <w:rPr>
          <w:b/>
          <w:sz w:val="28"/>
          <w:szCs w:val="28"/>
        </w:rPr>
      </w:pPr>
      <w:r w:rsidRPr="002B7EA0">
        <w:rPr>
          <w:b/>
          <w:sz w:val="28"/>
          <w:szCs w:val="28"/>
        </w:rPr>
        <w:t>Численность населения по градообразующей группе</w:t>
      </w:r>
      <w:r w:rsidR="000752DE" w:rsidRPr="002B7EA0">
        <w:rPr>
          <w:b/>
          <w:sz w:val="28"/>
          <w:szCs w:val="28"/>
        </w:rPr>
        <w:t>:</w:t>
      </w:r>
    </w:p>
    <w:tbl>
      <w:tblPr>
        <w:tblStyle w:val="aff3"/>
        <w:tblW w:w="0" w:type="auto"/>
        <w:tblLook w:val="04A0"/>
      </w:tblPr>
      <w:tblGrid>
        <w:gridCol w:w="4785"/>
        <w:gridCol w:w="4786"/>
      </w:tblGrid>
      <w:tr w:rsidR="006D5C76" w:rsidTr="006D5C76">
        <w:tc>
          <w:tcPr>
            <w:tcW w:w="4785" w:type="dxa"/>
          </w:tcPr>
          <w:p w:rsidR="006D5C76" w:rsidRPr="006D5C76" w:rsidRDefault="006D5C76" w:rsidP="006D5C76">
            <w:pPr>
              <w:shd w:val="clear" w:color="auto" w:fill="FFFFFF"/>
              <w:spacing w:after="24" w:line="276" w:lineRule="auto"/>
              <w:ind w:firstLine="0"/>
              <w:jc w:val="center"/>
              <w:rPr>
                <w:b/>
                <w:sz w:val="28"/>
                <w:szCs w:val="28"/>
              </w:rPr>
            </w:pPr>
            <w:r w:rsidRPr="006D5C76">
              <w:rPr>
                <w:b/>
                <w:sz w:val="28"/>
                <w:szCs w:val="28"/>
              </w:rPr>
              <w:t>На первую очередь:</w:t>
            </w:r>
          </w:p>
        </w:tc>
        <w:tc>
          <w:tcPr>
            <w:tcW w:w="4786" w:type="dxa"/>
          </w:tcPr>
          <w:p w:rsidR="006D5C76" w:rsidRPr="006D5C76" w:rsidRDefault="006D5C76" w:rsidP="006D5C76">
            <w:pPr>
              <w:spacing w:after="24" w:line="276" w:lineRule="auto"/>
              <w:ind w:firstLine="0"/>
              <w:jc w:val="center"/>
              <w:rPr>
                <w:b/>
                <w:sz w:val="28"/>
                <w:szCs w:val="28"/>
              </w:rPr>
            </w:pPr>
            <w:r w:rsidRPr="006D5C76">
              <w:rPr>
                <w:b/>
                <w:sz w:val="28"/>
                <w:szCs w:val="28"/>
              </w:rPr>
              <w:t>На расчетный срок:</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Ертем</w:t>
            </w:r>
            <w:proofErr w:type="spellEnd"/>
            <w:r>
              <w:rPr>
                <w:sz w:val="28"/>
                <w:szCs w:val="28"/>
              </w:rPr>
              <w:t xml:space="preserve"> </w:t>
            </w:r>
            <w:r w:rsidR="006B7152">
              <w:rPr>
                <w:sz w:val="28"/>
                <w:szCs w:val="28"/>
              </w:rPr>
              <w:t>–</w:t>
            </w:r>
            <w:r>
              <w:rPr>
                <w:sz w:val="28"/>
                <w:szCs w:val="28"/>
              </w:rPr>
              <w:t xml:space="preserve"> 148</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Ертем</w:t>
            </w:r>
            <w:proofErr w:type="spellEnd"/>
            <w:r>
              <w:rPr>
                <w:sz w:val="28"/>
                <w:szCs w:val="28"/>
              </w:rPr>
              <w:t xml:space="preserve"> - 155</w:t>
            </w:r>
            <w:r w:rsidR="006B7152">
              <w:rPr>
                <w:sz w:val="28"/>
                <w:szCs w:val="28"/>
              </w:rPr>
              <w:t xml:space="preserve"> чел.</w:t>
            </w:r>
          </w:p>
        </w:tc>
      </w:tr>
      <w:tr w:rsidR="006D5C76" w:rsidTr="006D5C76">
        <w:tc>
          <w:tcPr>
            <w:tcW w:w="4785" w:type="dxa"/>
          </w:tcPr>
          <w:p w:rsidR="006D5C76" w:rsidRPr="006D5C76" w:rsidRDefault="006D5C76" w:rsidP="006D5C76">
            <w:pPr>
              <w:spacing w:after="24" w:line="276" w:lineRule="auto"/>
              <w:ind w:firstLine="0"/>
              <w:rPr>
                <w:sz w:val="28"/>
                <w:szCs w:val="28"/>
              </w:rPr>
            </w:pPr>
            <w:r>
              <w:rPr>
                <w:sz w:val="28"/>
                <w:szCs w:val="28"/>
              </w:rPr>
              <w:t xml:space="preserve">д. </w:t>
            </w:r>
            <w:proofErr w:type="gramStart"/>
            <w:r>
              <w:rPr>
                <w:sz w:val="28"/>
                <w:szCs w:val="28"/>
              </w:rPr>
              <w:t>Старый</w:t>
            </w:r>
            <w:proofErr w:type="gramEnd"/>
            <w:r>
              <w:rPr>
                <w:sz w:val="28"/>
                <w:szCs w:val="28"/>
              </w:rPr>
              <w:t xml:space="preserve"> </w:t>
            </w:r>
            <w:proofErr w:type="spellStart"/>
            <w:r>
              <w:rPr>
                <w:sz w:val="28"/>
                <w:szCs w:val="28"/>
              </w:rPr>
              <w:t>Безум</w:t>
            </w:r>
            <w:proofErr w:type="spellEnd"/>
            <w:r>
              <w:rPr>
                <w:sz w:val="28"/>
                <w:szCs w:val="28"/>
              </w:rPr>
              <w:t xml:space="preserve"> - 35</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gramStart"/>
            <w:r>
              <w:rPr>
                <w:sz w:val="28"/>
                <w:szCs w:val="28"/>
              </w:rPr>
              <w:t>Старый</w:t>
            </w:r>
            <w:proofErr w:type="gramEnd"/>
            <w:r>
              <w:rPr>
                <w:sz w:val="28"/>
                <w:szCs w:val="28"/>
              </w:rPr>
              <w:t xml:space="preserve"> </w:t>
            </w:r>
            <w:proofErr w:type="spellStart"/>
            <w:r>
              <w:rPr>
                <w:sz w:val="28"/>
                <w:szCs w:val="28"/>
              </w:rPr>
              <w:t>Безум</w:t>
            </w:r>
            <w:proofErr w:type="spellEnd"/>
            <w:r>
              <w:rPr>
                <w:sz w:val="28"/>
                <w:szCs w:val="28"/>
              </w:rPr>
              <w:t xml:space="preserve"> - 35</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Муллино</w:t>
            </w:r>
            <w:proofErr w:type="spellEnd"/>
            <w:r>
              <w:rPr>
                <w:sz w:val="28"/>
                <w:szCs w:val="28"/>
              </w:rPr>
              <w:t xml:space="preserve"> - 25</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Муллино</w:t>
            </w:r>
            <w:proofErr w:type="spellEnd"/>
            <w:r>
              <w:rPr>
                <w:sz w:val="28"/>
                <w:szCs w:val="28"/>
              </w:rPr>
              <w:t xml:space="preserve"> - 25</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Сыга</w:t>
            </w:r>
            <w:proofErr w:type="spellEnd"/>
            <w:r>
              <w:rPr>
                <w:sz w:val="28"/>
                <w:szCs w:val="28"/>
              </w:rPr>
              <w:t xml:space="preserve"> - 20</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Сыга</w:t>
            </w:r>
            <w:proofErr w:type="spellEnd"/>
            <w:r>
              <w:rPr>
                <w:sz w:val="28"/>
                <w:szCs w:val="28"/>
              </w:rPr>
              <w:t xml:space="preserve"> - 20</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Байран</w:t>
            </w:r>
            <w:proofErr w:type="spellEnd"/>
            <w:r>
              <w:rPr>
                <w:sz w:val="28"/>
                <w:szCs w:val="28"/>
              </w:rPr>
              <w:t xml:space="preserve"> - 0</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Байран</w:t>
            </w:r>
            <w:proofErr w:type="spellEnd"/>
            <w:r>
              <w:rPr>
                <w:sz w:val="28"/>
                <w:szCs w:val="28"/>
              </w:rPr>
              <w:t xml:space="preserve"> - 0</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Зилай</w:t>
            </w:r>
            <w:proofErr w:type="spellEnd"/>
            <w:r>
              <w:rPr>
                <w:sz w:val="28"/>
                <w:szCs w:val="28"/>
              </w:rPr>
              <w:t xml:space="preserve"> - 0</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Зилай</w:t>
            </w:r>
            <w:proofErr w:type="spellEnd"/>
            <w:r>
              <w:rPr>
                <w:sz w:val="28"/>
                <w:szCs w:val="28"/>
              </w:rPr>
              <w:t xml:space="preserve"> - 0</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Зянкино</w:t>
            </w:r>
            <w:proofErr w:type="spellEnd"/>
            <w:r>
              <w:rPr>
                <w:sz w:val="28"/>
                <w:szCs w:val="28"/>
              </w:rPr>
              <w:t xml:space="preserve"> - 182</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Зянкино</w:t>
            </w:r>
            <w:proofErr w:type="spellEnd"/>
            <w:r>
              <w:rPr>
                <w:sz w:val="28"/>
                <w:szCs w:val="28"/>
              </w:rPr>
              <w:t xml:space="preserve"> - 192</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Тарсаки</w:t>
            </w:r>
            <w:proofErr w:type="spellEnd"/>
            <w:r>
              <w:rPr>
                <w:sz w:val="28"/>
                <w:szCs w:val="28"/>
              </w:rPr>
              <w:t xml:space="preserve"> - 28</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Тарсаки</w:t>
            </w:r>
            <w:proofErr w:type="spellEnd"/>
            <w:r>
              <w:rPr>
                <w:sz w:val="28"/>
                <w:szCs w:val="28"/>
              </w:rPr>
              <w:t xml:space="preserve"> - 28</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д. Воронино - 0</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д. Воронино - 0</w:t>
            </w:r>
            <w:r w:rsidR="006B7152">
              <w:rPr>
                <w:sz w:val="28"/>
                <w:szCs w:val="28"/>
              </w:rPr>
              <w:t xml:space="preserve"> чел.</w:t>
            </w:r>
          </w:p>
        </w:tc>
      </w:tr>
    </w:tbl>
    <w:p w:rsidR="006D5C76" w:rsidRPr="002B7EA0" w:rsidRDefault="002B7EA0" w:rsidP="006D5C76">
      <w:pPr>
        <w:shd w:val="clear" w:color="auto" w:fill="FFFFFF"/>
        <w:spacing w:before="240" w:after="240" w:line="276" w:lineRule="auto"/>
        <w:ind w:firstLine="0"/>
        <w:jc w:val="center"/>
        <w:rPr>
          <w:b/>
          <w:sz w:val="28"/>
          <w:szCs w:val="28"/>
        </w:rPr>
      </w:pPr>
      <w:r w:rsidRPr="002B7EA0">
        <w:rPr>
          <w:b/>
          <w:sz w:val="28"/>
          <w:szCs w:val="28"/>
        </w:rPr>
        <w:t xml:space="preserve">Численность населения </w:t>
      </w:r>
      <w:r>
        <w:rPr>
          <w:b/>
          <w:sz w:val="28"/>
          <w:szCs w:val="28"/>
        </w:rPr>
        <w:t>по естественному приросту и миграции</w:t>
      </w:r>
      <w:r w:rsidRPr="002B7EA0">
        <w:rPr>
          <w:b/>
          <w:sz w:val="28"/>
          <w:szCs w:val="28"/>
        </w:rPr>
        <w:t>:</w:t>
      </w:r>
    </w:p>
    <w:tbl>
      <w:tblPr>
        <w:tblStyle w:val="aff3"/>
        <w:tblW w:w="0" w:type="auto"/>
        <w:tblLook w:val="04A0"/>
      </w:tblPr>
      <w:tblGrid>
        <w:gridCol w:w="4785"/>
        <w:gridCol w:w="4786"/>
      </w:tblGrid>
      <w:tr w:rsidR="006D5C76" w:rsidTr="006D5C76">
        <w:tc>
          <w:tcPr>
            <w:tcW w:w="4785" w:type="dxa"/>
          </w:tcPr>
          <w:p w:rsidR="006D5C76" w:rsidRPr="006D5C76" w:rsidRDefault="006D5C76" w:rsidP="006D5C76">
            <w:pPr>
              <w:shd w:val="clear" w:color="auto" w:fill="FFFFFF"/>
              <w:spacing w:after="24" w:line="276" w:lineRule="auto"/>
              <w:ind w:firstLine="0"/>
              <w:jc w:val="center"/>
              <w:rPr>
                <w:b/>
                <w:sz w:val="28"/>
                <w:szCs w:val="28"/>
              </w:rPr>
            </w:pPr>
            <w:r w:rsidRPr="006D5C76">
              <w:rPr>
                <w:b/>
                <w:sz w:val="28"/>
                <w:szCs w:val="28"/>
              </w:rPr>
              <w:t>На первую очередь:</w:t>
            </w:r>
          </w:p>
        </w:tc>
        <w:tc>
          <w:tcPr>
            <w:tcW w:w="4786" w:type="dxa"/>
          </w:tcPr>
          <w:p w:rsidR="006D5C76" w:rsidRPr="006D5C76" w:rsidRDefault="006D5C76" w:rsidP="006D5C76">
            <w:pPr>
              <w:spacing w:after="24" w:line="276" w:lineRule="auto"/>
              <w:ind w:firstLine="0"/>
              <w:jc w:val="center"/>
              <w:rPr>
                <w:b/>
                <w:sz w:val="28"/>
                <w:szCs w:val="28"/>
              </w:rPr>
            </w:pPr>
            <w:r w:rsidRPr="006D5C76">
              <w:rPr>
                <w:b/>
                <w:sz w:val="28"/>
                <w:szCs w:val="28"/>
              </w:rPr>
              <w:t>На расчетный срок:</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Ертем</w:t>
            </w:r>
            <w:proofErr w:type="spellEnd"/>
            <w:r>
              <w:rPr>
                <w:sz w:val="28"/>
                <w:szCs w:val="28"/>
              </w:rPr>
              <w:t xml:space="preserve"> - 125</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Ертем</w:t>
            </w:r>
            <w:proofErr w:type="spellEnd"/>
            <w:r>
              <w:rPr>
                <w:sz w:val="28"/>
                <w:szCs w:val="28"/>
              </w:rPr>
              <w:t xml:space="preserve"> - 81</w:t>
            </w:r>
            <w:r w:rsidR="006B7152">
              <w:rPr>
                <w:sz w:val="28"/>
                <w:szCs w:val="28"/>
              </w:rPr>
              <w:t xml:space="preserve"> чел.</w:t>
            </w:r>
          </w:p>
        </w:tc>
      </w:tr>
      <w:tr w:rsidR="006D5C76" w:rsidTr="006D5C76">
        <w:tc>
          <w:tcPr>
            <w:tcW w:w="4785" w:type="dxa"/>
          </w:tcPr>
          <w:p w:rsidR="006D5C76" w:rsidRPr="006D5C76" w:rsidRDefault="006D5C76" w:rsidP="006D5C76">
            <w:pPr>
              <w:spacing w:after="24" w:line="276" w:lineRule="auto"/>
              <w:ind w:firstLine="0"/>
              <w:rPr>
                <w:sz w:val="28"/>
                <w:szCs w:val="28"/>
              </w:rPr>
            </w:pPr>
            <w:r>
              <w:rPr>
                <w:sz w:val="28"/>
                <w:szCs w:val="28"/>
              </w:rPr>
              <w:t xml:space="preserve">д. </w:t>
            </w:r>
            <w:proofErr w:type="gramStart"/>
            <w:r>
              <w:rPr>
                <w:sz w:val="28"/>
                <w:szCs w:val="28"/>
              </w:rPr>
              <w:t>Старый</w:t>
            </w:r>
            <w:proofErr w:type="gramEnd"/>
            <w:r>
              <w:rPr>
                <w:sz w:val="28"/>
                <w:szCs w:val="28"/>
              </w:rPr>
              <w:t xml:space="preserve"> </w:t>
            </w:r>
            <w:proofErr w:type="spellStart"/>
            <w:r>
              <w:rPr>
                <w:sz w:val="28"/>
                <w:szCs w:val="28"/>
              </w:rPr>
              <w:t>Безум</w:t>
            </w:r>
            <w:proofErr w:type="spellEnd"/>
            <w:r>
              <w:rPr>
                <w:sz w:val="28"/>
                <w:szCs w:val="28"/>
              </w:rPr>
              <w:t xml:space="preserve"> - 33</w:t>
            </w:r>
            <w:r w:rsidR="006B7152">
              <w:rPr>
                <w:sz w:val="28"/>
                <w:szCs w:val="28"/>
              </w:rPr>
              <w:t xml:space="preserve">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gramStart"/>
            <w:r>
              <w:rPr>
                <w:sz w:val="28"/>
                <w:szCs w:val="28"/>
              </w:rPr>
              <w:t>Старый</w:t>
            </w:r>
            <w:proofErr w:type="gramEnd"/>
            <w:r>
              <w:rPr>
                <w:sz w:val="28"/>
                <w:szCs w:val="28"/>
              </w:rPr>
              <w:t xml:space="preserve"> </w:t>
            </w:r>
            <w:proofErr w:type="spellStart"/>
            <w:r>
              <w:rPr>
                <w:sz w:val="28"/>
                <w:szCs w:val="28"/>
              </w:rPr>
              <w:t>Безум</w:t>
            </w:r>
            <w:proofErr w:type="spellEnd"/>
            <w:r>
              <w:rPr>
                <w:sz w:val="28"/>
                <w:szCs w:val="28"/>
              </w:rPr>
              <w:t xml:space="preserve"> - 29</w:t>
            </w:r>
            <w:r w:rsidR="006B7152">
              <w:rPr>
                <w:sz w:val="28"/>
                <w:szCs w:val="28"/>
              </w:rPr>
              <w:t xml:space="preserve">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Муллино</w:t>
            </w:r>
            <w:proofErr w:type="spellEnd"/>
            <w:r>
              <w:rPr>
                <w:sz w:val="28"/>
                <w:szCs w:val="28"/>
              </w:rPr>
              <w:t xml:space="preserve"> - </w:t>
            </w:r>
            <w:r w:rsidR="006B7152">
              <w:rPr>
                <w:sz w:val="28"/>
                <w:szCs w:val="28"/>
              </w:rPr>
              <w:t>25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Муллино</w:t>
            </w:r>
            <w:proofErr w:type="spellEnd"/>
            <w:r w:rsidR="006B7152">
              <w:rPr>
                <w:sz w:val="28"/>
                <w:szCs w:val="28"/>
              </w:rPr>
              <w:t xml:space="preserve"> - 26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Сыга</w:t>
            </w:r>
            <w:proofErr w:type="spellEnd"/>
            <w:r w:rsidR="006B7152">
              <w:rPr>
                <w:sz w:val="28"/>
                <w:szCs w:val="28"/>
              </w:rPr>
              <w:t xml:space="preserve"> - 19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Сыга</w:t>
            </w:r>
            <w:proofErr w:type="spellEnd"/>
            <w:r w:rsidR="006B7152">
              <w:rPr>
                <w:sz w:val="28"/>
                <w:szCs w:val="28"/>
              </w:rPr>
              <w:t xml:space="preserve"> - 18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lastRenderedPageBreak/>
              <w:t xml:space="preserve">д. </w:t>
            </w:r>
            <w:proofErr w:type="spellStart"/>
            <w:r>
              <w:rPr>
                <w:sz w:val="28"/>
                <w:szCs w:val="28"/>
              </w:rPr>
              <w:t>Байран</w:t>
            </w:r>
            <w:proofErr w:type="spellEnd"/>
            <w:r w:rsidR="006B7152">
              <w:rPr>
                <w:sz w:val="28"/>
                <w:szCs w:val="28"/>
              </w:rPr>
              <w:t xml:space="preserve"> - 0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Байран</w:t>
            </w:r>
            <w:proofErr w:type="spellEnd"/>
            <w:r w:rsidR="006B7152">
              <w:rPr>
                <w:sz w:val="28"/>
                <w:szCs w:val="28"/>
              </w:rPr>
              <w:t xml:space="preserve"> - 0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Зилай</w:t>
            </w:r>
            <w:proofErr w:type="spellEnd"/>
            <w:r w:rsidR="006B7152">
              <w:rPr>
                <w:sz w:val="28"/>
                <w:szCs w:val="28"/>
              </w:rPr>
              <w:t xml:space="preserve"> - 2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Зилай</w:t>
            </w:r>
            <w:proofErr w:type="spellEnd"/>
            <w:r w:rsidR="006B7152">
              <w:rPr>
                <w:sz w:val="28"/>
                <w:szCs w:val="28"/>
              </w:rPr>
              <w:t xml:space="preserve"> - 2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Зянкино</w:t>
            </w:r>
            <w:proofErr w:type="spellEnd"/>
            <w:r w:rsidR="006B7152">
              <w:rPr>
                <w:sz w:val="28"/>
                <w:szCs w:val="28"/>
              </w:rPr>
              <w:t xml:space="preserve"> - 146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Зянкино</w:t>
            </w:r>
            <w:proofErr w:type="spellEnd"/>
            <w:r w:rsidR="006B7152">
              <w:rPr>
                <w:sz w:val="28"/>
                <w:szCs w:val="28"/>
              </w:rPr>
              <w:t xml:space="preserve"> - 87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Тарсаки</w:t>
            </w:r>
            <w:proofErr w:type="spellEnd"/>
            <w:r w:rsidR="006B7152">
              <w:rPr>
                <w:sz w:val="28"/>
                <w:szCs w:val="28"/>
              </w:rPr>
              <w:t xml:space="preserve"> - 27 чел.</w:t>
            </w:r>
          </w:p>
        </w:tc>
        <w:tc>
          <w:tcPr>
            <w:tcW w:w="4786" w:type="dxa"/>
          </w:tcPr>
          <w:p w:rsidR="006D5C76" w:rsidRDefault="006D5C76" w:rsidP="006D5C76">
            <w:pPr>
              <w:spacing w:after="24" w:line="276" w:lineRule="auto"/>
              <w:ind w:firstLine="0"/>
              <w:rPr>
                <w:sz w:val="28"/>
                <w:szCs w:val="28"/>
              </w:rPr>
            </w:pPr>
            <w:r>
              <w:rPr>
                <w:sz w:val="28"/>
                <w:szCs w:val="28"/>
              </w:rPr>
              <w:t xml:space="preserve">д. </w:t>
            </w:r>
            <w:proofErr w:type="spellStart"/>
            <w:r>
              <w:rPr>
                <w:sz w:val="28"/>
                <w:szCs w:val="28"/>
              </w:rPr>
              <w:t>Тарсаки</w:t>
            </w:r>
            <w:proofErr w:type="spellEnd"/>
            <w:r w:rsidR="006B7152">
              <w:rPr>
                <w:sz w:val="28"/>
                <w:szCs w:val="28"/>
              </w:rPr>
              <w:t xml:space="preserve"> - 25 чел.</w:t>
            </w:r>
          </w:p>
        </w:tc>
      </w:tr>
      <w:tr w:rsidR="006D5C76" w:rsidTr="006D5C76">
        <w:tc>
          <w:tcPr>
            <w:tcW w:w="4785" w:type="dxa"/>
          </w:tcPr>
          <w:p w:rsidR="006D5C76" w:rsidRDefault="006D5C76" w:rsidP="006D5C76">
            <w:pPr>
              <w:spacing w:after="24" w:line="276" w:lineRule="auto"/>
              <w:ind w:firstLine="0"/>
              <w:rPr>
                <w:sz w:val="28"/>
                <w:szCs w:val="28"/>
              </w:rPr>
            </w:pPr>
            <w:r>
              <w:rPr>
                <w:sz w:val="28"/>
                <w:szCs w:val="28"/>
              </w:rPr>
              <w:t>д. Воронино</w:t>
            </w:r>
            <w:r w:rsidR="006B7152">
              <w:rPr>
                <w:sz w:val="28"/>
                <w:szCs w:val="28"/>
              </w:rPr>
              <w:t xml:space="preserve"> - 1 чел.</w:t>
            </w:r>
          </w:p>
        </w:tc>
        <w:tc>
          <w:tcPr>
            <w:tcW w:w="4786" w:type="dxa"/>
          </w:tcPr>
          <w:p w:rsidR="006D5C76" w:rsidRDefault="006D5C76" w:rsidP="006D5C76">
            <w:pPr>
              <w:spacing w:after="24" w:line="276" w:lineRule="auto"/>
              <w:ind w:firstLine="0"/>
              <w:rPr>
                <w:sz w:val="28"/>
                <w:szCs w:val="28"/>
              </w:rPr>
            </w:pPr>
            <w:r>
              <w:rPr>
                <w:sz w:val="28"/>
                <w:szCs w:val="28"/>
              </w:rPr>
              <w:t>д. Воронино</w:t>
            </w:r>
            <w:r w:rsidR="006B7152">
              <w:rPr>
                <w:sz w:val="28"/>
                <w:szCs w:val="28"/>
              </w:rPr>
              <w:t xml:space="preserve"> - 1 чел.</w:t>
            </w:r>
          </w:p>
        </w:tc>
      </w:tr>
    </w:tbl>
    <w:p w:rsidR="000752DE" w:rsidRDefault="000752DE" w:rsidP="006D5C76">
      <w:pPr>
        <w:shd w:val="clear" w:color="auto" w:fill="FFFFFF"/>
        <w:spacing w:before="240" w:after="24" w:line="276" w:lineRule="auto"/>
        <w:ind w:firstLine="851"/>
        <w:rPr>
          <w:sz w:val="28"/>
          <w:szCs w:val="28"/>
        </w:rPr>
      </w:pPr>
      <w:r>
        <w:rPr>
          <w:sz w:val="28"/>
          <w:szCs w:val="28"/>
        </w:rPr>
        <w:t xml:space="preserve">Расчеты по естественному приросту и миграции показали </w:t>
      </w:r>
      <w:r w:rsidR="002B7EA0">
        <w:rPr>
          <w:sz w:val="28"/>
          <w:szCs w:val="28"/>
        </w:rPr>
        <w:t xml:space="preserve">увеличение </w:t>
      </w:r>
      <w:r>
        <w:rPr>
          <w:sz w:val="28"/>
          <w:szCs w:val="28"/>
        </w:rPr>
        <w:t>численности населения</w:t>
      </w:r>
      <w:r w:rsidRPr="00E35A47">
        <w:rPr>
          <w:sz w:val="28"/>
          <w:szCs w:val="28"/>
        </w:rPr>
        <w:t>:</w:t>
      </w:r>
    </w:p>
    <w:p w:rsidR="000752DE" w:rsidRDefault="000752DE" w:rsidP="000752DE">
      <w:pPr>
        <w:shd w:val="clear" w:color="auto" w:fill="FFFFFF"/>
        <w:spacing w:after="24" w:line="276" w:lineRule="auto"/>
        <w:ind w:firstLine="851"/>
        <w:rPr>
          <w:sz w:val="28"/>
          <w:szCs w:val="28"/>
        </w:rPr>
      </w:pPr>
      <w:r>
        <w:rPr>
          <w:sz w:val="28"/>
          <w:szCs w:val="28"/>
        </w:rPr>
        <w:t xml:space="preserve">Численность населения на первую очередь (2022 г.) – </w:t>
      </w:r>
      <w:r w:rsidR="006D5C76">
        <w:rPr>
          <w:sz w:val="28"/>
          <w:szCs w:val="28"/>
        </w:rPr>
        <w:t>438</w:t>
      </w:r>
      <w:r>
        <w:rPr>
          <w:sz w:val="28"/>
          <w:szCs w:val="28"/>
        </w:rPr>
        <w:t xml:space="preserve"> чел.</w:t>
      </w:r>
    </w:p>
    <w:p w:rsidR="000752DE" w:rsidRDefault="000752DE" w:rsidP="000752DE">
      <w:pPr>
        <w:shd w:val="clear" w:color="auto" w:fill="FFFFFF"/>
        <w:spacing w:after="24" w:line="276" w:lineRule="auto"/>
        <w:ind w:firstLine="851"/>
        <w:rPr>
          <w:sz w:val="28"/>
          <w:szCs w:val="28"/>
        </w:rPr>
      </w:pPr>
      <w:r>
        <w:rPr>
          <w:sz w:val="28"/>
          <w:szCs w:val="28"/>
        </w:rPr>
        <w:t xml:space="preserve">Численность населения на расчетный срок (2037 г.) – </w:t>
      </w:r>
      <w:r w:rsidR="006D5C76">
        <w:rPr>
          <w:sz w:val="28"/>
          <w:szCs w:val="28"/>
        </w:rPr>
        <w:t>455</w:t>
      </w:r>
      <w:r>
        <w:rPr>
          <w:sz w:val="28"/>
          <w:szCs w:val="28"/>
        </w:rPr>
        <w:t xml:space="preserve"> чел.</w:t>
      </w:r>
    </w:p>
    <w:p w:rsidR="000752DE" w:rsidRPr="00DE2077" w:rsidRDefault="000752DE" w:rsidP="000752DE">
      <w:pPr>
        <w:pStyle w:val="1f0"/>
        <w:spacing w:after="240"/>
      </w:pPr>
      <w:bookmarkStart w:id="5" w:name="_Toc501891019"/>
      <w:r>
        <w:t xml:space="preserve">3. </w:t>
      </w:r>
      <w:r w:rsidRPr="00DE2077">
        <w:t>ПРЕДЛОЖЕНИЯ ПО ГРАНИЦЕ НАСЕЛЕННОГО ПУНКТА</w:t>
      </w:r>
      <w:bookmarkEnd w:id="5"/>
    </w:p>
    <w:p w:rsidR="006B7152" w:rsidRPr="006B7152" w:rsidRDefault="006B7152" w:rsidP="006B7152">
      <w:pPr>
        <w:shd w:val="clear" w:color="auto" w:fill="FFFFFF"/>
        <w:spacing w:line="276" w:lineRule="auto"/>
        <w:ind w:firstLine="851"/>
        <w:rPr>
          <w:sz w:val="28"/>
          <w:szCs w:val="28"/>
        </w:rPr>
      </w:pPr>
      <w:bookmarkStart w:id="6" w:name="_Toc495529058"/>
      <w:r w:rsidRPr="006B7152">
        <w:rPr>
          <w:sz w:val="28"/>
          <w:szCs w:val="28"/>
        </w:rPr>
        <w:t>В ходе разработки генерального плана возникает необходимость в расширении и упорядочении границ населенных пунктов. Увеличение площади связано с включением в границу территорий для строительства новых жилых домов, а также образовательного комплекса из школы и детского сада. Кроме того, в границы населенных пунктов включаются существующие жилые дома.</w:t>
      </w:r>
    </w:p>
    <w:p w:rsidR="006B7152" w:rsidRPr="006B7152" w:rsidRDefault="006B7152" w:rsidP="006B7152">
      <w:pPr>
        <w:shd w:val="clear" w:color="auto" w:fill="FFFFFF"/>
        <w:spacing w:line="276" w:lineRule="auto"/>
        <w:ind w:firstLine="851"/>
        <w:rPr>
          <w:sz w:val="28"/>
          <w:szCs w:val="28"/>
        </w:rPr>
      </w:pPr>
      <w:r w:rsidRPr="006B7152">
        <w:rPr>
          <w:sz w:val="28"/>
          <w:szCs w:val="28"/>
        </w:rPr>
        <w:t>Увеличение происходит за счёт земель сельскохозяйственного назначения.</w:t>
      </w:r>
    </w:p>
    <w:p w:rsidR="000752DE" w:rsidRDefault="000752DE" w:rsidP="000752DE">
      <w:pPr>
        <w:pStyle w:val="1f0"/>
        <w:spacing w:after="240"/>
      </w:pPr>
      <w:bookmarkStart w:id="7" w:name="_Toc501891020"/>
      <w:r>
        <w:t xml:space="preserve">4. </w:t>
      </w:r>
      <w:r w:rsidRPr="00DE2077">
        <w:t>ПРЕДЛОЖЕНИЯ ПО РАЗВИТИЮ ФУНКЦИОНАЛЬНЫХ ЗОН</w:t>
      </w:r>
      <w:bookmarkEnd w:id="6"/>
      <w:bookmarkEnd w:id="7"/>
    </w:p>
    <w:p w:rsidR="000752DE" w:rsidRPr="00265693" w:rsidRDefault="000752DE" w:rsidP="000752DE">
      <w:pPr>
        <w:shd w:val="clear" w:color="auto" w:fill="FFFFFF"/>
        <w:spacing w:line="276" w:lineRule="auto"/>
        <w:ind w:firstLine="851"/>
        <w:rPr>
          <w:sz w:val="28"/>
          <w:szCs w:val="28"/>
        </w:rPr>
      </w:pPr>
      <w:r w:rsidRPr="001F726D">
        <w:rPr>
          <w:sz w:val="28"/>
          <w:szCs w:val="28"/>
        </w:rPr>
        <w:t>Планировочная организация терри</w:t>
      </w:r>
      <w:r>
        <w:rPr>
          <w:sz w:val="28"/>
          <w:szCs w:val="28"/>
        </w:rPr>
        <w:t>тории населенн</w:t>
      </w:r>
      <w:r w:rsidR="00150D8F">
        <w:rPr>
          <w:sz w:val="28"/>
          <w:szCs w:val="28"/>
        </w:rPr>
        <w:t>ых</w:t>
      </w:r>
      <w:r>
        <w:rPr>
          <w:sz w:val="28"/>
          <w:szCs w:val="28"/>
        </w:rPr>
        <w:t xml:space="preserve"> пункт</w:t>
      </w:r>
      <w:r w:rsidR="00235061">
        <w:rPr>
          <w:sz w:val="28"/>
          <w:szCs w:val="28"/>
        </w:rPr>
        <w:t>ов МО «</w:t>
      </w:r>
      <w:proofErr w:type="spellStart"/>
      <w:r w:rsidR="00235061">
        <w:rPr>
          <w:sz w:val="28"/>
          <w:szCs w:val="28"/>
        </w:rPr>
        <w:t>Ертемское</w:t>
      </w:r>
      <w:proofErr w:type="spellEnd"/>
      <w:r w:rsidR="00235061">
        <w:rPr>
          <w:sz w:val="28"/>
          <w:szCs w:val="28"/>
        </w:rPr>
        <w:t>»</w:t>
      </w:r>
      <w:r>
        <w:rPr>
          <w:sz w:val="28"/>
          <w:szCs w:val="28"/>
        </w:rPr>
        <w:t xml:space="preserve"> решена</w:t>
      </w:r>
      <w:r w:rsidRPr="001F726D">
        <w:rPr>
          <w:sz w:val="28"/>
          <w:szCs w:val="28"/>
        </w:rPr>
        <w:t xml:space="preserve"> с учетом сложившейся структуры улично-дорожной сети, размещения объектов различного функционального назначения, радиусов доступности объектов социальной сферы, природных условий, градостроительных и </w:t>
      </w:r>
      <w:r w:rsidRPr="00265693">
        <w:rPr>
          <w:sz w:val="28"/>
          <w:szCs w:val="28"/>
        </w:rPr>
        <w:t xml:space="preserve">планировочных ограничений. </w:t>
      </w:r>
    </w:p>
    <w:p w:rsidR="000752DE" w:rsidRPr="00265693" w:rsidRDefault="000752DE" w:rsidP="000752DE">
      <w:pPr>
        <w:spacing w:line="276" w:lineRule="auto"/>
        <w:ind w:firstLine="851"/>
        <w:rPr>
          <w:sz w:val="28"/>
          <w:szCs w:val="28"/>
        </w:rPr>
      </w:pPr>
      <w:r w:rsidRPr="00265693">
        <w:rPr>
          <w:sz w:val="28"/>
          <w:szCs w:val="28"/>
        </w:rPr>
        <w:t>Архитектурно - планировочное решение новых жилых кварталов является логическим продолжением развития существующей планировочной структуры населенного пункта с учетом градостроительных ограничений.</w:t>
      </w:r>
    </w:p>
    <w:p w:rsidR="000752DE" w:rsidRDefault="000752DE" w:rsidP="000752DE">
      <w:pPr>
        <w:spacing w:line="276" w:lineRule="auto"/>
        <w:ind w:firstLine="851"/>
        <w:rPr>
          <w:sz w:val="28"/>
          <w:szCs w:val="28"/>
        </w:rPr>
      </w:pPr>
      <w:r w:rsidRPr="00265693">
        <w:rPr>
          <w:sz w:val="28"/>
          <w:szCs w:val="28"/>
        </w:rPr>
        <w:t xml:space="preserve">В основе улично-дорожной сети новых планировочных кварталов лежит четкость и регулярность. </w:t>
      </w:r>
    </w:p>
    <w:p w:rsidR="00150D8F" w:rsidRDefault="00150D8F" w:rsidP="00235061">
      <w:pPr>
        <w:spacing w:before="100" w:beforeAutospacing="1" w:after="240"/>
        <w:jc w:val="center"/>
        <w:rPr>
          <w:b/>
          <w:sz w:val="28"/>
        </w:rPr>
      </w:pPr>
      <w:bookmarkStart w:id="8" w:name="_Toc495529055"/>
      <w:r w:rsidRPr="00E12ED4">
        <w:rPr>
          <w:b/>
          <w:sz w:val="28"/>
        </w:rPr>
        <w:t>Баланс функциональных зон на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5670"/>
        <w:gridCol w:w="2517"/>
      </w:tblGrid>
      <w:tr w:rsidR="00235061" w:rsidRPr="002A1ADB" w:rsidTr="00235061">
        <w:tc>
          <w:tcPr>
            <w:tcW w:w="723" w:type="pct"/>
            <w:shd w:val="clear" w:color="auto" w:fill="auto"/>
            <w:vAlign w:val="center"/>
          </w:tcPr>
          <w:p w:rsidR="00235061" w:rsidRPr="00A47555" w:rsidRDefault="00235061" w:rsidP="00235061">
            <w:pPr>
              <w:ind w:firstLine="0"/>
              <w:jc w:val="center"/>
            </w:pPr>
            <w:r w:rsidRPr="00A47555">
              <w:t xml:space="preserve">№ </w:t>
            </w:r>
            <w:proofErr w:type="spellStart"/>
            <w:proofErr w:type="gramStart"/>
            <w:r w:rsidRPr="00A47555">
              <w:t>п</w:t>
            </w:r>
            <w:proofErr w:type="spellEnd"/>
            <w:proofErr w:type="gramEnd"/>
            <w:r w:rsidRPr="00A47555">
              <w:t>/</w:t>
            </w:r>
            <w:proofErr w:type="spellStart"/>
            <w:r w:rsidRPr="00A47555">
              <w:t>п</w:t>
            </w:r>
            <w:proofErr w:type="spellEnd"/>
          </w:p>
        </w:tc>
        <w:tc>
          <w:tcPr>
            <w:tcW w:w="2962" w:type="pct"/>
            <w:shd w:val="clear" w:color="auto" w:fill="auto"/>
            <w:vAlign w:val="center"/>
          </w:tcPr>
          <w:p w:rsidR="00235061" w:rsidRPr="00A47555" w:rsidRDefault="00235061" w:rsidP="00235061">
            <w:pPr>
              <w:ind w:firstLine="0"/>
              <w:jc w:val="center"/>
            </w:pPr>
            <w:r w:rsidRPr="00A47555">
              <w:t>Наименование</w:t>
            </w:r>
          </w:p>
        </w:tc>
        <w:tc>
          <w:tcPr>
            <w:tcW w:w="1315" w:type="pct"/>
            <w:shd w:val="clear" w:color="auto" w:fill="auto"/>
            <w:vAlign w:val="center"/>
          </w:tcPr>
          <w:p w:rsidR="00235061" w:rsidRPr="00A47555" w:rsidRDefault="00235061" w:rsidP="00235061">
            <w:pPr>
              <w:ind w:firstLine="0"/>
              <w:jc w:val="center"/>
            </w:pPr>
            <w:r w:rsidRPr="00A47555">
              <w:t xml:space="preserve">Площадь, </w:t>
            </w:r>
            <w:proofErr w:type="gramStart"/>
            <w:r w:rsidRPr="00A47555">
              <w:t>га</w:t>
            </w:r>
            <w:proofErr w:type="gramEnd"/>
          </w:p>
        </w:tc>
      </w:tr>
      <w:tr w:rsidR="00235061" w:rsidRPr="002A1ADB" w:rsidTr="00235061">
        <w:tc>
          <w:tcPr>
            <w:tcW w:w="723" w:type="pct"/>
            <w:shd w:val="clear" w:color="auto" w:fill="auto"/>
            <w:vAlign w:val="center"/>
          </w:tcPr>
          <w:p w:rsidR="00235061" w:rsidRPr="00A47555" w:rsidRDefault="00235061" w:rsidP="00235061">
            <w:pPr>
              <w:ind w:firstLine="0"/>
              <w:jc w:val="center"/>
            </w:pPr>
          </w:p>
        </w:tc>
        <w:tc>
          <w:tcPr>
            <w:tcW w:w="2962" w:type="pct"/>
            <w:shd w:val="clear" w:color="auto" w:fill="auto"/>
            <w:vAlign w:val="center"/>
          </w:tcPr>
          <w:p w:rsidR="00235061" w:rsidRPr="00A47555" w:rsidRDefault="00235061" w:rsidP="00235061">
            <w:pPr>
              <w:ind w:firstLine="0"/>
              <w:jc w:val="left"/>
              <w:rPr>
                <w:b/>
              </w:rPr>
            </w:pPr>
            <w:r w:rsidRPr="00A47555">
              <w:rPr>
                <w:b/>
              </w:rPr>
              <w:t>Всего</w:t>
            </w:r>
          </w:p>
        </w:tc>
        <w:tc>
          <w:tcPr>
            <w:tcW w:w="1315" w:type="pct"/>
            <w:shd w:val="clear" w:color="auto" w:fill="auto"/>
            <w:vAlign w:val="center"/>
          </w:tcPr>
          <w:p w:rsidR="00235061" w:rsidRPr="00A47555" w:rsidRDefault="00235061" w:rsidP="00235061">
            <w:pPr>
              <w:ind w:firstLine="0"/>
              <w:jc w:val="center"/>
              <w:rPr>
                <w:b/>
              </w:rPr>
            </w:pPr>
            <w:r>
              <w:rPr>
                <w:b/>
              </w:rPr>
              <w:t>231,0</w:t>
            </w:r>
          </w:p>
        </w:tc>
      </w:tr>
      <w:tr w:rsidR="00235061" w:rsidRPr="002A1ADB" w:rsidTr="00235061">
        <w:trPr>
          <w:trHeight w:val="358"/>
        </w:trPr>
        <w:tc>
          <w:tcPr>
            <w:tcW w:w="723" w:type="pct"/>
            <w:shd w:val="clear" w:color="auto" w:fill="auto"/>
            <w:vAlign w:val="center"/>
          </w:tcPr>
          <w:p w:rsidR="00235061" w:rsidRPr="00A47555" w:rsidRDefault="00235061" w:rsidP="00235061">
            <w:pPr>
              <w:ind w:firstLine="0"/>
              <w:jc w:val="center"/>
            </w:pPr>
            <w:r w:rsidRPr="00A47555">
              <w:t>1</w:t>
            </w:r>
          </w:p>
        </w:tc>
        <w:tc>
          <w:tcPr>
            <w:tcW w:w="2962" w:type="pct"/>
            <w:shd w:val="clear" w:color="auto" w:fill="auto"/>
            <w:vAlign w:val="center"/>
          </w:tcPr>
          <w:p w:rsidR="00235061" w:rsidRPr="00A47555" w:rsidRDefault="00235061" w:rsidP="00235061">
            <w:pPr>
              <w:ind w:firstLine="0"/>
              <w:jc w:val="left"/>
            </w:pPr>
            <w:r w:rsidRPr="00A47555">
              <w:t>Жилая зона</w:t>
            </w:r>
          </w:p>
        </w:tc>
        <w:tc>
          <w:tcPr>
            <w:tcW w:w="1315" w:type="pct"/>
            <w:shd w:val="clear" w:color="auto" w:fill="auto"/>
            <w:vAlign w:val="center"/>
          </w:tcPr>
          <w:p w:rsidR="00235061" w:rsidRPr="00A47555" w:rsidRDefault="00235061" w:rsidP="00235061">
            <w:pPr>
              <w:ind w:firstLine="0"/>
              <w:jc w:val="center"/>
            </w:pPr>
            <w:r>
              <w:t>188,1</w:t>
            </w:r>
          </w:p>
        </w:tc>
      </w:tr>
      <w:tr w:rsidR="00235061" w:rsidRPr="002A1ADB" w:rsidTr="00235061">
        <w:tc>
          <w:tcPr>
            <w:tcW w:w="723" w:type="pct"/>
            <w:shd w:val="clear" w:color="auto" w:fill="auto"/>
            <w:vAlign w:val="center"/>
          </w:tcPr>
          <w:p w:rsidR="00235061" w:rsidRPr="00A47555" w:rsidRDefault="00235061" w:rsidP="00235061">
            <w:pPr>
              <w:ind w:firstLine="0"/>
              <w:jc w:val="center"/>
            </w:pPr>
            <w:r w:rsidRPr="00A47555">
              <w:t>2</w:t>
            </w:r>
          </w:p>
        </w:tc>
        <w:tc>
          <w:tcPr>
            <w:tcW w:w="2962" w:type="pct"/>
            <w:shd w:val="clear" w:color="auto" w:fill="auto"/>
            <w:vAlign w:val="center"/>
          </w:tcPr>
          <w:p w:rsidR="00235061" w:rsidRPr="00A47555" w:rsidRDefault="00235061" w:rsidP="00235061">
            <w:pPr>
              <w:ind w:firstLine="0"/>
              <w:jc w:val="left"/>
            </w:pPr>
            <w:r w:rsidRPr="00A47555">
              <w:t>Общественно-деловая зона</w:t>
            </w:r>
          </w:p>
        </w:tc>
        <w:tc>
          <w:tcPr>
            <w:tcW w:w="1315" w:type="pct"/>
            <w:shd w:val="clear" w:color="auto" w:fill="auto"/>
            <w:vAlign w:val="center"/>
          </w:tcPr>
          <w:p w:rsidR="00235061" w:rsidRPr="00A47555" w:rsidRDefault="00235061" w:rsidP="00235061">
            <w:pPr>
              <w:ind w:firstLine="0"/>
              <w:jc w:val="center"/>
            </w:pPr>
            <w:r>
              <w:t>4,8</w:t>
            </w:r>
          </w:p>
        </w:tc>
      </w:tr>
      <w:tr w:rsidR="00235061" w:rsidRPr="002A1ADB" w:rsidTr="00235061">
        <w:tc>
          <w:tcPr>
            <w:tcW w:w="723" w:type="pct"/>
            <w:shd w:val="clear" w:color="auto" w:fill="auto"/>
            <w:vAlign w:val="center"/>
          </w:tcPr>
          <w:p w:rsidR="00235061" w:rsidRPr="00A47555" w:rsidRDefault="00235061" w:rsidP="00235061">
            <w:pPr>
              <w:ind w:firstLine="0"/>
              <w:jc w:val="center"/>
            </w:pPr>
            <w:r w:rsidRPr="00A47555">
              <w:lastRenderedPageBreak/>
              <w:t>3</w:t>
            </w:r>
          </w:p>
        </w:tc>
        <w:tc>
          <w:tcPr>
            <w:tcW w:w="2962" w:type="pct"/>
            <w:shd w:val="clear" w:color="auto" w:fill="auto"/>
            <w:vAlign w:val="center"/>
          </w:tcPr>
          <w:p w:rsidR="00235061" w:rsidRPr="00A47555" w:rsidRDefault="00235061" w:rsidP="00235061">
            <w:pPr>
              <w:ind w:firstLine="0"/>
              <w:jc w:val="left"/>
            </w:pPr>
            <w:r w:rsidRPr="00A47555">
              <w:t xml:space="preserve">Зона рекреационного назначения </w:t>
            </w:r>
          </w:p>
        </w:tc>
        <w:tc>
          <w:tcPr>
            <w:tcW w:w="1315" w:type="pct"/>
            <w:shd w:val="clear" w:color="auto" w:fill="auto"/>
            <w:vAlign w:val="center"/>
          </w:tcPr>
          <w:p w:rsidR="00235061" w:rsidRPr="00A47555" w:rsidRDefault="00235061" w:rsidP="00235061">
            <w:pPr>
              <w:ind w:firstLine="0"/>
              <w:jc w:val="center"/>
            </w:pPr>
            <w:r>
              <w:t>9,5</w:t>
            </w:r>
          </w:p>
        </w:tc>
      </w:tr>
      <w:tr w:rsidR="00235061" w:rsidRPr="002A1ADB" w:rsidTr="00235061">
        <w:tc>
          <w:tcPr>
            <w:tcW w:w="723" w:type="pct"/>
            <w:shd w:val="clear" w:color="auto" w:fill="auto"/>
            <w:vAlign w:val="center"/>
          </w:tcPr>
          <w:p w:rsidR="00235061" w:rsidRPr="00A47555" w:rsidRDefault="00235061" w:rsidP="00235061">
            <w:pPr>
              <w:ind w:firstLine="0"/>
              <w:jc w:val="center"/>
            </w:pPr>
            <w:r w:rsidRPr="00A47555">
              <w:t>5</w:t>
            </w:r>
          </w:p>
        </w:tc>
        <w:tc>
          <w:tcPr>
            <w:tcW w:w="2962" w:type="pct"/>
            <w:shd w:val="clear" w:color="auto" w:fill="auto"/>
            <w:vAlign w:val="center"/>
          </w:tcPr>
          <w:p w:rsidR="00235061" w:rsidRPr="00A47555" w:rsidRDefault="00235061" w:rsidP="00235061">
            <w:pPr>
              <w:ind w:firstLine="0"/>
              <w:jc w:val="left"/>
            </w:pPr>
            <w:r w:rsidRPr="00A47555">
              <w:t>Зона транспортной инфраструктуры:</w:t>
            </w:r>
          </w:p>
          <w:p w:rsidR="00235061" w:rsidRPr="00A47555" w:rsidRDefault="00235061" w:rsidP="00235061">
            <w:pPr>
              <w:ind w:firstLine="0"/>
              <w:jc w:val="left"/>
            </w:pPr>
            <w:r w:rsidRPr="00A47555">
              <w:t>- улично-дорожная сеть;</w:t>
            </w:r>
          </w:p>
        </w:tc>
        <w:tc>
          <w:tcPr>
            <w:tcW w:w="1315" w:type="pct"/>
            <w:shd w:val="clear" w:color="auto" w:fill="auto"/>
            <w:vAlign w:val="center"/>
          </w:tcPr>
          <w:p w:rsidR="00235061" w:rsidRPr="00A47555" w:rsidRDefault="00235061" w:rsidP="00235061">
            <w:pPr>
              <w:ind w:firstLine="0"/>
              <w:jc w:val="center"/>
            </w:pPr>
            <w:r>
              <w:t>17,2</w:t>
            </w:r>
          </w:p>
        </w:tc>
      </w:tr>
      <w:tr w:rsidR="00235061" w:rsidRPr="002A1ADB" w:rsidTr="00235061">
        <w:tc>
          <w:tcPr>
            <w:tcW w:w="723" w:type="pct"/>
            <w:shd w:val="clear" w:color="auto" w:fill="auto"/>
            <w:vAlign w:val="center"/>
          </w:tcPr>
          <w:p w:rsidR="00235061" w:rsidRPr="00A47555" w:rsidRDefault="00235061" w:rsidP="00235061">
            <w:pPr>
              <w:ind w:firstLine="0"/>
              <w:jc w:val="center"/>
            </w:pPr>
            <w:r>
              <w:t>6</w:t>
            </w:r>
          </w:p>
        </w:tc>
        <w:tc>
          <w:tcPr>
            <w:tcW w:w="2962" w:type="pct"/>
            <w:shd w:val="clear" w:color="auto" w:fill="auto"/>
            <w:vAlign w:val="center"/>
          </w:tcPr>
          <w:p w:rsidR="00235061" w:rsidRPr="00A47555" w:rsidRDefault="00235061" w:rsidP="00235061">
            <w:pPr>
              <w:ind w:firstLine="0"/>
              <w:jc w:val="left"/>
            </w:pPr>
            <w:r w:rsidRPr="00A47555">
              <w:t>Зона производственного использования</w:t>
            </w:r>
          </w:p>
        </w:tc>
        <w:tc>
          <w:tcPr>
            <w:tcW w:w="1315" w:type="pct"/>
            <w:shd w:val="clear" w:color="auto" w:fill="auto"/>
            <w:vAlign w:val="center"/>
          </w:tcPr>
          <w:p w:rsidR="00235061" w:rsidRPr="00A47555" w:rsidRDefault="00235061" w:rsidP="00235061">
            <w:pPr>
              <w:ind w:firstLine="0"/>
              <w:jc w:val="center"/>
            </w:pPr>
            <w:r>
              <w:t>1,8</w:t>
            </w:r>
          </w:p>
        </w:tc>
      </w:tr>
      <w:tr w:rsidR="00235061" w:rsidRPr="002A1ADB" w:rsidTr="00235061">
        <w:tc>
          <w:tcPr>
            <w:tcW w:w="723" w:type="pct"/>
            <w:shd w:val="clear" w:color="auto" w:fill="auto"/>
            <w:vAlign w:val="center"/>
          </w:tcPr>
          <w:p w:rsidR="00235061" w:rsidRPr="00A47555" w:rsidRDefault="00235061" w:rsidP="00235061">
            <w:pPr>
              <w:ind w:firstLine="0"/>
              <w:jc w:val="center"/>
            </w:pPr>
            <w:r>
              <w:t>7</w:t>
            </w:r>
          </w:p>
        </w:tc>
        <w:tc>
          <w:tcPr>
            <w:tcW w:w="2962" w:type="pct"/>
            <w:shd w:val="clear" w:color="auto" w:fill="auto"/>
            <w:vAlign w:val="center"/>
          </w:tcPr>
          <w:p w:rsidR="00235061" w:rsidRPr="00A47555" w:rsidRDefault="00235061" w:rsidP="00235061">
            <w:pPr>
              <w:ind w:firstLine="0"/>
              <w:jc w:val="left"/>
            </w:pPr>
            <w:r w:rsidRPr="00A47555">
              <w:t>Зона сельскохозяйственного использования</w:t>
            </w:r>
          </w:p>
        </w:tc>
        <w:tc>
          <w:tcPr>
            <w:tcW w:w="1315" w:type="pct"/>
            <w:shd w:val="clear" w:color="auto" w:fill="auto"/>
            <w:vAlign w:val="center"/>
          </w:tcPr>
          <w:p w:rsidR="00235061" w:rsidRPr="00A47555" w:rsidRDefault="00235061" w:rsidP="00235061">
            <w:pPr>
              <w:ind w:firstLine="0"/>
              <w:jc w:val="center"/>
            </w:pPr>
            <w:r>
              <w:t>9,6</w:t>
            </w:r>
          </w:p>
        </w:tc>
      </w:tr>
    </w:tbl>
    <w:p w:rsidR="000752DE" w:rsidRPr="001038E9" w:rsidRDefault="000752DE" w:rsidP="000752DE">
      <w:pPr>
        <w:pStyle w:val="1f0"/>
        <w:spacing w:after="240"/>
      </w:pPr>
      <w:bookmarkStart w:id="9" w:name="_Toc501891021"/>
      <w:r>
        <w:t xml:space="preserve">5. </w:t>
      </w:r>
      <w:r w:rsidRPr="001038E9">
        <w:t>ЖИЛИЩНЫЙ ФОНД</w:t>
      </w:r>
      <w:bookmarkEnd w:id="8"/>
      <w:bookmarkEnd w:id="9"/>
    </w:p>
    <w:p w:rsidR="000752DE" w:rsidRPr="00A91BBC" w:rsidRDefault="000752DE" w:rsidP="000752DE">
      <w:pPr>
        <w:spacing w:line="276" w:lineRule="auto"/>
        <w:ind w:right="57" w:firstLine="851"/>
        <w:rPr>
          <w:sz w:val="28"/>
          <w:szCs w:val="28"/>
        </w:rPr>
      </w:pPr>
      <w:r w:rsidRPr="00A91BBC">
        <w:rPr>
          <w:sz w:val="28"/>
          <w:szCs w:val="28"/>
        </w:rPr>
        <w:t xml:space="preserve">На протяжении всего расчетного срока численность постоянного населения </w:t>
      </w:r>
      <w:r w:rsidR="00150D8F">
        <w:rPr>
          <w:sz w:val="28"/>
          <w:szCs w:val="28"/>
        </w:rPr>
        <w:t>сельского поселения увеличивается</w:t>
      </w:r>
      <w:r w:rsidRPr="00A91BBC">
        <w:rPr>
          <w:sz w:val="28"/>
          <w:szCs w:val="28"/>
        </w:rPr>
        <w:t>, жилищный фонд уменьшается (в результате старения).  Проектные решения принимались по следующим направлениям:</w:t>
      </w:r>
    </w:p>
    <w:p w:rsidR="000752DE" w:rsidRPr="00A91BBC" w:rsidRDefault="00676695" w:rsidP="000752DE">
      <w:pPr>
        <w:spacing w:line="276" w:lineRule="auto"/>
        <w:ind w:right="57" w:firstLine="851"/>
        <w:rPr>
          <w:sz w:val="28"/>
          <w:szCs w:val="28"/>
        </w:rPr>
      </w:pPr>
      <w:r>
        <w:rPr>
          <w:sz w:val="28"/>
          <w:szCs w:val="28"/>
        </w:rPr>
        <w:t>1</w:t>
      </w:r>
      <w:r w:rsidR="000752DE" w:rsidRPr="00A91BBC">
        <w:rPr>
          <w:sz w:val="28"/>
          <w:szCs w:val="28"/>
        </w:rPr>
        <w:t xml:space="preserve">. строительство жилья на свободной территории для переселения населения, проживающего в жилье с максимальной ветхостью; </w:t>
      </w:r>
    </w:p>
    <w:p w:rsidR="000752DE" w:rsidRPr="00A91BBC" w:rsidRDefault="00676695" w:rsidP="000752DE">
      <w:pPr>
        <w:spacing w:line="276" w:lineRule="auto"/>
        <w:ind w:right="57" w:firstLine="851"/>
        <w:rPr>
          <w:sz w:val="28"/>
          <w:szCs w:val="28"/>
        </w:rPr>
      </w:pPr>
      <w:r>
        <w:rPr>
          <w:sz w:val="28"/>
          <w:szCs w:val="28"/>
        </w:rPr>
        <w:t>2</w:t>
      </w:r>
      <w:r w:rsidR="000752DE" w:rsidRPr="00A91BBC">
        <w:rPr>
          <w:sz w:val="28"/>
          <w:szCs w:val="28"/>
        </w:rPr>
        <w:t>. планомерный снос, реконструкция ветхого жилищного фонда;</w:t>
      </w:r>
    </w:p>
    <w:p w:rsidR="000752DE" w:rsidRPr="00A91BBC" w:rsidRDefault="00676695" w:rsidP="000752DE">
      <w:pPr>
        <w:spacing w:line="276" w:lineRule="auto"/>
        <w:ind w:right="57" w:firstLine="851"/>
        <w:rPr>
          <w:sz w:val="28"/>
          <w:szCs w:val="28"/>
        </w:rPr>
      </w:pPr>
      <w:r>
        <w:rPr>
          <w:sz w:val="28"/>
          <w:szCs w:val="28"/>
        </w:rPr>
        <w:t>3</w:t>
      </w:r>
      <w:r w:rsidR="000752DE" w:rsidRPr="00A91BBC">
        <w:rPr>
          <w:sz w:val="28"/>
          <w:szCs w:val="28"/>
        </w:rPr>
        <w:t>. новое строительство взамен сносимого жилья (мероприятия по жилищному фонду);</w:t>
      </w:r>
    </w:p>
    <w:p w:rsidR="000752DE" w:rsidRPr="00A91BBC" w:rsidRDefault="00676695" w:rsidP="000752DE">
      <w:pPr>
        <w:spacing w:line="276" w:lineRule="auto"/>
        <w:ind w:right="57" w:firstLine="851"/>
        <w:rPr>
          <w:sz w:val="28"/>
          <w:szCs w:val="28"/>
        </w:rPr>
      </w:pPr>
      <w:r>
        <w:rPr>
          <w:sz w:val="28"/>
          <w:szCs w:val="28"/>
        </w:rPr>
        <w:t>4</w:t>
      </w:r>
      <w:r w:rsidR="000752DE" w:rsidRPr="00A91BBC">
        <w:rPr>
          <w:sz w:val="28"/>
          <w:szCs w:val="28"/>
        </w:rPr>
        <w:t>. повышение качества жилья: капитальное исполнение, полное инженерное обеспечение сетями.</w:t>
      </w:r>
    </w:p>
    <w:p w:rsidR="00150D8F" w:rsidRPr="00676695" w:rsidRDefault="00676695" w:rsidP="006B7152">
      <w:pPr>
        <w:spacing w:line="276" w:lineRule="auto"/>
        <w:ind w:firstLine="851"/>
        <w:rPr>
          <w:sz w:val="28"/>
          <w:szCs w:val="28"/>
        </w:rPr>
      </w:pPr>
      <w:r>
        <w:rPr>
          <w:sz w:val="28"/>
          <w:szCs w:val="28"/>
        </w:rPr>
        <w:t xml:space="preserve">Общая площадь жилых помещений сократится на 19 </w:t>
      </w:r>
      <w:r w:rsidRPr="00676695">
        <w:rPr>
          <w:sz w:val="28"/>
          <w:szCs w:val="28"/>
        </w:rPr>
        <w:t>м</w:t>
      </w:r>
      <w:proofErr w:type="gramStart"/>
      <w:r w:rsidRPr="00676695">
        <w:rPr>
          <w:sz w:val="28"/>
          <w:szCs w:val="28"/>
          <w:vertAlign w:val="superscript"/>
        </w:rPr>
        <w:t>2</w:t>
      </w:r>
      <w:proofErr w:type="gramEnd"/>
      <w:r>
        <w:rPr>
          <w:sz w:val="28"/>
          <w:szCs w:val="28"/>
        </w:rPr>
        <w:t xml:space="preserve"> в связи с реализацией мероприятий по сносу ветхого и аварийного жилья. Обеспеченность населения общей площадью жилищного фонда останется в пределах нормы.</w:t>
      </w:r>
    </w:p>
    <w:p w:rsidR="000752DE" w:rsidRPr="00DE2077" w:rsidRDefault="000752DE" w:rsidP="000752DE">
      <w:pPr>
        <w:pStyle w:val="1f0"/>
        <w:spacing w:after="240"/>
      </w:pPr>
      <w:bookmarkStart w:id="10" w:name="_Toc495529056"/>
      <w:bookmarkStart w:id="11" w:name="_Toc501891022"/>
      <w:r>
        <w:t xml:space="preserve">6. </w:t>
      </w:r>
      <w:bookmarkEnd w:id="10"/>
      <w:r w:rsidR="005E186A">
        <w:t>ОБЪЕКТЫ</w:t>
      </w:r>
      <w:r w:rsidRPr="00CA2CEB">
        <w:t xml:space="preserve"> </w:t>
      </w:r>
      <w:r w:rsidR="005E186A">
        <w:t>СОЦИАЛЬНО-БЫТОВОГО И КУЛЬТУРНО-ДОСУГОВОГО</w:t>
      </w:r>
      <w:r w:rsidRPr="00CA2CEB">
        <w:t xml:space="preserve"> </w:t>
      </w:r>
      <w:r w:rsidR="005E186A">
        <w:t>ЗНАЧЕНИЯ</w:t>
      </w:r>
      <w:bookmarkEnd w:id="11"/>
    </w:p>
    <w:p w:rsidR="000752DE" w:rsidRDefault="000752DE" w:rsidP="000752DE">
      <w:pPr>
        <w:autoSpaceDE w:val="0"/>
        <w:autoSpaceDN w:val="0"/>
        <w:adjustRightInd w:val="0"/>
        <w:spacing w:line="276" w:lineRule="auto"/>
        <w:ind w:firstLine="851"/>
        <w:rPr>
          <w:sz w:val="28"/>
          <w:szCs w:val="28"/>
        </w:rPr>
      </w:pPr>
      <w:bookmarkStart w:id="12" w:name="_Toc495529057"/>
      <w:r w:rsidRPr="00C95046">
        <w:rPr>
          <w:sz w:val="28"/>
          <w:szCs w:val="28"/>
        </w:rPr>
        <w:t xml:space="preserve">Вместимость планируемых объектов социальной сферы рассчитана согласно рекомендациям </w:t>
      </w:r>
      <w:r w:rsidRPr="00C95046">
        <w:rPr>
          <w:bCs/>
          <w:sz w:val="28"/>
          <w:szCs w:val="28"/>
        </w:rPr>
        <w:t>СП 42.13330.2011</w:t>
      </w:r>
      <w:r w:rsidRPr="00C95046">
        <w:rPr>
          <w:sz w:val="28"/>
          <w:szCs w:val="28"/>
        </w:rPr>
        <w:t xml:space="preserve"> «Градостроительство. Планировка и застройка городских и сельских поселений», приложение</w:t>
      </w:r>
      <w:proofErr w:type="gramStart"/>
      <w:r w:rsidRPr="00C95046">
        <w:rPr>
          <w:sz w:val="28"/>
          <w:szCs w:val="28"/>
        </w:rPr>
        <w:t xml:space="preserve"> Ж</w:t>
      </w:r>
      <w:proofErr w:type="gramEnd"/>
      <w:r w:rsidRPr="00C95046">
        <w:rPr>
          <w:sz w:val="28"/>
          <w:szCs w:val="28"/>
        </w:rPr>
        <w:t>,</w:t>
      </w:r>
      <w:r>
        <w:rPr>
          <w:sz w:val="28"/>
          <w:szCs w:val="28"/>
        </w:rPr>
        <w:t xml:space="preserve"> </w:t>
      </w:r>
      <w:r w:rsidRPr="00C95046">
        <w:rPr>
          <w:sz w:val="28"/>
          <w:szCs w:val="28"/>
        </w:rPr>
        <w:t xml:space="preserve">с учётом </w:t>
      </w:r>
      <w:r w:rsidR="00676695" w:rsidRPr="00676695">
        <w:rPr>
          <w:sz w:val="28"/>
          <w:szCs w:val="28"/>
        </w:rPr>
        <w:t>Региональных нормативов градостроительного проектирования Удмуртской Республики, утвержденных постановлением правительством Удмуртской Республики от 16 июля 2012 г. №318</w:t>
      </w:r>
      <w:r w:rsidRPr="00C95046">
        <w:rPr>
          <w:sz w:val="28"/>
          <w:szCs w:val="28"/>
        </w:rPr>
        <w:t xml:space="preserve">,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 </w:t>
      </w:r>
    </w:p>
    <w:p w:rsidR="000752DE" w:rsidRPr="00DE2077" w:rsidRDefault="000752DE" w:rsidP="000752DE">
      <w:pPr>
        <w:pStyle w:val="1f0"/>
        <w:spacing w:after="240"/>
      </w:pPr>
      <w:bookmarkStart w:id="13" w:name="_Toc495529059"/>
      <w:bookmarkStart w:id="14" w:name="_Toc501891023"/>
      <w:bookmarkEnd w:id="12"/>
      <w:r>
        <w:t xml:space="preserve">7. </w:t>
      </w:r>
      <w:r w:rsidRPr="00DE2077">
        <w:t xml:space="preserve">ТРАНСПОРТНАЯ </w:t>
      </w:r>
      <w:r w:rsidR="005E186A">
        <w:t>И ИНЖЕНЕРНАЯ</w:t>
      </w:r>
      <w:r>
        <w:t xml:space="preserve"> </w:t>
      </w:r>
      <w:r w:rsidRPr="00DE2077">
        <w:t>ИНФРАСТРУКТУРА</w:t>
      </w:r>
      <w:bookmarkEnd w:id="13"/>
      <w:bookmarkEnd w:id="14"/>
    </w:p>
    <w:p w:rsidR="000752DE" w:rsidRPr="00554F0A" w:rsidRDefault="000752DE" w:rsidP="000752DE">
      <w:pPr>
        <w:autoSpaceDE w:val="0"/>
        <w:autoSpaceDN w:val="0"/>
        <w:adjustRightInd w:val="0"/>
        <w:spacing w:before="240" w:line="276" w:lineRule="auto"/>
        <w:ind w:firstLine="851"/>
        <w:jc w:val="center"/>
        <w:rPr>
          <w:b/>
          <w:i/>
          <w:sz w:val="28"/>
          <w:szCs w:val="28"/>
        </w:rPr>
      </w:pPr>
      <w:bookmarkStart w:id="15" w:name="_Toc495529060"/>
      <w:r w:rsidRPr="00554F0A">
        <w:rPr>
          <w:b/>
          <w:i/>
          <w:sz w:val="28"/>
          <w:szCs w:val="28"/>
        </w:rPr>
        <w:t>Транспортная инфраструктура</w:t>
      </w:r>
    </w:p>
    <w:p w:rsidR="000752DE" w:rsidRDefault="000752DE" w:rsidP="00443B64">
      <w:pPr>
        <w:autoSpaceDE w:val="0"/>
        <w:autoSpaceDN w:val="0"/>
        <w:adjustRightInd w:val="0"/>
        <w:spacing w:before="240" w:line="276" w:lineRule="auto"/>
        <w:ind w:firstLine="851"/>
        <w:rPr>
          <w:sz w:val="28"/>
          <w:szCs w:val="28"/>
        </w:rPr>
      </w:pPr>
      <w:r w:rsidRPr="00A31ED0">
        <w:rPr>
          <w:sz w:val="28"/>
          <w:szCs w:val="28"/>
        </w:rPr>
        <w:lastRenderedPageBreak/>
        <w:t xml:space="preserve">Уровень транспортного обеспечения существенно влияет на градостроительную ценность территории. При проектировании улично-дорожной сети максимально учтена сложившаяся система улиц и направление перспективного развития населенного пункта, предусмотрены мероприятия по исключению имеющихся недостатков. </w:t>
      </w:r>
    </w:p>
    <w:p w:rsidR="00443B64" w:rsidRPr="001829BE" w:rsidRDefault="00443B64" w:rsidP="00443B64">
      <w:pPr>
        <w:spacing w:line="276" w:lineRule="auto"/>
        <w:ind w:firstLine="851"/>
        <w:rPr>
          <w:color w:val="000000"/>
          <w:sz w:val="28"/>
          <w:szCs w:val="28"/>
        </w:rPr>
      </w:pPr>
      <w:r w:rsidRPr="001829BE">
        <w:rPr>
          <w:color w:val="000000"/>
          <w:sz w:val="28"/>
          <w:szCs w:val="28"/>
        </w:rPr>
        <w:t>В связи с увеличением обеспеченности личными автомобилями на расчетный срок не предполагается увеличение пассажиропотока по поселению.</w:t>
      </w:r>
    </w:p>
    <w:p w:rsidR="00443B64" w:rsidRPr="001829BE" w:rsidRDefault="00443B64" w:rsidP="00443B64">
      <w:pPr>
        <w:spacing w:line="276" w:lineRule="auto"/>
        <w:ind w:firstLine="851"/>
        <w:rPr>
          <w:color w:val="000000"/>
          <w:sz w:val="28"/>
          <w:szCs w:val="28"/>
        </w:rPr>
      </w:pPr>
      <w:r w:rsidRPr="001829BE">
        <w:rPr>
          <w:color w:val="000000"/>
          <w:sz w:val="28"/>
          <w:szCs w:val="28"/>
        </w:rPr>
        <w:t xml:space="preserve">На расчетный срок потребуется текущий ремонт улично-дорожной сети сельского поселения, в среднем </w:t>
      </w:r>
      <w:smartTag w:uri="urn:schemas-microsoft-com:office:smarttags" w:element="metricconverter">
        <w:smartTagPr>
          <w:attr w:name="ProductID" w:val="1,0 км"/>
        </w:smartTagPr>
        <w:r w:rsidRPr="001829BE">
          <w:rPr>
            <w:color w:val="000000"/>
            <w:sz w:val="28"/>
            <w:szCs w:val="28"/>
          </w:rPr>
          <w:t>1,0 км</w:t>
        </w:r>
      </w:smartTag>
      <w:proofErr w:type="gramStart"/>
      <w:r w:rsidRPr="001829BE">
        <w:rPr>
          <w:color w:val="000000"/>
          <w:sz w:val="28"/>
          <w:szCs w:val="28"/>
        </w:rPr>
        <w:t>.</w:t>
      </w:r>
      <w:proofErr w:type="gramEnd"/>
      <w:r w:rsidRPr="001829BE">
        <w:rPr>
          <w:color w:val="000000"/>
          <w:sz w:val="28"/>
          <w:szCs w:val="28"/>
        </w:rPr>
        <w:t xml:space="preserve"> </w:t>
      </w:r>
      <w:proofErr w:type="gramStart"/>
      <w:r w:rsidRPr="001829BE">
        <w:rPr>
          <w:color w:val="000000"/>
          <w:sz w:val="28"/>
          <w:szCs w:val="28"/>
        </w:rPr>
        <w:t>е</w:t>
      </w:r>
      <w:proofErr w:type="gramEnd"/>
      <w:r w:rsidRPr="001829BE">
        <w:rPr>
          <w:color w:val="000000"/>
          <w:sz w:val="28"/>
          <w:szCs w:val="28"/>
        </w:rPr>
        <w:t>жегодно.</w:t>
      </w:r>
    </w:p>
    <w:p w:rsidR="00443B64" w:rsidRPr="001829BE" w:rsidRDefault="00443B64" w:rsidP="00443B64">
      <w:pPr>
        <w:spacing w:line="276" w:lineRule="auto"/>
        <w:ind w:firstLine="851"/>
        <w:rPr>
          <w:color w:val="000000"/>
          <w:sz w:val="28"/>
          <w:szCs w:val="28"/>
        </w:rPr>
      </w:pPr>
      <w:r w:rsidRPr="001829BE">
        <w:rPr>
          <w:color w:val="000000"/>
          <w:sz w:val="28"/>
          <w:szCs w:val="28"/>
        </w:rPr>
        <w:t>На расчетный срок также необходима разработка плана капитального ремонта автомобильных дорог сельского поселения.</w:t>
      </w:r>
    </w:p>
    <w:p w:rsidR="00443B64" w:rsidRPr="00DB6D26" w:rsidRDefault="00443B64" w:rsidP="00443B64">
      <w:pPr>
        <w:spacing w:line="276" w:lineRule="auto"/>
        <w:ind w:firstLine="851"/>
        <w:rPr>
          <w:sz w:val="28"/>
          <w:szCs w:val="28"/>
        </w:rPr>
      </w:pPr>
      <w:r w:rsidRPr="001829BE">
        <w:rPr>
          <w:color w:val="000000"/>
          <w:sz w:val="28"/>
          <w:szCs w:val="28"/>
        </w:rPr>
        <w:t>Необходимость и очередность строительства автомобильных дорог на территориях нового промышленного и жилищного строительства определяется застройщиками,</w:t>
      </w:r>
      <w:r w:rsidRPr="00374869">
        <w:rPr>
          <w:sz w:val="28"/>
          <w:szCs w:val="28"/>
        </w:rPr>
        <w:t xml:space="preserve"> </w:t>
      </w:r>
      <w:r>
        <w:rPr>
          <w:sz w:val="28"/>
          <w:szCs w:val="28"/>
        </w:rPr>
        <w:t>и органами местного самоуправления.</w:t>
      </w:r>
    </w:p>
    <w:p w:rsidR="00443B64" w:rsidRDefault="00443B64" w:rsidP="00443B64">
      <w:pPr>
        <w:spacing w:line="276" w:lineRule="auto"/>
        <w:ind w:firstLine="851"/>
        <w:rPr>
          <w:color w:val="000000"/>
          <w:sz w:val="28"/>
          <w:szCs w:val="28"/>
        </w:rPr>
      </w:pPr>
      <w:r w:rsidRPr="001829BE">
        <w:rPr>
          <w:color w:val="000000"/>
          <w:sz w:val="28"/>
          <w:szCs w:val="28"/>
        </w:rPr>
        <w:t>Хранение транспортных средств, предусматривается на личных придомовых участках, в индивидуальных гаражах</w:t>
      </w:r>
      <w:r w:rsidR="006B7152">
        <w:rPr>
          <w:color w:val="000000"/>
          <w:sz w:val="28"/>
          <w:szCs w:val="28"/>
        </w:rPr>
        <w:t>.</w:t>
      </w:r>
    </w:p>
    <w:p w:rsidR="000752DE" w:rsidRPr="00554F0A" w:rsidRDefault="000752DE" w:rsidP="000752DE">
      <w:pPr>
        <w:autoSpaceDE w:val="0"/>
        <w:autoSpaceDN w:val="0"/>
        <w:adjustRightInd w:val="0"/>
        <w:spacing w:before="240" w:after="240" w:line="276" w:lineRule="auto"/>
        <w:ind w:firstLine="851"/>
        <w:jc w:val="center"/>
        <w:rPr>
          <w:b/>
          <w:i/>
          <w:sz w:val="28"/>
          <w:szCs w:val="28"/>
        </w:rPr>
      </w:pPr>
      <w:r>
        <w:rPr>
          <w:b/>
          <w:i/>
          <w:sz w:val="28"/>
          <w:szCs w:val="28"/>
        </w:rPr>
        <w:t>Инженерная</w:t>
      </w:r>
      <w:r w:rsidRPr="00554F0A">
        <w:rPr>
          <w:b/>
          <w:i/>
          <w:sz w:val="28"/>
          <w:szCs w:val="28"/>
        </w:rPr>
        <w:t xml:space="preserve"> инфраструктура</w:t>
      </w:r>
    </w:p>
    <w:bookmarkEnd w:id="15"/>
    <w:p w:rsidR="000752DE" w:rsidRDefault="000752DE" w:rsidP="00640624">
      <w:pPr>
        <w:pStyle w:val="S1"/>
        <w:ind w:firstLine="851"/>
        <w:rPr>
          <w:rFonts w:ascii="Times New Roman" w:hAnsi="Times New Roman"/>
          <w:b/>
          <w:i/>
          <w:sz w:val="28"/>
          <w:szCs w:val="28"/>
          <w:u w:val="single"/>
        </w:rPr>
      </w:pPr>
      <w:r w:rsidRPr="006B7152">
        <w:rPr>
          <w:rFonts w:ascii="Times New Roman" w:hAnsi="Times New Roman"/>
          <w:b/>
          <w:i/>
          <w:sz w:val="28"/>
          <w:szCs w:val="28"/>
          <w:u w:val="single"/>
        </w:rPr>
        <w:t>Водоснабжение</w:t>
      </w:r>
      <w:r w:rsidR="00640624">
        <w:rPr>
          <w:rFonts w:ascii="Times New Roman" w:hAnsi="Times New Roman"/>
          <w:b/>
          <w:i/>
          <w:sz w:val="28"/>
          <w:szCs w:val="28"/>
          <w:u w:val="single"/>
        </w:rPr>
        <w:t xml:space="preserve"> и водоотведение</w:t>
      </w:r>
    </w:p>
    <w:p w:rsidR="00640624" w:rsidRPr="00640624" w:rsidRDefault="00640624" w:rsidP="00640624">
      <w:pPr>
        <w:spacing w:line="276" w:lineRule="auto"/>
        <w:ind w:firstLine="851"/>
        <w:rPr>
          <w:sz w:val="28"/>
          <w:szCs w:val="28"/>
        </w:rPr>
      </w:pPr>
      <w:r w:rsidRPr="00640624">
        <w:rPr>
          <w:sz w:val="28"/>
          <w:szCs w:val="28"/>
        </w:rPr>
        <w:t xml:space="preserve">1. На первую очередь строительства осуществить реконструкцию и модернизацию существующих водозаборов с установкой водопроводной очистной станции и </w:t>
      </w:r>
      <w:r w:rsidRPr="00640624">
        <w:rPr>
          <w:color w:val="000000"/>
          <w:sz w:val="28"/>
          <w:szCs w:val="28"/>
        </w:rPr>
        <w:t xml:space="preserve">доведением качества воды до требований </w:t>
      </w:r>
      <w:proofErr w:type="spellStart"/>
      <w:r w:rsidRPr="00640624">
        <w:rPr>
          <w:color w:val="000000"/>
          <w:sz w:val="28"/>
          <w:szCs w:val="28"/>
        </w:rPr>
        <w:t>СанПиН</w:t>
      </w:r>
      <w:proofErr w:type="spellEnd"/>
      <w:r w:rsidRPr="00640624">
        <w:rPr>
          <w:bCs/>
          <w:color w:val="000000"/>
          <w:sz w:val="28"/>
          <w:szCs w:val="28"/>
        </w:rPr>
        <w:t xml:space="preserve"> 2.1.4.1074-01 «Питьевая вода и водоснабжение населенных мест»</w:t>
      </w:r>
      <w:proofErr w:type="gramStart"/>
      <w:r w:rsidRPr="00640624">
        <w:rPr>
          <w:bCs/>
          <w:color w:val="000000"/>
          <w:sz w:val="28"/>
          <w:szCs w:val="28"/>
        </w:rPr>
        <w:t>.</w:t>
      </w:r>
      <w:proofErr w:type="gramEnd"/>
      <w:r w:rsidRPr="00640624">
        <w:rPr>
          <w:bCs/>
          <w:color w:val="000000"/>
          <w:sz w:val="28"/>
          <w:szCs w:val="28"/>
        </w:rPr>
        <w:t xml:space="preserve"> </w:t>
      </w:r>
      <w:proofErr w:type="gramStart"/>
      <w:r w:rsidRPr="00640624">
        <w:rPr>
          <w:sz w:val="28"/>
          <w:szCs w:val="28"/>
        </w:rPr>
        <w:t>в</w:t>
      </w:r>
      <w:proofErr w:type="gramEnd"/>
      <w:r w:rsidRPr="00640624">
        <w:rPr>
          <w:sz w:val="28"/>
          <w:szCs w:val="28"/>
        </w:rPr>
        <w:t xml:space="preserve"> д. </w:t>
      </w:r>
      <w:proofErr w:type="spellStart"/>
      <w:r w:rsidRPr="00640624">
        <w:rPr>
          <w:sz w:val="28"/>
          <w:szCs w:val="28"/>
        </w:rPr>
        <w:t>Ертем</w:t>
      </w:r>
      <w:proofErr w:type="spellEnd"/>
      <w:r w:rsidRPr="00640624">
        <w:rPr>
          <w:sz w:val="28"/>
          <w:szCs w:val="28"/>
        </w:rPr>
        <w:t xml:space="preserve">, д. Старый </w:t>
      </w:r>
      <w:proofErr w:type="spellStart"/>
      <w:r w:rsidRPr="00640624">
        <w:rPr>
          <w:sz w:val="28"/>
          <w:szCs w:val="28"/>
        </w:rPr>
        <w:t>Безум</w:t>
      </w:r>
      <w:proofErr w:type="spellEnd"/>
      <w:r w:rsidRPr="00640624">
        <w:rPr>
          <w:sz w:val="28"/>
          <w:szCs w:val="28"/>
        </w:rPr>
        <w:t xml:space="preserve">, д. </w:t>
      </w:r>
      <w:proofErr w:type="spellStart"/>
      <w:r w:rsidRPr="00640624">
        <w:rPr>
          <w:sz w:val="28"/>
          <w:szCs w:val="28"/>
        </w:rPr>
        <w:t>Муллино</w:t>
      </w:r>
      <w:proofErr w:type="spellEnd"/>
      <w:r w:rsidRPr="00640624">
        <w:rPr>
          <w:sz w:val="28"/>
          <w:szCs w:val="28"/>
        </w:rPr>
        <w:t xml:space="preserve">, д. </w:t>
      </w:r>
      <w:proofErr w:type="spellStart"/>
      <w:r w:rsidRPr="00640624">
        <w:rPr>
          <w:sz w:val="28"/>
          <w:szCs w:val="28"/>
        </w:rPr>
        <w:t>Сыга</w:t>
      </w:r>
      <w:proofErr w:type="spellEnd"/>
      <w:r w:rsidRPr="00640624">
        <w:rPr>
          <w:sz w:val="28"/>
          <w:szCs w:val="28"/>
        </w:rPr>
        <w:t xml:space="preserve">, д. </w:t>
      </w:r>
      <w:proofErr w:type="spellStart"/>
      <w:r w:rsidRPr="00640624">
        <w:rPr>
          <w:sz w:val="28"/>
          <w:szCs w:val="28"/>
        </w:rPr>
        <w:t>Зянкино</w:t>
      </w:r>
      <w:proofErr w:type="spellEnd"/>
      <w:r w:rsidRPr="00640624">
        <w:rPr>
          <w:sz w:val="28"/>
          <w:szCs w:val="28"/>
        </w:rPr>
        <w:t xml:space="preserve">, д. </w:t>
      </w:r>
      <w:proofErr w:type="spellStart"/>
      <w:r w:rsidRPr="00640624">
        <w:rPr>
          <w:sz w:val="28"/>
          <w:szCs w:val="28"/>
        </w:rPr>
        <w:t>Тарсаки</w:t>
      </w:r>
      <w:proofErr w:type="spellEnd"/>
      <w:r w:rsidRPr="00640624">
        <w:rPr>
          <w:sz w:val="28"/>
          <w:szCs w:val="28"/>
        </w:rPr>
        <w:t>.</w:t>
      </w:r>
    </w:p>
    <w:p w:rsidR="00640624" w:rsidRPr="00640624" w:rsidRDefault="00640624" w:rsidP="00640624">
      <w:pPr>
        <w:spacing w:line="276" w:lineRule="auto"/>
        <w:ind w:firstLine="851"/>
        <w:rPr>
          <w:sz w:val="28"/>
          <w:szCs w:val="28"/>
        </w:rPr>
      </w:pPr>
      <w:r w:rsidRPr="00640624">
        <w:rPr>
          <w:sz w:val="28"/>
          <w:szCs w:val="28"/>
        </w:rPr>
        <w:t xml:space="preserve">2. Планируется к 2037 году осуществить для каждого поселения строительство и реконструкцию водопроводных сетей </w:t>
      </w:r>
      <w:r w:rsidRPr="00640624">
        <w:rPr>
          <w:bCs/>
          <w:sz w:val="28"/>
          <w:szCs w:val="28"/>
        </w:rPr>
        <w:t>для 100 % охвата населения централизованным водоснабжением.</w:t>
      </w:r>
    </w:p>
    <w:p w:rsidR="00640624" w:rsidRPr="00640624" w:rsidRDefault="00640624" w:rsidP="00640624">
      <w:pPr>
        <w:shd w:val="clear" w:color="auto" w:fill="FFFFFF"/>
        <w:spacing w:line="276" w:lineRule="auto"/>
        <w:ind w:firstLine="851"/>
        <w:rPr>
          <w:sz w:val="28"/>
          <w:szCs w:val="28"/>
        </w:rPr>
      </w:pPr>
      <w:r w:rsidRPr="00640624">
        <w:rPr>
          <w:sz w:val="28"/>
          <w:szCs w:val="28"/>
        </w:rPr>
        <w:t xml:space="preserve">3. Планируемые и существующие объекты социальной </w:t>
      </w:r>
      <w:proofErr w:type="gramStart"/>
      <w:r w:rsidRPr="00640624">
        <w:rPr>
          <w:sz w:val="28"/>
          <w:szCs w:val="28"/>
        </w:rPr>
        <w:t>сферы</w:t>
      </w:r>
      <w:proofErr w:type="gramEnd"/>
      <w:r w:rsidRPr="00640624">
        <w:rPr>
          <w:sz w:val="28"/>
          <w:szCs w:val="28"/>
        </w:rPr>
        <w:t xml:space="preserve"> и общественные здания оснастить накопителями сточных вод с применением водонепроницаемых материалов. Построить сети канализации от объектов социальной сферы и общественных зданий до накопителей сточных вод. </w:t>
      </w:r>
    </w:p>
    <w:p w:rsidR="00640624" w:rsidRPr="00640624" w:rsidRDefault="00640624" w:rsidP="00640624">
      <w:pPr>
        <w:spacing w:line="276" w:lineRule="auto"/>
        <w:ind w:firstLine="851"/>
        <w:rPr>
          <w:sz w:val="28"/>
          <w:szCs w:val="28"/>
        </w:rPr>
      </w:pPr>
      <w:r w:rsidRPr="00640624">
        <w:rPr>
          <w:sz w:val="28"/>
          <w:szCs w:val="28"/>
        </w:rPr>
        <w:t xml:space="preserve">4. Проектирование систем водоснабжения и водоотведения производственных и сельскохозяйственных предприятий осуществлять в основном по ведомственным проектам с внедрением передовых безводных или маловодных технологий, с внедрением систем оборотного водоснабжения, использования очищенных поверхностных вод, с </w:t>
      </w:r>
      <w:r w:rsidRPr="00640624">
        <w:rPr>
          <w:sz w:val="28"/>
          <w:szCs w:val="28"/>
        </w:rPr>
        <w:lastRenderedPageBreak/>
        <w:t>нормированием очищенных поверхностных вод в строгом соответствии с международными станд</w:t>
      </w:r>
      <w:r>
        <w:rPr>
          <w:sz w:val="28"/>
          <w:szCs w:val="28"/>
        </w:rPr>
        <w:t xml:space="preserve">артами. </w:t>
      </w:r>
    </w:p>
    <w:p w:rsidR="000752DE" w:rsidRDefault="000752DE" w:rsidP="00640624">
      <w:pPr>
        <w:pStyle w:val="S1"/>
        <w:ind w:firstLine="851"/>
        <w:rPr>
          <w:rFonts w:ascii="Times New Roman" w:hAnsi="Times New Roman"/>
          <w:b/>
          <w:i/>
          <w:sz w:val="28"/>
          <w:szCs w:val="28"/>
          <w:u w:val="single"/>
        </w:rPr>
      </w:pPr>
      <w:bookmarkStart w:id="16" w:name="_Toc167851946"/>
      <w:r w:rsidRPr="006B7152">
        <w:rPr>
          <w:rFonts w:ascii="Times New Roman" w:hAnsi="Times New Roman"/>
          <w:b/>
          <w:i/>
          <w:sz w:val="28"/>
          <w:szCs w:val="28"/>
          <w:u w:val="single"/>
        </w:rPr>
        <w:t>Теплоснабжение</w:t>
      </w:r>
      <w:bookmarkEnd w:id="16"/>
    </w:p>
    <w:p w:rsidR="00640624" w:rsidRPr="00640624" w:rsidRDefault="00640624" w:rsidP="00640624">
      <w:pPr>
        <w:widowControl w:val="0"/>
        <w:tabs>
          <w:tab w:val="left" w:pos="900"/>
        </w:tabs>
        <w:autoSpaceDE w:val="0"/>
        <w:autoSpaceDN w:val="0"/>
        <w:adjustRightInd w:val="0"/>
        <w:spacing w:line="276" w:lineRule="auto"/>
        <w:ind w:firstLine="851"/>
        <w:rPr>
          <w:sz w:val="28"/>
          <w:szCs w:val="28"/>
        </w:rPr>
      </w:pPr>
      <w:r w:rsidRPr="00640624">
        <w:rPr>
          <w:sz w:val="28"/>
          <w:szCs w:val="28"/>
        </w:rPr>
        <w:t xml:space="preserve">1. В МО </w:t>
      </w:r>
      <w:proofErr w:type="spellStart"/>
      <w:r w:rsidRPr="00640624">
        <w:rPr>
          <w:sz w:val="28"/>
          <w:szCs w:val="28"/>
        </w:rPr>
        <w:t>Ертемский</w:t>
      </w:r>
      <w:proofErr w:type="spellEnd"/>
      <w:r w:rsidRPr="00640624">
        <w:rPr>
          <w:sz w:val="28"/>
          <w:szCs w:val="28"/>
        </w:rPr>
        <w:t xml:space="preserve"> сельсовет предусматривается обследование, реконструкция и модернизация действующих котельных в д. </w:t>
      </w:r>
      <w:proofErr w:type="spellStart"/>
      <w:r w:rsidRPr="00640624">
        <w:rPr>
          <w:sz w:val="28"/>
          <w:szCs w:val="28"/>
        </w:rPr>
        <w:t>Ертем</w:t>
      </w:r>
      <w:proofErr w:type="spellEnd"/>
      <w:r w:rsidRPr="00640624">
        <w:rPr>
          <w:sz w:val="28"/>
          <w:szCs w:val="28"/>
        </w:rPr>
        <w:t xml:space="preserve"> и д. </w:t>
      </w:r>
      <w:proofErr w:type="spellStart"/>
      <w:r w:rsidRPr="00640624">
        <w:rPr>
          <w:sz w:val="28"/>
          <w:szCs w:val="28"/>
        </w:rPr>
        <w:t>Зя</w:t>
      </w:r>
      <w:r>
        <w:rPr>
          <w:sz w:val="28"/>
          <w:szCs w:val="28"/>
        </w:rPr>
        <w:t>н</w:t>
      </w:r>
      <w:r w:rsidRPr="00640624">
        <w:rPr>
          <w:sz w:val="28"/>
          <w:szCs w:val="28"/>
        </w:rPr>
        <w:t>кино</w:t>
      </w:r>
      <w:proofErr w:type="spellEnd"/>
      <w:r w:rsidRPr="00640624">
        <w:rPr>
          <w:sz w:val="28"/>
          <w:szCs w:val="28"/>
        </w:rPr>
        <w:t>. В системе распределения тепла рекомендуется замена ветхих тепловых сетей, применение подземной прокладки теплопроводов, использования современных теплоизоляционных материалов, использование энергосберегающих технологий.</w:t>
      </w:r>
    </w:p>
    <w:p w:rsidR="00640624" w:rsidRPr="00640624" w:rsidRDefault="00640624" w:rsidP="00640624">
      <w:pPr>
        <w:widowControl w:val="0"/>
        <w:tabs>
          <w:tab w:val="left" w:pos="900"/>
        </w:tabs>
        <w:autoSpaceDE w:val="0"/>
        <w:autoSpaceDN w:val="0"/>
        <w:adjustRightInd w:val="0"/>
        <w:spacing w:line="276" w:lineRule="auto"/>
        <w:ind w:firstLine="851"/>
        <w:rPr>
          <w:sz w:val="28"/>
          <w:szCs w:val="28"/>
        </w:rPr>
      </w:pPr>
      <w:r w:rsidRPr="00640624">
        <w:rPr>
          <w:sz w:val="28"/>
          <w:szCs w:val="28"/>
        </w:rPr>
        <w:t xml:space="preserve">2. </w:t>
      </w:r>
      <w:proofErr w:type="gramStart"/>
      <w:r w:rsidRPr="00640624">
        <w:rPr>
          <w:sz w:val="28"/>
          <w:szCs w:val="28"/>
        </w:rPr>
        <w:t>Планируемые здания детского сада на 30 мест и школы на 60 мест будут снабжаться теплом от проектируемой блочной мини-котельной</w:t>
      </w:r>
      <w:proofErr w:type="gramEnd"/>
    </w:p>
    <w:p w:rsidR="00640624" w:rsidRPr="00640624" w:rsidRDefault="00640624" w:rsidP="00640624">
      <w:pPr>
        <w:pStyle w:val="af0"/>
        <w:spacing w:line="276" w:lineRule="auto"/>
        <w:ind w:left="0" w:firstLine="851"/>
        <w:rPr>
          <w:sz w:val="28"/>
          <w:szCs w:val="28"/>
          <w:shd w:val="clear" w:color="auto" w:fill="FFFFFF"/>
        </w:rPr>
      </w:pPr>
      <w:r w:rsidRPr="00640624">
        <w:rPr>
          <w:sz w:val="28"/>
          <w:szCs w:val="28"/>
          <w:shd w:val="clear" w:color="auto" w:fill="FFFFFF"/>
        </w:rPr>
        <w:t xml:space="preserve">3. Планируемый и существующий жилой сектор индивидуальной застройки в </w:t>
      </w:r>
      <w:proofErr w:type="spellStart"/>
      <w:r w:rsidRPr="00640624">
        <w:rPr>
          <w:sz w:val="28"/>
          <w:szCs w:val="28"/>
        </w:rPr>
        <w:t>Ертемском</w:t>
      </w:r>
      <w:proofErr w:type="spellEnd"/>
      <w:r w:rsidRPr="00640624">
        <w:rPr>
          <w:sz w:val="28"/>
          <w:szCs w:val="28"/>
        </w:rPr>
        <w:t xml:space="preserve"> </w:t>
      </w:r>
      <w:r w:rsidRPr="00640624">
        <w:rPr>
          <w:color w:val="000000"/>
          <w:sz w:val="28"/>
          <w:szCs w:val="28"/>
        </w:rPr>
        <w:t xml:space="preserve">сельском поселении </w:t>
      </w:r>
      <w:r w:rsidRPr="00640624">
        <w:rPr>
          <w:sz w:val="28"/>
          <w:szCs w:val="28"/>
          <w:shd w:val="clear" w:color="auto" w:fill="FFFFFF"/>
        </w:rPr>
        <w:t xml:space="preserve">будет снабжаться теплом от автономных генераторов тепла, работающих </w:t>
      </w:r>
      <w:r w:rsidRPr="00640624">
        <w:rPr>
          <w:color w:val="000000"/>
          <w:sz w:val="28"/>
          <w:szCs w:val="28"/>
          <w:shd w:val="clear" w:color="auto" w:fill="FFFFFF"/>
        </w:rPr>
        <w:t xml:space="preserve">на </w:t>
      </w:r>
      <w:r w:rsidRPr="00640624">
        <w:rPr>
          <w:sz w:val="28"/>
          <w:szCs w:val="28"/>
        </w:rPr>
        <w:t>сжиженном газе или твердом топливе</w:t>
      </w:r>
      <w:r w:rsidRPr="00640624">
        <w:rPr>
          <w:sz w:val="28"/>
          <w:szCs w:val="28"/>
          <w:shd w:val="clear" w:color="auto" w:fill="FFFFFF"/>
        </w:rPr>
        <w:t xml:space="preserve">. </w:t>
      </w:r>
    </w:p>
    <w:p w:rsidR="00640624" w:rsidRPr="00640624" w:rsidRDefault="00640624" w:rsidP="00640624">
      <w:pPr>
        <w:autoSpaceDE w:val="0"/>
        <w:autoSpaceDN w:val="0"/>
        <w:adjustRightInd w:val="0"/>
        <w:spacing w:line="276" w:lineRule="auto"/>
        <w:ind w:firstLine="851"/>
        <w:rPr>
          <w:sz w:val="28"/>
          <w:szCs w:val="28"/>
        </w:rPr>
      </w:pPr>
      <w:r w:rsidRPr="00640624">
        <w:rPr>
          <w:sz w:val="28"/>
          <w:szCs w:val="28"/>
        </w:rPr>
        <w:t xml:space="preserve">4. Планируется проведение мероприятий, повышающих </w:t>
      </w:r>
      <w:proofErr w:type="spellStart"/>
      <w:r w:rsidRPr="00640624">
        <w:rPr>
          <w:sz w:val="28"/>
          <w:szCs w:val="28"/>
        </w:rPr>
        <w:t>энергоэффективность</w:t>
      </w:r>
      <w:proofErr w:type="spellEnd"/>
      <w:r w:rsidRPr="00640624">
        <w:rPr>
          <w:sz w:val="28"/>
          <w:szCs w:val="28"/>
        </w:rPr>
        <w:t xml:space="preserve"> системы энергоснабжения: энергетическое обследование существующих объектов жилищной и бюджетной сферы; капитальный ремонт существующих зданий и строительство новых с повышенными требованиями к теплотехническим характеристикам зданий. </w:t>
      </w:r>
    </w:p>
    <w:p w:rsidR="00640624" w:rsidRPr="00640624" w:rsidRDefault="00640624" w:rsidP="00640624">
      <w:pPr>
        <w:pStyle w:val="affc"/>
        <w:spacing w:line="276" w:lineRule="auto"/>
        <w:ind w:left="0" w:firstLine="851"/>
      </w:pPr>
      <w:r w:rsidRPr="00640624">
        <w:t xml:space="preserve">5. Выполнение мероприятий по капитальному ремонту, реконструкции и модернизации зданий АБК, гаражей, производственных помещений, с целью сокращения энергопотребления, внедрение </w:t>
      </w:r>
      <w:proofErr w:type="spellStart"/>
      <w:r w:rsidRPr="00640624">
        <w:t>энергоэффективного</w:t>
      </w:r>
      <w:proofErr w:type="spellEnd"/>
      <w:r w:rsidRPr="00640624">
        <w:t xml:space="preserve"> отопительного оборудования.</w:t>
      </w:r>
    </w:p>
    <w:p w:rsidR="00640624" w:rsidRPr="00640624" w:rsidRDefault="00640624" w:rsidP="00640624">
      <w:pPr>
        <w:spacing w:line="276" w:lineRule="auto"/>
        <w:ind w:firstLine="851"/>
        <w:rPr>
          <w:sz w:val="28"/>
          <w:szCs w:val="28"/>
        </w:rPr>
      </w:pPr>
      <w:r w:rsidRPr="00640624">
        <w:rPr>
          <w:sz w:val="28"/>
          <w:szCs w:val="28"/>
        </w:rPr>
        <w:t>6. Для зданий, в которых не допускаются перерывы в подаче теплоты (больницы, детские дошкольные учреждения, школы) предусматривать резервирование, обеспечивающее 100 %-</w:t>
      </w:r>
      <w:proofErr w:type="spellStart"/>
      <w:r w:rsidRPr="00640624">
        <w:rPr>
          <w:sz w:val="28"/>
          <w:szCs w:val="28"/>
        </w:rPr>
        <w:t>ную</w:t>
      </w:r>
      <w:proofErr w:type="spellEnd"/>
      <w:r w:rsidRPr="00640624">
        <w:rPr>
          <w:sz w:val="28"/>
          <w:szCs w:val="28"/>
        </w:rPr>
        <w:t xml:space="preserve"> подачу теплоты тепловыми сетями. Допускается предусматривать местные резервные источники теплоты.</w:t>
      </w:r>
    </w:p>
    <w:p w:rsidR="000752DE" w:rsidRDefault="000752DE" w:rsidP="00640624">
      <w:pPr>
        <w:pStyle w:val="S1"/>
        <w:ind w:firstLine="851"/>
        <w:rPr>
          <w:rFonts w:ascii="Times New Roman" w:hAnsi="Times New Roman"/>
          <w:b/>
          <w:i/>
          <w:sz w:val="28"/>
          <w:szCs w:val="28"/>
          <w:u w:val="single"/>
        </w:rPr>
      </w:pPr>
      <w:r w:rsidRPr="006B7152">
        <w:rPr>
          <w:rFonts w:ascii="Times New Roman" w:hAnsi="Times New Roman"/>
          <w:b/>
          <w:i/>
          <w:sz w:val="28"/>
          <w:szCs w:val="28"/>
          <w:u w:val="single"/>
        </w:rPr>
        <w:t>Электроснабжение</w:t>
      </w:r>
    </w:p>
    <w:p w:rsidR="00640624" w:rsidRPr="00640624" w:rsidRDefault="00640624" w:rsidP="00640624">
      <w:pPr>
        <w:keepLines/>
        <w:suppressLineNumbers/>
        <w:tabs>
          <w:tab w:val="left" w:pos="993"/>
        </w:tabs>
        <w:suppressAutoHyphens/>
        <w:spacing w:line="276" w:lineRule="auto"/>
        <w:ind w:firstLine="851"/>
        <w:rPr>
          <w:iCs/>
          <w:sz w:val="28"/>
          <w:szCs w:val="28"/>
          <w:lang/>
        </w:rPr>
      </w:pPr>
      <w:r w:rsidRPr="00640624">
        <w:rPr>
          <w:sz w:val="28"/>
          <w:szCs w:val="28"/>
        </w:rPr>
        <w:t xml:space="preserve">Для обеспечения расчетных параметров комплексного территориального развития </w:t>
      </w:r>
      <w:r w:rsidRPr="00640624">
        <w:rPr>
          <w:iCs/>
          <w:sz w:val="28"/>
          <w:szCs w:val="28"/>
        </w:rPr>
        <w:t xml:space="preserve">объектов МО </w:t>
      </w:r>
      <w:r w:rsidRPr="00640624">
        <w:rPr>
          <w:sz w:val="28"/>
          <w:szCs w:val="28"/>
        </w:rPr>
        <w:t>«</w:t>
      </w:r>
      <w:proofErr w:type="spellStart"/>
      <w:r w:rsidRPr="00640624">
        <w:rPr>
          <w:sz w:val="28"/>
          <w:szCs w:val="28"/>
        </w:rPr>
        <w:t>Ертемское</w:t>
      </w:r>
      <w:proofErr w:type="spellEnd"/>
      <w:r w:rsidRPr="00640624">
        <w:rPr>
          <w:sz w:val="28"/>
          <w:szCs w:val="28"/>
        </w:rPr>
        <w:t>»</w:t>
      </w:r>
      <w:r w:rsidRPr="00640624">
        <w:rPr>
          <w:rFonts w:eastAsia="TimesNewRomanPSMT"/>
          <w:sz w:val="28"/>
          <w:szCs w:val="28"/>
        </w:rPr>
        <w:t xml:space="preserve">, </w:t>
      </w:r>
      <w:r w:rsidRPr="00640624">
        <w:rPr>
          <w:iCs/>
          <w:sz w:val="28"/>
          <w:szCs w:val="28"/>
          <w:lang/>
        </w:rPr>
        <w:t xml:space="preserve">с учетом изменения планировочной структуры </w:t>
      </w:r>
      <w:r w:rsidRPr="00640624">
        <w:rPr>
          <w:bCs/>
          <w:sz w:val="28"/>
          <w:szCs w:val="28"/>
        </w:rPr>
        <w:t>населенных пунктов</w:t>
      </w:r>
      <w:r w:rsidRPr="00640624">
        <w:rPr>
          <w:iCs/>
          <w:sz w:val="28"/>
          <w:szCs w:val="28"/>
        </w:rPr>
        <w:t xml:space="preserve"> </w:t>
      </w:r>
      <w:r w:rsidRPr="00640624">
        <w:rPr>
          <w:sz w:val="28"/>
          <w:szCs w:val="28"/>
        </w:rPr>
        <w:t xml:space="preserve">на расчетный период, </w:t>
      </w:r>
      <w:r w:rsidRPr="00640624">
        <w:rPr>
          <w:iCs/>
          <w:sz w:val="28"/>
          <w:szCs w:val="28"/>
          <w:lang/>
        </w:rPr>
        <w:t xml:space="preserve">а также для повышения надежности электроснабжения, </w:t>
      </w:r>
      <w:r w:rsidRPr="00640624">
        <w:rPr>
          <w:sz w:val="28"/>
          <w:szCs w:val="28"/>
        </w:rPr>
        <w:t>г</w:t>
      </w:r>
      <w:proofErr w:type="spellStart"/>
      <w:r w:rsidRPr="00640624">
        <w:rPr>
          <w:iCs/>
          <w:sz w:val="28"/>
          <w:szCs w:val="28"/>
          <w:lang/>
        </w:rPr>
        <w:t>енеральным</w:t>
      </w:r>
      <w:proofErr w:type="spellEnd"/>
      <w:r w:rsidRPr="00640624">
        <w:rPr>
          <w:iCs/>
          <w:sz w:val="28"/>
          <w:szCs w:val="28"/>
          <w:lang/>
        </w:rPr>
        <w:t xml:space="preserve"> планом предусмотрено:</w:t>
      </w:r>
    </w:p>
    <w:p w:rsidR="00640624" w:rsidRPr="00640624" w:rsidRDefault="00640624" w:rsidP="00640624">
      <w:pPr>
        <w:keepLines/>
        <w:numPr>
          <w:ilvl w:val="0"/>
          <w:numId w:val="37"/>
        </w:numPr>
        <w:suppressLineNumbers/>
        <w:tabs>
          <w:tab w:val="left" w:pos="0"/>
          <w:tab w:val="left" w:pos="284"/>
          <w:tab w:val="left" w:pos="709"/>
          <w:tab w:val="left" w:pos="993"/>
        </w:tabs>
        <w:suppressAutoHyphens/>
        <w:autoSpaceDE w:val="0"/>
        <w:autoSpaceDN w:val="0"/>
        <w:adjustRightInd w:val="0"/>
        <w:spacing w:line="276" w:lineRule="auto"/>
        <w:ind w:left="0" w:firstLine="851"/>
        <w:rPr>
          <w:sz w:val="28"/>
          <w:szCs w:val="28"/>
        </w:rPr>
      </w:pPr>
      <w:r w:rsidRPr="00640624">
        <w:rPr>
          <w:iCs/>
          <w:sz w:val="28"/>
          <w:szCs w:val="28"/>
          <w:lang/>
        </w:rPr>
        <w:t xml:space="preserve">Установка </w:t>
      </w:r>
      <w:r w:rsidRPr="00640624">
        <w:rPr>
          <w:sz w:val="28"/>
          <w:szCs w:val="28"/>
        </w:rPr>
        <w:t xml:space="preserve">одной </w:t>
      </w:r>
      <w:proofErr w:type="spellStart"/>
      <w:r w:rsidRPr="00640624">
        <w:rPr>
          <w:sz w:val="28"/>
          <w:szCs w:val="28"/>
        </w:rPr>
        <w:t>проек</w:t>
      </w:r>
      <w:proofErr w:type="spellEnd"/>
      <w:r w:rsidRPr="00640624">
        <w:rPr>
          <w:iCs/>
          <w:sz w:val="28"/>
          <w:szCs w:val="28"/>
          <w:lang/>
        </w:rPr>
        <w:t>тируемой КТП-</w:t>
      </w:r>
      <w:r w:rsidRPr="00640624">
        <w:rPr>
          <w:sz w:val="28"/>
          <w:szCs w:val="28"/>
        </w:rPr>
        <w:t xml:space="preserve">0/0,4кВ, 100кВА в д. </w:t>
      </w:r>
      <w:proofErr w:type="spellStart"/>
      <w:r w:rsidRPr="00640624">
        <w:rPr>
          <w:sz w:val="28"/>
          <w:szCs w:val="28"/>
        </w:rPr>
        <w:t>Ертем</w:t>
      </w:r>
      <w:proofErr w:type="spellEnd"/>
      <w:r w:rsidRPr="00640624">
        <w:rPr>
          <w:sz w:val="28"/>
          <w:szCs w:val="28"/>
        </w:rPr>
        <w:t>.</w:t>
      </w:r>
    </w:p>
    <w:p w:rsidR="00640624" w:rsidRPr="00640624" w:rsidRDefault="00640624" w:rsidP="00640624">
      <w:pPr>
        <w:keepLines/>
        <w:numPr>
          <w:ilvl w:val="0"/>
          <w:numId w:val="37"/>
        </w:numPr>
        <w:suppressLineNumbers/>
        <w:tabs>
          <w:tab w:val="left" w:pos="709"/>
          <w:tab w:val="left" w:pos="993"/>
        </w:tabs>
        <w:suppressAutoHyphens/>
        <w:autoSpaceDE w:val="0"/>
        <w:autoSpaceDN w:val="0"/>
        <w:adjustRightInd w:val="0"/>
        <w:spacing w:line="276" w:lineRule="auto"/>
        <w:ind w:left="0" w:firstLine="851"/>
        <w:rPr>
          <w:iCs/>
          <w:sz w:val="28"/>
          <w:szCs w:val="28"/>
          <w:lang/>
        </w:rPr>
      </w:pPr>
      <w:r w:rsidRPr="00640624">
        <w:rPr>
          <w:iCs/>
          <w:sz w:val="28"/>
          <w:szCs w:val="28"/>
          <w:lang/>
        </w:rPr>
        <w:t>Увеличение мощностей действующих трансформаторных подстанций 10/0,4кВ в</w:t>
      </w:r>
      <w:r w:rsidRPr="00640624">
        <w:rPr>
          <w:sz w:val="28"/>
          <w:szCs w:val="28"/>
        </w:rPr>
        <w:t xml:space="preserve"> зоне существующей застройки</w:t>
      </w:r>
      <w:r w:rsidRPr="00640624">
        <w:rPr>
          <w:iCs/>
          <w:sz w:val="28"/>
          <w:szCs w:val="28"/>
          <w:lang/>
        </w:rPr>
        <w:t>, по необходимости.</w:t>
      </w:r>
    </w:p>
    <w:p w:rsidR="00640624" w:rsidRPr="00640624" w:rsidRDefault="00640624" w:rsidP="00640624">
      <w:pPr>
        <w:keepLines/>
        <w:numPr>
          <w:ilvl w:val="0"/>
          <w:numId w:val="37"/>
        </w:numPr>
        <w:suppressLineNumbers/>
        <w:tabs>
          <w:tab w:val="left" w:pos="709"/>
          <w:tab w:val="left" w:pos="993"/>
        </w:tabs>
        <w:suppressAutoHyphens/>
        <w:autoSpaceDE w:val="0"/>
        <w:autoSpaceDN w:val="0"/>
        <w:adjustRightInd w:val="0"/>
        <w:spacing w:line="276" w:lineRule="auto"/>
        <w:ind w:left="0" w:firstLine="851"/>
        <w:rPr>
          <w:iCs/>
          <w:sz w:val="28"/>
          <w:szCs w:val="28"/>
          <w:lang/>
        </w:rPr>
      </w:pPr>
      <w:r w:rsidRPr="00640624">
        <w:rPr>
          <w:iCs/>
          <w:sz w:val="28"/>
          <w:szCs w:val="28"/>
          <w:lang/>
        </w:rPr>
        <w:lastRenderedPageBreak/>
        <w:t>Текущий ремонт и замена технологического оборудования трансформаторных подстанций 10/0,4кВ</w:t>
      </w:r>
      <w:r w:rsidRPr="00640624">
        <w:rPr>
          <w:bCs/>
          <w:iCs/>
          <w:sz w:val="28"/>
          <w:szCs w:val="28"/>
        </w:rPr>
        <w:t xml:space="preserve"> </w:t>
      </w:r>
      <w:r w:rsidRPr="00640624">
        <w:rPr>
          <w:iCs/>
          <w:sz w:val="28"/>
          <w:szCs w:val="28"/>
          <w:lang/>
        </w:rPr>
        <w:t>по мере физического и морального износа электрооборудования.</w:t>
      </w:r>
    </w:p>
    <w:p w:rsidR="00640624" w:rsidRPr="00640624" w:rsidRDefault="00640624" w:rsidP="00640624">
      <w:pPr>
        <w:keepLines/>
        <w:numPr>
          <w:ilvl w:val="0"/>
          <w:numId w:val="37"/>
        </w:numPr>
        <w:suppressLineNumbers/>
        <w:tabs>
          <w:tab w:val="left" w:pos="709"/>
          <w:tab w:val="left" w:pos="993"/>
        </w:tabs>
        <w:suppressAutoHyphens/>
        <w:autoSpaceDE w:val="0"/>
        <w:autoSpaceDN w:val="0"/>
        <w:adjustRightInd w:val="0"/>
        <w:spacing w:line="276" w:lineRule="auto"/>
        <w:ind w:left="0" w:firstLine="851"/>
        <w:rPr>
          <w:iCs/>
          <w:sz w:val="28"/>
          <w:szCs w:val="28"/>
          <w:lang/>
        </w:rPr>
      </w:pPr>
      <w:r w:rsidRPr="00640624">
        <w:rPr>
          <w:iCs/>
          <w:sz w:val="28"/>
          <w:szCs w:val="28"/>
          <w:lang/>
        </w:rPr>
        <w:t>О</w:t>
      </w:r>
      <w:proofErr w:type="spellStart"/>
      <w:r w:rsidRPr="00640624">
        <w:rPr>
          <w:iCs/>
          <w:sz w:val="28"/>
          <w:szCs w:val="28"/>
        </w:rPr>
        <w:t>беспечение</w:t>
      </w:r>
      <w:proofErr w:type="spellEnd"/>
      <w:r w:rsidRPr="00640624">
        <w:rPr>
          <w:iCs/>
          <w:sz w:val="28"/>
          <w:szCs w:val="28"/>
        </w:rPr>
        <w:t xml:space="preserve"> резервным источником питания всех зданий и сооружений существующей застройки, относящихся ко </w:t>
      </w:r>
      <w:r w:rsidRPr="00640624">
        <w:rPr>
          <w:iCs/>
          <w:sz w:val="28"/>
          <w:szCs w:val="28"/>
          <w:lang w:val="en-US"/>
        </w:rPr>
        <w:t>II</w:t>
      </w:r>
      <w:r w:rsidRPr="00640624">
        <w:rPr>
          <w:iCs/>
          <w:sz w:val="28"/>
          <w:szCs w:val="28"/>
        </w:rPr>
        <w:t xml:space="preserve"> категории по надежности электроснабжения, запитанных на данный момент по одному вводу.</w:t>
      </w:r>
    </w:p>
    <w:p w:rsidR="00640624" w:rsidRPr="00640624" w:rsidRDefault="00640624" w:rsidP="00640624">
      <w:pPr>
        <w:keepLines/>
        <w:numPr>
          <w:ilvl w:val="0"/>
          <w:numId w:val="37"/>
        </w:numPr>
        <w:suppressLineNumbers/>
        <w:tabs>
          <w:tab w:val="left" w:pos="709"/>
          <w:tab w:val="left" w:pos="993"/>
        </w:tabs>
        <w:suppressAutoHyphens/>
        <w:autoSpaceDE w:val="0"/>
        <w:autoSpaceDN w:val="0"/>
        <w:adjustRightInd w:val="0"/>
        <w:spacing w:line="276" w:lineRule="auto"/>
        <w:ind w:left="0" w:firstLine="851"/>
        <w:rPr>
          <w:iCs/>
          <w:sz w:val="28"/>
          <w:szCs w:val="28"/>
          <w:lang/>
        </w:rPr>
      </w:pPr>
      <w:r w:rsidRPr="00640624">
        <w:rPr>
          <w:iCs/>
          <w:sz w:val="28"/>
          <w:szCs w:val="28"/>
          <w:lang/>
        </w:rPr>
        <w:t xml:space="preserve">Ремонт и реконструкция участков ЛЭП 10кВ и 0,4кВ, находящихся в ветхом, аварийном состоянии. </w:t>
      </w:r>
      <w:proofErr w:type="gramStart"/>
      <w:r w:rsidRPr="00640624">
        <w:rPr>
          <w:iCs/>
          <w:sz w:val="28"/>
          <w:szCs w:val="28"/>
          <w:lang/>
        </w:rPr>
        <w:t>При реконструкции линий электропередач произвести замену деревянных стоек опор на железобетонные и замену неизолированных проводов на самонесущий изолированный провод СИП.</w:t>
      </w:r>
      <w:proofErr w:type="gramEnd"/>
    </w:p>
    <w:p w:rsidR="00640624" w:rsidRPr="00640624" w:rsidRDefault="00640624" w:rsidP="00640624">
      <w:pPr>
        <w:keepLines/>
        <w:numPr>
          <w:ilvl w:val="0"/>
          <w:numId w:val="37"/>
        </w:numPr>
        <w:suppressLineNumbers/>
        <w:tabs>
          <w:tab w:val="left" w:pos="709"/>
          <w:tab w:val="left" w:pos="993"/>
        </w:tabs>
        <w:suppressAutoHyphens/>
        <w:autoSpaceDE w:val="0"/>
        <w:autoSpaceDN w:val="0"/>
        <w:adjustRightInd w:val="0"/>
        <w:spacing w:line="276" w:lineRule="auto"/>
        <w:ind w:left="0" w:firstLine="851"/>
        <w:rPr>
          <w:iCs/>
          <w:sz w:val="28"/>
          <w:szCs w:val="28"/>
          <w:lang/>
        </w:rPr>
      </w:pPr>
      <w:r w:rsidRPr="00640624">
        <w:rPr>
          <w:iCs/>
          <w:sz w:val="28"/>
          <w:szCs w:val="28"/>
          <w:lang/>
        </w:rPr>
        <w:t xml:space="preserve">Строительство сетей 10кВ для электроснабжения планируемой КТП-10/0,4кВ в </w:t>
      </w:r>
      <w:r w:rsidRPr="00640624">
        <w:rPr>
          <w:sz w:val="28"/>
          <w:szCs w:val="28"/>
        </w:rPr>
        <w:t xml:space="preserve">д. </w:t>
      </w:r>
      <w:proofErr w:type="spellStart"/>
      <w:r w:rsidRPr="00640624">
        <w:rPr>
          <w:sz w:val="28"/>
          <w:szCs w:val="28"/>
        </w:rPr>
        <w:t>Ертем</w:t>
      </w:r>
      <w:proofErr w:type="spellEnd"/>
      <w:r w:rsidRPr="00640624">
        <w:rPr>
          <w:iCs/>
          <w:sz w:val="28"/>
          <w:szCs w:val="28"/>
          <w:lang/>
        </w:rPr>
        <w:t xml:space="preserve"> общей протяженностью 0,3 км.</w:t>
      </w:r>
    </w:p>
    <w:p w:rsidR="00640624" w:rsidRPr="00640624" w:rsidRDefault="00640624" w:rsidP="00640624">
      <w:pPr>
        <w:keepLines/>
        <w:numPr>
          <w:ilvl w:val="0"/>
          <w:numId w:val="37"/>
        </w:numPr>
        <w:suppressLineNumbers/>
        <w:tabs>
          <w:tab w:val="left" w:pos="709"/>
          <w:tab w:val="left" w:pos="993"/>
        </w:tabs>
        <w:suppressAutoHyphens/>
        <w:spacing w:line="276" w:lineRule="auto"/>
        <w:ind w:left="0" w:firstLine="851"/>
        <w:rPr>
          <w:sz w:val="28"/>
          <w:szCs w:val="28"/>
        </w:rPr>
      </w:pPr>
      <w:r w:rsidRPr="00640624">
        <w:rPr>
          <w:sz w:val="28"/>
          <w:szCs w:val="28"/>
          <w:lang/>
        </w:rPr>
        <w:t xml:space="preserve">Разработка рабочих проектов внешнего и внутреннего </w:t>
      </w:r>
      <w:r w:rsidRPr="00640624">
        <w:rPr>
          <w:sz w:val="28"/>
          <w:szCs w:val="28"/>
        </w:rPr>
        <w:t>электроснабжения запланированных генпланом объектов.</w:t>
      </w:r>
    </w:p>
    <w:p w:rsidR="000752DE" w:rsidRDefault="000752DE" w:rsidP="006B7152">
      <w:pPr>
        <w:pStyle w:val="S1"/>
        <w:rPr>
          <w:rFonts w:ascii="Times New Roman" w:hAnsi="Times New Roman"/>
          <w:b/>
          <w:i/>
          <w:sz w:val="28"/>
          <w:szCs w:val="28"/>
          <w:u w:val="single"/>
        </w:rPr>
      </w:pPr>
      <w:r w:rsidRPr="006B7152">
        <w:rPr>
          <w:rFonts w:ascii="Times New Roman" w:hAnsi="Times New Roman"/>
          <w:b/>
          <w:i/>
          <w:sz w:val="28"/>
          <w:szCs w:val="28"/>
          <w:u w:val="single"/>
        </w:rPr>
        <w:t>Инженерная подготовка территории</w:t>
      </w:r>
    </w:p>
    <w:p w:rsidR="00775652" w:rsidRPr="00775652" w:rsidRDefault="00775652" w:rsidP="00775652">
      <w:pPr>
        <w:widowControl w:val="0"/>
        <w:tabs>
          <w:tab w:val="left" w:pos="851"/>
        </w:tabs>
        <w:spacing w:line="276" w:lineRule="auto"/>
        <w:ind w:firstLine="851"/>
        <w:rPr>
          <w:sz w:val="28"/>
          <w:szCs w:val="28"/>
        </w:rPr>
      </w:pPr>
      <w:r w:rsidRPr="00775652">
        <w:rPr>
          <w:sz w:val="28"/>
          <w:szCs w:val="28"/>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775652" w:rsidRPr="00775652" w:rsidRDefault="00775652" w:rsidP="00775652">
      <w:pPr>
        <w:widowControl w:val="0"/>
        <w:numPr>
          <w:ilvl w:val="0"/>
          <w:numId w:val="38"/>
        </w:numPr>
        <w:tabs>
          <w:tab w:val="clear" w:pos="360"/>
          <w:tab w:val="num" w:pos="1134"/>
        </w:tabs>
        <w:spacing w:line="276" w:lineRule="auto"/>
        <w:ind w:left="0" w:firstLine="851"/>
        <w:rPr>
          <w:sz w:val="28"/>
          <w:szCs w:val="28"/>
        </w:rPr>
      </w:pPr>
      <w:r w:rsidRPr="00775652">
        <w:rPr>
          <w:sz w:val="28"/>
          <w:szCs w:val="28"/>
        </w:rPr>
        <w:t>организация поверхностного стока на территории населенных пунктов и создание благоприятных условий эксплуатации дорожных покрытий;</w:t>
      </w:r>
    </w:p>
    <w:p w:rsidR="00775652" w:rsidRPr="00775652" w:rsidRDefault="00775652" w:rsidP="00775652">
      <w:pPr>
        <w:widowControl w:val="0"/>
        <w:numPr>
          <w:ilvl w:val="0"/>
          <w:numId w:val="38"/>
        </w:numPr>
        <w:tabs>
          <w:tab w:val="clear" w:pos="360"/>
          <w:tab w:val="num" w:pos="1134"/>
        </w:tabs>
        <w:spacing w:line="276" w:lineRule="auto"/>
        <w:ind w:left="0" w:firstLine="851"/>
        <w:rPr>
          <w:sz w:val="28"/>
          <w:szCs w:val="28"/>
        </w:rPr>
      </w:pPr>
      <w:r w:rsidRPr="00775652">
        <w:rPr>
          <w:sz w:val="28"/>
          <w:szCs w:val="28"/>
        </w:rPr>
        <w:t>инженерная защита пониженных территорий от подтопления;</w:t>
      </w:r>
    </w:p>
    <w:p w:rsidR="00775652" w:rsidRPr="00775652" w:rsidRDefault="00775652" w:rsidP="00775652">
      <w:pPr>
        <w:widowControl w:val="0"/>
        <w:tabs>
          <w:tab w:val="num" w:pos="1134"/>
        </w:tabs>
        <w:spacing w:line="276" w:lineRule="auto"/>
        <w:ind w:firstLine="851"/>
        <w:rPr>
          <w:sz w:val="28"/>
          <w:szCs w:val="28"/>
        </w:rPr>
      </w:pPr>
      <w:r w:rsidRPr="00775652">
        <w:rPr>
          <w:sz w:val="28"/>
          <w:szCs w:val="28"/>
        </w:rPr>
        <w:t>– благоустройство водоемов.</w:t>
      </w:r>
    </w:p>
    <w:p w:rsidR="00775652" w:rsidRPr="00775652" w:rsidRDefault="00775652" w:rsidP="00775652">
      <w:pPr>
        <w:widowControl w:val="0"/>
        <w:tabs>
          <w:tab w:val="left" w:pos="851"/>
        </w:tabs>
        <w:spacing w:line="276" w:lineRule="auto"/>
        <w:ind w:firstLine="851"/>
        <w:rPr>
          <w:sz w:val="28"/>
          <w:szCs w:val="28"/>
        </w:rPr>
      </w:pPr>
      <w:r w:rsidRPr="00775652">
        <w:rPr>
          <w:sz w:val="28"/>
          <w:szCs w:val="28"/>
        </w:rPr>
        <w:t xml:space="preserve">В борьбе с затоплением и подтоплением паводковыми водами на территории сельского поселения проектом предлагается: устройство кюветов вдоль существующих дорог, устройство водопропускных труб. В местах пересечения улиц и подъездов к домам, а также в местах пересечения канав с дорогами, при съездах и в местах перепуска воды через дорожное полотно рекомендуется устройство мостиков и железобетонных водопропускных труб диаметром 500, </w:t>
      </w:r>
      <w:smartTag w:uri="urn:schemas-microsoft-com:office:smarttags" w:element="metricconverter">
        <w:smartTagPr>
          <w:attr w:name="ProductID" w:val="1000 мм"/>
        </w:smartTagPr>
        <w:r w:rsidRPr="00775652">
          <w:rPr>
            <w:sz w:val="28"/>
            <w:szCs w:val="28"/>
          </w:rPr>
          <w:t>1000 мм</w:t>
        </w:r>
      </w:smartTag>
      <w:r w:rsidRPr="00775652">
        <w:rPr>
          <w:sz w:val="28"/>
          <w:szCs w:val="28"/>
        </w:rPr>
        <w:t>. Под автомобильными дорогами рекомендуется устанавливать водопропускные трубы методом продавливания.</w:t>
      </w:r>
    </w:p>
    <w:p w:rsidR="00775652" w:rsidRPr="00775652" w:rsidRDefault="00775652" w:rsidP="00775652">
      <w:pPr>
        <w:widowControl w:val="0"/>
        <w:tabs>
          <w:tab w:val="left" w:pos="851"/>
        </w:tabs>
        <w:spacing w:line="276" w:lineRule="auto"/>
        <w:ind w:firstLine="851"/>
        <w:rPr>
          <w:sz w:val="28"/>
          <w:szCs w:val="28"/>
        </w:rPr>
      </w:pPr>
      <w:r w:rsidRPr="00775652">
        <w:rPr>
          <w:sz w:val="28"/>
          <w:szCs w:val="28"/>
        </w:rPr>
        <w:t>При разработке проектов планировки отдельных территорий населённого пункта проектные отметки следует назначать исходя из условий максимального сохранения естественного рельефа, почвенного покрова и существующих древесных насаждений. Отвод поверхностных вод следует осуществлять со всей территории.</w:t>
      </w:r>
    </w:p>
    <w:p w:rsidR="00775652" w:rsidRPr="00775652" w:rsidRDefault="00775652" w:rsidP="00775652">
      <w:pPr>
        <w:shd w:val="clear" w:color="auto" w:fill="FFFFFF"/>
        <w:tabs>
          <w:tab w:val="left" w:pos="851"/>
        </w:tabs>
        <w:spacing w:line="276" w:lineRule="auto"/>
        <w:ind w:firstLine="851"/>
        <w:rPr>
          <w:sz w:val="28"/>
          <w:szCs w:val="28"/>
        </w:rPr>
      </w:pPr>
      <w:r w:rsidRPr="00775652">
        <w:rPr>
          <w:sz w:val="28"/>
          <w:szCs w:val="28"/>
        </w:rPr>
        <w:lastRenderedPageBreak/>
        <w:t>Мероприятия по инженерной подготовке территории направлены не только на создание более благоприятных условий для строительства и эксплуатации зданий и сооружений, но и являются важнейшими природоохранными мероприятиями, позволяющими обеспечить требуемые экологические условия.</w:t>
      </w:r>
    </w:p>
    <w:p w:rsidR="00775652" w:rsidRPr="00775652" w:rsidRDefault="00775652" w:rsidP="00775652">
      <w:pPr>
        <w:tabs>
          <w:tab w:val="left" w:pos="851"/>
        </w:tabs>
        <w:spacing w:line="276" w:lineRule="auto"/>
        <w:ind w:firstLine="851"/>
        <w:rPr>
          <w:sz w:val="28"/>
          <w:szCs w:val="28"/>
        </w:rPr>
      </w:pPr>
      <w:r w:rsidRPr="00775652">
        <w:rPr>
          <w:sz w:val="28"/>
          <w:szCs w:val="28"/>
        </w:rPr>
        <w:t>Мероприятия следует устанавливать с учетом возможного изменения инженерно-геологических условий, характера использования и планировочной организации территории. Конкретный перечень мероприятий и тип применяемых инженерных мероприятий должен быть определен на последующих стадиях проектирования.</w:t>
      </w:r>
    </w:p>
    <w:p w:rsidR="00470EDF" w:rsidRDefault="00470EDF" w:rsidP="00470EDF">
      <w:pPr>
        <w:pStyle w:val="1f0"/>
        <w:spacing w:after="240"/>
      </w:pPr>
      <w:r>
        <w:tab/>
      </w:r>
      <w:bookmarkStart w:id="17" w:name="_Toc501891024"/>
      <w:r>
        <w:t>8. МЕРОПРИЯТИ</w:t>
      </w:r>
      <w:r w:rsidR="00775652">
        <w:t>Я ПО ПРЕДОТВРАЩЕНИЮ ЧРЕЗВЫЧАЙНЫх</w:t>
      </w:r>
      <w:r>
        <w:t xml:space="preserve"> СИТУАЦИЙ</w:t>
      </w:r>
      <w:bookmarkEnd w:id="17"/>
    </w:p>
    <w:p w:rsidR="006B7152" w:rsidRPr="006B7152" w:rsidRDefault="006B7152" w:rsidP="006B7152">
      <w:pPr>
        <w:spacing w:line="276" w:lineRule="auto"/>
        <w:ind w:firstLine="851"/>
        <w:rPr>
          <w:sz w:val="28"/>
          <w:szCs w:val="28"/>
        </w:rPr>
      </w:pPr>
      <w:r w:rsidRPr="006B7152">
        <w:rPr>
          <w:sz w:val="28"/>
          <w:szCs w:val="28"/>
        </w:rPr>
        <w:t>Генеральным планом предлагается следующий ряд мероприятий на</w:t>
      </w:r>
      <w:r w:rsidRPr="006B7152">
        <w:rPr>
          <w:sz w:val="28"/>
          <w:szCs w:val="28"/>
        </w:rPr>
        <w:softHyphen/>
        <w:t>правленных на предотвращение чрезвычайных ситуаций на территории му</w:t>
      </w:r>
      <w:r w:rsidRPr="006B7152">
        <w:rPr>
          <w:sz w:val="28"/>
          <w:szCs w:val="28"/>
        </w:rPr>
        <w:softHyphen/>
        <w:t>ниципального образования:</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 xml:space="preserve">Осуществление периодического </w:t>
      </w:r>
      <w:proofErr w:type="gramStart"/>
      <w:r w:rsidRPr="006B7152">
        <w:rPr>
          <w:sz w:val="28"/>
          <w:szCs w:val="28"/>
        </w:rPr>
        <w:t>контроля за</w:t>
      </w:r>
      <w:proofErr w:type="gramEnd"/>
      <w:r w:rsidRPr="006B7152">
        <w:rPr>
          <w:sz w:val="28"/>
          <w:szCs w:val="28"/>
        </w:rPr>
        <w:t xml:space="preserve"> обстановкой на пожароопасных объектах и на объектах жизнеобеспечения населения в районе с последующим проведением заседаний КЧС и ОПБ района.</w:t>
      </w:r>
    </w:p>
    <w:p w:rsidR="006B7152" w:rsidRPr="006B7152" w:rsidRDefault="006B7152" w:rsidP="006B7152">
      <w:pPr>
        <w:numPr>
          <w:ilvl w:val="0"/>
          <w:numId w:val="36"/>
        </w:numPr>
        <w:tabs>
          <w:tab w:val="clear" w:pos="360"/>
          <w:tab w:val="num" w:pos="0"/>
        </w:tabs>
        <w:spacing w:line="276" w:lineRule="auto"/>
        <w:ind w:left="0" w:firstLine="851"/>
        <w:rPr>
          <w:sz w:val="28"/>
          <w:szCs w:val="28"/>
        </w:rPr>
      </w:pPr>
      <w:proofErr w:type="gramStart"/>
      <w:r w:rsidRPr="006B7152">
        <w:rPr>
          <w:sz w:val="28"/>
          <w:szCs w:val="28"/>
        </w:rPr>
        <w:t>Контроль за</w:t>
      </w:r>
      <w:proofErr w:type="gramEnd"/>
      <w:r w:rsidRPr="006B7152">
        <w:rPr>
          <w:sz w:val="28"/>
          <w:szCs w:val="28"/>
        </w:rPr>
        <w:t xml:space="preserve"> накоплением и поддержанием в готовности средств коллективной защиты (ПРУ), подвалов и других заглубленных помещений на объектах экономики и в населенных пунктах района.</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 xml:space="preserve">Организация обеспечения населения района </w:t>
      </w:r>
      <w:proofErr w:type="gramStart"/>
      <w:r w:rsidRPr="006B7152">
        <w:rPr>
          <w:sz w:val="28"/>
          <w:szCs w:val="28"/>
        </w:rPr>
        <w:t>СИЗ</w:t>
      </w:r>
      <w:proofErr w:type="gramEnd"/>
      <w:r w:rsidRPr="006B7152">
        <w:rPr>
          <w:sz w:val="28"/>
          <w:szCs w:val="28"/>
        </w:rPr>
        <w:t>, осуществление контроля по их сохранности, правильным использованием и обслуживанием, пополнением и обновлением.</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Осуществление контроля по созданию и поддержанию в готовности аварийно-спасательных формирований на объектах экономики.</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Разработка документов по планированию мероприятий, направленных на ликвидацию последствий ЧС, вызванных авариями, катастрофами и стихийными бедствиями.</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Создание и поддержание в готовности запасов материальных средств, предназначенных для обеспечения мероприятий, направленных на ликвидацию последствий ЧС.</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Поддержание в постоянной готовности пунктов управления на месте постоянной дислокации и в загородной зоне.</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Планирование и организация взаимодействия служб района в ходе ликвидации последствий ЧС.</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lastRenderedPageBreak/>
        <w:t xml:space="preserve">Поддержание в постоянной готовности сети наблюдения и лабораторного </w:t>
      </w:r>
      <w:proofErr w:type="gramStart"/>
      <w:r w:rsidRPr="006B7152">
        <w:rPr>
          <w:sz w:val="28"/>
          <w:szCs w:val="28"/>
        </w:rPr>
        <w:t>контроля за</w:t>
      </w:r>
      <w:proofErr w:type="gramEnd"/>
      <w:r w:rsidRPr="006B7152">
        <w:rPr>
          <w:sz w:val="28"/>
          <w:szCs w:val="28"/>
        </w:rPr>
        <w:t xml:space="preserve"> состоянием внешней среды.</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 xml:space="preserve"> Разработка документов КЧС и ОПБ, подготовка проектов ее решения на ликвидацию последствий возможных аварий, катастроф и стихийных бедствий.</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Проведение расчетов, определить силы и средства для временного отселения и эвакуации населения района при возникновении ЧС как техногенного, так и природного характера.</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Предусмотреть и обеспечить техническую возможность оповещения населения района в случае возникновения ЧС через сеть радио и телевидения.</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Для обеспечения жизнедеятельности населения в зонах ЧС создать подвижные пункты продовольственного и вещевого снабжения.</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Организовать и осуществить обучение руководящего состава на курсах ГО, работающего населения на объектах экономики, неработающего – по месту жительства в администрациях сельских поселений.</w:t>
      </w:r>
    </w:p>
    <w:p w:rsidR="006B7152" w:rsidRPr="006B7152" w:rsidRDefault="006B7152" w:rsidP="006B7152">
      <w:pPr>
        <w:numPr>
          <w:ilvl w:val="0"/>
          <w:numId w:val="36"/>
        </w:numPr>
        <w:tabs>
          <w:tab w:val="clear" w:pos="360"/>
          <w:tab w:val="num" w:pos="0"/>
        </w:tabs>
        <w:spacing w:line="276" w:lineRule="auto"/>
        <w:ind w:left="0" w:firstLine="851"/>
        <w:rPr>
          <w:sz w:val="28"/>
          <w:szCs w:val="28"/>
        </w:rPr>
      </w:pPr>
      <w:r w:rsidRPr="006B7152">
        <w:rPr>
          <w:sz w:val="28"/>
          <w:szCs w:val="28"/>
        </w:rPr>
        <w:t>Осуществлять контроль и разработку рекомендаций по совершенствованию технологических процессов, ведущих к уменьшению вероятности возникновения ЧС.</w:t>
      </w:r>
    </w:p>
    <w:p w:rsidR="00026A3B" w:rsidRDefault="00026A3B" w:rsidP="00026A3B">
      <w:pPr>
        <w:pStyle w:val="1f0"/>
        <w:spacing w:after="240"/>
      </w:pPr>
      <w:r>
        <w:tab/>
      </w:r>
      <w:bookmarkStart w:id="18" w:name="_Toc501891025"/>
      <w:r>
        <w:t xml:space="preserve">9. МЕРОПРИЯТИЯ ПО </w:t>
      </w:r>
      <w:r w:rsidR="005E186A">
        <w:t>ОХРАНЕ ОКРУЖАЮЩЕЙ СРЕДЫ</w:t>
      </w:r>
      <w:bookmarkEnd w:id="18"/>
    </w:p>
    <w:p w:rsidR="00026A3B" w:rsidRPr="00BD08F1" w:rsidRDefault="00026A3B" w:rsidP="00026A3B">
      <w:pPr>
        <w:spacing w:line="276" w:lineRule="auto"/>
        <w:ind w:firstLine="851"/>
        <w:rPr>
          <w:b/>
          <w:bCs/>
          <w:i/>
          <w:sz w:val="28"/>
          <w:szCs w:val="28"/>
          <w:u w:val="single"/>
        </w:rPr>
      </w:pPr>
      <w:r w:rsidRPr="00BD08F1">
        <w:rPr>
          <w:b/>
          <w:bCs/>
          <w:i/>
          <w:sz w:val="28"/>
          <w:szCs w:val="28"/>
          <w:u w:val="single"/>
        </w:rPr>
        <w:t>Охрана атмосферного воздуха</w:t>
      </w:r>
    </w:p>
    <w:p w:rsidR="00026A3B" w:rsidRPr="00BD08F1" w:rsidRDefault="00026A3B" w:rsidP="00026A3B">
      <w:pPr>
        <w:spacing w:line="276" w:lineRule="auto"/>
        <w:ind w:firstLine="851"/>
        <w:rPr>
          <w:sz w:val="28"/>
          <w:szCs w:val="28"/>
        </w:rPr>
      </w:pPr>
      <w:r w:rsidRPr="00BD08F1">
        <w:rPr>
          <w:sz w:val="28"/>
          <w:szCs w:val="28"/>
        </w:rPr>
        <w:t>Для снижения воздействия на атмосферный воздух, рекомендуется провести следующие мероприятия:</w:t>
      </w:r>
    </w:p>
    <w:p w:rsidR="00026A3B" w:rsidRPr="00BD08F1" w:rsidRDefault="00026A3B" w:rsidP="00026A3B">
      <w:pPr>
        <w:pStyle w:val="affc"/>
        <w:numPr>
          <w:ilvl w:val="0"/>
          <w:numId w:val="33"/>
        </w:numPr>
        <w:spacing w:line="276" w:lineRule="auto"/>
      </w:pPr>
      <w:r w:rsidRPr="00BD08F1">
        <w:t>установление для всех стационарных и передвижных источников нормативов предельно-допустимых выбросов (ПДВ) для соблюдения нормативов предельно-допустимых концентраций (ПДК).</w:t>
      </w:r>
    </w:p>
    <w:p w:rsidR="00026A3B" w:rsidRPr="00BD08F1" w:rsidRDefault="00026A3B" w:rsidP="00026A3B">
      <w:pPr>
        <w:spacing w:line="276" w:lineRule="auto"/>
        <w:ind w:firstLine="851"/>
        <w:rPr>
          <w:b/>
          <w:bCs/>
          <w:i/>
          <w:sz w:val="28"/>
          <w:szCs w:val="28"/>
          <w:u w:val="single"/>
        </w:rPr>
      </w:pPr>
      <w:r w:rsidRPr="00BD08F1">
        <w:rPr>
          <w:b/>
          <w:bCs/>
          <w:i/>
          <w:sz w:val="28"/>
          <w:szCs w:val="28"/>
          <w:u w:val="single"/>
        </w:rPr>
        <w:t>Охрана водного бассейна:</w:t>
      </w:r>
    </w:p>
    <w:p w:rsidR="00026A3B" w:rsidRPr="00BD08F1" w:rsidRDefault="00026A3B" w:rsidP="00026A3B">
      <w:pPr>
        <w:spacing w:line="276" w:lineRule="auto"/>
        <w:ind w:firstLine="851"/>
        <w:rPr>
          <w:sz w:val="28"/>
          <w:szCs w:val="28"/>
        </w:rPr>
      </w:pPr>
      <w:r w:rsidRPr="00BD08F1">
        <w:rPr>
          <w:sz w:val="28"/>
          <w:szCs w:val="28"/>
        </w:rPr>
        <w:t>В целях охраны и рационального использования водных ресурсов проектом предусматривается:</w:t>
      </w:r>
    </w:p>
    <w:p w:rsidR="00026A3B" w:rsidRPr="00BD08F1" w:rsidRDefault="00026A3B" w:rsidP="00026A3B">
      <w:pPr>
        <w:pStyle w:val="afffc"/>
        <w:numPr>
          <w:ilvl w:val="0"/>
          <w:numId w:val="29"/>
        </w:numPr>
        <w:tabs>
          <w:tab w:val="clear" w:pos="1429"/>
          <w:tab w:val="num" w:pos="284"/>
        </w:tabs>
        <w:spacing w:after="0" w:line="276" w:lineRule="auto"/>
        <w:ind w:left="284" w:hanging="284"/>
        <w:rPr>
          <w:szCs w:val="28"/>
        </w:rPr>
      </w:pPr>
      <w:bookmarkStart w:id="19" w:name="_Toc126143996"/>
      <w:bookmarkStart w:id="20" w:name="_Toc131315226"/>
      <w:r w:rsidRPr="00BD08F1">
        <w:rPr>
          <w:szCs w:val="28"/>
        </w:rPr>
        <w:t xml:space="preserve">организовать </w:t>
      </w:r>
      <w:proofErr w:type="spellStart"/>
      <w:r w:rsidRPr="00BD08F1">
        <w:rPr>
          <w:szCs w:val="28"/>
        </w:rPr>
        <w:t>канализование</w:t>
      </w:r>
      <w:proofErr w:type="spellEnd"/>
      <w:r w:rsidRPr="00BD08F1">
        <w:rPr>
          <w:szCs w:val="28"/>
        </w:rPr>
        <w:t xml:space="preserve"> жилищного фонда поселения;</w:t>
      </w:r>
    </w:p>
    <w:p w:rsidR="00026A3B" w:rsidRPr="00BD08F1" w:rsidRDefault="00026A3B" w:rsidP="00026A3B">
      <w:pPr>
        <w:pStyle w:val="afffc"/>
        <w:numPr>
          <w:ilvl w:val="0"/>
          <w:numId w:val="29"/>
        </w:numPr>
        <w:tabs>
          <w:tab w:val="clear" w:pos="1429"/>
          <w:tab w:val="num" w:pos="284"/>
        </w:tabs>
        <w:spacing w:after="0" w:line="276" w:lineRule="auto"/>
        <w:ind w:left="284" w:hanging="284"/>
        <w:rPr>
          <w:szCs w:val="28"/>
        </w:rPr>
      </w:pPr>
      <w:r w:rsidRPr="00BD08F1">
        <w:rPr>
          <w:szCs w:val="28"/>
        </w:rPr>
        <w:t xml:space="preserve">организовать </w:t>
      </w:r>
      <w:proofErr w:type="spellStart"/>
      <w:r w:rsidRPr="00BD08F1">
        <w:rPr>
          <w:szCs w:val="28"/>
        </w:rPr>
        <w:t>водоохранные</w:t>
      </w:r>
      <w:proofErr w:type="spellEnd"/>
      <w:r w:rsidRPr="00BD08F1">
        <w:rPr>
          <w:szCs w:val="28"/>
        </w:rPr>
        <w:t xml:space="preserve"> зоны и прибрежные защитные полосы водоёмов;</w:t>
      </w:r>
    </w:p>
    <w:p w:rsidR="00026A3B" w:rsidRDefault="00026A3B" w:rsidP="00026A3B">
      <w:pPr>
        <w:pStyle w:val="afffc"/>
        <w:numPr>
          <w:ilvl w:val="0"/>
          <w:numId w:val="29"/>
        </w:numPr>
        <w:tabs>
          <w:tab w:val="clear" w:pos="1429"/>
          <w:tab w:val="num" w:pos="284"/>
        </w:tabs>
        <w:spacing w:after="0" w:line="276" w:lineRule="auto"/>
        <w:ind w:left="284" w:hanging="284"/>
        <w:rPr>
          <w:szCs w:val="28"/>
        </w:rPr>
      </w:pPr>
      <w:r w:rsidRPr="00BD08F1">
        <w:rPr>
          <w:szCs w:val="28"/>
        </w:rPr>
        <w:t xml:space="preserve">организовать размещение и временное хранение отходов производства и потребления в соответствии с </w:t>
      </w:r>
      <w:proofErr w:type="spellStart"/>
      <w:r w:rsidRPr="00BD08F1">
        <w:rPr>
          <w:szCs w:val="28"/>
        </w:rPr>
        <w:t>СанПин</w:t>
      </w:r>
      <w:proofErr w:type="spellEnd"/>
      <w:r w:rsidRPr="00BD08F1">
        <w:rPr>
          <w:szCs w:val="28"/>
        </w:rPr>
        <w:t xml:space="preserve"> 2.1.7.1322-03 для исключения попадания токсичного фильтрата в поверхностные и подземные сточные воды.</w:t>
      </w:r>
    </w:p>
    <w:p w:rsidR="00026A3B" w:rsidRDefault="00026A3B" w:rsidP="00026A3B">
      <w:pPr>
        <w:spacing w:line="276" w:lineRule="auto"/>
        <w:ind w:firstLine="851"/>
        <w:rPr>
          <w:b/>
          <w:bCs/>
          <w:i/>
          <w:sz w:val="28"/>
          <w:szCs w:val="28"/>
          <w:u w:val="single"/>
        </w:rPr>
      </w:pPr>
      <w:bookmarkStart w:id="21" w:name="_Toc131315227"/>
      <w:r w:rsidRPr="00026A3B">
        <w:rPr>
          <w:b/>
          <w:bCs/>
          <w:i/>
          <w:sz w:val="28"/>
          <w:szCs w:val="28"/>
          <w:u w:val="single"/>
        </w:rPr>
        <w:t>Охрана почв и растительност</w:t>
      </w:r>
      <w:bookmarkEnd w:id="21"/>
      <w:r>
        <w:rPr>
          <w:b/>
          <w:bCs/>
          <w:i/>
          <w:sz w:val="28"/>
          <w:szCs w:val="28"/>
          <w:u w:val="single"/>
        </w:rPr>
        <w:t>и</w:t>
      </w:r>
    </w:p>
    <w:p w:rsidR="00026A3B" w:rsidRPr="00BD08F1" w:rsidRDefault="00026A3B" w:rsidP="00026A3B">
      <w:pPr>
        <w:spacing w:line="276" w:lineRule="auto"/>
        <w:ind w:firstLine="851"/>
        <w:rPr>
          <w:sz w:val="28"/>
          <w:szCs w:val="28"/>
        </w:rPr>
      </w:pPr>
      <w:r w:rsidRPr="00BD08F1">
        <w:rPr>
          <w:sz w:val="28"/>
          <w:szCs w:val="28"/>
        </w:rPr>
        <w:lastRenderedPageBreak/>
        <w:t>Для борьбы с водной эрозией почв необходимо проводить следующие мероприятия:</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Противоэрозионная организация территории с выделением площадей, в разной степени подверженных эрозии, где необходимо применять соответствующие противоэрозионные мероприятия.</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Введение на землях, подверженных эрозии, почвозащитных севооборотов.</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Пахота, рядовой посев и посадка сельскохозяйственных культур, культивация паров поперек склона.</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Создание полос – буферов из многолетних трав на крутых склонах.</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Укрепление и облесение оврагов и крутых склонов.</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proofErr w:type="spellStart"/>
      <w:r w:rsidRPr="00BD08F1">
        <w:rPr>
          <w:sz w:val="28"/>
          <w:szCs w:val="28"/>
        </w:rPr>
        <w:t>Залужение</w:t>
      </w:r>
      <w:proofErr w:type="spellEnd"/>
      <w:r w:rsidRPr="00BD08F1">
        <w:rPr>
          <w:sz w:val="28"/>
          <w:szCs w:val="28"/>
        </w:rPr>
        <w:t xml:space="preserve"> и закрепление водоподводящих ложбин к оврагам и балкам, а также крутых склонов, заравнивание промоин, разъемных борозд и другие приемы </w:t>
      </w:r>
      <w:proofErr w:type="spellStart"/>
      <w:r w:rsidRPr="00BD08F1">
        <w:rPr>
          <w:sz w:val="28"/>
          <w:szCs w:val="28"/>
        </w:rPr>
        <w:t>рассредотачивания</w:t>
      </w:r>
      <w:proofErr w:type="spellEnd"/>
      <w:r w:rsidRPr="00BD08F1">
        <w:rPr>
          <w:sz w:val="28"/>
          <w:szCs w:val="28"/>
        </w:rPr>
        <w:t xml:space="preserve"> поверхностного стока.</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Регулирование пастьбы скота в балках, на крутых склонах, в лесах.</w:t>
      </w:r>
    </w:p>
    <w:p w:rsidR="00026A3B" w:rsidRPr="00BD08F1" w:rsidRDefault="00026A3B" w:rsidP="00026A3B">
      <w:pPr>
        <w:numPr>
          <w:ilvl w:val="0"/>
          <w:numId w:val="30"/>
        </w:numPr>
        <w:tabs>
          <w:tab w:val="clear" w:pos="360"/>
          <w:tab w:val="num" w:pos="993"/>
        </w:tabs>
        <w:spacing w:line="276" w:lineRule="auto"/>
        <w:ind w:left="0" w:firstLine="709"/>
        <w:rPr>
          <w:sz w:val="28"/>
          <w:szCs w:val="28"/>
        </w:rPr>
      </w:pPr>
      <w:r w:rsidRPr="00BD08F1">
        <w:rPr>
          <w:sz w:val="28"/>
          <w:szCs w:val="28"/>
        </w:rPr>
        <w:t>Защита от размыва шоссейных, профилированных и грунтовых дорог.</w:t>
      </w:r>
    </w:p>
    <w:p w:rsidR="00026A3B" w:rsidRPr="004B7142" w:rsidRDefault="00026A3B" w:rsidP="00026A3B">
      <w:pPr>
        <w:pStyle w:val="afffc"/>
        <w:spacing w:after="0" w:line="276" w:lineRule="auto"/>
        <w:ind w:firstLine="851"/>
        <w:rPr>
          <w:szCs w:val="28"/>
        </w:rPr>
      </w:pPr>
      <w:r w:rsidRPr="004B7142">
        <w:rPr>
          <w:szCs w:val="28"/>
        </w:rPr>
        <w:t>Снижение воздействия отходов производства и потребления на окружающую среду:</w:t>
      </w:r>
    </w:p>
    <w:p w:rsidR="00026A3B" w:rsidRPr="00BD08F1" w:rsidRDefault="00026A3B" w:rsidP="00026A3B">
      <w:pPr>
        <w:pStyle w:val="131"/>
        <w:numPr>
          <w:ilvl w:val="0"/>
          <w:numId w:val="31"/>
        </w:numPr>
        <w:tabs>
          <w:tab w:val="clear" w:pos="1429"/>
          <w:tab w:val="num" w:pos="284"/>
        </w:tabs>
        <w:spacing w:line="276" w:lineRule="auto"/>
        <w:ind w:left="284" w:right="227" w:hanging="284"/>
        <w:rPr>
          <w:rFonts w:ascii="Times New Roman" w:hAnsi="Times New Roman" w:cs="Times New Roman"/>
          <w:sz w:val="28"/>
          <w:szCs w:val="28"/>
        </w:rPr>
      </w:pPr>
      <w:r>
        <w:rPr>
          <w:rFonts w:ascii="Times New Roman" w:hAnsi="Times New Roman" w:cs="Times New Roman"/>
          <w:sz w:val="28"/>
          <w:szCs w:val="28"/>
        </w:rPr>
        <w:t>в</w:t>
      </w:r>
      <w:r w:rsidRPr="00BD08F1">
        <w:rPr>
          <w:rFonts w:ascii="Times New Roman" w:hAnsi="Times New Roman" w:cs="Times New Roman"/>
          <w:sz w:val="28"/>
          <w:szCs w:val="28"/>
        </w:rPr>
        <w:t xml:space="preserve">сем предприятиям, осуществляющим хозяйственную деятельность, обеспечивать выполнение установленных нормативов предельного накопления и размещения отходов, согласно утверждённым Лимитам на размещение отходов на территории предприятия; </w:t>
      </w:r>
    </w:p>
    <w:p w:rsidR="00026A3B" w:rsidRPr="00BD08F1" w:rsidRDefault="00026A3B" w:rsidP="00026A3B">
      <w:pPr>
        <w:pStyle w:val="131"/>
        <w:numPr>
          <w:ilvl w:val="0"/>
          <w:numId w:val="31"/>
        </w:numPr>
        <w:tabs>
          <w:tab w:val="clear" w:pos="1429"/>
          <w:tab w:val="num" w:pos="284"/>
        </w:tabs>
        <w:spacing w:line="276" w:lineRule="auto"/>
        <w:ind w:left="284" w:right="227" w:hanging="284"/>
        <w:rPr>
          <w:rFonts w:ascii="Times New Roman" w:hAnsi="Times New Roman" w:cs="Times New Roman"/>
          <w:sz w:val="28"/>
          <w:szCs w:val="28"/>
        </w:rPr>
      </w:pPr>
      <w:r w:rsidRPr="00BD08F1">
        <w:rPr>
          <w:rFonts w:ascii="Times New Roman" w:hAnsi="Times New Roman" w:cs="Times New Roman"/>
          <w:sz w:val="28"/>
          <w:szCs w:val="28"/>
        </w:rPr>
        <w:t>транспортировка отходов должна осуществляться способами, исключающими возможность их потери в процессе перевозки, создание аварийных ситуаций, причинение вреда окружающей среде, здоровью людей, хозяйственным и иным объектам;</w:t>
      </w:r>
    </w:p>
    <w:p w:rsidR="00026A3B" w:rsidRPr="00BD08F1" w:rsidRDefault="00026A3B" w:rsidP="00026A3B">
      <w:pPr>
        <w:pStyle w:val="afffc"/>
        <w:numPr>
          <w:ilvl w:val="0"/>
          <w:numId w:val="31"/>
        </w:numPr>
        <w:tabs>
          <w:tab w:val="clear" w:pos="1429"/>
          <w:tab w:val="num" w:pos="284"/>
        </w:tabs>
        <w:spacing w:after="0" w:line="276" w:lineRule="auto"/>
        <w:ind w:left="284" w:hanging="284"/>
        <w:rPr>
          <w:szCs w:val="28"/>
        </w:rPr>
      </w:pPr>
      <w:r w:rsidRPr="00BD08F1">
        <w:rPr>
          <w:szCs w:val="28"/>
        </w:rPr>
        <w:t xml:space="preserve">инвентаризировать, ликвидировать и </w:t>
      </w:r>
      <w:proofErr w:type="spellStart"/>
      <w:r w:rsidRPr="00BD08F1">
        <w:rPr>
          <w:szCs w:val="28"/>
        </w:rPr>
        <w:t>рекультивировать</w:t>
      </w:r>
      <w:proofErr w:type="spellEnd"/>
      <w:r w:rsidRPr="00BD08F1">
        <w:rPr>
          <w:szCs w:val="28"/>
        </w:rPr>
        <w:t xml:space="preserve"> несанкционированные свалки ТБО.</w:t>
      </w:r>
    </w:p>
    <w:p w:rsidR="00026A3B" w:rsidRPr="00BD08F1" w:rsidRDefault="00026A3B" w:rsidP="00026A3B">
      <w:pPr>
        <w:pStyle w:val="afffc"/>
        <w:spacing w:after="0" w:line="276" w:lineRule="auto"/>
        <w:ind w:firstLine="851"/>
        <w:rPr>
          <w:szCs w:val="28"/>
        </w:rPr>
      </w:pPr>
      <w:r w:rsidRPr="00BD08F1">
        <w:rPr>
          <w:szCs w:val="28"/>
        </w:rPr>
        <w:t>Рекомендуется также осуществлять следующие мероприятия по охране почв и зелёных насаждений:</w:t>
      </w:r>
    </w:p>
    <w:p w:rsidR="00026A3B" w:rsidRPr="00BD08F1" w:rsidRDefault="00026A3B" w:rsidP="00026A3B">
      <w:pPr>
        <w:pStyle w:val="afffc"/>
        <w:numPr>
          <w:ilvl w:val="0"/>
          <w:numId w:val="32"/>
        </w:numPr>
        <w:tabs>
          <w:tab w:val="clear" w:pos="1429"/>
          <w:tab w:val="num" w:pos="284"/>
        </w:tabs>
        <w:spacing w:after="0" w:line="276" w:lineRule="auto"/>
        <w:ind w:left="284" w:hanging="284"/>
        <w:rPr>
          <w:szCs w:val="28"/>
        </w:rPr>
      </w:pPr>
      <w:r w:rsidRPr="00BD08F1">
        <w:rPr>
          <w:szCs w:val="28"/>
        </w:rPr>
        <w:t>в местах массового отдыха людей и в лесопарковых зонах установить общественные туалеты и организовать сбор мусора на специализированных площадках.</w:t>
      </w:r>
    </w:p>
    <w:p w:rsidR="00026A3B" w:rsidRPr="00026A3B" w:rsidRDefault="00026A3B" w:rsidP="00026A3B">
      <w:pPr>
        <w:spacing w:line="276" w:lineRule="auto"/>
        <w:ind w:firstLine="851"/>
        <w:rPr>
          <w:b/>
          <w:i/>
          <w:sz w:val="28"/>
          <w:szCs w:val="28"/>
        </w:rPr>
      </w:pPr>
      <w:r w:rsidRPr="00026A3B">
        <w:rPr>
          <w:b/>
          <w:i/>
          <w:sz w:val="28"/>
          <w:szCs w:val="28"/>
          <w:u w:val="single"/>
        </w:rPr>
        <w:t>Насаждения специального назначения</w:t>
      </w:r>
    </w:p>
    <w:p w:rsidR="00026A3B" w:rsidRPr="00026A3B" w:rsidRDefault="00026A3B" w:rsidP="00775652">
      <w:pPr>
        <w:pStyle w:val="af0"/>
        <w:spacing w:line="276" w:lineRule="auto"/>
        <w:ind w:left="0" w:firstLine="851"/>
        <w:rPr>
          <w:b/>
          <w:bCs/>
          <w:i/>
          <w:sz w:val="28"/>
          <w:szCs w:val="28"/>
          <w:u w:val="single"/>
        </w:rPr>
      </w:pPr>
      <w:r w:rsidRPr="00026A3B">
        <w:rPr>
          <w:sz w:val="28"/>
          <w:szCs w:val="28"/>
        </w:rPr>
        <w:t>Проектными решениями предусмотрено озеленение санитарно-защитных зон объектов, оказывающих негативное влияние на жилую застройку.</w:t>
      </w:r>
      <w:r w:rsidR="00775652" w:rsidRPr="00026A3B">
        <w:rPr>
          <w:b/>
          <w:bCs/>
          <w:i/>
          <w:sz w:val="28"/>
          <w:szCs w:val="28"/>
          <w:u w:val="single"/>
        </w:rPr>
        <w:t xml:space="preserve"> </w:t>
      </w:r>
    </w:p>
    <w:bookmarkEnd w:id="19"/>
    <w:bookmarkEnd w:id="20"/>
    <w:p w:rsidR="000752DE" w:rsidRPr="00470EDF" w:rsidRDefault="000752DE" w:rsidP="00775652">
      <w:pPr>
        <w:tabs>
          <w:tab w:val="left" w:pos="3095"/>
        </w:tabs>
        <w:ind w:firstLine="0"/>
        <w:sectPr w:rsidR="000752DE" w:rsidRPr="00470EDF" w:rsidSect="007A2A93">
          <w:pgSz w:w="11906" w:h="16838"/>
          <w:pgMar w:top="1134" w:right="850" w:bottom="1134" w:left="1701" w:header="708" w:footer="708" w:gutter="0"/>
          <w:cols w:space="708"/>
          <w:titlePg/>
          <w:docGrid w:linePitch="360"/>
        </w:sectPr>
      </w:pPr>
    </w:p>
    <w:p w:rsidR="009A0FBD" w:rsidRPr="005E186A" w:rsidRDefault="00420A70" w:rsidP="00420A70">
      <w:pPr>
        <w:pStyle w:val="afffa"/>
      </w:pPr>
      <w:bookmarkStart w:id="22" w:name="_Toc501891026"/>
      <w:r w:rsidRPr="005E186A">
        <w:rPr>
          <w:bCs w:val="0"/>
        </w:rPr>
        <w:lastRenderedPageBreak/>
        <w:t>10</w:t>
      </w:r>
      <w:r w:rsidR="009A0FBD" w:rsidRPr="005E186A">
        <w:rPr>
          <w:bCs w:val="0"/>
        </w:rPr>
        <w:t xml:space="preserve">. </w:t>
      </w:r>
      <w:r w:rsidR="00CD119A" w:rsidRPr="005E186A">
        <w:rPr>
          <w:bCs w:val="0"/>
        </w:rPr>
        <w:t xml:space="preserve">ОБЪЕКТЫ, ПЛАНИРУЕМЫЕ К РАЗМЕЩЕНИЮ НА ТЕРРИТОРИИ </w:t>
      </w:r>
      <w:r w:rsidR="00003A7F" w:rsidRPr="005E186A">
        <w:rPr>
          <w:bCs w:val="0"/>
        </w:rPr>
        <w:t xml:space="preserve">МУНИЦИПАЛЬНОГО ОБРАЗОВАНИЯ </w:t>
      </w:r>
      <w:r w:rsidR="005E186A">
        <w:rPr>
          <w:bCs w:val="0"/>
          <w:lang w:val="ru-RU"/>
        </w:rPr>
        <w:t>«ЕРТЕМСКОЕ»</w:t>
      </w:r>
      <w:bookmarkEnd w:id="22"/>
      <w:r w:rsidR="00B74DB2" w:rsidRPr="005E186A">
        <w:fldChar w:fldCharType="begin"/>
      </w:r>
      <w:r w:rsidR="009A0FBD" w:rsidRPr="005E186A">
        <w:instrText xml:space="preserve"> TC "</w:instrText>
      </w:r>
      <w:bookmarkStart w:id="23" w:name="_Toc501713571"/>
      <w:r w:rsidR="009A0FBD" w:rsidRPr="005E186A">
        <w:instrText>1. ПЛАНИРУЕМЫЕ ОБЪЕКТЫ МЕСТНОГО ЗНАЧЕНИЯ</w:instrText>
      </w:r>
      <w:bookmarkEnd w:id="23"/>
      <w:r w:rsidR="009A0FBD" w:rsidRPr="005E186A">
        <w:instrText xml:space="preserve">" \f C \l "1" </w:instrText>
      </w:r>
      <w:r w:rsidR="00B74DB2" w:rsidRPr="005E186A">
        <w:fldChar w:fldCharType="end"/>
      </w:r>
    </w:p>
    <w:p w:rsidR="009A0FBD" w:rsidRDefault="009A0FBD" w:rsidP="009A0FBD">
      <w:pPr>
        <w:jc w:val="right"/>
        <w:rPr>
          <w:sz w:val="28"/>
          <w:szCs w:val="28"/>
        </w:rPr>
      </w:pPr>
    </w:p>
    <w:p w:rsidR="009A0FBD" w:rsidRPr="00A06A19" w:rsidRDefault="009A0FBD" w:rsidP="009A0FBD">
      <w:pPr>
        <w:jc w:val="center"/>
        <w:rPr>
          <w:b/>
          <w:sz w:val="26"/>
          <w:szCs w:val="26"/>
        </w:rPr>
      </w:pPr>
      <w:r w:rsidRPr="00A06A19">
        <w:rPr>
          <w:b/>
          <w:sz w:val="26"/>
          <w:szCs w:val="26"/>
        </w:rPr>
        <w:t>Перечень планируемых для размещения объектов местного значения</w:t>
      </w:r>
      <w:r w:rsidR="00574761" w:rsidRPr="00A06A19">
        <w:rPr>
          <w:b/>
          <w:sz w:val="26"/>
          <w:szCs w:val="26"/>
        </w:rPr>
        <w:t>*</w:t>
      </w:r>
    </w:p>
    <w:p w:rsidR="009A0FBD" w:rsidRPr="003F07D8" w:rsidRDefault="009A0FBD" w:rsidP="009A0FBD">
      <w:pPr>
        <w:jc w:val="right"/>
        <w:rPr>
          <w:i/>
        </w:rPr>
      </w:pPr>
      <w:r w:rsidRPr="009B1315">
        <w:rPr>
          <w:sz w:val="28"/>
          <w:szCs w:val="28"/>
        </w:rPr>
        <w:t xml:space="preserve"> </w:t>
      </w:r>
      <w:r w:rsidRPr="003F07D8">
        <w:rPr>
          <w:i/>
        </w:rPr>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558"/>
        <w:gridCol w:w="2481"/>
        <w:gridCol w:w="1263"/>
        <w:gridCol w:w="1665"/>
        <w:gridCol w:w="3194"/>
        <w:gridCol w:w="1198"/>
        <w:gridCol w:w="1780"/>
      </w:tblGrid>
      <w:tr w:rsidR="009A0FBD" w:rsidRPr="00517979" w:rsidTr="000270A1">
        <w:trPr>
          <w:trHeight w:val="555"/>
          <w:tblHeader/>
        </w:trPr>
        <w:tc>
          <w:tcPr>
            <w:tcW w:w="219"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 xml:space="preserve">№ </w:t>
            </w:r>
            <w:proofErr w:type="spellStart"/>
            <w:proofErr w:type="gramStart"/>
            <w:r w:rsidRPr="00517979">
              <w:t>п</w:t>
            </w:r>
            <w:proofErr w:type="spellEnd"/>
            <w:proofErr w:type="gramEnd"/>
            <w:r w:rsidRPr="00517979">
              <w:t>/</w:t>
            </w:r>
            <w:proofErr w:type="spellStart"/>
            <w:r w:rsidRPr="00517979">
              <w:t>п</w:t>
            </w:r>
            <w:proofErr w:type="spellEnd"/>
          </w:p>
        </w:tc>
        <w:tc>
          <w:tcPr>
            <w:tcW w:w="865"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Наименование объекта</w:t>
            </w:r>
          </w:p>
        </w:tc>
        <w:tc>
          <w:tcPr>
            <w:tcW w:w="839"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Место размещения объекта</w:t>
            </w:r>
          </w:p>
        </w:tc>
        <w:tc>
          <w:tcPr>
            <w:tcW w:w="9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Параметры объекта</w:t>
            </w:r>
          </w:p>
        </w:tc>
        <w:tc>
          <w:tcPr>
            <w:tcW w:w="1080"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Функциональные</w:t>
            </w:r>
          </w:p>
          <w:p w:rsidR="009A0FBD" w:rsidRPr="00517979" w:rsidRDefault="009A0FBD" w:rsidP="00583A69">
            <w:pPr>
              <w:ind w:firstLine="0"/>
              <w:jc w:val="center"/>
            </w:pPr>
            <w:r w:rsidRPr="00517979">
              <w:t>зоны</w:t>
            </w:r>
          </w:p>
        </w:tc>
        <w:tc>
          <w:tcPr>
            <w:tcW w:w="405"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Зоны с особыми условиями использования территории</w:t>
            </w:r>
          </w:p>
        </w:tc>
        <w:tc>
          <w:tcPr>
            <w:tcW w:w="602" w:type="pct"/>
            <w:vMerge w:val="restart"/>
            <w:tcBorders>
              <w:top w:val="single" w:sz="4" w:space="0" w:color="auto"/>
              <w:left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Примечание</w:t>
            </w:r>
          </w:p>
        </w:tc>
      </w:tr>
      <w:tr w:rsidR="009A0FBD" w:rsidRPr="00517979" w:rsidTr="000270A1">
        <w:trPr>
          <w:trHeight w:val="555"/>
          <w:tblHeader/>
        </w:trPr>
        <w:tc>
          <w:tcPr>
            <w:tcW w:w="219"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c>
          <w:tcPr>
            <w:tcW w:w="865"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c>
          <w:tcPr>
            <w:tcW w:w="839"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517979" w:rsidRDefault="009A0FBD" w:rsidP="00583A69">
            <w:pPr>
              <w:ind w:firstLine="0"/>
              <w:jc w:val="center"/>
            </w:pPr>
            <w:proofErr w:type="spellStart"/>
            <w:proofErr w:type="gramStart"/>
            <w:r w:rsidRPr="00517979">
              <w:t>Мощ</w:t>
            </w:r>
            <w:r w:rsidR="00005563">
              <w:t>-</w:t>
            </w:r>
            <w:r w:rsidRPr="00517979">
              <w:t>ность</w:t>
            </w:r>
            <w:proofErr w:type="spellEnd"/>
            <w:proofErr w:type="gramEnd"/>
            <w:r>
              <w:t xml:space="preserve">, </w:t>
            </w:r>
            <w:proofErr w:type="spellStart"/>
            <w:r>
              <w:t>вмести</w:t>
            </w:r>
            <w:r w:rsidR="00005563">
              <w:t>-</w:t>
            </w:r>
            <w:r>
              <w:t>мость</w:t>
            </w:r>
            <w:proofErr w:type="spellEnd"/>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517979" w:rsidRDefault="009A0FBD" w:rsidP="00583A69">
            <w:pPr>
              <w:ind w:firstLine="0"/>
              <w:jc w:val="center"/>
            </w:pPr>
            <w:r w:rsidRPr="00517979">
              <w:t>Размер земельного участка, протяж</w:t>
            </w:r>
            <w:r>
              <w:t>ё</w:t>
            </w:r>
            <w:r w:rsidRPr="00517979">
              <w:t>н</w:t>
            </w:r>
            <w:r>
              <w:t>-</w:t>
            </w:r>
          </w:p>
          <w:p w:rsidR="009A0FBD" w:rsidRPr="00517979" w:rsidRDefault="009A0FBD" w:rsidP="00583A69">
            <w:pPr>
              <w:ind w:firstLine="0"/>
              <w:jc w:val="center"/>
            </w:pPr>
            <w:proofErr w:type="spellStart"/>
            <w:r w:rsidRPr="00517979">
              <w:t>ность</w:t>
            </w:r>
            <w:proofErr w:type="spellEnd"/>
            <w:r w:rsidRPr="00517979">
              <w:t xml:space="preserve"> линейного объекта</w:t>
            </w:r>
          </w:p>
        </w:tc>
        <w:tc>
          <w:tcPr>
            <w:tcW w:w="1080"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c>
          <w:tcPr>
            <w:tcW w:w="405"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c>
          <w:tcPr>
            <w:tcW w:w="602" w:type="pct"/>
            <w:vMerge/>
            <w:tcBorders>
              <w:left w:val="single" w:sz="4" w:space="0" w:color="auto"/>
              <w:bottom w:val="single" w:sz="4" w:space="0" w:color="auto"/>
              <w:right w:val="single" w:sz="4" w:space="0" w:color="auto"/>
            </w:tcBorders>
            <w:shd w:val="clear" w:color="auto" w:fill="E6E6E6"/>
            <w:vAlign w:val="center"/>
          </w:tcPr>
          <w:p w:rsidR="009A0FBD" w:rsidRPr="00517979" w:rsidRDefault="009A0FBD" w:rsidP="00583A69">
            <w:pPr>
              <w:ind w:firstLine="0"/>
              <w:jc w:val="center"/>
            </w:pPr>
          </w:p>
        </w:tc>
      </w:tr>
    </w:tbl>
    <w:p w:rsidR="009A0FBD" w:rsidRPr="00FE1257" w:rsidRDefault="009A0FBD" w:rsidP="009A0FBD">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558"/>
        <w:gridCol w:w="2481"/>
        <w:gridCol w:w="1263"/>
        <w:gridCol w:w="1662"/>
        <w:gridCol w:w="1278"/>
        <w:gridCol w:w="1928"/>
        <w:gridCol w:w="1198"/>
        <w:gridCol w:w="1771"/>
      </w:tblGrid>
      <w:tr w:rsidR="009A0FBD" w:rsidRPr="00FE1257" w:rsidTr="00016B3E">
        <w:trPr>
          <w:tblHeade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1</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2</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3</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4</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5</w:t>
            </w:r>
          </w:p>
        </w:tc>
        <w:tc>
          <w:tcPr>
            <w:tcW w:w="432" w:type="pct"/>
            <w:tcBorders>
              <w:top w:val="single" w:sz="4" w:space="0" w:color="auto"/>
              <w:left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6</w:t>
            </w:r>
          </w:p>
        </w:tc>
        <w:tc>
          <w:tcPr>
            <w:tcW w:w="652" w:type="pct"/>
            <w:tcBorders>
              <w:top w:val="single" w:sz="4" w:space="0" w:color="auto"/>
              <w:left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7</w:t>
            </w:r>
          </w:p>
        </w:tc>
        <w:tc>
          <w:tcPr>
            <w:tcW w:w="405" w:type="pct"/>
            <w:tcBorders>
              <w:top w:val="single" w:sz="4" w:space="0" w:color="auto"/>
              <w:left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8</w:t>
            </w:r>
          </w:p>
        </w:tc>
        <w:tc>
          <w:tcPr>
            <w:tcW w:w="599" w:type="pct"/>
            <w:tcBorders>
              <w:top w:val="single" w:sz="4" w:space="0" w:color="auto"/>
              <w:left w:val="single" w:sz="4" w:space="0" w:color="auto"/>
              <w:right w:val="single" w:sz="4" w:space="0" w:color="auto"/>
            </w:tcBorders>
            <w:shd w:val="clear" w:color="auto" w:fill="auto"/>
            <w:vAlign w:val="center"/>
          </w:tcPr>
          <w:p w:rsidR="009A0FBD" w:rsidRPr="00FE1257" w:rsidRDefault="009A0FBD" w:rsidP="00583A69">
            <w:pPr>
              <w:ind w:firstLine="0"/>
              <w:jc w:val="center"/>
            </w:pPr>
            <w:r w:rsidRPr="00FE1257">
              <w:t>9</w:t>
            </w:r>
          </w:p>
        </w:tc>
      </w:tr>
      <w:tr w:rsidR="009A0FBD" w:rsidRPr="009B1315" w:rsidTr="00574761">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9A0FBD" w:rsidRPr="009B1315" w:rsidRDefault="009A0FBD" w:rsidP="00583A69">
            <w:pPr>
              <w:ind w:firstLine="0"/>
              <w:jc w:val="center"/>
              <w:rPr>
                <w:b/>
              </w:rPr>
            </w:pPr>
            <w:r w:rsidRPr="009B1315">
              <w:rPr>
                <w:b/>
              </w:rPr>
              <w:t>1</w:t>
            </w:r>
          </w:p>
        </w:tc>
        <w:tc>
          <w:tcPr>
            <w:tcW w:w="47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A0FBD" w:rsidRPr="009B1315" w:rsidRDefault="009A0FBD" w:rsidP="00583A69">
            <w:pPr>
              <w:ind w:firstLine="0"/>
              <w:jc w:val="center"/>
            </w:pPr>
            <w:r w:rsidRPr="009B1315">
              <w:rPr>
                <w:b/>
                <w:i/>
              </w:rPr>
              <w:t>Социальная сфера</w:t>
            </w:r>
          </w:p>
        </w:tc>
      </w:tr>
      <w:tr w:rsidR="00815932" w:rsidRPr="009B1315" w:rsidTr="00016B3E">
        <w:trPr>
          <w:trHeight w:val="571"/>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815932" w:rsidRPr="009B1315" w:rsidRDefault="00815932" w:rsidP="00583A69">
            <w:pPr>
              <w:ind w:firstLine="0"/>
              <w:jc w:val="center"/>
              <w:rPr>
                <w:b/>
              </w:rPr>
            </w:pPr>
            <w:r w:rsidRPr="009B1315">
              <w:t>1.1</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815932" w:rsidRPr="006A779C" w:rsidRDefault="00A46D94" w:rsidP="00583A69">
            <w:pPr>
              <w:ind w:firstLine="0"/>
              <w:jc w:val="left"/>
              <w:rPr>
                <w:i/>
              </w:rPr>
            </w:pPr>
            <w:r>
              <w:t>Детский сад</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815932" w:rsidRPr="009B1315" w:rsidRDefault="00CC4D54" w:rsidP="00422749">
            <w:pPr>
              <w:ind w:firstLine="0"/>
              <w:jc w:val="center"/>
            </w:pPr>
            <w:r>
              <w:t xml:space="preserve">в проектируемых границах д. </w:t>
            </w:r>
            <w:proofErr w:type="spellStart"/>
            <w:r>
              <w:t>Ертем</w:t>
            </w:r>
            <w:proofErr w:type="spellEnd"/>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15932" w:rsidRPr="009B1315" w:rsidRDefault="00CC4D54" w:rsidP="00B74838">
            <w:pPr>
              <w:ind w:firstLine="0"/>
              <w:jc w:val="center"/>
            </w:pPr>
            <w:r>
              <w:t>30</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815932" w:rsidRPr="009B1315" w:rsidRDefault="00CC4D54" w:rsidP="00C10F7A">
            <w:pPr>
              <w:ind w:firstLine="0"/>
              <w:jc w:val="center"/>
            </w:pPr>
            <w:r>
              <w:t>2,2</w:t>
            </w:r>
            <w:r w:rsidR="00A551F4">
              <w:t xml:space="preserve"> га</w:t>
            </w:r>
          </w:p>
        </w:tc>
        <w:tc>
          <w:tcPr>
            <w:tcW w:w="432" w:type="pct"/>
            <w:vMerge w:val="restart"/>
            <w:tcBorders>
              <w:top w:val="single" w:sz="4" w:space="0" w:color="auto"/>
              <w:left w:val="single" w:sz="4" w:space="0" w:color="auto"/>
              <w:right w:val="single" w:sz="4" w:space="0" w:color="auto"/>
            </w:tcBorders>
            <w:shd w:val="clear" w:color="auto" w:fill="auto"/>
            <w:vAlign w:val="center"/>
          </w:tcPr>
          <w:p w:rsidR="00815932" w:rsidRPr="000270A1" w:rsidRDefault="00815932" w:rsidP="00583A69">
            <w:pPr>
              <w:ind w:firstLine="0"/>
              <w:jc w:val="center"/>
            </w:pPr>
            <w:proofErr w:type="spellStart"/>
            <w:r w:rsidRPr="000270A1">
              <w:rPr>
                <w:sz w:val="22"/>
              </w:rPr>
              <w:t>Обществен-но-деловая</w:t>
            </w:r>
            <w:proofErr w:type="spellEnd"/>
            <w:r w:rsidRPr="000270A1">
              <w:rPr>
                <w:sz w:val="22"/>
              </w:rPr>
              <w:t xml:space="preserve"> зона</w:t>
            </w:r>
          </w:p>
        </w:tc>
        <w:tc>
          <w:tcPr>
            <w:tcW w:w="652" w:type="pct"/>
            <w:tcBorders>
              <w:top w:val="single" w:sz="4" w:space="0" w:color="auto"/>
              <w:left w:val="single" w:sz="4" w:space="0" w:color="auto"/>
              <w:right w:val="single" w:sz="4" w:space="0" w:color="auto"/>
            </w:tcBorders>
            <w:shd w:val="clear" w:color="auto" w:fill="auto"/>
            <w:vAlign w:val="center"/>
          </w:tcPr>
          <w:p w:rsidR="00815932" w:rsidRPr="000270A1" w:rsidRDefault="00815932" w:rsidP="00583A69">
            <w:pPr>
              <w:ind w:firstLine="0"/>
              <w:jc w:val="center"/>
            </w:pPr>
            <w:r w:rsidRPr="000270A1">
              <w:rPr>
                <w:sz w:val="22"/>
              </w:rPr>
              <w:t xml:space="preserve">Учреждение </w:t>
            </w:r>
            <w:proofErr w:type="gramStart"/>
            <w:r w:rsidRPr="000270A1">
              <w:rPr>
                <w:sz w:val="22"/>
              </w:rPr>
              <w:t>народного</w:t>
            </w:r>
            <w:proofErr w:type="gramEnd"/>
            <w:r w:rsidRPr="000270A1">
              <w:rPr>
                <w:sz w:val="22"/>
              </w:rPr>
              <w:t xml:space="preserve"> </w:t>
            </w:r>
          </w:p>
          <w:p w:rsidR="00815932" w:rsidRPr="000270A1" w:rsidRDefault="00815932" w:rsidP="00583A69">
            <w:pPr>
              <w:ind w:firstLine="0"/>
              <w:jc w:val="center"/>
            </w:pPr>
            <w:r w:rsidRPr="000270A1">
              <w:rPr>
                <w:sz w:val="22"/>
              </w:rPr>
              <w:t>образования</w:t>
            </w:r>
          </w:p>
        </w:tc>
        <w:tc>
          <w:tcPr>
            <w:tcW w:w="405" w:type="pct"/>
            <w:tcBorders>
              <w:top w:val="single" w:sz="4" w:space="0" w:color="auto"/>
              <w:left w:val="single" w:sz="4" w:space="0" w:color="auto"/>
              <w:right w:val="single" w:sz="4" w:space="0" w:color="auto"/>
            </w:tcBorders>
            <w:shd w:val="clear" w:color="auto" w:fill="auto"/>
            <w:vAlign w:val="center"/>
          </w:tcPr>
          <w:p w:rsidR="00815932" w:rsidRPr="009B1315" w:rsidRDefault="00815932" w:rsidP="00583A69">
            <w:pPr>
              <w:ind w:firstLine="0"/>
              <w:jc w:val="center"/>
            </w:pPr>
            <w:r>
              <w:t>-</w:t>
            </w:r>
          </w:p>
        </w:tc>
        <w:tc>
          <w:tcPr>
            <w:tcW w:w="599" w:type="pct"/>
            <w:tcBorders>
              <w:top w:val="single" w:sz="4" w:space="0" w:color="auto"/>
              <w:left w:val="single" w:sz="4" w:space="0" w:color="auto"/>
              <w:right w:val="single" w:sz="4" w:space="0" w:color="auto"/>
            </w:tcBorders>
            <w:shd w:val="clear" w:color="auto" w:fill="auto"/>
            <w:vAlign w:val="center"/>
          </w:tcPr>
          <w:p w:rsidR="00775652" w:rsidRDefault="00775652" w:rsidP="00775652">
            <w:pPr>
              <w:ind w:firstLine="0"/>
              <w:jc w:val="center"/>
            </w:pPr>
            <w:r>
              <w:t>Строительство</w:t>
            </w:r>
          </w:p>
          <w:p w:rsidR="00DE1FAF" w:rsidRPr="009B1315" w:rsidRDefault="00775652" w:rsidP="00775652">
            <w:pPr>
              <w:ind w:firstLine="0"/>
              <w:jc w:val="center"/>
            </w:pPr>
            <w:r w:rsidRPr="00DE1FAF">
              <w:t>(первая очередь)</w:t>
            </w:r>
          </w:p>
        </w:tc>
      </w:tr>
      <w:tr w:rsidR="00CC4D54" w:rsidRPr="009B1315"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t>1.</w:t>
            </w:r>
            <w:r>
              <w:t>2</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left"/>
            </w:pPr>
            <w:r>
              <w:t>Школа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Default="00CC4D54" w:rsidP="00CC4D54">
            <w:pPr>
              <w:ind w:firstLine="0"/>
              <w:jc w:val="center"/>
            </w:pPr>
            <w:r>
              <w:t xml:space="preserve">в проектируемых границах д. </w:t>
            </w:r>
            <w:proofErr w:type="spellStart"/>
            <w:r>
              <w:t>Ертем</w:t>
            </w:r>
            <w:proofErr w:type="spellEnd"/>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Default="00CC4D54" w:rsidP="00CC4D54">
            <w:pPr>
              <w:ind w:firstLine="0"/>
              <w:jc w:val="center"/>
            </w:pPr>
            <w:r>
              <w:t>60</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Default="00CC4D54" w:rsidP="00CC4D54">
            <w:pPr>
              <w:ind w:firstLine="0"/>
              <w:jc w:val="center"/>
            </w:pPr>
            <w:r>
              <w:t>2,2</w:t>
            </w:r>
            <w:r w:rsidR="00A551F4">
              <w:t xml:space="preserve"> га</w:t>
            </w:r>
          </w:p>
        </w:tc>
        <w:tc>
          <w:tcPr>
            <w:tcW w:w="432" w:type="pct"/>
            <w:vMerge/>
            <w:tcBorders>
              <w:top w:val="single" w:sz="4" w:space="0" w:color="auto"/>
              <w:left w:val="single" w:sz="4" w:space="0" w:color="auto"/>
              <w:right w:val="single" w:sz="4" w:space="0" w:color="auto"/>
            </w:tcBorders>
            <w:shd w:val="clear" w:color="auto" w:fill="auto"/>
            <w:vAlign w:val="center"/>
          </w:tcPr>
          <w:p w:rsidR="00CC4D54" w:rsidRPr="000270A1" w:rsidRDefault="00CC4D54" w:rsidP="00CC4D54">
            <w:pPr>
              <w:ind w:firstLine="0"/>
              <w:jc w:val="center"/>
            </w:pPr>
          </w:p>
        </w:tc>
        <w:tc>
          <w:tcPr>
            <w:tcW w:w="652" w:type="pct"/>
            <w:tcBorders>
              <w:top w:val="single" w:sz="4" w:space="0" w:color="auto"/>
              <w:left w:val="single" w:sz="4" w:space="0" w:color="auto"/>
              <w:right w:val="single" w:sz="4" w:space="0" w:color="auto"/>
            </w:tcBorders>
            <w:shd w:val="clear" w:color="auto" w:fill="auto"/>
            <w:vAlign w:val="center"/>
          </w:tcPr>
          <w:p w:rsidR="00CC4D54" w:rsidRPr="000270A1" w:rsidRDefault="00CC4D54" w:rsidP="00CC4D54">
            <w:pPr>
              <w:ind w:firstLine="0"/>
              <w:jc w:val="center"/>
            </w:pPr>
            <w:r w:rsidRPr="000270A1">
              <w:rPr>
                <w:sz w:val="22"/>
              </w:rPr>
              <w:t>Предприятие общественного питания</w:t>
            </w:r>
          </w:p>
        </w:tc>
        <w:tc>
          <w:tcPr>
            <w:tcW w:w="405" w:type="pct"/>
            <w:tcBorders>
              <w:top w:val="single" w:sz="4" w:space="0" w:color="auto"/>
              <w:left w:val="single" w:sz="4" w:space="0" w:color="auto"/>
              <w:right w:val="single" w:sz="4" w:space="0" w:color="auto"/>
            </w:tcBorders>
            <w:shd w:val="clear" w:color="auto" w:fill="auto"/>
            <w:vAlign w:val="center"/>
          </w:tcPr>
          <w:p w:rsidR="00CC4D54" w:rsidRDefault="00CC4D54" w:rsidP="00CC4D54">
            <w:pPr>
              <w:ind w:firstLine="0"/>
              <w:jc w:val="center"/>
            </w:pPr>
            <w:r>
              <w:t>-</w:t>
            </w:r>
          </w:p>
        </w:tc>
        <w:tc>
          <w:tcPr>
            <w:tcW w:w="599" w:type="pct"/>
            <w:tcBorders>
              <w:top w:val="single" w:sz="4" w:space="0" w:color="auto"/>
              <w:left w:val="single" w:sz="4" w:space="0" w:color="auto"/>
              <w:right w:val="single" w:sz="4" w:space="0" w:color="auto"/>
            </w:tcBorders>
            <w:shd w:val="clear" w:color="auto" w:fill="auto"/>
            <w:vAlign w:val="center"/>
          </w:tcPr>
          <w:p w:rsidR="00CC4D54" w:rsidRDefault="00CC4D54" w:rsidP="00CC4D54">
            <w:pPr>
              <w:ind w:firstLine="0"/>
              <w:jc w:val="center"/>
            </w:pPr>
            <w:r>
              <w:t>Строительство</w:t>
            </w:r>
          </w:p>
          <w:p w:rsidR="00CC4D54" w:rsidRDefault="00CC4D54" w:rsidP="00CC4D54">
            <w:pPr>
              <w:ind w:firstLine="0"/>
              <w:jc w:val="center"/>
            </w:pPr>
            <w:r w:rsidRPr="00DE1FAF">
              <w:t>(первая очередь)</w:t>
            </w:r>
          </w:p>
        </w:tc>
      </w:tr>
      <w:tr w:rsidR="00CC4D54" w:rsidRPr="009B1315" w:rsidTr="00574761">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rPr>
                <w:b/>
              </w:rPr>
            </w:pPr>
            <w:r w:rsidRPr="009B1315">
              <w:rPr>
                <w:b/>
              </w:rPr>
              <w:t>2</w:t>
            </w:r>
          </w:p>
        </w:tc>
        <w:tc>
          <w:tcPr>
            <w:tcW w:w="47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rPr>
                <w:b/>
                <w:i/>
              </w:rPr>
              <w:t>Жилая сфера</w:t>
            </w:r>
          </w:p>
        </w:tc>
      </w:tr>
      <w:tr w:rsidR="00CC4D54" w:rsidRPr="009B1315"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t>2.1</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left"/>
            </w:pPr>
            <w:r w:rsidRPr="00D91FA6">
              <w:t>Жилые дома усадебного типа</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t>В планируемых границах</w:t>
            </w:r>
            <w:r>
              <w:t xml:space="preserve"> населенных пунктов</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t>5 домов</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t>1,8 га</w:t>
            </w:r>
          </w:p>
        </w:tc>
        <w:tc>
          <w:tcPr>
            <w:tcW w:w="432" w:type="pct"/>
            <w:tcBorders>
              <w:left w:val="single" w:sz="4" w:space="0" w:color="auto"/>
              <w:right w:val="single" w:sz="4" w:space="0" w:color="auto"/>
            </w:tcBorders>
            <w:shd w:val="clear" w:color="auto" w:fill="auto"/>
            <w:vAlign w:val="center"/>
          </w:tcPr>
          <w:p w:rsidR="00CC4D54" w:rsidRPr="000270A1" w:rsidRDefault="00CC4D54" w:rsidP="00CC4D54">
            <w:pPr>
              <w:ind w:firstLine="0"/>
              <w:jc w:val="center"/>
            </w:pPr>
            <w:r w:rsidRPr="000270A1">
              <w:rPr>
                <w:sz w:val="22"/>
              </w:rPr>
              <w:t>Жилая зона</w:t>
            </w:r>
          </w:p>
        </w:tc>
        <w:tc>
          <w:tcPr>
            <w:tcW w:w="652" w:type="pct"/>
            <w:tcBorders>
              <w:left w:val="single" w:sz="4" w:space="0" w:color="auto"/>
              <w:right w:val="single" w:sz="4" w:space="0" w:color="auto"/>
            </w:tcBorders>
            <w:shd w:val="clear" w:color="auto" w:fill="auto"/>
            <w:vAlign w:val="center"/>
          </w:tcPr>
          <w:p w:rsidR="00CC4D54" w:rsidRPr="000270A1" w:rsidRDefault="00CC4D54" w:rsidP="00CC4D54">
            <w:pPr>
              <w:ind w:firstLine="0"/>
              <w:jc w:val="center"/>
            </w:pPr>
            <w:r w:rsidRPr="000270A1">
              <w:rPr>
                <w:sz w:val="22"/>
              </w:rPr>
              <w:t>Индивидуальная застройка усадебного типа</w:t>
            </w:r>
          </w:p>
        </w:tc>
        <w:tc>
          <w:tcPr>
            <w:tcW w:w="405" w:type="pct"/>
            <w:tcBorders>
              <w:left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t>-</w:t>
            </w:r>
          </w:p>
        </w:tc>
        <w:tc>
          <w:tcPr>
            <w:tcW w:w="599" w:type="pct"/>
            <w:tcBorders>
              <w:left w:val="single" w:sz="4" w:space="0" w:color="auto"/>
              <w:right w:val="single" w:sz="4" w:space="0" w:color="auto"/>
            </w:tcBorders>
            <w:shd w:val="clear" w:color="auto" w:fill="auto"/>
            <w:vAlign w:val="center"/>
          </w:tcPr>
          <w:p w:rsidR="00CC4D54" w:rsidRDefault="00CC4D54" w:rsidP="00CC4D54">
            <w:pPr>
              <w:ind w:firstLine="0"/>
              <w:jc w:val="center"/>
            </w:pPr>
            <w:r w:rsidRPr="009B1315">
              <w:t>Строительство</w:t>
            </w:r>
          </w:p>
          <w:p w:rsidR="00CC4D54" w:rsidRPr="009B1315" w:rsidRDefault="00CC4D54" w:rsidP="00CC4D54">
            <w:pPr>
              <w:ind w:firstLine="0"/>
              <w:jc w:val="center"/>
            </w:pPr>
            <w:r w:rsidRPr="00DE1FAF">
              <w:t>(первая очередь)</w:t>
            </w:r>
          </w:p>
        </w:tc>
      </w:tr>
      <w:tr w:rsidR="00CC4D54" w:rsidRPr="00D6430A" w:rsidTr="00574761">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rPr>
                <w:b/>
              </w:rPr>
            </w:pPr>
            <w:r>
              <w:rPr>
                <w:b/>
              </w:rPr>
              <w:t>3</w:t>
            </w:r>
          </w:p>
        </w:tc>
        <w:tc>
          <w:tcPr>
            <w:tcW w:w="47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rPr>
                <w:b/>
                <w:i/>
              </w:rPr>
              <w:t>Сфера транспорта</w:t>
            </w:r>
          </w:p>
        </w:tc>
      </w:tr>
      <w:tr w:rsidR="00CC4D54" w:rsidRPr="00D6430A"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D6430A" w:rsidRDefault="00CC4D54" w:rsidP="00CC4D54">
            <w:pPr>
              <w:ind w:firstLine="0"/>
              <w:jc w:val="center"/>
            </w:pPr>
            <w:r>
              <w:t>3</w:t>
            </w:r>
            <w:r w:rsidRPr="00D6430A">
              <w:t>.1</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676695" w:rsidP="00CC4D54">
            <w:pPr>
              <w:ind w:firstLine="0"/>
              <w:jc w:val="left"/>
              <w:rPr>
                <w:i/>
              </w:rPr>
            </w:pPr>
            <w:r>
              <w:t xml:space="preserve">Улично-дорожная сеть населенных </w:t>
            </w:r>
            <w:r>
              <w:lastRenderedPageBreak/>
              <w:t>пунктов МО «</w:t>
            </w:r>
            <w:proofErr w:type="spellStart"/>
            <w:r>
              <w:t>Ертемское</w:t>
            </w:r>
            <w:proofErr w:type="spellEnd"/>
            <w:r>
              <w:t>»</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lastRenderedPageBreak/>
              <w:t>В</w:t>
            </w:r>
            <w:r>
              <w:t xml:space="preserve"> планируемых границах населенных </w:t>
            </w:r>
            <w:r>
              <w:lastRenderedPageBreak/>
              <w:t>пунктов</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DE1FAF" w:rsidRDefault="00676695" w:rsidP="00CC4D54">
            <w:pPr>
              <w:ind w:firstLine="0"/>
              <w:jc w:val="center"/>
              <w:rPr>
                <w:color w:val="000000"/>
              </w:rPr>
            </w:pPr>
            <w:r>
              <w:t>16098,8</w:t>
            </w:r>
            <w:r w:rsidR="00A551F4">
              <w:t xml:space="preserve"> м</w:t>
            </w:r>
          </w:p>
        </w:tc>
        <w:tc>
          <w:tcPr>
            <w:tcW w:w="1084" w:type="pct"/>
            <w:gridSpan w:val="2"/>
            <w:tcBorders>
              <w:left w:val="single" w:sz="4" w:space="0" w:color="auto"/>
              <w:right w:val="single" w:sz="4" w:space="0" w:color="auto"/>
            </w:tcBorders>
            <w:shd w:val="clear" w:color="auto" w:fill="auto"/>
            <w:vAlign w:val="center"/>
          </w:tcPr>
          <w:p w:rsidR="00CC4D54" w:rsidRPr="009B1315" w:rsidRDefault="00CC4D54" w:rsidP="00CC4D54">
            <w:pPr>
              <w:ind w:firstLine="0"/>
              <w:jc w:val="center"/>
            </w:pPr>
            <w:r w:rsidRPr="000270A1">
              <w:rPr>
                <w:sz w:val="22"/>
              </w:rPr>
              <w:t>Зона транспортной инфраструктуры</w:t>
            </w:r>
          </w:p>
        </w:tc>
        <w:tc>
          <w:tcPr>
            <w:tcW w:w="405" w:type="pct"/>
            <w:tcBorders>
              <w:left w:val="single" w:sz="4" w:space="0" w:color="auto"/>
              <w:right w:val="single" w:sz="4" w:space="0" w:color="auto"/>
            </w:tcBorders>
            <w:shd w:val="clear" w:color="auto" w:fill="auto"/>
            <w:vAlign w:val="center"/>
          </w:tcPr>
          <w:p w:rsidR="00CC4D54" w:rsidRPr="009B1315" w:rsidRDefault="00CC4D54" w:rsidP="00CC4D54">
            <w:pPr>
              <w:ind w:firstLine="0"/>
              <w:jc w:val="center"/>
            </w:pPr>
            <w:r>
              <w:t>-</w:t>
            </w:r>
          </w:p>
        </w:tc>
        <w:tc>
          <w:tcPr>
            <w:tcW w:w="599" w:type="pct"/>
            <w:tcBorders>
              <w:left w:val="single" w:sz="4" w:space="0" w:color="auto"/>
              <w:right w:val="single" w:sz="4" w:space="0" w:color="auto"/>
            </w:tcBorders>
            <w:shd w:val="clear" w:color="auto" w:fill="auto"/>
            <w:vAlign w:val="center"/>
          </w:tcPr>
          <w:p w:rsidR="00CC4D54" w:rsidRPr="009B1315" w:rsidRDefault="00CC4D54" w:rsidP="00CC4D54">
            <w:pPr>
              <w:ind w:firstLine="0"/>
              <w:jc w:val="center"/>
            </w:pPr>
            <w:r>
              <w:t>Ремонт</w:t>
            </w:r>
          </w:p>
        </w:tc>
      </w:tr>
      <w:tr w:rsidR="00CC4D54" w:rsidRPr="003E50C6" w:rsidTr="00F21CA9">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3A26C0" w:rsidRDefault="00CC4D54" w:rsidP="00CC4D54">
            <w:pPr>
              <w:ind w:firstLine="0"/>
              <w:jc w:val="center"/>
              <w:rPr>
                <w:b/>
              </w:rPr>
            </w:pPr>
            <w:r>
              <w:rPr>
                <w:b/>
              </w:rPr>
              <w:lastRenderedPageBreak/>
              <w:t>4</w:t>
            </w:r>
          </w:p>
        </w:tc>
        <w:tc>
          <w:tcPr>
            <w:tcW w:w="47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CC4D54" w:rsidRPr="009B1315" w:rsidRDefault="00CC4D54" w:rsidP="00CC4D54">
            <w:pPr>
              <w:ind w:firstLine="0"/>
              <w:jc w:val="center"/>
            </w:pPr>
            <w:r w:rsidRPr="009B1315">
              <w:rPr>
                <w:b/>
                <w:i/>
              </w:rPr>
              <w:t xml:space="preserve">Объекты </w:t>
            </w:r>
            <w:r>
              <w:rPr>
                <w:b/>
                <w:i/>
              </w:rPr>
              <w:t>инженерной инфраструктуры</w:t>
            </w:r>
          </w:p>
        </w:tc>
      </w:tr>
      <w:tr w:rsidR="00CC4D54" w:rsidRPr="003E50C6"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F833EE" w:rsidRDefault="00CC4D54" w:rsidP="00CC4D54">
            <w:pPr>
              <w:ind w:firstLine="0"/>
              <w:jc w:val="center"/>
            </w:pPr>
            <w:r>
              <w:t>4</w:t>
            </w:r>
            <w:r w:rsidRPr="00F833EE">
              <w:t>.1</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F833EE" w:rsidRDefault="00CC4D54" w:rsidP="00CC4D54">
            <w:pPr>
              <w:ind w:firstLine="0"/>
              <w:jc w:val="left"/>
            </w:pPr>
            <w:r w:rsidRPr="00F833EE">
              <w:t>Линия электропередачи воздушная</w:t>
            </w:r>
          </w:p>
        </w:tc>
        <w:tc>
          <w:tcPr>
            <w:tcW w:w="839" w:type="pct"/>
            <w:tcBorders>
              <w:left w:val="single" w:sz="4" w:space="0" w:color="auto"/>
              <w:right w:val="single" w:sz="4" w:space="0" w:color="auto"/>
            </w:tcBorders>
            <w:shd w:val="clear" w:color="auto" w:fill="auto"/>
            <w:vAlign w:val="center"/>
          </w:tcPr>
          <w:p w:rsidR="00CC4D54" w:rsidRPr="00301F39" w:rsidRDefault="00A551F4" w:rsidP="00CC4D54">
            <w:pPr>
              <w:ind w:firstLine="0"/>
              <w:jc w:val="center"/>
              <w:rPr>
                <w:color w:val="FF0000"/>
              </w:rPr>
            </w:pPr>
            <w:r>
              <w:t xml:space="preserve">Для планируемой общественно-деловой зоны в д. </w:t>
            </w:r>
            <w:proofErr w:type="spellStart"/>
            <w:r>
              <w:t>Ертем</w:t>
            </w:r>
            <w:proofErr w:type="spellEnd"/>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F833EE" w:rsidRDefault="00A551F4" w:rsidP="00CC4D54">
            <w:pPr>
              <w:ind w:firstLine="0"/>
              <w:jc w:val="center"/>
            </w:pPr>
            <w:r>
              <w:t>10</w:t>
            </w:r>
            <w:r w:rsidR="00CC4D54" w:rsidRPr="00F833EE">
              <w:t xml:space="preserve"> кВ</w:t>
            </w:r>
          </w:p>
        </w:tc>
        <w:tc>
          <w:tcPr>
            <w:tcW w:w="562" w:type="pct"/>
            <w:tcBorders>
              <w:left w:val="single" w:sz="4" w:space="0" w:color="auto"/>
              <w:right w:val="single" w:sz="4" w:space="0" w:color="auto"/>
            </w:tcBorders>
            <w:shd w:val="clear" w:color="auto" w:fill="auto"/>
            <w:vAlign w:val="center"/>
          </w:tcPr>
          <w:p w:rsidR="00CC4D54" w:rsidRPr="00F833EE" w:rsidRDefault="00A551F4" w:rsidP="00CC4D54">
            <w:pPr>
              <w:ind w:firstLine="0"/>
              <w:jc w:val="center"/>
            </w:pPr>
            <w:r>
              <w:t>0,3 км</w:t>
            </w:r>
          </w:p>
        </w:tc>
        <w:tc>
          <w:tcPr>
            <w:tcW w:w="432" w:type="pct"/>
            <w:tcBorders>
              <w:left w:val="single" w:sz="4" w:space="0" w:color="auto"/>
              <w:right w:val="single" w:sz="4" w:space="0" w:color="auto"/>
            </w:tcBorders>
            <w:shd w:val="clear" w:color="auto" w:fill="auto"/>
            <w:vAlign w:val="center"/>
          </w:tcPr>
          <w:p w:rsidR="00CC4D54" w:rsidRPr="00F833EE" w:rsidRDefault="00CC4D54" w:rsidP="00CC4D54">
            <w:pPr>
              <w:ind w:firstLine="0"/>
              <w:jc w:val="center"/>
            </w:pPr>
            <w:r w:rsidRPr="00F833EE">
              <w:t>-</w:t>
            </w:r>
          </w:p>
        </w:tc>
        <w:tc>
          <w:tcPr>
            <w:tcW w:w="652" w:type="pct"/>
            <w:tcBorders>
              <w:left w:val="single" w:sz="4" w:space="0" w:color="auto"/>
              <w:right w:val="single" w:sz="4" w:space="0" w:color="auto"/>
            </w:tcBorders>
            <w:shd w:val="clear" w:color="auto" w:fill="auto"/>
            <w:vAlign w:val="center"/>
          </w:tcPr>
          <w:p w:rsidR="00CC4D54" w:rsidRPr="00F833EE" w:rsidRDefault="00CC4D54" w:rsidP="00CC4D54">
            <w:pPr>
              <w:ind w:firstLine="0"/>
              <w:jc w:val="center"/>
            </w:pPr>
            <w:r w:rsidRPr="00F833EE">
              <w:t>-</w:t>
            </w:r>
          </w:p>
        </w:tc>
        <w:tc>
          <w:tcPr>
            <w:tcW w:w="405" w:type="pct"/>
            <w:tcBorders>
              <w:left w:val="single" w:sz="4" w:space="0" w:color="auto"/>
              <w:right w:val="single" w:sz="4" w:space="0" w:color="auto"/>
            </w:tcBorders>
            <w:shd w:val="clear" w:color="auto" w:fill="auto"/>
            <w:vAlign w:val="center"/>
          </w:tcPr>
          <w:p w:rsidR="00CC4D54" w:rsidRPr="00F833EE" w:rsidRDefault="00CC4D54" w:rsidP="00CC4D54">
            <w:pPr>
              <w:ind w:firstLine="0"/>
              <w:jc w:val="center"/>
            </w:pPr>
            <w:r w:rsidRPr="00F833EE">
              <w:t>10 м</w:t>
            </w:r>
          </w:p>
          <w:p w:rsidR="00CC4D54" w:rsidRPr="00F833EE" w:rsidRDefault="00CC4D54" w:rsidP="00CC4D54">
            <w:pPr>
              <w:ind w:firstLine="0"/>
              <w:jc w:val="center"/>
              <w:rPr>
                <w:color w:val="FF0000"/>
              </w:rPr>
            </w:pPr>
            <w:r>
              <w:t>(</w:t>
            </w:r>
            <w:smartTag w:uri="urn:schemas-microsoft-com:office:smarttags" w:element="metricconverter">
              <w:smartTagPr>
                <w:attr w:name="ProductID" w:val="5 метров"/>
              </w:smartTagPr>
              <w:r w:rsidRPr="00F833EE">
                <w:t>5 метров</w:t>
              </w:r>
            </w:smartTag>
            <w:r w:rsidRPr="00F833EE">
              <w:t xml:space="preserve"> - для линий с </w:t>
            </w:r>
            <w:proofErr w:type="spellStart"/>
            <w:proofErr w:type="gramStart"/>
            <w:r w:rsidRPr="00F833EE">
              <w:t>изолиро</w:t>
            </w:r>
            <w:r>
              <w:t>-</w:t>
            </w:r>
            <w:r w:rsidRPr="00F833EE">
              <w:t>ванными</w:t>
            </w:r>
            <w:proofErr w:type="spellEnd"/>
            <w:proofErr w:type="gramEnd"/>
            <w:r w:rsidRPr="00F833EE">
              <w:t xml:space="preserve"> </w:t>
            </w:r>
            <w:proofErr w:type="spellStart"/>
            <w:r w:rsidRPr="00F833EE">
              <w:t>провода</w:t>
            </w:r>
            <w:r>
              <w:t>-</w:t>
            </w:r>
            <w:r w:rsidRPr="00F833EE">
              <w:t>ми</w:t>
            </w:r>
            <w:proofErr w:type="spellEnd"/>
            <w:r>
              <w:t>)</w:t>
            </w:r>
          </w:p>
        </w:tc>
        <w:tc>
          <w:tcPr>
            <w:tcW w:w="599" w:type="pct"/>
            <w:tcBorders>
              <w:left w:val="single" w:sz="4" w:space="0" w:color="auto"/>
              <w:right w:val="single" w:sz="4" w:space="0" w:color="auto"/>
            </w:tcBorders>
            <w:shd w:val="clear" w:color="auto" w:fill="auto"/>
            <w:vAlign w:val="center"/>
          </w:tcPr>
          <w:p w:rsidR="00CC4D54" w:rsidRPr="00F833EE" w:rsidRDefault="00A551F4" w:rsidP="00CC4D54">
            <w:pPr>
              <w:ind w:firstLine="0"/>
              <w:jc w:val="center"/>
            </w:pPr>
            <w:r w:rsidRPr="00F833EE">
              <w:t>Строительство</w:t>
            </w:r>
          </w:p>
        </w:tc>
      </w:tr>
      <w:tr w:rsidR="00A551F4" w:rsidRPr="003E50C6"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A551F4" w:rsidRDefault="00A551F4" w:rsidP="00CC4D54">
            <w:pPr>
              <w:ind w:firstLine="0"/>
              <w:jc w:val="center"/>
            </w:pPr>
            <w:r>
              <w:t>4.2</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A551F4" w:rsidRPr="00F833EE" w:rsidRDefault="00A551F4" w:rsidP="00CC4D54">
            <w:pPr>
              <w:ind w:firstLine="0"/>
              <w:jc w:val="left"/>
            </w:pPr>
            <w:r>
              <w:t>КТП</w:t>
            </w:r>
          </w:p>
        </w:tc>
        <w:tc>
          <w:tcPr>
            <w:tcW w:w="839" w:type="pct"/>
            <w:tcBorders>
              <w:left w:val="single" w:sz="4" w:space="0" w:color="auto"/>
              <w:right w:val="single" w:sz="4" w:space="0" w:color="auto"/>
            </w:tcBorders>
            <w:shd w:val="clear" w:color="auto" w:fill="auto"/>
            <w:vAlign w:val="center"/>
          </w:tcPr>
          <w:p w:rsidR="00A551F4" w:rsidRDefault="00A551F4" w:rsidP="00CC4D54">
            <w:pPr>
              <w:ind w:firstLine="0"/>
              <w:jc w:val="center"/>
            </w:pPr>
            <w:r>
              <w:t xml:space="preserve">Для планируемой общественно-деловой зоны в д. </w:t>
            </w:r>
            <w:proofErr w:type="spellStart"/>
            <w:r>
              <w:t>Ертем</w:t>
            </w:r>
            <w:proofErr w:type="spellEnd"/>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A551F4" w:rsidRDefault="00A551F4" w:rsidP="00CC4D54">
            <w:pPr>
              <w:ind w:firstLine="0"/>
              <w:jc w:val="center"/>
            </w:pPr>
            <w:r>
              <w:t>10</w:t>
            </w:r>
            <w:r>
              <w:rPr>
                <w:lang w:val="en-US"/>
              </w:rPr>
              <w:t>/</w:t>
            </w:r>
            <w:r>
              <w:t>0,4 КВ</w:t>
            </w:r>
          </w:p>
          <w:p w:rsidR="00A551F4" w:rsidRPr="00A551F4" w:rsidRDefault="00A551F4" w:rsidP="00CC4D54">
            <w:pPr>
              <w:ind w:firstLine="0"/>
              <w:jc w:val="center"/>
            </w:pPr>
            <w:r>
              <w:t xml:space="preserve">100 </w:t>
            </w:r>
            <w:proofErr w:type="spellStart"/>
            <w:r>
              <w:t>кВА</w:t>
            </w:r>
            <w:proofErr w:type="spellEnd"/>
          </w:p>
        </w:tc>
        <w:tc>
          <w:tcPr>
            <w:tcW w:w="562" w:type="pct"/>
            <w:tcBorders>
              <w:left w:val="single" w:sz="4" w:space="0" w:color="auto"/>
              <w:right w:val="single" w:sz="4" w:space="0" w:color="auto"/>
            </w:tcBorders>
            <w:shd w:val="clear" w:color="auto" w:fill="auto"/>
            <w:vAlign w:val="center"/>
          </w:tcPr>
          <w:p w:rsidR="00A551F4" w:rsidRPr="00F833EE" w:rsidRDefault="00A551F4" w:rsidP="00CC4D54">
            <w:pPr>
              <w:ind w:firstLine="0"/>
              <w:jc w:val="center"/>
            </w:pPr>
          </w:p>
        </w:tc>
        <w:tc>
          <w:tcPr>
            <w:tcW w:w="432" w:type="pct"/>
            <w:tcBorders>
              <w:left w:val="single" w:sz="4" w:space="0" w:color="auto"/>
              <w:right w:val="single" w:sz="4" w:space="0" w:color="auto"/>
            </w:tcBorders>
            <w:shd w:val="clear" w:color="auto" w:fill="auto"/>
            <w:vAlign w:val="center"/>
          </w:tcPr>
          <w:p w:rsidR="00A551F4" w:rsidRPr="00F833EE" w:rsidRDefault="00A551F4" w:rsidP="00CC4D54">
            <w:pPr>
              <w:ind w:firstLine="0"/>
              <w:jc w:val="center"/>
            </w:pPr>
          </w:p>
        </w:tc>
        <w:tc>
          <w:tcPr>
            <w:tcW w:w="652" w:type="pct"/>
            <w:tcBorders>
              <w:left w:val="single" w:sz="4" w:space="0" w:color="auto"/>
              <w:right w:val="single" w:sz="4" w:space="0" w:color="auto"/>
            </w:tcBorders>
            <w:shd w:val="clear" w:color="auto" w:fill="auto"/>
            <w:vAlign w:val="center"/>
          </w:tcPr>
          <w:p w:rsidR="00A551F4" w:rsidRPr="00F833EE" w:rsidRDefault="00A551F4" w:rsidP="00CC4D54">
            <w:pPr>
              <w:ind w:firstLine="0"/>
              <w:jc w:val="center"/>
            </w:pPr>
          </w:p>
        </w:tc>
        <w:tc>
          <w:tcPr>
            <w:tcW w:w="405" w:type="pct"/>
            <w:tcBorders>
              <w:left w:val="single" w:sz="4" w:space="0" w:color="auto"/>
              <w:right w:val="single" w:sz="4" w:space="0" w:color="auto"/>
            </w:tcBorders>
            <w:shd w:val="clear" w:color="auto" w:fill="auto"/>
            <w:vAlign w:val="center"/>
          </w:tcPr>
          <w:p w:rsidR="00A551F4" w:rsidRPr="00F833EE" w:rsidRDefault="00A551F4" w:rsidP="00CC4D54">
            <w:pPr>
              <w:ind w:firstLine="0"/>
              <w:jc w:val="center"/>
            </w:pPr>
          </w:p>
        </w:tc>
        <w:tc>
          <w:tcPr>
            <w:tcW w:w="599" w:type="pct"/>
            <w:tcBorders>
              <w:left w:val="single" w:sz="4" w:space="0" w:color="auto"/>
              <w:right w:val="single" w:sz="4" w:space="0" w:color="auto"/>
            </w:tcBorders>
            <w:shd w:val="clear" w:color="auto" w:fill="auto"/>
            <w:vAlign w:val="center"/>
          </w:tcPr>
          <w:p w:rsidR="00A551F4" w:rsidRPr="00F833EE" w:rsidRDefault="00A551F4" w:rsidP="00CC4D54">
            <w:pPr>
              <w:ind w:firstLine="0"/>
              <w:jc w:val="center"/>
            </w:pPr>
            <w:r w:rsidRPr="00F833EE">
              <w:t>Строительство</w:t>
            </w:r>
          </w:p>
        </w:tc>
      </w:tr>
      <w:tr w:rsidR="00CC4D54" w:rsidRPr="003E50C6" w:rsidTr="00016B3E">
        <w:trPr>
          <w:jc w:val="center"/>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D60DBA" w:rsidRDefault="00CC4D54" w:rsidP="00A551F4">
            <w:pPr>
              <w:ind w:firstLine="0"/>
              <w:jc w:val="center"/>
            </w:pPr>
            <w:r>
              <w:t>4</w:t>
            </w:r>
            <w:r w:rsidR="00A551F4">
              <w:t>.3</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4A38FF" w:rsidRDefault="00CC4D54" w:rsidP="00CC4D54">
            <w:pPr>
              <w:tabs>
                <w:tab w:val="left" w:pos="1620"/>
              </w:tabs>
              <w:ind w:firstLine="0"/>
              <w:jc w:val="left"/>
            </w:pPr>
            <w:r w:rsidRPr="004A38FF">
              <w:t>Водопроводные сети</w:t>
            </w:r>
          </w:p>
        </w:tc>
        <w:tc>
          <w:tcPr>
            <w:tcW w:w="839" w:type="pct"/>
            <w:tcBorders>
              <w:left w:val="single" w:sz="4" w:space="0" w:color="auto"/>
              <w:right w:val="single" w:sz="4" w:space="0" w:color="auto"/>
            </w:tcBorders>
            <w:shd w:val="clear" w:color="auto" w:fill="auto"/>
            <w:vAlign w:val="center"/>
          </w:tcPr>
          <w:p w:rsidR="00CC4D54" w:rsidRPr="004A38FF" w:rsidRDefault="00CC4D54" w:rsidP="00CC4D54">
            <w:pPr>
              <w:tabs>
                <w:tab w:val="left" w:pos="1620"/>
              </w:tabs>
              <w:ind w:firstLine="0"/>
              <w:jc w:val="center"/>
            </w:pPr>
            <w:r>
              <w:t>Для планируемой</w:t>
            </w:r>
            <w:r w:rsidR="00A551F4">
              <w:t xml:space="preserve"> и существующей</w:t>
            </w:r>
            <w:r>
              <w:t xml:space="preserve"> жилой застройки</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CC4D54" w:rsidRPr="004A38FF" w:rsidRDefault="00CC4D54" w:rsidP="00CC4D54">
            <w:pPr>
              <w:tabs>
                <w:tab w:val="left" w:pos="1620"/>
              </w:tabs>
              <w:ind w:firstLine="0"/>
              <w:jc w:val="center"/>
            </w:pPr>
            <w:proofErr w:type="spellStart"/>
            <w:r w:rsidRPr="004A38FF">
              <w:t>Д</w:t>
            </w:r>
            <w:r>
              <w:t>у</w:t>
            </w:r>
            <w:proofErr w:type="spellEnd"/>
            <w:r w:rsidRPr="004A38FF">
              <w:t xml:space="preserve"> = </w:t>
            </w:r>
            <w:r>
              <w:t>75</w:t>
            </w:r>
            <w:r w:rsidRPr="004A38FF">
              <w:t>-</w:t>
            </w:r>
            <w:r>
              <w:t>20</w:t>
            </w:r>
            <w:r w:rsidRPr="004A38FF">
              <w:t>0 мм</w:t>
            </w:r>
          </w:p>
        </w:tc>
        <w:tc>
          <w:tcPr>
            <w:tcW w:w="562" w:type="pct"/>
            <w:tcBorders>
              <w:left w:val="single" w:sz="4" w:space="0" w:color="auto"/>
              <w:right w:val="single" w:sz="4" w:space="0" w:color="auto"/>
            </w:tcBorders>
            <w:shd w:val="clear" w:color="auto" w:fill="auto"/>
            <w:vAlign w:val="center"/>
          </w:tcPr>
          <w:p w:rsidR="00CC4D54" w:rsidRPr="004A38FF" w:rsidRDefault="00A551F4" w:rsidP="00CC4D54">
            <w:pPr>
              <w:tabs>
                <w:tab w:val="left" w:pos="1620"/>
              </w:tabs>
              <w:ind w:firstLine="0"/>
              <w:jc w:val="center"/>
            </w:pPr>
            <w:r>
              <w:t>1932,9 м</w:t>
            </w:r>
          </w:p>
        </w:tc>
        <w:tc>
          <w:tcPr>
            <w:tcW w:w="432" w:type="pct"/>
            <w:tcBorders>
              <w:left w:val="single" w:sz="4" w:space="0" w:color="auto"/>
              <w:right w:val="single" w:sz="4" w:space="0" w:color="auto"/>
            </w:tcBorders>
            <w:shd w:val="clear" w:color="auto" w:fill="auto"/>
            <w:vAlign w:val="center"/>
          </w:tcPr>
          <w:p w:rsidR="00CC4D54" w:rsidRPr="00D60DBA" w:rsidRDefault="00CC4D54" w:rsidP="00CC4D54">
            <w:pPr>
              <w:ind w:firstLine="0"/>
              <w:jc w:val="center"/>
            </w:pPr>
            <w:r>
              <w:t>-</w:t>
            </w:r>
          </w:p>
        </w:tc>
        <w:tc>
          <w:tcPr>
            <w:tcW w:w="652" w:type="pct"/>
            <w:tcBorders>
              <w:left w:val="single" w:sz="4" w:space="0" w:color="auto"/>
              <w:right w:val="single" w:sz="4" w:space="0" w:color="auto"/>
            </w:tcBorders>
            <w:shd w:val="clear" w:color="auto" w:fill="auto"/>
            <w:vAlign w:val="center"/>
          </w:tcPr>
          <w:p w:rsidR="00CC4D54" w:rsidRPr="00D60DBA" w:rsidRDefault="00CC4D54" w:rsidP="00CC4D54">
            <w:pPr>
              <w:ind w:firstLine="0"/>
              <w:jc w:val="center"/>
            </w:pPr>
            <w:r>
              <w:t>-</w:t>
            </w:r>
          </w:p>
        </w:tc>
        <w:tc>
          <w:tcPr>
            <w:tcW w:w="405" w:type="pct"/>
            <w:tcBorders>
              <w:left w:val="single" w:sz="4" w:space="0" w:color="auto"/>
              <w:right w:val="single" w:sz="4" w:space="0" w:color="auto"/>
            </w:tcBorders>
            <w:shd w:val="clear" w:color="auto" w:fill="auto"/>
            <w:vAlign w:val="center"/>
          </w:tcPr>
          <w:p w:rsidR="00CC4D54" w:rsidRPr="00D60DBA" w:rsidRDefault="00CC4D54" w:rsidP="00CC4D54">
            <w:pPr>
              <w:ind w:firstLine="0"/>
              <w:jc w:val="center"/>
            </w:pPr>
            <w:r>
              <w:t>СЗП 10 м</w:t>
            </w:r>
          </w:p>
        </w:tc>
        <w:tc>
          <w:tcPr>
            <w:tcW w:w="599" w:type="pct"/>
            <w:tcBorders>
              <w:left w:val="single" w:sz="4" w:space="0" w:color="auto"/>
              <w:right w:val="single" w:sz="4" w:space="0" w:color="auto"/>
            </w:tcBorders>
            <w:shd w:val="clear" w:color="auto" w:fill="auto"/>
            <w:vAlign w:val="center"/>
          </w:tcPr>
          <w:p w:rsidR="00CC4D54" w:rsidRPr="00D60DBA" w:rsidRDefault="00CC4D54" w:rsidP="00CC4D54">
            <w:pPr>
              <w:ind w:firstLine="0"/>
              <w:jc w:val="center"/>
            </w:pPr>
            <w:r w:rsidRPr="0003658E">
              <w:t>Строительство</w:t>
            </w:r>
          </w:p>
        </w:tc>
      </w:tr>
    </w:tbl>
    <w:p w:rsidR="009A0FBD" w:rsidRPr="00745895" w:rsidRDefault="009A0FBD" w:rsidP="009A0FBD">
      <w:pPr>
        <w:tabs>
          <w:tab w:val="left" w:pos="1620"/>
        </w:tabs>
      </w:pPr>
      <w:proofErr w:type="gramStart"/>
      <w:r w:rsidRPr="00745895">
        <w:t>* В соответствии со ст. 14, 15 гл.3 ФЗ «Об общих принципах организации местного самоуправления в Российской Федерации» к вопросам местного значения (наряду с основными) относятся вопросы по созданию условий для обеспечения жителей сел</w:t>
      </w:r>
      <w:r w:rsidR="00301F39">
        <w:t>а</w:t>
      </w:r>
      <w:r w:rsidRPr="00745895">
        <w:t xml:space="preserve"> услугами в сфере торговли, общественного питания, бытового обслуживания, коммунального хозяйства, пассажирского транспорта и т</w:t>
      </w:r>
      <w:r w:rsidR="00301F39">
        <w:t>.</w:t>
      </w:r>
      <w:r w:rsidRPr="00745895">
        <w:t xml:space="preserve"> п.</w:t>
      </w:r>
      <w:proofErr w:type="gramEnd"/>
    </w:p>
    <w:p w:rsidR="00470EDF" w:rsidRDefault="009A0FBD" w:rsidP="009A0FBD">
      <w:pPr>
        <w:tabs>
          <w:tab w:val="left" w:pos="1620"/>
        </w:tabs>
        <w:sectPr w:rsidR="00470EDF" w:rsidSect="00583A69">
          <w:pgSz w:w="16838" w:h="11906" w:orient="landscape"/>
          <w:pgMar w:top="1701" w:right="1134" w:bottom="851" w:left="1134" w:header="709" w:footer="709" w:gutter="0"/>
          <w:cols w:space="708"/>
          <w:docGrid w:linePitch="360"/>
        </w:sectPr>
      </w:pPr>
      <w:r w:rsidRPr="00745895">
        <w:t>Строительство объектов местного значения, необходимых для осуществления полномочий органов местного самоуправления в указанных сферах деятельности, планируется в основном с привлеч</w:t>
      </w:r>
      <w:bookmarkStart w:id="24" w:name="_GoBack"/>
      <w:bookmarkEnd w:id="24"/>
      <w:r w:rsidRPr="00745895">
        <w:t>ением ср</w:t>
      </w:r>
      <w:r w:rsidR="00CC4D54">
        <w:t>едств малого и среднего бизнеса</w:t>
      </w:r>
    </w:p>
    <w:p w:rsidR="00CC4D54" w:rsidRPr="00980601" w:rsidRDefault="005E186A" w:rsidP="00CC4D54">
      <w:pPr>
        <w:pStyle w:val="afffa"/>
        <w:spacing w:before="0" w:beforeAutospacing="0"/>
        <w:rPr>
          <w:lang w:val="ru-RU"/>
        </w:rPr>
      </w:pPr>
      <w:bookmarkStart w:id="25" w:name="_Toc501228619"/>
      <w:bookmarkStart w:id="26" w:name="_Toc501891027"/>
      <w:r>
        <w:lastRenderedPageBreak/>
        <w:t>11</w:t>
      </w:r>
      <w:r w:rsidR="00CC4D54" w:rsidRPr="00E30DE0">
        <w:t xml:space="preserve">. ПЕРЕЧЕНЬ ЗЕМЕЛЬНЫХ УЧАСТКОВ, ВКЛЮЧЕННЫХ В ГРАНИЦУ </w:t>
      </w:r>
      <w:r w:rsidR="00F6628B">
        <w:rPr>
          <w:lang w:val="ru-RU"/>
        </w:rPr>
        <w:t xml:space="preserve">населенного пункта </w:t>
      </w:r>
      <w:r w:rsidR="00CC4D54" w:rsidRPr="00E30DE0">
        <w:t>ИЛИ ИСКЛЮЧЕННЫХ ИЗ ГРАНИЦЫ</w:t>
      </w:r>
      <w:r w:rsidR="00F6628B">
        <w:rPr>
          <w:lang w:val="ru-RU"/>
        </w:rPr>
        <w:t xml:space="preserve"> населенного пункта</w:t>
      </w:r>
      <w:r w:rsidR="00CC4D54" w:rsidRPr="00E30DE0">
        <w:t xml:space="preserve"> </w:t>
      </w:r>
      <w:r w:rsidR="00CC4D54">
        <w:t>МУНИЦИПАЛЬНОГО ОБРАЗОВАНИЯ</w:t>
      </w:r>
      <w:r w:rsidR="00CC4D54" w:rsidRPr="00E30DE0">
        <w:t xml:space="preserve"> </w:t>
      </w:r>
      <w:r w:rsidR="00CC4D54">
        <w:rPr>
          <w:lang w:val="ru-RU"/>
        </w:rPr>
        <w:t>«ЕРТЕМСКОЕ»</w:t>
      </w:r>
      <w:bookmarkEnd w:id="25"/>
      <w:bookmarkEnd w:id="26"/>
    </w:p>
    <w:p w:rsidR="00CC4D54" w:rsidRPr="00531DF7" w:rsidRDefault="00CC4D54" w:rsidP="00CC4D54">
      <w:pPr>
        <w:ind w:left="1418" w:firstLine="0"/>
        <w:jc w:val="right"/>
        <w:rPr>
          <w:i/>
        </w:rPr>
      </w:pPr>
      <w:r w:rsidRPr="00531DF7">
        <w:rPr>
          <w:i/>
        </w:rPr>
        <w:t>Таблица № 3</w:t>
      </w:r>
      <w:r>
        <w:rPr>
          <w:i/>
        </w:rPr>
        <w:t>4</w:t>
      </w:r>
    </w:p>
    <w:tbl>
      <w:tblPr>
        <w:tblW w:w="5240" w:type="pct"/>
        <w:jc w:val="center"/>
        <w:tblLayout w:type="fixed"/>
        <w:tblLook w:val="0000"/>
      </w:tblPr>
      <w:tblGrid>
        <w:gridCol w:w="2731"/>
        <w:gridCol w:w="1844"/>
        <w:gridCol w:w="2693"/>
        <w:gridCol w:w="2442"/>
        <w:gridCol w:w="3601"/>
        <w:gridCol w:w="2185"/>
      </w:tblGrid>
      <w:tr w:rsidR="00CC4D54" w:rsidRPr="00531DF7" w:rsidTr="00F91B55">
        <w:trPr>
          <w:trHeight w:val="315"/>
          <w:tblHeader/>
          <w:jc w:val="center"/>
        </w:trPr>
        <w:tc>
          <w:tcPr>
            <w:tcW w:w="8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Кадастровый номер квартала</w:t>
            </w:r>
          </w:p>
        </w:tc>
        <w:tc>
          <w:tcPr>
            <w:tcW w:w="5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 xml:space="preserve">Площадь участка, </w:t>
            </w:r>
            <w:proofErr w:type="gramStart"/>
            <w:r w:rsidRPr="008835E4">
              <w:t>га</w:t>
            </w:r>
            <w:proofErr w:type="gramEnd"/>
          </w:p>
        </w:tc>
        <w:tc>
          <w:tcPr>
            <w:tcW w:w="1657" w:type="pct"/>
            <w:gridSpan w:val="2"/>
            <w:tcBorders>
              <w:top w:val="single" w:sz="4" w:space="0" w:color="auto"/>
              <w:left w:val="nil"/>
              <w:bottom w:val="single" w:sz="4" w:space="0" w:color="auto"/>
              <w:right w:val="single" w:sz="4" w:space="0" w:color="auto"/>
            </w:tcBorders>
            <w:shd w:val="clear" w:color="auto" w:fill="auto"/>
            <w:noWrap/>
            <w:vAlign w:val="center"/>
          </w:tcPr>
          <w:p w:rsidR="00CC4D54" w:rsidRPr="008835E4" w:rsidRDefault="00CC4D54" w:rsidP="00F91B55">
            <w:pPr>
              <w:ind w:firstLine="0"/>
              <w:jc w:val="center"/>
            </w:pPr>
            <w:r w:rsidRPr="008835E4">
              <w:t>Категория земель</w:t>
            </w:r>
          </w:p>
        </w:tc>
        <w:tc>
          <w:tcPr>
            <w:tcW w:w="1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Цель предоставления</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Примечание</w:t>
            </w:r>
          </w:p>
        </w:tc>
      </w:tr>
      <w:tr w:rsidR="00CC4D54" w:rsidRPr="00531DF7" w:rsidTr="00F91B55">
        <w:trPr>
          <w:trHeight w:val="623"/>
          <w:tblHeader/>
          <w:jc w:val="center"/>
        </w:trPr>
        <w:tc>
          <w:tcPr>
            <w:tcW w:w="881" w:type="pct"/>
            <w:vMerge/>
            <w:tcBorders>
              <w:top w:val="single" w:sz="4" w:space="0" w:color="auto"/>
              <w:left w:val="single" w:sz="4" w:space="0" w:color="auto"/>
              <w:bottom w:val="single" w:sz="4" w:space="0" w:color="auto"/>
              <w:right w:val="single" w:sz="4" w:space="0" w:color="auto"/>
            </w:tcBorders>
            <w:vAlign w:val="center"/>
          </w:tcPr>
          <w:p w:rsidR="00CC4D54" w:rsidRPr="008835E4" w:rsidRDefault="00CC4D54" w:rsidP="00F91B55">
            <w:pPr>
              <w:ind w:firstLine="0"/>
            </w:pPr>
          </w:p>
        </w:tc>
        <w:tc>
          <w:tcPr>
            <w:tcW w:w="595" w:type="pct"/>
            <w:vMerge/>
            <w:tcBorders>
              <w:top w:val="single" w:sz="4" w:space="0" w:color="auto"/>
              <w:left w:val="single" w:sz="4" w:space="0" w:color="auto"/>
              <w:bottom w:val="single" w:sz="4" w:space="0" w:color="auto"/>
              <w:right w:val="single" w:sz="4" w:space="0" w:color="auto"/>
            </w:tcBorders>
            <w:vAlign w:val="center"/>
          </w:tcPr>
          <w:p w:rsidR="00CC4D54" w:rsidRPr="008835E4" w:rsidRDefault="00CC4D54" w:rsidP="00F91B55">
            <w:pPr>
              <w:ind w:firstLine="0"/>
            </w:pPr>
          </w:p>
        </w:tc>
        <w:tc>
          <w:tcPr>
            <w:tcW w:w="869" w:type="pct"/>
            <w:tcBorders>
              <w:top w:val="nil"/>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 xml:space="preserve">существующая </w:t>
            </w:r>
          </w:p>
        </w:tc>
        <w:tc>
          <w:tcPr>
            <w:tcW w:w="788" w:type="pct"/>
            <w:tcBorders>
              <w:top w:val="nil"/>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rsidRPr="008835E4">
              <w:t>в которую необходимо перевести</w:t>
            </w:r>
          </w:p>
        </w:tc>
        <w:tc>
          <w:tcPr>
            <w:tcW w:w="1162" w:type="pct"/>
            <w:vMerge/>
            <w:tcBorders>
              <w:top w:val="single" w:sz="4" w:space="0" w:color="auto"/>
              <w:left w:val="single" w:sz="4" w:space="0" w:color="auto"/>
              <w:bottom w:val="single" w:sz="4" w:space="0" w:color="auto"/>
              <w:right w:val="single" w:sz="4" w:space="0" w:color="auto"/>
            </w:tcBorders>
            <w:vAlign w:val="center"/>
          </w:tcPr>
          <w:p w:rsidR="00CC4D54" w:rsidRPr="008835E4" w:rsidRDefault="00CC4D54" w:rsidP="00F91B55">
            <w:pPr>
              <w:ind w:firstLine="0"/>
            </w:pPr>
          </w:p>
        </w:tc>
        <w:tc>
          <w:tcPr>
            <w:tcW w:w="705" w:type="pct"/>
            <w:vMerge/>
            <w:tcBorders>
              <w:top w:val="single" w:sz="4" w:space="0" w:color="auto"/>
              <w:left w:val="single" w:sz="4" w:space="0" w:color="auto"/>
              <w:bottom w:val="single" w:sz="4" w:space="0" w:color="auto"/>
              <w:right w:val="single" w:sz="4" w:space="0" w:color="auto"/>
            </w:tcBorders>
            <w:vAlign w:val="center"/>
          </w:tcPr>
          <w:p w:rsidR="00CC4D54" w:rsidRPr="008835E4" w:rsidRDefault="00CC4D54" w:rsidP="00F91B55">
            <w:pPr>
              <w:ind w:firstLine="0"/>
            </w:pPr>
          </w:p>
        </w:tc>
      </w:tr>
      <w:tr w:rsidR="00CC4D54" w:rsidRPr="00531DF7" w:rsidTr="00F91B55">
        <w:trPr>
          <w:trHeight w:val="255"/>
          <w:tblHeader/>
          <w:jc w:val="center"/>
        </w:trPr>
        <w:tc>
          <w:tcPr>
            <w:tcW w:w="881" w:type="pct"/>
            <w:tcBorders>
              <w:top w:val="nil"/>
              <w:left w:val="single" w:sz="4" w:space="0" w:color="auto"/>
              <w:bottom w:val="nil"/>
              <w:right w:val="single" w:sz="4" w:space="0" w:color="auto"/>
            </w:tcBorders>
            <w:shd w:val="clear" w:color="auto" w:fill="auto"/>
            <w:vAlign w:val="center"/>
          </w:tcPr>
          <w:p w:rsidR="00CC4D54" w:rsidRPr="008835E4" w:rsidRDefault="00CC4D54" w:rsidP="00F91B55">
            <w:pPr>
              <w:ind w:firstLine="0"/>
              <w:jc w:val="center"/>
            </w:pPr>
            <w:r w:rsidRPr="008835E4">
              <w:t>1</w:t>
            </w:r>
          </w:p>
        </w:tc>
        <w:tc>
          <w:tcPr>
            <w:tcW w:w="595" w:type="pct"/>
            <w:tcBorders>
              <w:top w:val="nil"/>
              <w:left w:val="nil"/>
              <w:bottom w:val="nil"/>
              <w:right w:val="single" w:sz="4" w:space="0" w:color="auto"/>
            </w:tcBorders>
            <w:shd w:val="clear" w:color="auto" w:fill="auto"/>
            <w:vAlign w:val="center"/>
          </w:tcPr>
          <w:p w:rsidR="00CC4D54" w:rsidRPr="008835E4" w:rsidRDefault="00CC4D54" w:rsidP="00F91B55">
            <w:pPr>
              <w:ind w:firstLine="0"/>
              <w:jc w:val="center"/>
            </w:pPr>
            <w:r w:rsidRPr="008835E4">
              <w:t>2</w:t>
            </w:r>
          </w:p>
        </w:tc>
        <w:tc>
          <w:tcPr>
            <w:tcW w:w="869" w:type="pct"/>
            <w:tcBorders>
              <w:top w:val="nil"/>
              <w:left w:val="nil"/>
              <w:bottom w:val="nil"/>
              <w:right w:val="single" w:sz="4" w:space="0" w:color="auto"/>
            </w:tcBorders>
            <w:shd w:val="clear" w:color="auto" w:fill="auto"/>
            <w:vAlign w:val="center"/>
          </w:tcPr>
          <w:p w:rsidR="00CC4D54" w:rsidRPr="008835E4" w:rsidRDefault="00CC4D54" w:rsidP="00F91B55">
            <w:pPr>
              <w:ind w:firstLine="0"/>
              <w:jc w:val="center"/>
            </w:pPr>
            <w:r w:rsidRPr="008835E4">
              <w:t>3</w:t>
            </w:r>
          </w:p>
        </w:tc>
        <w:tc>
          <w:tcPr>
            <w:tcW w:w="788" w:type="pct"/>
            <w:tcBorders>
              <w:top w:val="nil"/>
              <w:left w:val="nil"/>
              <w:bottom w:val="nil"/>
              <w:right w:val="single" w:sz="4" w:space="0" w:color="auto"/>
            </w:tcBorders>
            <w:shd w:val="clear" w:color="auto" w:fill="auto"/>
            <w:vAlign w:val="center"/>
          </w:tcPr>
          <w:p w:rsidR="00CC4D54" w:rsidRPr="008835E4" w:rsidRDefault="00CC4D54" w:rsidP="00F91B55">
            <w:pPr>
              <w:ind w:firstLine="0"/>
              <w:jc w:val="center"/>
            </w:pPr>
            <w:r w:rsidRPr="008835E4">
              <w:t>4</w:t>
            </w:r>
          </w:p>
        </w:tc>
        <w:tc>
          <w:tcPr>
            <w:tcW w:w="1162" w:type="pct"/>
            <w:tcBorders>
              <w:top w:val="nil"/>
              <w:left w:val="nil"/>
              <w:bottom w:val="nil"/>
              <w:right w:val="single" w:sz="4" w:space="0" w:color="auto"/>
            </w:tcBorders>
            <w:shd w:val="clear" w:color="auto" w:fill="auto"/>
            <w:vAlign w:val="center"/>
          </w:tcPr>
          <w:p w:rsidR="00CC4D54" w:rsidRPr="008835E4" w:rsidRDefault="00CC4D54" w:rsidP="00F91B55">
            <w:pPr>
              <w:ind w:firstLine="0"/>
              <w:jc w:val="center"/>
            </w:pPr>
            <w:r w:rsidRPr="008835E4">
              <w:t>5</w:t>
            </w:r>
          </w:p>
        </w:tc>
        <w:tc>
          <w:tcPr>
            <w:tcW w:w="705" w:type="pct"/>
            <w:tcBorders>
              <w:top w:val="nil"/>
              <w:left w:val="nil"/>
              <w:bottom w:val="nil"/>
              <w:right w:val="single" w:sz="4" w:space="0" w:color="auto"/>
            </w:tcBorders>
            <w:shd w:val="clear" w:color="auto" w:fill="auto"/>
            <w:vAlign w:val="center"/>
          </w:tcPr>
          <w:p w:rsidR="00CC4D54" w:rsidRPr="008835E4" w:rsidRDefault="00CC4D54" w:rsidP="00F91B55">
            <w:pPr>
              <w:ind w:firstLine="0"/>
              <w:jc w:val="center"/>
            </w:pPr>
            <w:r w:rsidRPr="008835E4">
              <w:t>6</w:t>
            </w:r>
          </w:p>
        </w:tc>
      </w:tr>
      <w:tr w:rsidR="00CC4D54" w:rsidRPr="002A1ADB" w:rsidTr="00F91B55">
        <w:trPr>
          <w:trHeight w:val="945"/>
          <w:jc w:val="center"/>
        </w:trPr>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221885" w:rsidRDefault="00CC4D54" w:rsidP="00F91B55">
            <w:pPr>
              <w:ind w:firstLine="0"/>
              <w:jc w:val="center"/>
            </w:pPr>
            <w:r w:rsidRPr="00221885">
              <w:t>18:23:009005</w:t>
            </w:r>
          </w:p>
        </w:tc>
        <w:tc>
          <w:tcPr>
            <w:tcW w:w="595"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color w:val="000000"/>
              </w:rPr>
            </w:pPr>
            <w:r>
              <w:rPr>
                <w:color w:val="000000"/>
              </w:rPr>
              <w:t>2,2</w:t>
            </w:r>
          </w:p>
        </w:tc>
        <w:tc>
          <w:tcPr>
            <w:tcW w:w="869"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Земли сельскохозяйственного назначения</w:t>
            </w:r>
          </w:p>
        </w:tc>
        <w:tc>
          <w:tcPr>
            <w:tcW w:w="788"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Земли населенных пунктов</w:t>
            </w:r>
          </w:p>
        </w:tc>
        <w:tc>
          <w:tcPr>
            <w:tcW w:w="1162"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 xml:space="preserve">Уточнение границ д. </w:t>
            </w:r>
            <w:proofErr w:type="spellStart"/>
            <w:r>
              <w:t>Ертем</w:t>
            </w:r>
            <w:proofErr w:type="spellEnd"/>
          </w:p>
        </w:tc>
        <w:tc>
          <w:tcPr>
            <w:tcW w:w="705"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color w:val="FF0000"/>
              </w:rPr>
            </w:pPr>
          </w:p>
        </w:tc>
      </w:tr>
      <w:tr w:rsidR="00CC4D54" w:rsidRPr="002A1ADB" w:rsidTr="00F91B55">
        <w:trPr>
          <w:trHeight w:val="945"/>
          <w:jc w:val="center"/>
        </w:trPr>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221885" w:rsidRDefault="00CC4D54" w:rsidP="00F91B55">
            <w:pPr>
              <w:ind w:firstLine="0"/>
              <w:jc w:val="center"/>
            </w:pPr>
            <w:r w:rsidRPr="00221885">
              <w:t>18:23:008001</w:t>
            </w:r>
          </w:p>
        </w:tc>
        <w:tc>
          <w:tcPr>
            <w:tcW w:w="595"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color w:val="000000"/>
              </w:rPr>
            </w:pPr>
            <w:r>
              <w:rPr>
                <w:color w:val="000000"/>
              </w:rPr>
              <w:t>0,7</w:t>
            </w:r>
          </w:p>
        </w:tc>
        <w:tc>
          <w:tcPr>
            <w:tcW w:w="869"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Земли сельскохозяйственного назначения</w:t>
            </w:r>
          </w:p>
        </w:tc>
        <w:tc>
          <w:tcPr>
            <w:tcW w:w="788"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Земли населенных пунктов</w:t>
            </w:r>
          </w:p>
        </w:tc>
        <w:tc>
          <w:tcPr>
            <w:tcW w:w="1162"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pPr>
            <w:r>
              <w:t xml:space="preserve">Уточнение границ д. </w:t>
            </w:r>
            <w:proofErr w:type="spellStart"/>
            <w:r>
              <w:t>Сыга</w:t>
            </w:r>
            <w:proofErr w:type="spellEnd"/>
          </w:p>
        </w:tc>
        <w:tc>
          <w:tcPr>
            <w:tcW w:w="705" w:type="pct"/>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color w:val="FF0000"/>
              </w:rPr>
            </w:pPr>
          </w:p>
        </w:tc>
      </w:tr>
      <w:tr w:rsidR="00CC4D54" w:rsidRPr="002A1ADB" w:rsidTr="00F91B55">
        <w:trPr>
          <w:trHeight w:val="728"/>
          <w:jc w:val="center"/>
        </w:trPr>
        <w:tc>
          <w:tcPr>
            <w:tcW w:w="31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4E3293" w:rsidRDefault="00CC4D54" w:rsidP="00F91B55">
            <w:pPr>
              <w:ind w:firstLine="0"/>
              <w:jc w:val="center"/>
              <w:rPr>
                <w:b/>
              </w:rPr>
            </w:pPr>
            <w:r w:rsidRPr="004E3293">
              <w:rPr>
                <w:b/>
                <w:bCs/>
              </w:rPr>
              <w:t xml:space="preserve">Площадь д. </w:t>
            </w:r>
            <w:proofErr w:type="spellStart"/>
            <w:r w:rsidRPr="004E3293">
              <w:rPr>
                <w:b/>
                <w:bCs/>
              </w:rPr>
              <w:t>Ертем</w:t>
            </w:r>
            <w:proofErr w:type="spellEnd"/>
            <w:r w:rsidRPr="004E3293">
              <w:rPr>
                <w:b/>
                <w:bCs/>
              </w:rPr>
              <w:t xml:space="preserve"> в существующих границах</w:t>
            </w:r>
          </w:p>
        </w:tc>
        <w:tc>
          <w:tcPr>
            <w:tcW w:w="1867" w:type="pct"/>
            <w:gridSpan w:val="2"/>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b/>
                <w:color w:val="000000"/>
              </w:rPr>
            </w:pPr>
            <w:r>
              <w:rPr>
                <w:b/>
                <w:color w:val="000000"/>
              </w:rPr>
              <w:t>46,9 га</w:t>
            </w:r>
          </w:p>
        </w:tc>
      </w:tr>
      <w:tr w:rsidR="00CC4D54" w:rsidRPr="002A1ADB" w:rsidTr="00F91B55">
        <w:trPr>
          <w:trHeight w:val="728"/>
          <w:jc w:val="center"/>
        </w:trPr>
        <w:tc>
          <w:tcPr>
            <w:tcW w:w="31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4E3293" w:rsidRDefault="00CC4D54" w:rsidP="00F91B55">
            <w:pPr>
              <w:ind w:firstLine="0"/>
              <w:jc w:val="center"/>
              <w:rPr>
                <w:b/>
              </w:rPr>
            </w:pPr>
            <w:r w:rsidRPr="004E3293">
              <w:rPr>
                <w:b/>
                <w:bCs/>
              </w:rPr>
              <w:t xml:space="preserve">Площадь д. </w:t>
            </w:r>
            <w:proofErr w:type="spellStart"/>
            <w:r w:rsidRPr="004E3293">
              <w:rPr>
                <w:b/>
                <w:bCs/>
              </w:rPr>
              <w:t>Ертем</w:t>
            </w:r>
            <w:proofErr w:type="spellEnd"/>
            <w:r w:rsidRPr="004E3293">
              <w:rPr>
                <w:b/>
                <w:bCs/>
              </w:rPr>
              <w:t xml:space="preserve"> в проектируемых границах</w:t>
            </w:r>
          </w:p>
        </w:tc>
        <w:tc>
          <w:tcPr>
            <w:tcW w:w="1867" w:type="pct"/>
            <w:gridSpan w:val="2"/>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b/>
                <w:color w:val="000000"/>
              </w:rPr>
            </w:pPr>
            <w:r>
              <w:rPr>
                <w:b/>
                <w:color w:val="000000"/>
              </w:rPr>
              <w:t>50,4 га</w:t>
            </w:r>
          </w:p>
        </w:tc>
      </w:tr>
      <w:tr w:rsidR="00CC4D54" w:rsidRPr="002A1ADB" w:rsidTr="00F91B55">
        <w:trPr>
          <w:trHeight w:val="728"/>
          <w:jc w:val="center"/>
        </w:trPr>
        <w:tc>
          <w:tcPr>
            <w:tcW w:w="31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4E3293" w:rsidRDefault="00CC4D54" w:rsidP="00F91B55">
            <w:pPr>
              <w:ind w:firstLine="0"/>
              <w:jc w:val="center"/>
              <w:rPr>
                <w:b/>
              </w:rPr>
            </w:pPr>
            <w:r w:rsidRPr="004E3293">
              <w:rPr>
                <w:b/>
                <w:bCs/>
              </w:rPr>
              <w:t xml:space="preserve">Площадь д. </w:t>
            </w:r>
            <w:proofErr w:type="spellStart"/>
            <w:r w:rsidRPr="004E3293">
              <w:rPr>
                <w:b/>
                <w:bCs/>
              </w:rPr>
              <w:t>Сыга</w:t>
            </w:r>
            <w:proofErr w:type="spellEnd"/>
            <w:r w:rsidRPr="004E3293">
              <w:rPr>
                <w:b/>
                <w:bCs/>
              </w:rPr>
              <w:t xml:space="preserve"> в существующих границах</w:t>
            </w:r>
          </w:p>
        </w:tc>
        <w:tc>
          <w:tcPr>
            <w:tcW w:w="1867" w:type="pct"/>
            <w:gridSpan w:val="2"/>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b/>
                <w:color w:val="000000"/>
              </w:rPr>
            </w:pPr>
            <w:r>
              <w:rPr>
                <w:b/>
                <w:color w:val="000000"/>
              </w:rPr>
              <w:t>15,2 га</w:t>
            </w:r>
          </w:p>
        </w:tc>
      </w:tr>
      <w:tr w:rsidR="00CC4D54" w:rsidRPr="002A1ADB" w:rsidTr="00F91B55">
        <w:trPr>
          <w:trHeight w:val="728"/>
          <w:jc w:val="center"/>
        </w:trPr>
        <w:tc>
          <w:tcPr>
            <w:tcW w:w="31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C4D54" w:rsidRPr="004E3293" w:rsidRDefault="00CC4D54" w:rsidP="00F91B55">
            <w:pPr>
              <w:ind w:firstLine="0"/>
              <w:jc w:val="center"/>
              <w:rPr>
                <w:b/>
              </w:rPr>
            </w:pPr>
            <w:r w:rsidRPr="004E3293">
              <w:rPr>
                <w:b/>
                <w:bCs/>
              </w:rPr>
              <w:t xml:space="preserve">Площадь д. </w:t>
            </w:r>
            <w:proofErr w:type="spellStart"/>
            <w:r w:rsidRPr="004E3293">
              <w:rPr>
                <w:b/>
                <w:bCs/>
              </w:rPr>
              <w:t>Сыга</w:t>
            </w:r>
            <w:proofErr w:type="spellEnd"/>
            <w:r w:rsidRPr="004E3293">
              <w:rPr>
                <w:b/>
                <w:bCs/>
              </w:rPr>
              <w:t xml:space="preserve"> в проектируемых границах</w:t>
            </w:r>
          </w:p>
        </w:tc>
        <w:tc>
          <w:tcPr>
            <w:tcW w:w="1867" w:type="pct"/>
            <w:gridSpan w:val="2"/>
            <w:tcBorders>
              <w:top w:val="single" w:sz="4" w:space="0" w:color="auto"/>
              <w:left w:val="nil"/>
              <w:bottom w:val="single" w:sz="4" w:space="0" w:color="auto"/>
              <w:right w:val="single" w:sz="4" w:space="0" w:color="auto"/>
            </w:tcBorders>
            <w:shd w:val="clear" w:color="auto" w:fill="auto"/>
            <w:vAlign w:val="center"/>
          </w:tcPr>
          <w:p w:rsidR="00CC4D54" w:rsidRPr="008835E4" w:rsidRDefault="00CC4D54" w:rsidP="00F91B55">
            <w:pPr>
              <w:ind w:firstLine="0"/>
              <w:jc w:val="center"/>
              <w:rPr>
                <w:b/>
                <w:color w:val="000000"/>
              </w:rPr>
            </w:pPr>
            <w:r>
              <w:rPr>
                <w:b/>
                <w:color w:val="000000"/>
              </w:rPr>
              <w:t>16 га</w:t>
            </w:r>
          </w:p>
        </w:tc>
      </w:tr>
    </w:tbl>
    <w:p w:rsidR="00CC4D54" w:rsidRPr="004E3293" w:rsidRDefault="00CC4D54" w:rsidP="00CC4D54">
      <w:pPr>
        <w:ind w:firstLine="0"/>
        <w:jc w:val="left"/>
        <w:rPr>
          <w:szCs w:val="28"/>
        </w:rPr>
      </w:pPr>
    </w:p>
    <w:p w:rsidR="00E379D6" w:rsidRDefault="00E379D6" w:rsidP="00CC4D54">
      <w:pPr>
        <w:ind w:firstLine="0"/>
      </w:pPr>
    </w:p>
    <w:sectPr w:rsidR="00E379D6" w:rsidSect="00221885">
      <w:footerReference w:type="default" r:id="rId16"/>
      <w:pgSz w:w="16838" w:h="11906" w:orient="landscape"/>
      <w:pgMar w:top="1701" w:right="1134" w:bottom="851" w:left="1134" w:header="709" w:footer="34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81C" w:rsidRDefault="0015381C" w:rsidP="003A5D77">
      <w:r>
        <w:separator/>
      </w:r>
    </w:p>
  </w:endnote>
  <w:endnote w:type="continuationSeparator" w:id="0">
    <w:p w:rsidR="0015381C" w:rsidRDefault="0015381C" w:rsidP="003A5D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Default="00B74DB2" w:rsidP="00583A69">
    <w:pPr>
      <w:pStyle w:val="aff8"/>
      <w:framePr w:wrap="around" w:vAnchor="text" w:hAnchor="margin" w:xAlign="right" w:y="1"/>
      <w:rPr>
        <w:rStyle w:val="affa"/>
      </w:rPr>
    </w:pPr>
    <w:r>
      <w:rPr>
        <w:rStyle w:val="affa"/>
      </w:rPr>
      <w:fldChar w:fldCharType="begin"/>
    </w:r>
    <w:r w:rsidR="006D5C76">
      <w:rPr>
        <w:rStyle w:val="affa"/>
      </w:rPr>
      <w:instrText xml:space="preserve">PAGE  </w:instrText>
    </w:r>
    <w:r>
      <w:rPr>
        <w:rStyle w:val="affa"/>
      </w:rPr>
      <w:fldChar w:fldCharType="end"/>
    </w:r>
  </w:p>
  <w:p w:rsidR="006D5C76" w:rsidRDefault="006D5C76" w:rsidP="00583A69">
    <w:pPr>
      <w:pStyle w:val="af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Pr="00167839" w:rsidRDefault="006D5C76" w:rsidP="00167839">
    <w:pPr>
      <w:pStyle w:val="aff8"/>
      <w:tabs>
        <w:tab w:val="clear" w:pos="9355"/>
        <w:tab w:val="right" w:pos="10206"/>
      </w:tabs>
      <w:ind w:right="-852" w:firstLine="142"/>
      <w:jc w:val="both"/>
      <w:rPr>
        <w:rFonts w:eastAsia="Arial Unicode MS"/>
        <w:sz w:val="22"/>
        <w:szCs w:val="20"/>
      </w:rPr>
    </w:pPr>
    <w:r w:rsidRPr="00167839">
      <w:rPr>
        <w:rFonts w:eastAsia="Arial Unicode MS"/>
        <w:color w:val="7F7F7F" w:themeColor="text1" w:themeTint="80"/>
        <w:sz w:val="22"/>
        <w:szCs w:val="20"/>
      </w:rPr>
      <w:t>ООО «</w:t>
    </w:r>
    <w:proofErr w:type="spellStart"/>
    <w:r w:rsidRPr="00167839">
      <w:rPr>
        <w:rFonts w:eastAsia="Arial Unicode MS"/>
        <w:color w:val="7F7F7F" w:themeColor="text1" w:themeTint="80"/>
        <w:sz w:val="22"/>
        <w:szCs w:val="20"/>
      </w:rPr>
      <w:t>СибПроект</w:t>
    </w:r>
    <w:proofErr w:type="spellEnd"/>
    <w:r w:rsidRPr="00167839">
      <w:rPr>
        <w:rFonts w:eastAsia="Arial Unicode MS"/>
        <w:color w:val="7F7F7F" w:themeColor="text1" w:themeTint="80"/>
        <w:sz w:val="22"/>
        <w:szCs w:val="20"/>
      </w:rPr>
      <w:t>»</w:t>
    </w:r>
    <w:r w:rsidRPr="00167839">
      <w:rPr>
        <w:rFonts w:eastAsia="Arial Unicode MS"/>
        <w:sz w:val="22"/>
        <w:szCs w:val="20"/>
      </w:rPr>
      <w:ptab w:relativeTo="margin" w:alignment="right" w:leader="none"/>
    </w:r>
    <w:r w:rsidRPr="00167839">
      <w:rPr>
        <w:rFonts w:eastAsia="Arial Unicode MS"/>
        <w:sz w:val="22"/>
        <w:szCs w:val="20"/>
      </w:rPr>
      <w:t xml:space="preserve">Страница </w:t>
    </w:r>
    <w:r w:rsidR="00B74DB2" w:rsidRPr="00167839">
      <w:rPr>
        <w:rFonts w:eastAsia="Arial Unicode MS"/>
        <w:sz w:val="22"/>
        <w:szCs w:val="20"/>
      </w:rPr>
      <w:fldChar w:fldCharType="begin"/>
    </w:r>
    <w:r w:rsidRPr="00167839">
      <w:rPr>
        <w:rFonts w:eastAsia="Arial Unicode MS"/>
        <w:sz w:val="22"/>
        <w:szCs w:val="20"/>
      </w:rPr>
      <w:instrText xml:space="preserve"> PAGE   \* MERGEFORMAT </w:instrText>
    </w:r>
    <w:r w:rsidR="00B74DB2" w:rsidRPr="00167839">
      <w:rPr>
        <w:rFonts w:eastAsia="Arial Unicode MS"/>
        <w:sz w:val="22"/>
        <w:szCs w:val="20"/>
      </w:rPr>
      <w:fldChar w:fldCharType="separate"/>
    </w:r>
    <w:r>
      <w:rPr>
        <w:rFonts w:eastAsia="Arial Unicode MS"/>
        <w:noProof/>
        <w:sz w:val="22"/>
        <w:szCs w:val="20"/>
      </w:rPr>
      <w:t>16</w:t>
    </w:r>
    <w:r w:rsidR="00B74DB2" w:rsidRPr="00167839">
      <w:rPr>
        <w:rFonts w:eastAsia="Arial Unicode MS"/>
        <w:sz w:val="22"/>
        <w:szCs w:val="20"/>
      </w:rPr>
      <w:fldChar w:fldCharType="end"/>
    </w:r>
  </w:p>
  <w:p w:rsidR="006D5C76" w:rsidRDefault="006D5C76" w:rsidP="00583A69">
    <w:pPr>
      <w:pStyle w:val="aff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Default="00B74DB2" w:rsidP="00235061">
    <w:pPr>
      <w:pStyle w:val="aff8"/>
      <w:framePr w:wrap="around" w:vAnchor="text" w:hAnchor="margin" w:xAlign="right" w:y="1"/>
      <w:rPr>
        <w:rStyle w:val="affa"/>
      </w:rPr>
    </w:pPr>
    <w:r>
      <w:rPr>
        <w:rStyle w:val="affa"/>
      </w:rPr>
      <w:fldChar w:fldCharType="begin"/>
    </w:r>
    <w:r w:rsidR="006D5C76">
      <w:rPr>
        <w:rStyle w:val="affa"/>
      </w:rPr>
      <w:instrText xml:space="preserve">PAGE  </w:instrText>
    </w:r>
    <w:r>
      <w:rPr>
        <w:rStyle w:val="affa"/>
      </w:rPr>
      <w:fldChar w:fldCharType="end"/>
    </w:r>
  </w:p>
  <w:p w:rsidR="006D5C76" w:rsidRDefault="006D5C76" w:rsidP="00235061">
    <w:pPr>
      <w:pStyle w:val="aff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Default="006D5C76">
    <w:pPr>
      <w:pStyle w:val="aff8"/>
      <w:jc w:val="right"/>
    </w:pPr>
  </w:p>
  <w:p w:rsidR="006D5C76" w:rsidRPr="001F53FD" w:rsidRDefault="006D5C76" w:rsidP="00235061">
    <w:pPr>
      <w:pStyle w:val="aff8"/>
      <w:tabs>
        <w:tab w:val="left" w:pos="3168"/>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Pr="001F70C8" w:rsidRDefault="006D5C76" w:rsidP="00235061">
    <w:pPr>
      <w:pStyle w:val="aff8"/>
      <w:tabs>
        <w:tab w:val="clear" w:pos="4677"/>
      </w:tabs>
      <w:rPr>
        <w:rFonts w:eastAsia="Arial Unicode MS"/>
        <w:color w:val="767171"/>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4" w:rsidRDefault="00CC4D54">
    <w:pPr>
      <w:pStyle w:val="aff8"/>
      <w:jc w:val="right"/>
    </w:pPr>
    <w:r>
      <w:rPr>
        <w:noProof/>
      </w:rPr>
      <w:drawing>
        <wp:anchor distT="0" distB="0" distL="114300" distR="114300" simplePos="0" relativeHeight="251659264" behindDoc="1" locked="0" layoutInCell="1" allowOverlap="1">
          <wp:simplePos x="0" y="0"/>
          <wp:positionH relativeFrom="column">
            <wp:posOffset>-720090</wp:posOffset>
          </wp:positionH>
          <wp:positionV relativeFrom="paragraph">
            <wp:posOffset>-7620</wp:posOffset>
          </wp:positionV>
          <wp:extent cx="10693400" cy="635000"/>
          <wp:effectExtent l="0" t="0" r="0" b="0"/>
          <wp:wrapNone/>
          <wp:docPr id="2" name="Рисунок 2" descr="Горизонтальный колонтиту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ризонтальный колонтитул"/>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693400" cy="635000"/>
                  </a:xfrm>
                  <a:prstGeom prst="rect">
                    <a:avLst/>
                  </a:prstGeom>
                  <a:noFill/>
                  <a:ln>
                    <a:noFill/>
                  </a:ln>
                </pic:spPr>
              </pic:pic>
            </a:graphicData>
          </a:graphic>
        </wp:anchor>
      </w:drawing>
    </w:r>
  </w:p>
  <w:p w:rsidR="00D43544" w:rsidRDefault="00B74DB2">
    <w:pPr>
      <w:pStyle w:val="aff8"/>
      <w:jc w:val="right"/>
    </w:pPr>
    <w:r>
      <w:fldChar w:fldCharType="begin"/>
    </w:r>
    <w:r w:rsidR="00627BEA">
      <w:instrText>PAGE   \* MERGEFORMAT</w:instrText>
    </w:r>
    <w:r>
      <w:fldChar w:fldCharType="separate"/>
    </w:r>
    <w:r w:rsidR="00287C08">
      <w:rPr>
        <w:noProof/>
      </w:rPr>
      <w:t>18</w:t>
    </w:r>
    <w:r>
      <w:fldChar w:fldCharType="end"/>
    </w:r>
  </w:p>
  <w:p w:rsidR="00D43544" w:rsidRPr="001F53FD" w:rsidRDefault="0015381C" w:rsidP="00F46051">
    <w:pPr>
      <w:pStyle w:val="aff8"/>
      <w:tabs>
        <w:tab w:val="left" w:pos="316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81C" w:rsidRDefault="0015381C" w:rsidP="003A5D77">
      <w:r>
        <w:separator/>
      </w:r>
    </w:p>
  </w:footnote>
  <w:footnote w:type="continuationSeparator" w:id="0">
    <w:p w:rsidR="0015381C" w:rsidRDefault="0015381C" w:rsidP="003A5D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color w:val="7F7F7F" w:themeColor="text1" w:themeTint="80"/>
        <w:sz w:val="20"/>
        <w:szCs w:val="20"/>
      </w:rPr>
      <w:alias w:val="Подзаголовок"/>
      <w:id w:val="77807653"/>
      <w:placeholder>
        <w:docPart w:val="DEB3F8DCFE784EFDB65DC9EA5886AA4F"/>
      </w:placeholder>
      <w:dataBinding w:prefixMappings="xmlns:ns0='http://schemas.openxmlformats.org/package/2006/metadata/core-properties' xmlns:ns1='http://purl.org/dc/elements/1.1/'" w:xpath="/ns0:coreProperties[1]/ns1:subject[1]" w:storeItemID="{6C3C8BC8-F283-45AE-878A-BAB7291924A1}"/>
      <w:text/>
    </w:sdtPr>
    <w:sdtContent>
      <w:p w:rsidR="006D5C76" w:rsidRPr="00167839" w:rsidRDefault="006D5C76" w:rsidP="00167839">
        <w:pPr>
          <w:pStyle w:val="affd"/>
          <w:tabs>
            <w:tab w:val="left" w:pos="2580"/>
            <w:tab w:val="left" w:pos="2985"/>
          </w:tabs>
          <w:spacing w:after="120" w:line="276" w:lineRule="auto"/>
          <w:rPr>
            <w:color w:val="7F7F7F" w:themeColor="text1" w:themeTint="80"/>
          </w:rPr>
        </w:pPr>
        <w:r>
          <w:rPr>
            <w:i/>
            <w:color w:val="7F7F7F" w:themeColor="text1" w:themeTint="80"/>
            <w:sz w:val="20"/>
            <w:szCs w:val="20"/>
          </w:rPr>
          <w:t>Положения о территориальном планировании</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C76" w:rsidRDefault="00B74DB2" w:rsidP="00235061">
    <w:pPr>
      <w:pStyle w:val="affd"/>
      <w:framePr w:wrap="around" w:vAnchor="text" w:hAnchor="margin" w:xAlign="center" w:y="1"/>
      <w:rPr>
        <w:rStyle w:val="affa"/>
      </w:rPr>
    </w:pPr>
    <w:r>
      <w:rPr>
        <w:rStyle w:val="affa"/>
      </w:rPr>
      <w:fldChar w:fldCharType="begin"/>
    </w:r>
    <w:r w:rsidR="006D5C76">
      <w:rPr>
        <w:rStyle w:val="affa"/>
      </w:rPr>
      <w:instrText xml:space="preserve">PAGE  </w:instrText>
    </w:r>
    <w:r>
      <w:rPr>
        <w:rStyle w:val="affa"/>
      </w:rPr>
      <w:fldChar w:fldCharType="separate"/>
    </w:r>
    <w:r w:rsidR="006D5C76">
      <w:rPr>
        <w:rStyle w:val="affa"/>
        <w:noProof/>
      </w:rPr>
      <w:t>4</w:t>
    </w:r>
    <w:r>
      <w:rPr>
        <w:rStyle w:val="affa"/>
      </w:rPr>
      <w:fldChar w:fldCharType="end"/>
    </w:r>
  </w:p>
  <w:p w:rsidR="006D5C76" w:rsidRDefault="006D5C76">
    <w:pPr>
      <w:pStyle w:val="af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4904CE6"/>
    <w:lvl w:ilvl="0">
      <w:start w:val="1"/>
      <w:numFmt w:val="bullet"/>
      <w:pStyle w:val="a"/>
      <w:lvlText w:val=""/>
      <w:lvlJc w:val="left"/>
      <w:pPr>
        <w:tabs>
          <w:tab w:val="num" w:pos="360"/>
        </w:tabs>
        <w:ind w:left="360" w:hanging="360"/>
      </w:pPr>
      <w:rPr>
        <w:rFonts w:ascii="Symbol" w:hAnsi="Symbol" w:hint="default"/>
      </w:rPr>
    </w:lvl>
  </w:abstractNum>
  <w:abstractNum w:abstractNumId="1">
    <w:nsid w:val="0055701C"/>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1E61044"/>
    <w:multiLevelType w:val="hybridMultilevel"/>
    <w:tmpl w:val="5A8AC8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FE0F68"/>
    <w:multiLevelType w:val="hybridMultilevel"/>
    <w:tmpl w:val="B2CCE882"/>
    <w:lvl w:ilvl="0" w:tplc="5FC0D80A">
      <w:start w:val="1"/>
      <w:numFmt w:val="decimal"/>
      <w:lvlText w:val="%1."/>
      <w:lvlJc w:val="left"/>
      <w:pPr>
        <w:ind w:left="1069" w:hanging="360"/>
      </w:pPr>
      <w:rPr>
        <w:rFonts w:hint="default"/>
        <w:i w:val="0"/>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047327"/>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A9A69AD"/>
    <w:multiLevelType w:val="hybridMultilevel"/>
    <w:tmpl w:val="1DBE5C90"/>
    <w:lvl w:ilvl="0" w:tplc="04190001">
      <w:start w:val="1"/>
      <w:numFmt w:val="bullet"/>
      <w:lvlText w:val=""/>
      <w:lvlJc w:val="left"/>
      <w:pPr>
        <w:tabs>
          <w:tab w:val="num" w:pos="928"/>
        </w:tabs>
        <w:ind w:left="928" w:hanging="360"/>
      </w:pPr>
      <w:rPr>
        <w:rFonts w:ascii="Symbol" w:hAnsi="Symbol" w:hint="default"/>
      </w:rPr>
    </w:lvl>
    <w:lvl w:ilvl="1" w:tplc="A0A68A8A">
      <w:start w:val="1"/>
      <w:numFmt w:val="bullet"/>
      <w:lvlText w:val=""/>
      <w:lvlJc w:val="left"/>
      <w:pPr>
        <w:tabs>
          <w:tab w:val="num" w:pos="2010"/>
        </w:tabs>
        <w:ind w:left="2010" w:hanging="360"/>
      </w:pPr>
      <w:rPr>
        <w:rFonts w:ascii="Symbol" w:hAnsi="Symbol"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7">
    <w:nsid w:val="0E7A7F92"/>
    <w:multiLevelType w:val="hybridMultilevel"/>
    <w:tmpl w:val="8B8E5A1A"/>
    <w:lvl w:ilvl="0" w:tplc="1CA2F15E">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2D11474"/>
    <w:multiLevelType w:val="hybridMultilevel"/>
    <w:tmpl w:val="DA207906"/>
    <w:lvl w:ilvl="0" w:tplc="21F047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E816D4"/>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23203D7F"/>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2376220C"/>
    <w:multiLevelType w:val="hybridMultilevel"/>
    <w:tmpl w:val="BE4E2E4A"/>
    <w:lvl w:ilvl="0" w:tplc="5C48B566">
      <w:start w:val="1"/>
      <w:numFmt w:val="decimal"/>
      <w:lvlText w:val="%1."/>
      <w:lvlJc w:val="left"/>
      <w:pPr>
        <w:tabs>
          <w:tab w:val="num" w:pos="360"/>
        </w:tabs>
        <w:ind w:left="360" w:hanging="360"/>
      </w:p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12">
    <w:nsid w:val="23FA7292"/>
    <w:multiLevelType w:val="hybridMultilevel"/>
    <w:tmpl w:val="91CE189A"/>
    <w:lvl w:ilvl="0" w:tplc="81A057CC">
      <w:start w:val="1"/>
      <w:numFmt w:val="bullet"/>
      <w:lvlText w:val=""/>
      <w:lvlJc w:val="left"/>
      <w:pPr>
        <w:ind w:left="720" w:hanging="360"/>
      </w:pPr>
      <w:rPr>
        <w:rFonts w:ascii="Symbol" w:hAnsi="Symbol" w:hint="default"/>
      </w:rPr>
    </w:lvl>
    <w:lvl w:ilvl="1" w:tplc="81A057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E916A5"/>
    <w:multiLevelType w:val="hybridMultilevel"/>
    <w:tmpl w:val="F2B6E012"/>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2A762433"/>
    <w:multiLevelType w:val="hybridMultilevel"/>
    <w:tmpl w:val="DB3E84F0"/>
    <w:lvl w:ilvl="0" w:tplc="1CA2F15E">
      <w:start w:val="1"/>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AF704BA"/>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B080AC5"/>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2C4B7B1D"/>
    <w:multiLevelType w:val="hybridMultilevel"/>
    <w:tmpl w:val="9B2C83B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DBE1FE1"/>
    <w:multiLevelType w:val="multilevel"/>
    <w:tmpl w:val="C360D9E2"/>
    <w:styleLink w:val="a0"/>
    <w:lvl w:ilvl="0">
      <w:start w:val="1"/>
      <w:numFmt w:val="decimal"/>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2DE72681"/>
    <w:multiLevelType w:val="hybridMultilevel"/>
    <w:tmpl w:val="D34ED748"/>
    <w:lvl w:ilvl="0" w:tplc="1CA2F15E">
      <w:start w:val="1"/>
      <w:numFmt w:val="bullet"/>
      <w:lvlText w:val="-"/>
      <w:lvlJc w:val="left"/>
      <w:pPr>
        <w:ind w:left="404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921CD5"/>
    <w:multiLevelType w:val="hybridMultilevel"/>
    <w:tmpl w:val="076CFA4A"/>
    <w:lvl w:ilvl="0" w:tplc="E9A4DB04">
      <w:start w:val="1"/>
      <w:numFmt w:val="bullet"/>
      <w:lvlText w:val="–"/>
      <w:lvlJc w:val="left"/>
      <w:pPr>
        <w:tabs>
          <w:tab w:val="num" w:pos="1800"/>
        </w:tabs>
        <w:ind w:left="1800" w:hanging="360"/>
      </w:pPr>
      <w:rPr>
        <w:rFonts w:ascii="Vrinda" w:hAnsi="Vrinda"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8345307"/>
    <w:multiLevelType w:val="multilevel"/>
    <w:tmpl w:val="FC945292"/>
    <w:lvl w:ilvl="0">
      <w:start w:val="1"/>
      <w:numFmt w:val="decimal"/>
      <w:pStyle w:val="S3"/>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DE6C2D"/>
    <w:multiLevelType w:val="hybridMultilevel"/>
    <w:tmpl w:val="AEC4213C"/>
    <w:lvl w:ilvl="0" w:tplc="40AA37B4">
      <w:start w:val="1"/>
      <w:numFmt w:val="bullet"/>
      <w:pStyle w:val="1"/>
      <w:lvlText w:val=""/>
      <w:lvlJc w:val="left"/>
      <w:pPr>
        <w:tabs>
          <w:tab w:val="num" w:pos="2858"/>
        </w:tabs>
        <w:ind w:left="2858" w:hanging="360"/>
      </w:pPr>
      <w:rPr>
        <w:rFonts w:ascii="Symbol" w:hAnsi="Symbol" w:hint="default"/>
        <w:color w:val="auto"/>
      </w:rPr>
    </w:lvl>
    <w:lvl w:ilvl="1" w:tplc="413CF534" w:tentative="1">
      <w:start w:val="1"/>
      <w:numFmt w:val="bullet"/>
      <w:lvlText w:val="o"/>
      <w:lvlJc w:val="left"/>
      <w:pPr>
        <w:tabs>
          <w:tab w:val="num" w:pos="2149"/>
        </w:tabs>
        <w:ind w:left="2149" w:hanging="360"/>
      </w:pPr>
      <w:rPr>
        <w:rFonts w:ascii="Courier New" w:hAnsi="Courier New" w:cs="Courier New" w:hint="default"/>
      </w:rPr>
    </w:lvl>
    <w:lvl w:ilvl="2" w:tplc="5C0835D4" w:tentative="1">
      <w:start w:val="1"/>
      <w:numFmt w:val="bullet"/>
      <w:lvlText w:val=""/>
      <w:lvlJc w:val="left"/>
      <w:pPr>
        <w:tabs>
          <w:tab w:val="num" w:pos="2869"/>
        </w:tabs>
        <w:ind w:left="2869" w:hanging="360"/>
      </w:pPr>
      <w:rPr>
        <w:rFonts w:ascii="Wingdings" w:hAnsi="Wingdings" w:hint="default"/>
      </w:rPr>
    </w:lvl>
    <w:lvl w:ilvl="3" w:tplc="7C7C1C92" w:tentative="1">
      <w:start w:val="1"/>
      <w:numFmt w:val="bullet"/>
      <w:lvlText w:val=""/>
      <w:lvlJc w:val="left"/>
      <w:pPr>
        <w:tabs>
          <w:tab w:val="num" w:pos="3589"/>
        </w:tabs>
        <w:ind w:left="3589" w:hanging="360"/>
      </w:pPr>
      <w:rPr>
        <w:rFonts w:ascii="Symbol" w:hAnsi="Symbol" w:hint="default"/>
      </w:rPr>
    </w:lvl>
    <w:lvl w:ilvl="4" w:tplc="528AED4A" w:tentative="1">
      <w:start w:val="1"/>
      <w:numFmt w:val="bullet"/>
      <w:lvlText w:val="o"/>
      <w:lvlJc w:val="left"/>
      <w:pPr>
        <w:tabs>
          <w:tab w:val="num" w:pos="4309"/>
        </w:tabs>
        <w:ind w:left="4309" w:hanging="360"/>
      </w:pPr>
      <w:rPr>
        <w:rFonts w:ascii="Courier New" w:hAnsi="Courier New" w:cs="Courier New" w:hint="default"/>
      </w:rPr>
    </w:lvl>
    <w:lvl w:ilvl="5" w:tplc="E3389A90" w:tentative="1">
      <w:start w:val="1"/>
      <w:numFmt w:val="bullet"/>
      <w:lvlText w:val=""/>
      <w:lvlJc w:val="left"/>
      <w:pPr>
        <w:tabs>
          <w:tab w:val="num" w:pos="5029"/>
        </w:tabs>
        <w:ind w:left="5029" w:hanging="360"/>
      </w:pPr>
      <w:rPr>
        <w:rFonts w:ascii="Wingdings" w:hAnsi="Wingdings" w:hint="default"/>
      </w:rPr>
    </w:lvl>
    <w:lvl w:ilvl="6" w:tplc="05386DDE" w:tentative="1">
      <w:start w:val="1"/>
      <w:numFmt w:val="bullet"/>
      <w:lvlText w:val=""/>
      <w:lvlJc w:val="left"/>
      <w:pPr>
        <w:tabs>
          <w:tab w:val="num" w:pos="5749"/>
        </w:tabs>
        <w:ind w:left="5749" w:hanging="360"/>
      </w:pPr>
      <w:rPr>
        <w:rFonts w:ascii="Symbol" w:hAnsi="Symbol" w:hint="default"/>
      </w:rPr>
    </w:lvl>
    <w:lvl w:ilvl="7" w:tplc="3AB81886" w:tentative="1">
      <w:start w:val="1"/>
      <w:numFmt w:val="bullet"/>
      <w:lvlText w:val="o"/>
      <w:lvlJc w:val="left"/>
      <w:pPr>
        <w:tabs>
          <w:tab w:val="num" w:pos="6469"/>
        </w:tabs>
        <w:ind w:left="6469" w:hanging="360"/>
      </w:pPr>
      <w:rPr>
        <w:rFonts w:ascii="Courier New" w:hAnsi="Courier New" w:cs="Courier New" w:hint="default"/>
      </w:rPr>
    </w:lvl>
    <w:lvl w:ilvl="8" w:tplc="1A045830" w:tentative="1">
      <w:start w:val="1"/>
      <w:numFmt w:val="bullet"/>
      <w:lvlText w:val=""/>
      <w:lvlJc w:val="left"/>
      <w:pPr>
        <w:tabs>
          <w:tab w:val="num" w:pos="7189"/>
        </w:tabs>
        <w:ind w:left="7189" w:hanging="360"/>
      </w:pPr>
      <w:rPr>
        <w:rFonts w:ascii="Wingdings" w:hAnsi="Wingdings" w:hint="default"/>
      </w:rPr>
    </w:lvl>
  </w:abstractNum>
  <w:abstractNum w:abstractNumId="23">
    <w:nsid w:val="3F765441"/>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43317E9D"/>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7F24F67"/>
    <w:multiLevelType w:val="hybridMultilevel"/>
    <w:tmpl w:val="B2CCE882"/>
    <w:lvl w:ilvl="0" w:tplc="5FC0D80A">
      <w:start w:val="1"/>
      <w:numFmt w:val="decimal"/>
      <w:lvlText w:val="%1."/>
      <w:lvlJc w:val="left"/>
      <w:pPr>
        <w:ind w:left="1069" w:hanging="360"/>
      </w:pPr>
      <w:rPr>
        <w:rFonts w:hint="default"/>
        <w:i w:val="0"/>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489139AA"/>
    <w:multiLevelType w:val="hybridMultilevel"/>
    <w:tmpl w:val="E33279F0"/>
    <w:lvl w:ilvl="0" w:tplc="1CA2F15E">
      <w:start w:val="1"/>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8CB46E4"/>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4E1F4A6B"/>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51BA0ED3"/>
    <w:multiLevelType w:val="hybridMultilevel"/>
    <w:tmpl w:val="D8466E3C"/>
    <w:lvl w:ilvl="0" w:tplc="81A057CC">
      <w:start w:val="1"/>
      <w:numFmt w:val="bullet"/>
      <w:lvlText w:val=""/>
      <w:lvlJc w:val="left"/>
      <w:pPr>
        <w:ind w:left="720" w:hanging="360"/>
      </w:pPr>
      <w:rPr>
        <w:rFonts w:ascii="Symbol" w:hAnsi="Symbol" w:hint="default"/>
      </w:rPr>
    </w:lvl>
    <w:lvl w:ilvl="1" w:tplc="81A057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57169B"/>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543C589E"/>
    <w:multiLevelType w:val="hybridMultilevel"/>
    <w:tmpl w:val="C05E7DD6"/>
    <w:lvl w:ilvl="0" w:tplc="81A057CC">
      <w:start w:val="1"/>
      <w:numFmt w:val="bullet"/>
      <w:lvlText w:val=""/>
      <w:lvlJc w:val="left"/>
      <w:pPr>
        <w:ind w:left="1430" w:hanging="360"/>
      </w:pPr>
      <w:rPr>
        <w:rFonts w:ascii="Symbol" w:hAnsi="Symbol" w:hint="default"/>
      </w:rPr>
    </w:lvl>
    <w:lvl w:ilvl="1" w:tplc="81A057CC"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2">
    <w:nsid w:val="5A5C5487"/>
    <w:multiLevelType w:val="hybridMultilevel"/>
    <w:tmpl w:val="0DD032CA"/>
    <w:lvl w:ilvl="0" w:tplc="81A057CC">
      <w:start w:val="1"/>
      <w:numFmt w:val="decimal"/>
      <w:lvlText w:val="%1."/>
      <w:lvlJc w:val="left"/>
      <w:pPr>
        <w:ind w:left="1069" w:hanging="360"/>
      </w:pPr>
      <w:rPr>
        <w:rFont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C0B4ACD"/>
    <w:multiLevelType w:val="hybridMultilevel"/>
    <w:tmpl w:val="E2C65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0D6B9B"/>
    <w:multiLevelType w:val="hybridMultilevel"/>
    <w:tmpl w:val="57502C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6ED4398"/>
    <w:multiLevelType w:val="hybridMultilevel"/>
    <w:tmpl w:val="BAAA8638"/>
    <w:lvl w:ilvl="0" w:tplc="1CA2F15E">
      <w:start w:val="1"/>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nsid w:val="7B897E6C"/>
    <w:multiLevelType w:val="hybridMultilevel"/>
    <w:tmpl w:val="989E54E4"/>
    <w:lvl w:ilvl="0" w:tplc="1CA2F15E">
      <w:start w:val="1"/>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F5D68A8"/>
    <w:multiLevelType w:val="hybridMultilevel"/>
    <w:tmpl w:val="96224324"/>
    <w:lvl w:ilvl="0" w:tplc="1CA2F15E">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21"/>
  </w:num>
  <w:num w:numId="3">
    <w:abstractNumId w:val="22"/>
  </w:num>
  <w:num w:numId="4">
    <w:abstractNumId w:val="4"/>
  </w:num>
  <w:num w:numId="5">
    <w:abstractNumId w:val="18"/>
  </w:num>
  <w:num w:numId="6">
    <w:abstractNumId w:val="6"/>
  </w:num>
  <w:num w:numId="7">
    <w:abstractNumId w:val="23"/>
  </w:num>
  <w:num w:numId="8">
    <w:abstractNumId w:val="31"/>
  </w:num>
  <w:num w:numId="9">
    <w:abstractNumId w:val="9"/>
  </w:num>
  <w:num w:numId="10">
    <w:abstractNumId w:val="10"/>
  </w:num>
  <w:num w:numId="11">
    <w:abstractNumId w:val="27"/>
  </w:num>
  <w:num w:numId="12">
    <w:abstractNumId w:val="8"/>
  </w:num>
  <w:num w:numId="13">
    <w:abstractNumId w:val="5"/>
  </w:num>
  <w:num w:numId="14">
    <w:abstractNumId w:val="30"/>
  </w:num>
  <w:num w:numId="15">
    <w:abstractNumId w:val="20"/>
  </w:num>
  <w:num w:numId="16">
    <w:abstractNumId w:val="33"/>
  </w:num>
  <w:num w:numId="17">
    <w:abstractNumId w:val="34"/>
  </w:num>
  <w:num w:numId="18">
    <w:abstractNumId w:val="24"/>
  </w:num>
  <w:num w:numId="19">
    <w:abstractNumId w:val="28"/>
  </w:num>
  <w:num w:numId="20">
    <w:abstractNumId w:val="37"/>
  </w:num>
  <w:num w:numId="21">
    <w:abstractNumId w:val="32"/>
  </w:num>
  <w:num w:numId="22">
    <w:abstractNumId w:val="19"/>
  </w:num>
  <w:num w:numId="23">
    <w:abstractNumId w:val="15"/>
  </w:num>
  <w:num w:numId="24">
    <w:abstractNumId w:val="16"/>
  </w:num>
  <w:num w:numId="25">
    <w:abstractNumId w:val="7"/>
  </w:num>
  <w:num w:numId="26">
    <w:abstractNumId w:val="1"/>
  </w:num>
  <w:num w:numId="27">
    <w:abstractNumId w:val="25"/>
  </w:num>
  <w:num w:numId="28">
    <w:abstractNumId w:val="35"/>
  </w:num>
  <w:num w:numId="29">
    <w:abstractNumId w:val="26"/>
  </w:num>
  <w:num w:numId="30">
    <w:abstractNumId w:val="11"/>
  </w:num>
  <w:num w:numId="31">
    <w:abstractNumId w:val="14"/>
  </w:num>
  <w:num w:numId="32">
    <w:abstractNumId w:val="36"/>
  </w:num>
  <w:num w:numId="33">
    <w:abstractNumId w:val="3"/>
  </w:num>
  <w:num w:numId="34">
    <w:abstractNumId w:val="12"/>
  </w:num>
  <w:num w:numId="35">
    <w:abstractNumId w:val="29"/>
  </w:num>
  <w:num w:numId="36">
    <w:abstractNumId w:val="17"/>
  </w:num>
  <w:num w:numId="37">
    <w:abstractNumId w:val="2"/>
  </w:num>
  <w:num w:numId="3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9A0FBD"/>
    <w:rsid w:val="00003A7F"/>
    <w:rsid w:val="00005563"/>
    <w:rsid w:val="00016A06"/>
    <w:rsid w:val="00016B3E"/>
    <w:rsid w:val="00023BDD"/>
    <w:rsid w:val="00026A3B"/>
    <w:rsid w:val="000270A1"/>
    <w:rsid w:val="00031BEA"/>
    <w:rsid w:val="0003658E"/>
    <w:rsid w:val="000752DE"/>
    <w:rsid w:val="000A741B"/>
    <w:rsid w:val="000C08F0"/>
    <w:rsid w:val="000C57ED"/>
    <w:rsid w:val="0011118F"/>
    <w:rsid w:val="001429D3"/>
    <w:rsid w:val="00150D8F"/>
    <w:rsid w:val="0015381C"/>
    <w:rsid w:val="001568B3"/>
    <w:rsid w:val="00167839"/>
    <w:rsid w:val="00180514"/>
    <w:rsid w:val="001806A6"/>
    <w:rsid w:val="00181D26"/>
    <w:rsid w:val="001947DF"/>
    <w:rsid w:val="001B7F42"/>
    <w:rsid w:val="001D556B"/>
    <w:rsid w:val="001E5E47"/>
    <w:rsid w:val="00202EB2"/>
    <w:rsid w:val="00234BC1"/>
    <w:rsid w:val="00235061"/>
    <w:rsid w:val="00235715"/>
    <w:rsid w:val="00245CDB"/>
    <w:rsid w:val="00263589"/>
    <w:rsid w:val="00284164"/>
    <w:rsid w:val="00287C08"/>
    <w:rsid w:val="002A60C5"/>
    <w:rsid w:val="002B7EA0"/>
    <w:rsid w:val="002C1D09"/>
    <w:rsid w:val="002D345C"/>
    <w:rsid w:val="002D64E5"/>
    <w:rsid w:val="002E68EA"/>
    <w:rsid w:val="002E69CD"/>
    <w:rsid w:val="002F7CC3"/>
    <w:rsid w:val="00301F39"/>
    <w:rsid w:val="0033555D"/>
    <w:rsid w:val="00345C2F"/>
    <w:rsid w:val="0035599E"/>
    <w:rsid w:val="00364B66"/>
    <w:rsid w:val="0037264B"/>
    <w:rsid w:val="0037372F"/>
    <w:rsid w:val="00377E93"/>
    <w:rsid w:val="00380393"/>
    <w:rsid w:val="00381F30"/>
    <w:rsid w:val="00394D83"/>
    <w:rsid w:val="003A26C0"/>
    <w:rsid w:val="003A5D77"/>
    <w:rsid w:val="003B0913"/>
    <w:rsid w:val="003C295D"/>
    <w:rsid w:val="003D6B18"/>
    <w:rsid w:val="003E32C1"/>
    <w:rsid w:val="003F07D8"/>
    <w:rsid w:val="003F6302"/>
    <w:rsid w:val="00410BCE"/>
    <w:rsid w:val="004207A8"/>
    <w:rsid w:val="00420A70"/>
    <w:rsid w:val="00421658"/>
    <w:rsid w:val="00422749"/>
    <w:rsid w:val="00423C24"/>
    <w:rsid w:val="00441A2A"/>
    <w:rsid w:val="0044262D"/>
    <w:rsid w:val="00443B64"/>
    <w:rsid w:val="00443D17"/>
    <w:rsid w:val="00464CD4"/>
    <w:rsid w:val="00470EDF"/>
    <w:rsid w:val="00485BBC"/>
    <w:rsid w:val="004A3068"/>
    <w:rsid w:val="004D0D9A"/>
    <w:rsid w:val="004E35E4"/>
    <w:rsid w:val="004F6EFC"/>
    <w:rsid w:val="00525E63"/>
    <w:rsid w:val="00526EE7"/>
    <w:rsid w:val="00566934"/>
    <w:rsid w:val="00574761"/>
    <w:rsid w:val="00583A69"/>
    <w:rsid w:val="0058526C"/>
    <w:rsid w:val="005870C4"/>
    <w:rsid w:val="005A0C12"/>
    <w:rsid w:val="005B48FB"/>
    <w:rsid w:val="005E186A"/>
    <w:rsid w:val="005E219E"/>
    <w:rsid w:val="005F4AF2"/>
    <w:rsid w:val="006258C5"/>
    <w:rsid w:val="00627615"/>
    <w:rsid w:val="00627BEA"/>
    <w:rsid w:val="00634093"/>
    <w:rsid w:val="00637984"/>
    <w:rsid w:val="00640624"/>
    <w:rsid w:val="00670738"/>
    <w:rsid w:val="00674A99"/>
    <w:rsid w:val="00676695"/>
    <w:rsid w:val="006A01A5"/>
    <w:rsid w:val="006A2FA1"/>
    <w:rsid w:val="006A7496"/>
    <w:rsid w:val="006B7152"/>
    <w:rsid w:val="006C199B"/>
    <w:rsid w:val="006C47F7"/>
    <w:rsid w:val="006C754E"/>
    <w:rsid w:val="006D5C76"/>
    <w:rsid w:val="006D7FC7"/>
    <w:rsid w:val="006E30A1"/>
    <w:rsid w:val="006E4F33"/>
    <w:rsid w:val="006F2B38"/>
    <w:rsid w:val="007053A8"/>
    <w:rsid w:val="007127E2"/>
    <w:rsid w:val="007476E5"/>
    <w:rsid w:val="00775652"/>
    <w:rsid w:val="0078021E"/>
    <w:rsid w:val="0078114B"/>
    <w:rsid w:val="00781603"/>
    <w:rsid w:val="00797B96"/>
    <w:rsid w:val="007A01D7"/>
    <w:rsid w:val="007A2A93"/>
    <w:rsid w:val="007B2812"/>
    <w:rsid w:val="007C1E6F"/>
    <w:rsid w:val="007C61C4"/>
    <w:rsid w:val="007C6924"/>
    <w:rsid w:val="007C70A7"/>
    <w:rsid w:val="007D4E5C"/>
    <w:rsid w:val="007E61C7"/>
    <w:rsid w:val="007F4159"/>
    <w:rsid w:val="0081530A"/>
    <w:rsid w:val="00815932"/>
    <w:rsid w:val="008171D3"/>
    <w:rsid w:val="008357AE"/>
    <w:rsid w:val="0083600E"/>
    <w:rsid w:val="0085036F"/>
    <w:rsid w:val="00863744"/>
    <w:rsid w:val="00876C97"/>
    <w:rsid w:val="008820FC"/>
    <w:rsid w:val="008873D0"/>
    <w:rsid w:val="0089212C"/>
    <w:rsid w:val="008B2DC1"/>
    <w:rsid w:val="008C5374"/>
    <w:rsid w:val="008D04AE"/>
    <w:rsid w:val="008E1D54"/>
    <w:rsid w:val="008E7820"/>
    <w:rsid w:val="008F43A3"/>
    <w:rsid w:val="008F738D"/>
    <w:rsid w:val="00911BC5"/>
    <w:rsid w:val="00911FD3"/>
    <w:rsid w:val="00920211"/>
    <w:rsid w:val="00931E0C"/>
    <w:rsid w:val="00944219"/>
    <w:rsid w:val="009555CA"/>
    <w:rsid w:val="009857AF"/>
    <w:rsid w:val="009972BB"/>
    <w:rsid w:val="009A0FBD"/>
    <w:rsid w:val="009B2396"/>
    <w:rsid w:val="009C255A"/>
    <w:rsid w:val="00A0483D"/>
    <w:rsid w:val="00A06A19"/>
    <w:rsid w:val="00A3592C"/>
    <w:rsid w:val="00A42B0E"/>
    <w:rsid w:val="00A46D94"/>
    <w:rsid w:val="00A551F4"/>
    <w:rsid w:val="00A55F67"/>
    <w:rsid w:val="00A56092"/>
    <w:rsid w:val="00A62AEF"/>
    <w:rsid w:val="00A6472A"/>
    <w:rsid w:val="00AA43E7"/>
    <w:rsid w:val="00AB67BB"/>
    <w:rsid w:val="00AC406D"/>
    <w:rsid w:val="00AC434E"/>
    <w:rsid w:val="00AD55AB"/>
    <w:rsid w:val="00B403BC"/>
    <w:rsid w:val="00B50762"/>
    <w:rsid w:val="00B54C64"/>
    <w:rsid w:val="00B65FF0"/>
    <w:rsid w:val="00B74838"/>
    <w:rsid w:val="00B74DB2"/>
    <w:rsid w:val="00B77B96"/>
    <w:rsid w:val="00BD7D1D"/>
    <w:rsid w:val="00BF23FC"/>
    <w:rsid w:val="00C05485"/>
    <w:rsid w:val="00C10F7A"/>
    <w:rsid w:val="00C223B2"/>
    <w:rsid w:val="00C32582"/>
    <w:rsid w:val="00C50B27"/>
    <w:rsid w:val="00C64A6C"/>
    <w:rsid w:val="00C65810"/>
    <w:rsid w:val="00C6743D"/>
    <w:rsid w:val="00C837E6"/>
    <w:rsid w:val="00C96D05"/>
    <w:rsid w:val="00CB0539"/>
    <w:rsid w:val="00CB7270"/>
    <w:rsid w:val="00CC41F8"/>
    <w:rsid w:val="00CC4D54"/>
    <w:rsid w:val="00CD119A"/>
    <w:rsid w:val="00CE3256"/>
    <w:rsid w:val="00CE4F13"/>
    <w:rsid w:val="00CE5ABB"/>
    <w:rsid w:val="00CF007B"/>
    <w:rsid w:val="00CF689E"/>
    <w:rsid w:val="00D03EE9"/>
    <w:rsid w:val="00D27B31"/>
    <w:rsid w:val="00D30FC2"/>
    <w:rsid w:val="00D377D7"/>
    <w:rsid w:val="00D60DBA"/>
    <w:rsid w:val="00D63FD5"/>
    <w:rsid w:val="00D66D5D"/>
    <w:rsid w:val="00D715E9"/>
    <w:rsid w:val="00D8037C"/>
    <w:rsid w:val="00D91FA6"/>
    <w:rsid w:val="00DC68B7"/>
    <w:rsid w:val="00DC70FA"/>
    <w:rsid w:val="00DE1FAF"/>
    <w:rsid w:val="00DE6092"/>
    <w:rsid w:val="00E04AAD"/>
    <w:rsid w:val="00E05728"/>
    <w:rsid w:val="00E2127A"/>
    <w:rsid w:val="00E25783"/>
    <w:rsid w:val="00E34CB9"/>
    <w:rsid w:val="00E379D6"/>
    <w:rsid w:val="00E44D1D"/>
    <w:rsid w:val="00E95D22"/>
    <w:rsid w:val="00EB68D1"/>
    <w:rsid w:val="00EC0F48"/>
    <w:rsid w:val="00ED41E4"/>
    <w:rsid w:val="00EF3996"/>
    <w:rsid w:val="00F02B17"/>
    <w:rsid w:val="00F0770C"/>
    <w:rsid w:val="00F21CA9"/>
    <w:rsid w:val="00F458E8"/>
    <w:rsid w:val="00F45B3A"/>
    <w:rsid w:val="00F54FD3"/>
    <w:rsid w:val="00F6628B"/>
    <w:rsid w:val="00F71EF2"/>
    <w:rsid w:val="00F833EE"/>
    <w:rsid w:val="00FA4486"/>
    <w:rsid w:val="00FB01AF"/>
    <w:rsid w:val="00FD628B"/>
    <w:rsid w:val="00FE1544"/>
    <w:rsid w:val="00FF7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Outline List 1"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0FBD"/>
    <w:pPr>
      <w:spacing w:after="0" w:line="240" w:lineRule="auto"/>
      <w:ind w:firstLine="709"/>
      <w:jc w:val="both"/>
    </w:pPr>
    <w:rPr>
      <w:rFonts w:ascii="Times New Roman" w:eastAsia="Times New Roman" w:hAnsi="Times New Roman" w:cs="Times New Roman"/>
      <w:sz w:val="24"/>
      <w:szCs w:val="24"/>
      <w:lang w:val="ru-RU" w:eastAsia="ru-RU" w:bidi="ar-SA"/>
    </w:rPr>
  </w:style>
  <w:style w:type="paragraph" w:styleId="10">
    <w:name w:val="heading 1"/>
    <w:aliases w:val="Заголовок 1 Знак Знак,Заголовок 1 Знак Знак Знак,Знак"/>
    <w:basedOn w:val="a1"/>
    <w:next w:val="a1"/>
    <w:link w:val="11"/>
    <w:qFormat/>
    <w:rsid w:val="00245C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Знак2, Знак2 Знак Знак Знак, Знак2 Знак1,Знак2 Знак,Знак3"/>
    <w:basedOn w:val="a1"/>
    <w:next w:val="a1"/>
    <w:link w:val="20"/>
    <w:unhideWhenUsed/>
    <w:qFormat/>
    <w:rsid w:val="00245C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aliases w:val=" Знак3, Знак3 Знак Знак Знак,Знак3 Знак"/>
    <w:basedOn w:val="a1"/>
    <w:next w:val="a1"/>
    <w:link w:val="31"/>
    <w:unhideWhenUsed/>
    <w:qFormat/>
    <w:rsid w:val="00245CD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245CD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Заголовок 5№Таблицы,Заголовок№ТАблиц"/>
    <w:basedOn w:val="a1"/>
    <w:next w:val="a1"/>
    <w:link w:val="50"/>
    <w:unhideWhenUsed/>
    <w:qFormat/>
    <w:rsid w:val="00245CD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245CD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Заголовок x.x"/>
    <w:basedOn w:val="a1"/>
    <w:next w:val="a1"/>
    <w:link w:val="70"/>
    <w:unhideWhenUsed/>
    <w:qFormat/>
    <w:rsid w:val="00245CD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nhideWhenUsed/>
    <w:qFormat/>
    <w:rsid w:val="00245CDB"/>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nhideWhenUsed/>
    <w:qFormat/>
    <w:rsid w:val="00245CD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 Знак Знак1,Заголовок 1 Знак Знак Знак Знак,Знак Знак"/>
    <w:basedOn w:val="a2"/>
    <w:link w:val="10"/>
    <w:rsid w:val="00245CD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 Знак2 Знак, Знак2 Знак Знак Знак Знак, Знак2 Знак1 Знак,Знак2 Знак Знак,Знак3 Знак1"/>
    <w:basedOn w:val="a2"/>
    <w:link w:val="2"/>
    <w:rsid w:val="00245CDB"/>
    <w:rPr>
      <w:rFonts w:asciiTheme="majorHAnsi" w:eastAsiaTheme="majorEastAsia" w:hAnsiTheme="majorHAnsi" w:cstheme="majorBidi"/>
      <w:b/>
      <w:bCs/>
      <w:color w:val="4F81BD" w:themeColor="accent1"/>
      <w:sz w:val="26"/>
      <w:szCs w:val="26"/>
    </w:rPr>
  </w:style>
  <w:style w:type="character" w:customStyle="1" w:styleId="31">
    <w:name w:val="Заголовок 3 Знак"/>
    <w:aliases w:val=" Знак3 Знак, Знак3 Знак Знак Знак Знак,Знак3 Знак Знак"/>
    <w:basedOn w:val="a2"/>
    <w:link w:val="30"/>
    <w:rsid w:val="00245CDB"/>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245CDB"/>
    <w:rPr>
      <w:rFonts w:asciiTheme="majorHAnsi" w:eastAsiaTheme="majorEastAsia" w:hAnsiTheme="majorHAnsi" w:cstheme="majorBidi"/>
      <w:b/>
      <w:bCs/>
      <w:i/>
      <w:iCs/>
      <w:color w:val="4F81BD" w:themeColor="accent1"/>
    </w:rPr>
  </w:style>
  <w:style w:type="character" w:customStyle="1" w:styleId="50">
    <w:name w:val="Заголовок 5 Знак"/>
    <w:aliases w:val="Заголовок 5№Таблицы Знак,Заголовок№ТАблиц Знак"/>
    <w:basedOn w:val="a2"/>
    <w:link w:val="5"/>
    <w:rsid w:val="00245CDB"/>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rsid w:val="00245CDB"/>
    <w:rPr>
      <w:rFonts w:asciiTheme="majorHAnsi" w:eastAsiaTheme="majorEastAsia" w:hAnsiTheme="majorHAnsi" w:cstheme="majorBidi"/>
      <w:i/>
      <w:iCs/>
      <w:color w:val="243F60" w:themeColor="accent1" w:themeShade="7F"/>
    </w:rPr>
  </w:style>
  <w:style w:type="character" w:customStyle="1" w:styleId="70">
    <w:name w:val="Заголовок 7 Знак"/>
    <w:aliases w:val="Заголовок x.x Знак"/>
    <w:basedOn w:val="a2"/>
    <w:link w:val="7"/>
    <w:rsid w:val="00245CDB"/>
    <w:rPr>
      <w:rFonts w:asciiTheme="majorHAnsi" w:eastAsiaTheme="majorEastAsia" w:hAnsiTheme="majorHAnsi" w:cstheme="majorBidi"/>
      <w:i/>
      <w:iCs/>
      <w:color w:val="404040" w:themeColor="text1" w:themeTint="BF"/>
    </w:rPr>
  </w:style>
  <w:style w:type="paragraph" w:styleId="a5">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1"/>
    <w:link w:val="a6"/>
    <w:unhideWhenUsed/>
    <w:rsid w:val="00E34CB9"/>
    <w:pPr>
      <w:spacing w:after="120"/>
    </w:pPr>
  </w:style>
  <w:style w:type="character" w:customStyle="1" w:styleId="a6">
    <w:name w:val="Основной текст Знак"/>
    <w:aliases w:val=" Знак1 Знак Знак3, Знак1 Знак3,Знак1 Знак2,Знак1 Знак Знак Знак Знак2,Знак1 Знак Знак Знак3,Основной текст Знак Знак Знак2, Знак1 Знак Знак Знак2,Основной текст Знак1 Знак2,Основной текст Знак1 Знак Знак Знак2"/>
    <w:basedOn w:val="a2"/>
    <w:link w:val="a5"/>
    <w:uiPriority w:val="99"/>
    <w:semiHidden/>
    <w:rsid w:val="00E34CB9"/>
  </w:style>
  <w:style w:type="character" w:customStyle="1" w:styleId="80">
    <w:name w:val="Заголовок 8 Знак"/>
    <w:basedOn w:val="a2"/>
    <w:link w:val="8"/>
    <w:rsid w:val="00245CDB"/>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rsid w:val="00245CDB"/>
    <w:rPr>
      <w:rFonts w:asciiTheme="majorHAnsi" w:eastAsiaTheme="majorEastAsia" w:hAnsiTheme="majorHAnsi" w:cstheme="majorBidi"/>
      <w:i/>
      <w:iCs/>
      <w:color w:val="404040" w:themeColor="text1" w:themeTint="BF"/>
      <w:sz w:val="20"/>
      <w:szCs w:val="20"/>
    </w:rPr>
  </w:style>
  <w:style w:type="paragraph" w:styleId="12">
    <w:name w:val="toc 1"/>
    <w:basedOn w:val="a1"/>
    <w:next w:val="a1"/>
    <w:autoRedefine/>
    <w:uiPriority w:val="39"/>
    <w:qFormat/>
    <w:rsid w:val="00CE4F13"/>
    <w:pPr>
      <w:tabs>
        <w:tab w:val="left" w:pos="0"/>
        <w:tab w:val="right" w:leader="dot" w:pos="9356"/>
      </w:tabs>
      <w:spacing w:line="276" w:lineRule="auto"/>
      <w:ind w:left="-567" w:firstLine="0"/>
      <w:outlineLvl w:val="2"/>
    </w:pPr>
    <w:rPr>
      <w:sz w:val="28"/>
      <w:szCs w:val="28"/>
    </w:rPr>
  </w:style>
  <w:style w:type="paragraph" w:styleId="21">
    <w:name w:val="toc 2"/>
    <w:basedOn w:val="a1"/>
    <w:next w:val="a1"/>
    <w:autoRedefine/>
    <w:uiPriority w:val="39"/>
    <w:qFormat/>
    <w:rsid w:val="00245CDB"/>
    <w:pPr>
      <w:tabs>
        <w:tab w:val="right" w:leader="dot" w:pos="9639"/>
      </w:tabs>
      <w:ind w:left="238"/>
    </w:pPr>
    <w:rPr>
      <w:sz w:val="28"/>
      <w:szCs w:val="28"/>
    </w:rPr>
  </w:style>
  <w:style w:type="paragraph" w:styleId="32">
    <w:name w:val="toc 3"/>
    <w:basedOn w:val="a1"/>
    <w:next w:val="a1"/>
    <w:autoRedefine/>
    <w:uiPriority w:val="39"/>
    <w:qFormat/>
    <w:rsid w:val="00245CDB"/>
    <w:pPr>
      <w:tabs>
        <w:tab w:val="left" w:leader="dot" w:pos="9360"/>
      </w:tabs>
      <w:ind w:left="482"/>
    </w:pPr>
    <w:rPr>
      <w:sz w:val="28"/>
      <w:szCs w:val="28"/>
    </w:rPr>
  </w:style>
  <w:style w:type="paragraph" w:styleId="a7">
    <w:name w:val="caption"/>
    <w:basedOn w:val="a1"/>
    <w:next w:val="a1"/>
    <w:uiPriority w:val="35"/>
    <w:unhideWhenUsed/>
    <w:qFormat/>
    <w:rsid w:val="00245CDB"/>
    <w:rPr>
      <w:b/>
      <w:bCs/>
      <w:color w:val="4F81BD" w:themeColor="accent1"/>
      <w:sz w:val="18"/>
      <w:szCs w:val="18"/>
    </w:rPr>
  </w:style>
  <w:style w:type="paragraph" w:styleId="a8">
    <w:name w:val="Title"/>
    <w:basedOn w:val="a1"/>
    <w:next w:val="a1"/>
    <w:link w:val="a9"/>
    <w:qFormat/>
    <w:rsid w:val="00245C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2"/>
    <w:link w:val="a8"/>
    <w:rsid w:val="00245CDB"/>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1"/>
    <w:next w:val="a1"/>
    <w:link w:val="ab"/>
    <w:uiPriority w:val="11"/>
    <w:qFormat/>
    <w:rsid w:val="00245CDB"/>
    <w:pPr>
      <w:numPr>
        <w:ilvl w:val="1"/>
      </w:numPr>
      <w:ind w:firstLine="709"/>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2"/>
    <w:link w:val="aa"/>
    <w:uiPriority w:val="11"/>
    <w:rsid w:val="00245CDB"/>
    <w:rPr>
      <w:rFonts w:asciiTheme="majorHAnsi" w:eastAsiaTheme="majorEastAsia" w:hAnsiTheme="majorHAnsi" w:cstheme="majorBidi"/>
      <w:i/>
      <w:iCs/>
      <w:color w:val="4F81BD" w:themeColor="accent1"/>
      <w:spacing w:val="15"/>
      <w:sz w:val="24"/>
      <w:szCs w:val="24"/>
    </w:rPr>
  </w:style>
  <w:style w:type="character" w:styleId="ac">
    <w:name w:val="Strong"/>
    <w:basedOn w:val="a2"/>
    <w:uiPriority w:val="22"/>
    <w:qFormat/>
    <w:rsid w:val="00245CDB"/>
    <w:rPr>
      <w:b/>
      <w:bCs/>
    </w:rPr>
  </w:style>
  <w:style w:type="character" w:styleId="ad">
    <w:name w:val="Emphasis"/>
    <w:basedOn w:val="a2"/>
    <w:qFormat/>
    <w:rsid w:val="00245CDB"/>
    <w:rPr>
      <w:i/>
      <w:iCs/>
    </w:rPr>
  </w:style>
  <w:style w:type="paragraph" w:styleId="ae">
    <w:name w:val="No Spacing"/>
    <w:link w:val="af"/>
    <w:uiPriority w:val="1"/>
    <w:qFormat/>
    <w:rsid w:val="00245CDB"/>
    <w:pPr>
      <w:spacing w:after="0" w:line="240" w:lineRule="auto"/>
    </w:pPr>
  </w:style>
  <w:style w:type="character" w:customStyle="1" w:styleId="af">
    <w:name w:val="Без интервала Знак"/>
    <w:basedOn w:val="a2"/>
    <w:link w:val="ae"/>
    <w:uiPriority w:val="1"/>
    <w:rsid w:val="00245CDB"/>
  </w:style>
  <w:style w:type="paragraph" w:styleId="af0">
    <w:name w:val="List Paragraph"/>
    <w:aliases w:val="обычный"/>
    <w:basedOn w:val="a1"/>
    <w:uiPriority w:val="34"/>
    <w:qFormat/>
    <w:rsid w:val="00245CDB"/>
    <w:pPr>
      <w:ind w:left="720"/>
      <w:contextualSpacing/>
    </w:pPr>
  </w:style>
  <w:style w:type="character" w:styleId="af1">
    <w:name w:val="Subtle Emphasis"/>
    <w:basedOn w:val="a2"/>
    <w:uiPriority w:val="19"/>
    <w:qFormat/>
    <w:rsid w:val="00245CDB"/>
    <w:rPr>
      <w:i/>
      <w:iCs/>
      <w:color w:val="808080" w:themeColor="text1" w:themeTint="7F"/>
    </w:rPr>
  </w:style>
  <w:style w:type="paragraph" w:styleId="af2">
    <w:name w:val="TOC Heading"/>
    <w:basedOn w:val="10"/>
    <w:next w:val="a1"/>
    <w:uiPriority w:val="39"/>
    <w:unhideWhenUsed/>
    <w:qFormat/>
    <w:rsid w:val="00245CDB"/>
    <w:pPr>
      <w:outlineLvl w:val="9"/>
    </w:pPr>
  </w:style>
  <w:style w:type="paragraph" w:customStyle="1" w:styleId="af3">
    <w:name w:val="Таблица"/>
    <w:basedOn w:val="a1"/>
    <w:locked/>
    <w:rsid w:val="00E34CB9"/>
  </w:style>
  <w:style w:type="paragraph" w:customStyle="1" w:styleId="DecimalAligned">
    <w:name w:val="Decimal Aligned"/>
    <w:basedOn w:val="a1"/>
    <w:uiPriority w:val="40"/>
    <w:rsid w:val="00E34CB9"/>
    <w:pPr>
      <w:tabs>
        <w:tab w:val="decimal" w:pos="360"/>
      </w:tabs>
    </w:pPr>
    <w:rPr>
      <w:rFonts w:ascii="Calibri" w:hAnsi="Calibri"/>
    </w:rPr>
  </w:style>
  <w:style w:type="paragraph" w:styleId="22">
    <w:name w:val="Quote"/>
    <w:basedOn w:val="a1"/>
    <w:next w:val="a1"/>
    <w:link w:val="23"/>
    <w:uiPriority w:val="29"/>
    <w:qFormat/>
    <w:rsid w:val="00245CDB"/>
    <w:rPr>
      <w:i/>
      <w:iCs/>
      <w:color w:val="000000" w:themeColor="text1"/>
    </w:rPr>
  </w:style>
  <w:style w:type="character" w:customStyle="1" w:styleId="23">
    <w:name w:val="Цитата 2 Знак"/>
    <w:basedOn w:val="a2"/>
    <w:link w:val="22"/>
    <w:uiPriority w:val="29"/>
    <w:rsid w:val="00245CDB"/>
    <w:rPr>
      <w:i/>
      <w:iCs/>
      <w:color w:val="000000" w:themeColor="text1"/>
    </w:rPr>
  </w:style>
  <w:style w:type="paragraph" w:styleId="af4">
    <w:name w:val="Intense Quote"/>
    <w:basedOn w:val="a1"/>
    <w:next w:val="a1"/>
    <w:link w:val="af5"/>
    <w:uiPriority w:val="30"/>
    <w:qFormat/>
    <w:rsid w:val="00245CDB"/>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2"/>
    <w:link w:val="af4"/>
    <w:uiPriority w:val="30"/>
    <w:rsid w:val="00245CDB"/>
    <w:rPr>
      <w:b/>
      <w:bCs/>
      <w:i/>
      <w:iCs/>
      <w:color w:val="4F81BD" w:themeColor="accent1"/>
    </w:rPr>
  </w:style>
  <w:style w:type="character" w:styleId="af6">
    <w:name w:val="Intense Emphasis"/>
    <w:basedOn w:val="a2"/>
    <w:uiPriority w:val="21"/>
    <w:qFormat/>
    <w:rsid w:val="00245CDB"/>
    <w:rPr>
      <w:b/>
      <w:bCs/>
      <w:i/>
      <w:iCs/>
      <w:color w:val="4F81BD" w:themeColor="accent1"/>
    </w:rPr>
  </w:style>
  <w:style w:type="character" w:styleId="af7">
    <w:name w:val="Subtle Reference"/>
    <w:basedOn w:val="a2"/>
    <w:uiPriority w:val="31"/>
    <w:qFormat/>
    <w:rsid w:val="00245CDB"/>
    <w:rPr>
      <w:smallCaps/>
      <w:color w:val="C0504D" w:themeColor="accent2"/>
      <w:u w:val="single"/>
    </w:rPr>
  </w:style>
  <w:style w:type="character" w:styleId="af8">
    <w:name w:val="Intense Reference"/>
    <w:basedOn w:val="a2"/>
    <w:uiPriority w:val="32"/>
    <w:qFormat/>
    <w:rsid w:val="00245CDB"/>
    <w:rPr>
      <w:b/>
      <w:bCs/>
      <w:smallCaps/>
      <w:color w:val="C0504D" w:themeColor="accent2"/>
      <w:spacing w:val="5"/>
      <w:u w:val="single"/>
    </w:rPr>
  </w:style>
  <w:style w:type="character" w:styleId="af9">
    <w:name w:val="Book Title"/>
    <w:basedOn w:val="a2"/>
    <w:uiPriority w:val="33"/>
    <w:qFormat/>
    <w:rsid w:val="00245CDB"/>
    <w:rPr>
      <w:b/>
      <w:bCs/>
      <w:smallCaps/>
      <w:spacing w:val="5"/>
    </w:rPr>
  </w:style>
  <w:style w:type="paragraph" w:customStyle="1" w:styleId="S">
    <w:name w:val="S_Маркированный"/>
    <w:basedOn w:val="a"/>
    <w:link w:val="S0"/>
    <w:autoRedefine/>
    <w:qFormat/>
    <w:rsid w:val="00245CDB"/>
    <w:pPr>
      <w:numPr>
        <w:numId w:val="0"/>
      </w:numPr>
      <w:contextualSpacing w:val="0"/>
    </w:pPr>
    <w:rPr>
      <w:rFonts w:eastAsia="Calibri"/>
      <w:sz w:val="28"/>
      <w:szCs w:val="28"/>
    </w:rPr>
  </w:style>
  <w:style w:type="paragraph" w:styleId="a">
    <w:name w:val="List Bullet"/>
    <w:basedOn w:val="a1"/>
    <w:unhideWhenUsed/>
    <w:rsid w:val="00245CDB"/>
    <w:pPr>
      <w:numPr>
        <w:numId w:val="1"/>
      </w:numPr>
      <w:contextualSpacing/>
    </w:pPr>
  </w:style>
  <w:style w:type="character" w:customStyle="1" w:styleId="S0">
    <w:name w:val="S_Маркированный Знак Знак"/>
    <w:basedOn w:val="a2"/>
    <w:link w:val="S"/>
    <w:locked/>
    <w:rsid w:val="00245CDB"/>
    <w:rPr>
      <w:rFonts w:eastAsia="Calibri"/>
      <w:sz w:val="28"/>
      <w:szCs w:val="28"/>
    </w:rPr>
  </w:style>
  <w:style w:type="paragraph" w:customStyle="1" w:styleId="S1">
    <w:name w:val="S_Обычный"/>
    <w:basedOn w:val="a1"/>
    <w:link w:val="S2"/>
    <w:qFormat/>
    <w:rsid w:val="00245CDB"/>
    <w:pPr>
      <w:spacing w:line="360" w:lineRule="auto"/>
    </w:pPr>
    <w:rPr>
      <w:rFonts w:ascii="Calibri" w:eastAsia="Calibri" w:hAnsi="Calibri"/>
    </w:rPr>
  </w:style>
  <w:style w:type="character" w:customStyle="1" w:styleId="S2">
    <w:name w:val="S_Обычный Знак"/>
    <w:link w:val="S1"/>
    <w:locked/>
    <w:rsid w:val="00245CDB"/>
    <w:rPr>
      <w:rFonts w:ascii="Calibri" w:eastAsia="Calibri" w:hAnsi="Calibri"/>
    </w:rPr>
  </w:style>
  <w:style w:type="paragraph" w:styleId="41">
    <w:name w:val="toc 4"/>
    <w:basedOn w:val="a1"/>
    <w:next w:val="a1"/>
    <w:autoRedefine/>
    <w:semiHidden/>
    <w:rsid w:val="009A0FBD"/>
    <w:pPr>
      <w:widowControl w:val="0"/>
      <w:autoSpaceDE w:val="0"/>
      <w:autoSpaceDN w:val="0"/>
      <w:adjustRightInd w:val="0"/>
      <w:spacing w:line="360" w:lineRule="auto"/>
      <w:ind w:firstLine="1276"/>
    </w:pPr>
    <w:rPr>
      <w:i/>
    </w:rPr>
  </w:style>
  <w:style w:type="paragraph" w:styleId="afa">
    <w:name w:val="Plain Text"/>
    <w:aliases w:val="Знак11, Знак11"/>
    <w:basedOn w:val="a1"/>
    <w:link w:val="13"/>
    <w:rsid w:val="009A0FBD"/>
    <w:rPr>
      <w:rFonts w:ascii="Courier New" w:hAnsi="Courier New" w:cs="Courier New"/>
    </w:rPr>
  </w:style>
  <w:style w:type="character" w:customStyle="1" w:styleId="afb">
    <w:name w:val="Текст Знак"/>
    <w:basedOn w:val="a2"/>
    <w:rsid w:val="009A0FBD"/>
    <w:rPr>
      <w:rFonts w:ascii="Consolas" w:eastAsia="Times New Roman" w:hAnsi="Consolas" w:cs="Times New Roman"/>
      <w:sz w:val="21"/>
      <w:szCs w:val="21"/>
      <w:lang w:val="ru-RU" w:eastAsia="ru-RU" w:bidi="ar-SA"/>
    </w:rPr>
  </w:style>
  <w:style w:type="character" w:customStyle="1" w:styleId="13">
    <w:name w:val="Текст Знак1"/>
    <w:aliases w:val="Знак11 Знак, Знак11 Знак"/>
    <w:basedOn w:val="a2"/>
    <w:link w:val="afa"/>
    <w:uiPriority w:val="99"/>
    <w:locked/>
    <w:rsid w:val="009A0FBD"/>
    <w:rPr>
      <w:rFonts w:ascii="Courier New" w:eastAsia="Times New Roman" w:hAnsi="Courier New" w:cs="Courier New"/>
      <w:sz w:val="24"/>
      <w:szCs w:val="24"/>
      <w:lang w:val="ru-RU" w:eastAsia="ru-RU" w:bidi="ar-SA"/>
    </w:rPr>
  </w:style>
  <w:style w:type="paragraph" w:customStyle="1" w:styleId="afc">
    <w:name w:val="Знак Знак Знак Знак Знак Знак Знак"/>
    <w:basedOn w:val="a1"/>
    <w:rsid w:val="009A0FBD"/>
    <w:pPr>
      <w:spacing w:after="160" w:line="240" w:lineRule="exact"/>
      <w:ind w:firstLine="0"/>
      <w:jc w:val="left"/>
    </w:pPr>
    <w:rPr>
      <w:rFonts w:ascii="Verdana" w:hAnsi="Verdana" w:cs="Verdana"/>
      <w:sz w:val="20"/>
      <w:szCs w:val="20"/>
      <w:lang w:val="en-US" w:eastAsia="en-US"/>
    </w:rPr>
  </w:style>
  <w:style w:type="character" w:styleId="afd">
    <w:name w:val="Hyperlink"/>
    <w:basedOn w:val="a2"/>
    <w:uiPriority w:val="99"/>
    <w:rsid w:val="009A0FBD"/>
    <w:rPr>
      <w:rFonts w:ascii="Times New Roman" w:hAnsi="Times New Roman" w:cs="Times New Roman"/>
      <w:b/>
      <w:bCs/>
      <w:color w:val="auto"/>
      <w:sz w:val="28"/>
      <w:szCs w:val="28"/>
      <w:u w:val="none"/>
    </w:rPr>
  </w:style>
  <w:style w:type="character" w:customStyle="1" w:styleId="S10">
    <w:name w:val="S_Обычный Знак Знак1"/>
    <w:basedOn w:val="a2"/>
    <w:rsid w:val="009A0FBD"/>
    <w:rPr>
      <w:sz w:val="24"/>
      <w:szCs w:val="24"/>
      <w:lang w:val="ru-RU" w:eastAsia="ru-RU" w:bidi="ar-SA"/>
    </w:rPr>
  </w:style>
  <w:style w:type="character" w:customStyle="1" w:styleId="130">
    <w:name w:val="Знак Знак13"/>
    <w:basedOn w:val="a2"/>
    <w:rsid w:val="009A0FBD"/>
    <w:rPr>
      <w:sz w:val="28"/>
      <w:lang w:val="ru-RU" w:eastAsia="ru-RU" w:bidi="ar-SA"/>
    </w:rPr>
  </w:style>
  <w:style w:type="paragraph" w:customStyle="1" w:styleId="1KGK9">
    <w:name w:val="1KG=K9"/>
    <w:rsid w:val="009A0FBD"/>
    <w:pPr>
      <w:spacing w:after="0" w:line="240" w:lineRule="auto"/>
    </w:pPr>
    <w:rPr>
      <w:rFonts w:ascii="MS Sans Serif" w:eastAsia="Times New Roman" w:hAnsi="MS Sans Serif" w:cs="Times New Roman"/>
      <w:snapToGrid w:val="0"/>
      <w:sz w:val="24"/>
      <w:szCs w:val="20"/>
      <w:lang w:val="ru-RU" w:eastAsia="ru-RU" w:bidi="ar-SA"/>
    </w:rPr>
  </w:style>
  <w:style w:type="character" w:customStyle="1" w:styleId="24">
    <w:name w:val="Основной текст Знак2"/>
    <w:aliases w:val="Основной текст Знак Знак1,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w:basedOn w:val="a2"/>
    <w:semiHidden/>
    <w:rsid w:val="009A0FBD"/>
    <w:rPr>
      <w:sz w:val="28"/>
      <w:szCs w:val="24"/>
      <w:lang w:val="ru-RU" w:eastAsia="ru-RU" w:bidi="ar-SA"/>
    </w:rPr>
  </w:style>
  <w:style w:type="paragraph" w:customStyle="1" w:styleId="afe">
    <w:name w:val="Мама"/>
    <w:basedOn w:val="a1"/>
    <w:link w:val="aff"/>
    <w:rsid w:val="009A0FBD"/>
    <w:pPr>
      <w:spacing w:line="360" w:lineRule="auto"/>
      <w:jc w:val="center"/>
    </w:pPr>
    <w:rPr>
      <w:b/>
      <w:sz w:val="28"/>
      <w:szCs w:val="28"/>
    </w:rPr>
  </w:style>
  <w:style w:type="paragraph" w:styleId="aff0">
    <w:name w:val="Body Text Indent"/>
    <w:aliases w:val="Основной текст 1,Нумерованный список !!,Надин стиль,Мой Заголовок 1,Мой Заголовок 1 Знак,Iniiaiie oaeno 1,Основной текст с отступом Знак1"/>
    <w:basedOn w:val="a1"/>
    <w:link w:val="25"/>
    <w:rsid w:val="009A0FBD"/>
    <w:pPr>
      <w:ind w:firstLine="567"/>
      <w:jc w:val="left"/>
    </w:pPr>
    <w:rPr>
      <w:sz w:val="28"/>
      <w:szCs w:val="20"/>
    </w:rPr>
  </w:style>
  <w:style w:type="character" w:customStyle="1" w:styleId="aff1">
    <w:name w:val="Основной текст с отступом Знак"/>
    <w:basedOn w:val="a2"/>
    <w:uiPriority w:val="99"/>
    <w:semiHidden/>
    <w:rsid w:val="009A0FBD"/>
    <w:rPr>
      <w:rFonts w:ascii="Times New Roman" w:eastAsia="Times New Roman" w:hAnsi="Times New Roman" w:cs="Times New Roman"/>
      <w:sz w:val="24"/>
      <w:szCs w:val="24"/>
      <w:lang w:val="ru-RU" w:eastAsia="ru-RU" w:bidi="ar-SA"/>
    </w:rPr>
  </w:style>
  <w:style w:type="character" w:customStyle="1" w:styleId="25">
    <w:name w:val="Основной текст с отступом Знак2"/>
    <w:aliases w:val="Основной текст 1 Знак,Нумерованный список !! Знак1,Надин стиль Знак,Мой Заголовок 1 Знак1,Мой Заголовок 1 Знак Знак,Iniiaiie oaeno 1 Знак,Основной текст с отступом Знак1 Знак"/>
    <w:basedOn w:val="a2"/>
    <w:link w:val="aff0"/>
    <w:rsid w:val="009A0FBD"/>
    <w:rPr>
      <w:rFonts w:ascii="Times New Roman" w:eastAsia="Times New Roman" w:hAnsi="Times New Roman" w:cs="Times New Roman"/>
      <w:sz w:val="28"/>
      <w:szCs w:val="20"/>
      <w:lang w:val="ru-RU" w:eastAsia="ru-RU" w:bidi="ar-SA"/>
    </w:rPr>
  </w:style>
  <w:style w:type="character" w:customStyle="1" w:styleId="33">
    <w:name w:val="Знак Знак3"/>
    <w:basedOn w:val="a2"/>
    <w:rsid w:val="009A0FBD"/>
    <w:rPr>
      <w:rFonts w:ascii="Times New Roman" w:eastAsia="Times New Roman" w:hAnsi="Times New Roman"/>
      <w:sz w:val="28"/>
    </w:rPr>
  </w:style>
  <w:style w:type="paragraph" w:styleId="26">
    <w:name w:val="Body Text 2"/>
    <w:basedOn w:val="a1"/>
    <w:link w:val="27"/>
    <w:rsid w:val="009A0FBD"/>
    <w:pPr>
      <w:ind w:firstLine="0"/>
      <w:jc w:val="right"/>
    </w:pPr>
    <w:rPr>
      <w:sz w:val="28"/>
      <w:szCs w:val="20"/>
    </w:rPr>
  </w:style>
  <w:style w:type="character" w:customStyle="1" w:styleId="27">
    <w:name w:val="Основной текст 2 Знак"/>
    <w:basedOn w:val="a2"/>
    <w:link w:val="26"/>
    <w:rsid w:val="009A0FBD"/>
    <w:rPr>
      <w:rFonts w:ascii="Times New Roman" w:eastAsia="Times New Roman" w:hAnsi="Times New Roman" w:cs="Times New Roman"/>
      <w:sz w:val="28"/>
      <w:szCs w:val="20"/>
      <w:lang w:val="ru-RU" w:eastAsia="ru-RU" w:bidi="ar-SA"/>
    </w:rPr>
  </w:style>
  <w:style w:type="paragraph" w:styleId="34">
    <w:name w:val="Body Text 3"/>
    <w:basedOn w:val="a1"/>
    <w:link w:val="35"/>
    <w:rsid w:val="009A0FBD"/>
    <w:pPr>
      <w:ind w:firstLine="0"/>
      <w:jc w:val="center"/>
    </w:pPr>
    <w:rPr>
      <w:snapToGrid w:val="0"/>
      <w:color w:val="000000"/>
      <w:szCs w:val="20"/>
    </w:rPr>
  </w:style>
  <w:style w:type="character" w:customStyle="1" w:styleId="35">
    <w:name w:val="Основной текст 3 Знак"/>
    <w:basedOn w:val="a2"/>
    <w:link w:val="34"/>
    <w:rsid w:val="009A0FBD"/>
    <w:rPr>
      <w:rFonts w:ascii="Times New Roman" w:eastAsia="Times New Roman" w:hAnsi="Times New Roman" w:cs="Times New Roman"/>
      <w:snapToGrid w:val="0"/>
      <w:color w:val="000000"/>
      <w:sz w:val="24"/>
      <w:szCs w:val="20"/>
      <w:lang w:val="ru-RU" w:eastAsia="ru-RU" w:bidi="ar-SA"/>
    </w:rPr>
  </w:style>
  <w:style w:type="paragraph" w:styleId="28">
    <w:name w:val="Body Text Indent 2"/>
    <w:basedOn w:val="a1"/>
    <w:link w:val="29"/>
    <w:rsid w:val="009A0FBD"/>
    <w:pPr>
      <w:spacing w:after="120" w:line="480" w:lineRule="auto"/>
      <w:ind w:left="283" w:firstLine="0"/>
      <w:jc w:val="left"/>
    </w:pPr>
    <w:rPr>
      <w:szCs w:val="20"/>
    </w:rPr>
  </w:style>
  <w:style w:type="character" w:customStyle="1" w:styleId="29">
    <w:name w:val="Основной текст с отступом 2 Знак"/>
    <w:basedOn w:val="a2"/>
    <w:link w:val="28"/>
    <w:rsid w:val="009A0FBD"/>
    <w:rPr>
      <w:rFonts w:ascii="Times New Roman" w:eastAsia="Times New Roman" w:hAnsi="Times New Roman" w:cs="Times New Roman"/>
      <w:sz w:val="24"/>
      <w:szCs w:val="20"/>
      <w:lang w:val="ru-RU" w:eastAsia="ru-RU" w:bidi="ar-SA"/>
    </w:rPr>
  </w:style>
  <w:style w:type="paragraph" w:styleId="aff2">
    <w:name w:val="Block Text"/>
    <w:basedOn w:val="a1"/>
    <w:rsid w:val="009A0FBD"/>
    <w:pPr>
      <w:ind w:left="284" w:right="42" w:firstLine="0"/>
      <w:jc w:val="left"/>
    </w:pPr>
    <w:rPr>
      <w:sz w:val="28"/>
      <w:szCs w:val="20"/>
    </w:rPr>
  </w:style>
  <w:style w:type="paragraph" w:customStyle="1" w:styleId="ConsPlusNormal">
    <w:name w:val="ConsPlusNormal"/>
    <w:link w:val="ConsPlusNormal0"/>
    <w:rsid w:val="009A0FBD"/>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customStyle="1" w:styleId="WW8Num63z1">
    <w:name w:val="WW8Num63z1"/>
    <w:rsid w:val="009A0FBD"/>
    <w:rPr>
      <w:rFonts w:ascii="Courier New" w:hAnsi="Courier New" w:cs="Times New Roman"/>
    </w:rPr>
  </w:style>
  <w:style w:type="paragraph" w:customStyle="1" w:styleId="Iauiue">
    <w:name w:val="Iau?iue"/>
    <w:rsid w:val="009A0FBD"/>
    <w:pPr>
      <w:widowControl w:val="0"/>
      <w:suppressAutoHyphens/>
      <w:spacing w:after="0" w:line="240" w:lineRule="auto"/>
    </w:pPr>
    <w:rPr>
      <w:rFonts w:ascii="Times New Roman" w:eastAsia="Arial" w:hAnsi="Times New Roman" w:cs="Times New Roman"/>
      <w:sz w:val="20"/>
      <w:szCs w:val="20"/>
      <w:lang w:val="ru-RU" w:eastAsia="ar-SA" w:bidi="ar-SA"/>
    </w:rPr>
  </w:style>
  <w:style w:type="character" w:customStyle="1" w:styleId="120">
    <w:name w:val="Стиль 12 пт"/>
    <w:basedOn w:val="a2"/>
    <w:rsid w:val="009A0FBD"/>
    <w:rPr>
      <w:sz w:val="24"/>
    </w:rPr>
  </w:style>
  <w:style w:type="table" w:styleId="aff3">
    <w:name w:val="Table Grid"/>
    <w:basedOn w:val="a3"/>
    <w:uiPriority w:val="59"/>
    <w:rsid w:val="009A0FB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Заголовок_2"/>
    <w:basedOn w:val="a1"/>
    <w:next w:val="a1"/>
    <w:rsid w:val="009A0FBD"/>
    <w:pPr>
      <w:keepNext/>
      <w:tabs>
        <w:tab w:val="num" w:pos="360"/>
      </w:tabs>
      <w:spacing w:before="60" w:after="60"/>
      <w:ind w:firstLine="0"/>
      <w:jc w:val="center"/>
      <w:outlineLvl w:val="0"/>
    </w:pPr>
    <w:rPr>
      <w:b/>
      <w:kern w:val="32"/>
      <w:sz w:val="28"/>
      <w:szCs w:val="28"/>
      <w:lang w:val="en-US"/>
    </w:rPr>
  </w:style>
  <w:style w:type="paragraph" w:styleId="aff4">
    <w:name w:val="footnote text"/>
    <w:basedOn w:val="a1"/>
    <w:link w:val="aff5"/>
    <w:semiHidden/>
    <w:rsid w:val="009A0FBD"/>
    <w:pPr>
      <w:ind w:firstLine="0"/>
      <w:jc w:val="left"/>
    </w:pPr>
    <w:rPr>
      <w:sz w:val="20"/>
      <w:szCs w:val="20"/>
    </w:rPr>
  </w:style>
  <w:style w:type="character" w:customStyle="1" w:styleId="aff5">
    <w:name w:val="Текст сноски Знак"/>
    <w:basedOn w:val="a2"/>
    <w:link w:val="aff4"/>
    <w:semiHidden/>
    <w:rsid w:val="009A0FBD"/>
    <w:rPr>
      <w:rFonts w:ascii="Times New Roman" w:eastAsia="Times New Roman" w:hAnsi="Times New Roman" w:cs="Times New Roman"/>
      <w:sz w:val="20"/>
      <w:szCs w:val="20"/>
      <w:lang w:val="ru-RU" w:eastAsia="ru-RU" w:bidi="ar-SA"/>
    </w:rPr>
  </w:style>
  <w:style w:type="character" w:styleId="aff6">
    <w:name w:val="footnote reference"/>
    <w:basedOn w:val="a2"/>
    <w:semiHidden/>
    <w:rsid w:val="009A0FBD"/>
    <w:rPr>
      <w:vertAlign w:val="superscript"/>
    </w:rPr>
  </w:style>
  <w:style w:type="paragraph" w:customStyle="1" w:styleId="14">
    <w:name w:val="Мама 1"/>
    <w:basedOn w:val="afa"/>
    <w:rsid w:val="009A0FBD"/>
    <w:pPr>
      <w:spacing w:line="360" w:lineRule="auto"/>
      <w:ind w:firstLine="0"/>
      <w:jc w:val="center"/>
    </w:pPr>
    <w:rPr>
      <w:rFonts w:ascii="Times New Roman" w:hAnsi="Times New Roman" w:cs="Times New Roman"/>
      <w:b/>
      <w:sz w:val="28"/>
      <w:szCs w:val="28"/>
    </w:rPr>
  </w:style>
  <w:style w:type="paragraph" w:customStyle="1" w:styleId="aff7">
    <w:name w:val="Знак Знак Знак Знак Знак Знак"/>
    <w:basedOn w:val="a1"/>
    <w:rsid w:val="009A0FBD"/>
    <w:pPr>
      <w:spacing w:before="100" w:beforeAutospacing="1" w:after="100" w:afterAutospacing="1"/>
      <w:ind w:firstLine="0"/>
      <w:jc w:val="left"/>
    </w:pPr>
    <w:rPr>
      <w:rFonts w:ascii="Tahoma" w:hAnsi="Tahoma"/>
      <w:sz w:val="20"/>
      <w:szCs w:val="20"/>
      <w:lang w:val="en-US" w:eastAsia="en-US"/>
    </w:rPr>
  </w:style>
  <w:style w:type="paragraph" w:styleId="aff8">
    <w:name w:val="footer"/>
    <w:basedOn w:val="a1"/>
    <w:link w:val="aff9"/>
    <w:rsid w:val="009A0FBD"/>
    <w:pPr>
      <w:tabs>
        <w:tab w:val="center" w:pos="4677"/>
        <w:tab w:val="right" w:pos="9355"/>
      </w:tabs>
      <w:ind w:firstLine="0"/>
      <w:jc w:val="left"/>
    </w:pPr>
  </w:style>
  <w:style w:type="character" w:customStyle="1" w:styleId="aff9">
    <w:name w:val="Нижний колонтитул Знак"/>
    <w:basedOn w:val="a2"/>
    <w:link w:val="aff8"/>
    <w:uiPriority w:val="99"/>
    <w:rsid w:val="009A0FBD"/>
    <w:rPr>
      <w:rFonts w:ascii="Times New Roman" w:eastAsia="Times New Roman" w:hAnsi="Times New Roman" w:cs="Times New Roman"/>
      <w:sz w:val="24"/>
      <w:szCs w:val="24"/>
      <w:lang w:val="ru-RU" w:eastAsia="ru-RU" w:bidi="ar-SA"/>
    </w:rPr>
  </w:style>
  <w:style w:type="character" w:styleId="affa">
    <w:name w:val="page number"/>
    <w:basedOn w:val="a2"/>
    <w:rsid w:val="009A0FBD"/>
  </w:style>
  <w:style w:type="paragraph" w:styleId="51">
    <w:name w:val="toc 5"/>
    <w:basedOn w:val="a1"/>
    <w:next w:val="a1"/>
    <w:autoRedefine/>
    <w:semiHidden/>
    <w:rsid w:val="009A0FBD"/>
    <w:pPr>
      <w:ind w:left="960" w:firstLine="0"/>
      <w:jc w:val="left"/>
    </w:pPr>
  </w:style>
  <w:style w:type="paragraph" w:styleId="61">
    <w:name w:val="toc 6"/>
    <w:basedOn w:val="a1"/>
    <w:next w:val="a1"/>
    <w:autoRedefine/>
    <w:semiHidden/>
    <w:rsid w:val="009A0FBD"/>
    <w:pPr>
      <w:ind w:left="1200" w:firstLine="0"/>
      <w:jc w:val="left"/>
    </w:pPr>
  </w:style>
  <w:style w:type="paragraph" w:styleId="71">
    <w:name w:val="toc 7"/>
    <w:basedOn w:val="a1"/>
    <w:next w:val="a1"/>
    <w:autoRedefine/>
    <w:semiHidden/>
    <w:rsid w:val="009A0FBD"/>
    <w:pPr>
      <w:ind w:left="1440" w:firstLine="0"/>
      <w:jc w:val="left"/>
    </w:pPr>
  </w:style>
  <w:style w:type="paragraph" w:styleId="81">
    <w:name w:val="toc 8"/>
    <w:basedOn w:val="a1"/>
    <w:next w:val="a1"/>
    <w:autoRedefine/>
    <w:semiHidden/>
    <w:rsid w:val="009A0FBD"/>
    <w:pPr>
      <w:ind w:left="1680" w:firstLine="0"/>
      <w:jc w:val="left"/>
    </w:pPr>
  </w:style>
  <w:style w:type="paragraph" w:styleId="91">
    <w:name w:val="toc 9"/>
    <w:basedOn w:val="a1"/>
    <w:next w:val="a1"/>
    <w:autoRedefine/>
    <w:semiHidden/>
    <w:rsid w:val="009A0FBD"/>
    <w:pPr>
      <w:ind w:left="1920" w:firstLine="0"/>
      <w:jc w:val="left"/>
    </w:pPr>
  </w:style>
  <w:style w:type="character" w:customStyle="1" w:styleId="aff">
    <w:name w:val="Мама Знак"/>
    <w:basedOn w:val="a2"/>
    <w:link w:val="afe"/>
    <w:rsid w:val="009A0FBD"/>
    <w:rPr>
      <w:rFonts w:ascii="Times New Roman" w:eastAsia="Times New Roman" w:hAnsi="Times New Roman" w:cs="Times New Roman"/>
      <w:b/>
      <w:sz w:val="28"/>
      <w:szCs w:val="28"/>
      <w:lang w:val="ru-RU" w:eastAsia="ru-RU" w:bidi="ar-SA"/>
    </w:rPr>
  </w:style>
  <w:style w:type="paragraph" w:customStyle="1" w:styleId="2b">
    <w:name w:val="Генплан2"/>
    <w:basedOn w:val="a1"/>
    <w:rsid w:val="009A0FBD"/>
    <w:pPr>
      <w:tabs>
        <w:tab w:val="left" w:pos="7797"/>
      </w:tabs>
      <w:spacing w:line="360" w:lineRule="auto"/>
      <w:ind w:firstLine="0"/>
      <w:jc w:val="center"/>
    </w:pPr>
    <w:rPr>
      <w:i/>
      <w:sz w:val="28"/>
      <w:szCs w:val="28"/>
    </w:rPr>
  </w:style>
  <w:style w:type="paragraph" w:customStyle="1" w:styleId="52">
    <w:name w:val="Знак5"/>
    <w:basedOn w:val="a1"/>
    <w:rsid w:val="009A0FBD"/>
    <w:pPr>
      <w:spacing w:after="160" w:line="240" w:lineRule="exact"/>
      <w:ind w:firstLine="0"/>
      <w:jc w:val="left"/>
    </w:pPr>
    <w:rPr>
      <w:rFonts w:ascii="Verdana" w:hAnsi="Verdana" w:cs="Verdana"/>
      <w:sz w:val="20"/>
      <w:szCs w:val="20"/>
      <w:lang w:val="en-US" w:eastAsia="en-US"/>
    </w:rPr>
  </w:style>
  <w:style w:type="paragraph" w:customStyle="1" w:styleId="S5">
    <w:name w:val="S_Обычный в таблице"/>
    <w:basedOn w:val="a1"/>
    <w:rsid w:val="009A0FBD"/>
    <w:pPr>
      <w:spacing w:line="360" w:lineRule="auto"/>
      <w:ind w:firstLine="0"/>
      <w:jc w:val="center"/>
    </w:pPr>
  </w:style>
  <w:style w:type="paragraph" w:customStyle="1" w:styleId="62">
    <w:name w:val="Знак6 Знак Знак Знак"/>
    <w:basedOn w:val="a1"/>
    <w:rsid w:val="009A0FBD"/>
    <w:pPr>
      <w:spacing w:before="100" w:beforeAutospacing="1" w:after="100" w:afterAutospacing="1"/>
      <w:ind w:firstLine="0"/>
      <w:jc w:val="left"/>
    </w:pPr>
    <w:rPr>
      <w:rFonts w:ascii="Tahoma" w:hAnsi="Tahoma"/>
      <w:sz w:val="20"/>
      <w:szCs w:val="20"/>
      <w:lang w:val="en-US" w:eastAsia="en-US"/>
    </w:rPr>
  </w:style>
  <w:style w:type="paragraph" w:customStyle="1" w:styleId="100">
    <w:name w:val="Знак10"/>
    <w:basedOn w:val="a1"/>
    <w:rsid w:val="009A0FBD"/>
    <w:pPr>
      <w:spacing w:after="160" w:line="240" w:lineRule="exact"/>
      <w:ind w:firstLine="0"/>
      <w:jc w:val="left"/>
    </w:pPr>
    <w:rPr>
      <w:rFonts w:ascii="Verdana" w:hAnsi="Verdana" w:cs="Verdana"/>
      <w:sz w:val="20"/>
      <w:szCs w:val="20"/>
      <w:lang w:val="en-US" w:eastAsia="en-US"/>
    </w:rPr>
  </w:style>
  <w:style w:type="paragraph" w:customStyle="1" w:styleId="affb">
    <w:name w:val="Солонешенский"/>
    <w:basedOn w:val="a1"/>
    <w:rsid w:val="009A0FBD"/>
    <w:pPr>
      <w:tabs>
        <w:tab w:val="num" w:pos="1155"/>
      </w:tabs>
      <w:spacing w:line="360" w:lineRule="auto"/>
      <w:ind w:left="1155" w:hanging="450"/>
      <w:jc w:val="center"/>
    </w:pPr>
    <w:rPr>
      <w:b/>
      <w:sz w:val="28"/>
    </w:rPr>
  </w:style>
  <w:style w:type="paragraph" w:customStyle="1" w:styleId="S3">
    <w:name w:val="S_Заголовок 3"/>
    <w:basedOn w:val="30"/>
    <w:link w:val="S30"/>
    <w:rsid w:val="009A0FBD"/>
    <w:pPr>
      <w:keepLines w:val="0"/>
      <w:numPr>
        <w:numId w:val="2"/>
      </w:numPr>
      <w:tabs>
        <w:tab w:val="clear" w:pos="360"/>
        <w:tab w:val="num" w:pos="5040"/>
      </w:tabs>
      <w:spacing w:before="120" w:after="120"/>
      <w:ind w:left="0" w:firstLine="709"/>
    </w:pPr>
    <w:rPr>
      <w:rFonts w:ascii="Times New Roman" w:eastAsia="Times New Roman" w:hAnsi="Times New Roman" w:cs="Times New Roman"/>
      <w:b w:val="0"/>
      <w:bCs w:val="0"/>
      <w:color w:val="auto"/>
      <w:u w:val="single"/>
    </w:rPr>
  </w:style>
  <w:style w:type="character" w:customStyle="1" w:styleId="S30">
    <w:name w:val="S_Заголовок 3 Знак"/>
    <w:basedOn w:val="a2"/>
    <w:link w:val="S3"/>
    <w:rsid w:val="009A0FBD"/>
    <w:rPr>
      <w:rFonts w:ascii="Times New Roman" w:eastAsia="Times New Roman" w:hAnsi="Times New Roman" w:cs="Times New Roman"/>
      <w:sz w:val="24"/>
      <w:szCs w:val="24"/>
      <w:u w:val="single"/>
      <w:lang w:val="ru-RU" w:eastAsia="ru-RU" w:bidi="ar-SA"/>
    </w:rPr>
  </w:style>
  <w:style w:type="paragraph" w:customStyle="1" w:styleId="S4">
    <w:name w:val="S_Заголовок 4"/>
    <w:basedOn w:val="4"/>
    <w:autoRedefine/>
    <w:rsid w:val="009A0FBD"/>
    <w:pPr>
      <w:keepLines w:val="0"/>
      <w:numPr>
        <w:ilvl w:val="2"/>
        <w:numId w:val="2"/>
      </w:numPr>
      <w:tabs>
        <w:tab w:val="clear" w:pos="5040"/>
        <w:tab w:val="num" w:pos="360"/>
      </w:tabs>
      <w:spacing w:before="120" w:after="120"/>
      <w:ind w:left="0" w:firstLine="709"/>
    </w:pPr>
    <w:rPr>
      <w:rFonts w:ascii="Times New Roman" w:eastAsia="Times New Roman" w:hAnsi="Times New Roman" w:cs="Times New Roman"/>
      <w:b w:val="0"/>
      <w:bCs w:val="0"/>
      <w:iCs w:val="0"/>
      <w:color w:val="auto"/>
    </w:rPr>
  </w:style>
  <w:style w:type="paragraph" w:customStyle="1" w:styleId="3">
    <w:name w:val="Стиль3"/>
    <w:basedOn w:val="a1"/>
    <w:rsid w:val="009A0FBD"/>
    <w:pPr>
      <w:numPr>
        <w:ilvl w:val="3"/>
        <w:numId w:val="2"/>
      </w:numPr>
      <w:tabs>
        <w:tab w:val="clear" w:pos="1800"/>
        <w:tab w:val="num" w:pos="172"/>
      </w:tabs>
      <w:suppressAutoHyphens/>
      <w:spacing w:line="360" w:lineRule="auto"/>
      <w:ind w:left="172" w:firstLine="680"/>
    </w:pPr>
    <w:rPr>
      <w:lang w:eastAsia="ar-SA"/>
    </w:rPr>
  </w:style>
  <w:style w:type="paragraph" w:customStyle="1" w:styleId="ConsNormal">
    <w:name w:val="ConsNormal"/>
    <w:link w:val="ConsNormal0"/>
    <w:rsid w:val="009A0FBD"/>
    <w:pPr>
      <w:widowControl w:val="0"/>
      <w:suppressAutoHyphens/>
      <w:autoSpaceDE w:val="0"/>
      <w:spacing w:after="0" w:line="240" w:lineRule="auto"/>
      <w:ind w:firstLine="720"/>
    </w:pPr>
    <w:rPr>
      <w:rFonts w:ascii="Arial" w:eastAsia="Arial" w:hAnsi="Arial" w:cs="Arial"/>
      <w:sz w:val="20"/>
      <w:szCs w:val="20"/>
      <w:lang w:val="ru-RU" w:eastAsia="ar-SA" w:bidi="ar-SA"/>
    </w:rPr>
  </w:style>
  <w:style w:type="character" w:customStyle="1" w:styleId="ConsNormal0">
    <w:name w:val="ConsNormal Знак"/>
    <w:basedOn w:val="a2"/>
    <w:link w:val="ConsNormal"/>
    <w:rsid w:val="009A0FBD"/>
    <w:rPr>
      <w:rFonts w:ascii="Arial" w:eastAsia="Arial" w:hAnsi="Arial" w:cs="Arial"/>
      <w:sz w:val="20"/>
      <w:szCs w:val="20"/>
      <w:lang w:val="ru-RU" w:eastAsia="ar-SA" w:bidi="ar-SA"/>
    </w:rPr>
  </w:style>
  <w:style w:type="character" w:customStyle="1" w:styleId="ConsPlusNormal0">
    <w:name w:val="ConsPlusNormal Знак"/>
    <w:basedOn w:val="a2"/>
    <w:link w:val="ConsPlusNormal"/>
    <w:rsid w:val="009A0FBD"/>
    <w:rPr>
      <w:rFonts w:ascii="Arial" w:eastAsia="Times New Roman" w:hAnsi="Arial" w:cs="Arial"/>
      <w:sz w:val="20"/>
      <w:szCs w:val="20"/>
      <w:lang w:val="ru-RU" w:eastAsia="ru-RU" w:bidi="ar-SA"/>
    </w:rPr>
  </w:style>
  <w:style w:type="paragraph" w:customStyle="1" w:styleId="2c">
    <w:name w:val="Г2"/>
    <w:basedOn w:val="a1"/>
    <w:link w:val="2d"/>
    <w:rsid w:val="009A0FBD"/>
    <w:pPr>
      <w:spacing w:line="360" w:lineRule="auto"/>
      <w:ind w:firstLine="0"/>
      <w:jc w:val="center"/>
    </w:pPr>
    <w:rPr>
      <w:sz w:val="28"/>
      <w:szCs w:val="28"/>
    </w:rPr>
  </w:style>
  <w:style w:type="character" w:customStyle="1" w:styleId="2d">
    <w:name w:val="Г2 Знак"/>
    <w:basedOn w:val="a2"/>
    <w:link w:val="2c"/>
    <w:rsid w:val="009A0FBD"/>
    <w:rPr>
      <w:rFonts w:ascii="Times New Roman" w:eastAsia="Times New Roman" w:hAnsi="Times New Roman" w:cs="Times New Roman"/>
      <w:sz w:val="28"/>
      <w:szCs w:val="28"/>
      <w:lang w:val="ru-RU" w:eastAsia="ru-RU" w:bidi="ar-SA"/>
    </w:rPr>
  </w:style>
  <w:style w:type="paragraph" w:styleId="affc">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1"/>
    <w:link w:val="15"/>
    <w:uiPriority w:val="99"/>
    <w:rsid w:val="009A0FBD"/>
    <w:pPr>
      <w:suppressAutoHyphens/>
      <w:spacing w:line="360" w:lineRule="auto"/>
      <w:ind w:left="1080"/>
    </w:pPr>
    <w:rPr>
      <w:spacing w:val="-5"/>
      <w:sz w:val="28"/>
      <w:szCs w:val="28"/>
      <w:lang w:eastAsia="ar-SA"/>
    </w:rPr>
  </w:style>
  <w:style w:type="character" w:customStyle="1" w:styleId="15">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2"/>
    <w:link w:val="affc"/>
    <w:uiPriority w:val="99"/>
    <w:rsid w:val="009A0FBD"/>
    <w:rPr>
      <w:rFonts w:ascii="Times New Roman" w:eastAsia="Times New Roman" w:hAnsi="Times New Roman" w:cs="Times New Roman"/>
      <w:spacing w:val="-5"/>
      <w:sz w:val="28"/>
      <w:szCs w:val="28"/>
      <w:lang w:val="ru-RU" w:eastAsia="ar-SA" w:bidi="ar-SA"/>
    </w:rPr>
  </w:style>
  <w:style w:type="paragraph" w:customStyle="1" w:styleId="1">
    <w:name w:val="Маркированный_1"/>
    <w:basedOn w:val="a1"/>
    <w:link w:val="110"/>
    <w:semiHidden/>
    <w:rsid w:val="009A0FBD"/>
    <w:pPr>
      <w:numPr>
        <w:numId w:val="3"/>
      </w:numPr>
      <w:spacing w:line="360" w:lineRule="auto"/>
    </w:pPr>
  </w:style>
  <w:style w:type="character" w:customStyle="1" w:styleId="110">
    <w:name w:val="Маркированный_1 Знак1"/>
    <w:basedOn w:val="a2"/>
    <w:link w:val="1"/>
    <w:semiHidden/>
    <w:rsid w:val="009A0FBD"/>
    <w:rPr>
      <w:rFonts w:ascii="Times New Roman" w:eastAsia="Times New Roman" w:hAnsi="Times New Roman" w:cs="Times New Roman"/>
      <w:sz w:val="24"/>
      <w:szCs w:val="24"/>
      <w:lang w:val="ru-RU" w:eastAsia="ru-RU" w:bidi="ar-SA"/>
    </w:rPr>
  </w:style>
  <w:style w:type="numbering" w:customStyle="1" w:styleId="1ai2">
    <w:name w:val="1 / a / i2"/>
    <w:basedOn w:val="a4"/>
    <w:next w:val="1ai"/>
    <w:semiHidden/>
    <w:rsid w:val="009A0FBD"/>
    <w:pPr>
      <w:numPr>
        <w:numId w:val="4"/>
      </w:numPr>
    </w:pPr>
  </w:style>
  <w:style w:type="numbering" w:styleId="1ai">
    <w:name w:val="Outline List 1"/>
    <w:basedOn w:val="a4"/>
    <w:rsid w:val="009A0FBD"/>
  </w:style>
  <w:style w:type="character" w:customStyle="1" w:styleId="240">
    <w:name w:val="Знак Знак24"/>
    <w:rsid w:val="009A0FBD"/>
    <w:rPr>
      <w:sz w:val="18"/>
      <w:szCs w:val="18"/>
    </w:rPr>
  </w:style>
  <w:style w:type="paragraph" w:customStyle="1" w:styleId="western">
    <w:name w:val="western"/>
    <w:basedOn w:val="a1"/>
    <w:link w:val="western0"/>
    <w:rsid w:val="009A0FBD"/>
    <w:pPr>
      <w:spacing w:before="100" w:beforeAutospacing="1"/>
      <w:ind w:firstLine="0"/>
    </w:pPr>
    <w:rPr>
      <w:color w:val="000000"/>
      <w:sz w:val="28"/>
      <w:szCs w:val="28"/>
    </w:rPr>
  </w:style>
  <w:style w:type="character" w:customStyle="1" w:styleId="western0">
    <w:name w:val="western Знак"/>
    <w:basedOn w:val="a2"/>
    <w:link w:val="western"/>
    <w:rsid w:val="009A0FBD"/>
    <w:rPr>
      <w:rFonts w:ascii="Times New Roman" w:eastAsia="Times New Roman" w:hAnsi="Times New Roman" w:cs="Times New Roman"/>
      <w:color w:val="000000"/>
      <w:sz w:val="28"/>
      <w:szCs w:val="28"/>
      <w:lang w:val="ru-RU" w:eastAsia="ru-RU" w:bidi="ar-SA"/>
    </w:rPr>
  </w:style>
  <w:style w:type="paragraph" w:customStyle="1" w:styleId="Heading">
    <w:name w:val="Heading"/>
    <w:rsid w:val="009A0FBD"/>
    <w:pPr>
      <w:widowControl w:val="0"/>
      <w:autoSpaceDE w:val="0"/>
      <w:autoSpaceDN w:val="0"/>
      <w:adjustRightInd w:val="0"/>
      <w:spacing w:after="0" w:line="240" w:lineRule="auto"/>
    </w:pPr>
    <w:rPr>
      <w:rFonts w:ascii="Arial" w:eastAsia="Times New Roman" w:hAnsi="Arial" w:cs="Arial"/>
      <w:b/>
      <w:bCs/>
      <w:lang w:val="ru-RU" w:eastAsia="ru-RU" w:bidi="ar-SA"/>
    </w:rPr>
  </w:style>
  <w:style w:type="paragraph" w:styleId="affd">
    <w:name w:val="header"/>
    <w:basedOn w:val="a1"/>
    <w:link w:val="affe"/>
    <w:rsid w:val="009A0FBD"/>
    <w:pPr>
      <w:tabs>
        <w:tab w:val="center" w:pos="4677"/>
        <w:tab w:val="right" w:pos="9355"/>
      </w:tabs>
      <w:ind w:firstLine="0"/>
      <w:jc w:val="left"/>
    </w:pPr>
  </w:style>
  <w:style w:type="character" w:customStyle="1" w:styleId="affe">
    <w:name w:val="Верхний колонтитул Знак"/>
    <w:basedOn w:val="a2"/>
    <w:link w:val="affd"/>
    <w:uiPriority w:val="99"/>
    <w:rsid w:val="009A0FBD"/>
    <w:rPr>
      <w:rFonts w:ascii="Times New Roman" w:eastAsia="Times New Roman" w:hAnsi="Times New Roman" w:cs="Times New Roman"/>
      <w:sz w:val="24"/>
      <w:szCs w:val="24"/>
      <w:lang w:val="ru-RU" w:eastAsia="ru-RU" w:bidi="ar-SA"/>
    </w:rPr>
  </w:style>
  <w:style w:type="paragraph" w:customStyle="1" w:styleId="42">
    <w:name w:val="Знак4"/>
    <w:basedOn w:val="a1"/>
    <w:rsid w:val="009A0FBD"/>
    <w:pPr>
      <w:spacing w:before="100" w:beforeAutospacing="1" w:after="100" w:afterAutospacing="1"/>
      <w:ind w:firstLine="0"/>
      <w:jc w:val="left"/>
    </w:pPr>
    <w:rPr>
      <w:rFonts w:ascii="Tahoma" w:hAnsi="Tahoma"/>
      <w:sz w:val="20"/>
      <w:szCs w:val="20"/>
      <w:lang w:val="en-US" w:eastAsia="en-US"/>
    </w:rPr>
  </w:style>
  <w:style w:type="paragraph" w:customStyle="1" w:styleId="16">
    <w:name w:val="Знак Знак Знак1 Знак"/>
    <w:basedOn w:val="a1"/>
    <w:rsid w:val="009A0FBD"/>
    <w:pPr>
      <w:spacing w:before="100" w:beforeAutospacing="1" w:after="100" w:afterAutospacing="1"/>
      <w:ind w:firstLine="0"/>
      <w:jc w:val="left"/>
    </w:pPr>
    <w:rPr>
      <w:rFonts w:ascii="Tahoma" w:hAnsi="Tahoma"/>
      <w:sz w:val="20"/>
      <w:szCs w:val="20"/>
      <w:lang w:val="en-US" w:eastAsia="en-US"/>
    </w:rPr>
  </w:style>
  <w:style w:type="character" w:customStyle="1" w:styleId="apple-converted-space">
    <w:name w:val="apple-converted-space"/>
    <w:basedOn w:val="a2"/>
    <w:rsid w:val="009A0FBD"/>
  </w:style>
  <w:style w:type="paragraph" w:customStyle="1" w:styleId="Default">
    <w:name w:val="Default"/>
    <w:rsid w:val="009A0FB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character" w:customStyle="1" w:styleId="apple-style-span">
    <w:name w:val="apple-style-span"/>
    <w:basedOn w:val="a2"/>
    <w:rsid w:val="009A0FBD"/>
  </w:style>
  <w:style w:type="paragraph" w:customStyle="1" w:styleId="ConsNonformat">
    <w:name w:val="ConsNonformat"/>
    <w:rsid w:val="009A0FBD"/>
    <w:pPr>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customStyle="1" w:styleId="ConsTitle">
    <w:name w:val="ConsTitle"/>
    <w:rsid w:val="009A0FBD"/>
    <w:pPr>
      <w:widowControl w:val="0"/>
      <w:autoSpaceDE w:val="0"/>
      <w:autoSpaceDN w:val="0"/>
      <w:adjustRightInd w:val="0"/>
      <w:spacing w:after="0" w:line="240" w:lineRule="auto"/>
      <w:ind w:right="19772"/>
    </w:pPr>
    <w:rPr>
      <w:rFonts w:ascii="Arial" w:eastAsia="Times New Roman" w:hAnsi="Arial" w:cs="Arial"/>
      <w:b/>
      <w:bCs/>
      <w:sz w:val="20"/>
      <w:szCs w:val="20"/>
      <w:lang w:val="ru-RU" w:eastAsia="ru-RU" w:bidi="ar-SA"/>
    </w:rPr>
  </w:style>
  <w:style w:type="character" w:customStyle="1" w:styleId="afff">
    <w:name w:val="Нумерованный список !! Знак"/>
    <w:aliases w:val="Основной текст с отступом Знак1 Знак Знак"/>
    <w:basedOn w:val="a2"/>
    <w:rsid w:val="009A0FBD"/>
    <w:rPr>
      <w:sz w:val="24"/>
      <w:szCs w:val="24"/>
    </w:rPr>
  </w:style>
  <w:style w:type="character" w:customStyle="1" w:styleId="afff0">
    <w:name w:val="Буквица"/>
    <w:rsid w:val="009A0FBD"/>
    <w:rPr>
      <w:lang w:val="ru-RU"/>
    </w:rPr>
  </w:style>
  <w:style w:type="paragraph" w:styleId="2e">
    <w:name w:val="List 2"/>
    <w:basedOn w:val="a1"/>
    <w:rsid w:val="009A0FBD"/>
    <w:pPr>
      <w:ind w:left="566" w:hanging="283"/>
      <w:jc w:val="left"/>
    </w:pPr>
    <w:rPr>
      <w:rFonts w:ascii="Arial" w:hAnsi="Arial" w:cs="Arial"/>
      <w:sz w:val="20"/>
      <w:szCs w:val="20"/>
    </w:rPr>
  </w:style>
  <w:style w:type="paragraph" w:styleId="afff1">
    <w:name w:val="Balloon Text"/>
    <w:basedOn w:val="a1"/>
    <w:link w:val="afff2"/>
    <w:uiPriority w:val="99"/>
    <w:rsid w:val="009A0FBD"/>
    <w:rPr>
      <w:rFonts w:ascii="Tahoma" w:hAnsi="Tahoma" w:cs="Tahoma"/>
      <w:sz w:val="16"/>
      <w:szCs w:val="16"/>
    </w:rPr>
  </w:style>
  <w:style w:type="character" w:customStyle="1" w:styleId="afff2">
    <w:name w:val="Текст выноски Знак"/>
    <w:basedOn w:val="a2"/>
    <w:link w:val="afff1"/>
    <w:uiPriority w:val="99"/>
    <w:rsid w:val="009A0FBD"/>
    <w:rPr>
      <w:rFonts w:ascii="Tahoma" w:eastAsia="Times New Roman" w:hAnsi="Tahoma" w:cs="Tahoma"/>
      <w:sz w:val="16"/>
      <w:szCs w:val="16"/>
      <w:lang w:val="ru-RU" w:eastAsia="ru-RU" w:bidi="ar-SA"/>
    </w:rPr>
  </w:style>
  <w:style w:type="character" w:customStyle="1" w:styleId="S11">
    <w:name w:val="S_Обычный Знак Знак1 Знак"/>
    <w:basedOn w:val="a2"/>
    <w:locked/>
    <w:rsid w:val="009A0FBD"/>
    <w:rPr>
      <w:rFonts w:eastAsia="Calibri"/>
      <w:sz w:val="24"/>
      <w:szCs w:val="24"/>
    </w:rPr>
  </w:style>
  <w:style w:type="character" w:customStyle="1" w:styleId="150">
    <w:name w:val="Знак Знак15"/>
    <w:basedOn w:val="a2"/>
    <w:locked/>
    <w:rsid w:val="009A0FBD"/>
    <w:rPr>
      <w:rFonts w:eastAsia="Calibri"/>
      <w:b/>
      <w:bCs/>
      <w:sz w:val="28"/>
      <w:szCs w:val="28"/>
      <w:lang w:val="ru-RU" w:eastAsia="ru-RU" w:bidi="ar-SA"/>
    </w:rPr>
  </w:style>
  <w:style w:type="paragraph" w:customStyle="1" w:styleId="afff3">
    <w:name w:val="Название предприятия"/>
    <w:basedOn w:val="a1"/>
    <w:semiHidden/>
    <w:rsid w:val="009A0FBD"/>
    <w:pPr>
      <w:keepNext/>
      <w:keepLines/>
      <w:spacing w:line="220" w:lineRule="atLeast"/>
    </w:pPr>
    <w:rPr>
      <w:rFonts w:ascii="Arial Black" w:hAnsi="Arial Black" w:cs="Arial Black"/>
      <w:spacing w:val="-25"/>
      <w:kern w:val="28"/>
      <w:sz w:val="32"/>
      <w:szCs w:val="32"/>
      <w:lang w:eastAsia="en-US"/>
    </w:rPr>
  </w:style>
  <w:style w:type="paragraph" w:customStyle="1" w:styleId="36">
    <w:name w:val="Заголовок_3"/>
    <w:basedOn w:val="30"/>
    <w:next w:val="a1"/>
    <w:rsid w:val="009A0FBD"/>
    <w:pPr>
      <w:keepLines w:val="0"/>
      <w:spacing w:before="0"/>
    </w:pPr>
    <w:rPr>
      <w:rFonts w:ascii="Times New Roman" w:eastAsia="Times New Roman" w:hAnsi="Times New Roman" w:cs="Times New Roman"/>
      <w:i/>
      <w:iCs/>
      <w:color w:val="000000"/>
      <w:sz w:val="28"/>
      <w:szCs w:val="28"/>
    </w:rPr>
  </w:style>
  <w:style w:type="paragraph" w:customStyle="1" w:styleId="afff4">
    <w:name w:val="Генплан"/>
    <w:basedOn w:val="a1"/>
    <w:rsid w:val="009A0FBD"/>
    <w:pPr>
      <w:tabs>
        <w:tab w:val="left" w:pos="7797"/>
      </w:tabs>
      <w:spacing w:line="360" w:lineRule="auto"/>
      <w:ind w:firstLine="0"/>
      <w:jc w:val="center"/>
    </w:pPr>
    <w:rPr>
      <w:b/>
      <w:bCs/>
      <w:sz w:val="32"/>
      <w:szCs w:val="32"/>
    </w:rPr>
  </w:style>
  <w:style w:type="paragraph" w:customStyle="1" w:styleId="17">
    <w:name w:val="Знак Знак1 Знак"/>
    <w:basedOn w:val="a1"/>
    <w:rsid w:val="009A0FBD"/>
    <w:pPr>
      <w:spacing w:before="100" w:beforeAutospacing="1" w:after="100" w:afterAutospacing="1"/>
      <w:ind w:firstLine="0"/>
      <w:jc w:val="left"/>
    </w:pPr>
    <w:rPr>
      <w:rFonts w:ascii="Tahoma" w:hAnsi="Tahoma" w:cs="Tahoma"/>
      <w:sz w:val="20"/>
      <w:szCs w:val="20"/>
      <w:lang w:val="en-US" w:eastAsia="en-US"/>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
    <w:basedOn w:val="a1"/>
    <w:rsid w:val="009A0FBD"/>
    <w:pPr>
      <w:spacing w:before="100" w:beforeAutospacing="1" w:after="100" w:afterAutospacing="1"/>
      <w:ind w:firstLine="0"/>
      <w:jc w:val="left"/>
    </w:pPr>
    <w:rPr>
      <w:rFonts w:ascii="Tahoma" w:hAnsi="Tahoma"/>
      <w:sz w:val="20"/>
      <w:szCs w:val="20"/>
      <w:lang w:val="en-US" w:eastAsia="en-US"/>
    </w:rPr>
  </w:style>
  <w:style w:type="character" w:customStyle="1" w:styleId="37">
    <w:name w:val="Основной текст Знак3"/>
    <w:aliases w:val=" Знак1 Знак Знак2, Знак1 Знак2,Знак1 Знак1,Знак1 Знак Знак Знак Знак1,Знак1 Знак Знак Знак2,Основной текст Знак Знак Знак1, Знак1 Знак Знак Знак1,Основной текст Знак1 Знак1,Основной текст Знак1 Знак Знак Знак1"/>
    <w:basedOn w:val="a2"/>
    <w:semiHidden/>
    <w:rsid w:val="009A0FBD"/>
    <w:rPr>
      <w:sz w:val="24"/>
      <w:szCs w:val="24"/>
      <w:lang w:val="ru-RU" w:eastAsia="ru-RU" w:bidi="ar-SA"/>
    </w:rPr>
  </w:style>
  <w:style w:type="character" w:customStyle="1" w:styleId="111">
    <w:name w:val="Знак11 Знак1"/>
    <w:aliases w:val=" Знак11 Знак Знак"/>
    <w:basedOn w:val="a2"/>
    <w:locked/>
    <w:rsid w:val="009A0FBD"/>
    <w:rPr>
      <w:rFonts w:ascii="Courier New" w:hAnsi="Courier New" w:cs="Courier New"/>
      <w:sz w:val="24"/>
      <w:szCs w:val="24"/>
      <w:lang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1"/>
    <w:rsid w:val="009A0FBD"/>
    <w:pPr>
      <w:spacing w:before="100" w:beforeAutospacing="1" w:after="100" w:afterAutospacing="1"/>
      <w:ind w:firstLine="0"/>
      <w:jc w:val="left"/>
    </w:pPr>
    <w:rPr>
      <w:rFonts w:ascii="Tahoma" w:hAnsi="Tahoma" w:cs="Tahoma"/>
      <w:sz w:val="20"/>
      <w:szCs w:val="20"/>
      <w:lang w:val="en-US" w:eastAsia="en-US"/>
    </w:rPr>
  </w:style>
  <w:style w:type="character" w:customStyle="1" w:styleId="83">
    <w:name w:val="Знак Знак8"/>
    <w:basedOn w:val="a2"/>
    <w:semiHidden/>
    <w:locked/>
    <w:rsid w:val="009A0FBD"/>
    <w:rPr>
      <w:rFonts w:ascii="Tahoma" w:hAnsi="Tahoma" w:cs="Tahoma"/>
      <w:sz w:val="16"/>
      <w:szCs w:val="16"/>
      <w:lang w:eastAsia="ru-RU"/>
    </w:rPr>
  </w:style>
  <w:style w:type="paragraph" w:customStyle="1" w:styleId="820">
    <w:name w:val="Знак Знак8 Знак Знак Знак Знак Знак Знак Знак Знак Знак Знак Знак Знак Знак Знак Знак Знак Знак Знак Знак Знак Знак Знак2"/>
    <w:basedOn w:val="a1"/>
    <w:rsid w:val="009A0FBD"/>
    <w:pPr>
      <w:spacing w:before="100" w:beforeAutospacing="1" w:after="100" w:afterAutospacing="1"/>
      <w:ind w:firstLine="0"/>
      <w:jc w:val="left"/>
    </w:pPr>
    <w:rPr>
      <w:rFonts w:ascii="Tahoma" w:eastAsia="Calibri" w:hAnsi="Tahoma" w:cs="Tahoma"/>
      <w:sz w:val="20"/>
      <w:szCs w:val="20"/>
      <w:lang w:val="en-US" w:eastAsia="en-US"/>
    </w:rPr>
  </w:style>
  <w:style w:type="character" w:customStyle="1" w:styleId="BodyTextIndentChar">
    <w:name w:val="Body Text Indent Char"/>
    <w:aliases w:val="Основной текст 1 Char,Нумерованный список !! Char,Надин стиль Char,Мой Заголовок 1 Char,Основной текст с отступом Знак Char,Мой Заголовок 1 Знак Char,Iniiaiie oaeno 1 Char"/>
    <w:basedOn w:val="a2"/>
    <w:semiHidden/>
    <w:locked/>
    <w:rsid w:val="009A0FBD"/>
    <w:rPr>
      <w:rFonts w:ascii="Times New Roman" w:hAnsi="Times New Roman" w:cs="Times New Roman"/>
      <w:sz w:val="24"/>
      <w:szCs w:val="24"/>
    </w:rPr>
  </w:style>
  <w:style w:type="paragraph" w:customStyle="1" w:styleId="610">
    <w:name w:val="Знак6 Знак Знак Знак1"/>
    <w:basedOn w:val="a1"/>
    <w:rsid w:val="009A0FBD"/>
    <w:pPr>
      <w:spacing w:before="100" w:beforeAutospacing="1" w:after="100" w:afterAutospacing="1"/>
      <w:ind w:firstLine="0"/>
      <w:jc w:val="left"/>
    </w:pPr>
    <w:rPr>
      <w:rFonts w:ascii="Tahoma" w:eastAsia="Calibri" w:hAnsi="Tahoma" w:cs="Tahoma"/>
      <w:sz w:val="20"/>
      <w:szCs w:val="20"/>
      <w:lang w:val="en-US" w:eastAsia="en-US"/>
    </w:rPr>
  </w:style>
  <w:style w:type="character" w:customStyle="1" w:styleId="S31">
    <w:name w:val="S_Заголовок 3 Знак Знак1"/>
    <w:basedOn w:val="a2"/>
    <w:rsid w:val="009A0FBD"/>
    <w:rPr>
      <w:sz w:val="24"/>
      <w:szCs w:val="24"/>
      <w:u w:val="single"/>
      <w:lang w:val="ru-RU" w:eastAsia="ru-RU"/>
    </w:rPr>
  </w:style>
  <w:style w:type="paragraph" w:customStyle="1" w:styleId="830">
    <w:name w:val="Знак Знак8 Знак Знак Знак Знак Знак Знак Знак Знак Знак Знак Знак Знак Знак Знак Знак Знак Знак Знак Знак Знак Знак Знак3"/>
    <w:basedOn w:val="a1"/>
    <w:rsid w:val="009A0FBD"/>
    <w:pPr>
      <w:spacing w:before="100" w:beforeAutospacing="1" w:after="100" w:afterAutospacing="1"/>
      <w:ind w:firstLine="0"/>
      <w:jc w:val="left"/>
    </w:pPr>
    <w:rPr>
      <w:rFonts w:ascii="Tahoma" w:hAnsi="Tahoma" w:cs="Tahoma"/>
      <w:sz w:val="20"/>
      <w:szCs w:val="20"/>
      <w:lang w:val="en-US" w:eastAsia="en-US"/>
    </w:rPr>
  </w:style>
  <w:style w:type="character" w:customStyle="1" w:styleId="72">
    <w:name w:val="Знак Знак7"/>
    <w:basedOn w:val="a2"/>
    <w:semiHidden/>
    <w:locked/>
    <w:rsid w:val="009A0FBD"/>
    <w:rPr>
      <w:rFonts w:ascii="Times New Roman" w:hAnsi="Times New Roman" w:cs="Times New Roman"/>
      <w:sz w:val="24"/>
      <w:szCs w:val="24"/>
    </w:rPr>
  </w:style>
  <w:style w:type="paragraph" w:customStyle="1" w:styleId="18">
    <w:name w:val="Абзац списка1"/>
    <w:basedOn w:val="a1"/>
    <w:qFormat/>
    <w:rsid w:val="009A0FBD"/>
    <w:pPr>
      <w:widowControl w:val="0"/>
      <w:autoSpaceDE w:val="0"/>
      <w:autoSpaceDN w:val="0"/>
      <w:adjustRightInd w:val="0"/>
      <w:ind w:left="720" w:firstLine="0"/>
      <w:jc w:val="left"/>
    </w:pPr>
    <w:rPr>
      <w:rFonts w:ascii="Arial" w:eastAsia="Calibri" w:hAnsi="Arial" w:cs="Arial"/>
      <w:sz w:val="20"/>
      <w:szCs w:val="20"/>
    </w:rPr>
  </w:style>
  <w:style w:type="character" w:customStyle="1" w:styleId="63">
    <w:name w:val="Знак Знак6"/>
    <w:basedOn w:val="a2"/>
    <w:semiHidden/>
    <w:locked/>
    <w:rsid w:val="009A0FBD"/>
    <w:rPr>
      <w:rFonts w:ascii="Times New Roman" w:hAnsi="Times New Roman" w:cs="Times New Roman"/>
      <w:sz w:val="24"/>
      <w:szCs w:val="24"/>
    </w:rPr>
  </w:style>
  <w:style w:type="paragraph" w:customStyle="1" w:styleId="tekstob">
    <w:name w:val="tekstob"/>
    <w:basedOn w:val="a1"/>
    <w:rsid w:val="009A0FBD"/>
    <w:pPr>
      <w:spacing w:before="100" w:beforeAutospacing="1" w:after="100" w:afterAutospacing="1"/>
      <w:ind w:firstLine="0"/>
      <w:jc w:val="left"/>
    </w:pPr>
    <w:rPr>
      <w:rFonts w:eastAsia="Calibri"/>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1"/>
    <w:rsid w:val="009A0FBD"/>
    <w:pPr>
      <w:spacing w:before="100" w:beforeAutospacing="1" w:after="100" w:afterAutospacing="1"/>
      <w:ind w:firstLine="0"/>
      <w:jc w:val="left"/>
    </w:pPr>
    <w:rPr>
      <w:rFonts w:ascii="Tahoma" w:eastAsia="Calibri" w:hAnsi="Tahoma" w:cs="Tahoma"/>
      <w:sz w:val="20"/>
      <w:szCs w:val="20"/>
      <w:lang w:val="en-US" w:eastAsia="en-US"/>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1"/>
    <w:rsid w:val="009A0FBD"/>
    <w:pPr>
      <w:spacing w:before="100" w:beforeAutospacing="1" w:after="100" w:afterAutospacing="1"/>
      <w:ind w:firstLine="0"/>
      <w:jc w:val="left"/>
    </w:pPr>
    <w:rPr>
      <w:rFonts w:ascii="Tahoma" w:eastAsia="Calibri" w:hAnsi="Tahoma" w:cs="Tahoma"/>
      <w:sz w:val="20"/>
      <w:szCs w:val="20"/>
      <w:lang w:val="en-US" w:eastAsia="en-US"/>
    </w:rPr>
  </w:style>
  <w:style w:type="character" w:customStyle="1" w:styleId="S32">
    <w:name w:val="S_Маркированный Знак3"/>
    <w:basedOn w:val="a2"/>
    <w:rsid w:val="009A0FBD"/>
    <w:rPr>
      <w:sz w:val="28"/>
      <w:szCs w:val="28"/>
      <w:lang w:val="ru-RU" w:eastAsia="ru-RU" w:bidi="ar-SA"/>
    </w:rPr>
  </w:style>
  <w:style w:type="paragraph" w:customStyle="1" w:styleId="180">
    <w:name w:val="Знак Знак18"/>
    <w:basedOn w:val="a1"/>
    <w:rsid w:val="009A0FBD"/>
    <w:pPr>
      <w:spacing w:after="160" w:line="240" w:lineRule="exact"/>
      <w:ind w:firstLine="0"/>
      <w:jc w:val="left"/>
    </w:pPr>
    <w:rPr>
      <w:rFonts w:ascii="Verdana" w:hAnsi="Verdana" w:cs="Verdana"/>
      <w:sz w:val="20"/>
      <w:szCs w:val="20"/>
      <w:lang w:val="en-US" w:eastAsia="en-US"/>
    </w:rPr>
  </w:style>
  <w:style w:type="character" w:customStyle="1" w:styleId="xx">
    <w:name w:val="Заголовок x.x Знак Знак"/>
    <w:basedOn w:val="a2"/>
    <w:rsid w:val="009A0FBD"/>
    <w:rPr>
      <w:rFonts w:ascii="Arial" w:hAnsi="Arial"/>
      <w:lang w:val="ru-RU" w:eastAsia="ru-RU" w:bidi="ar-SA"/>
    </w:rPr>
  </w:style>
  <w:style w:type="numbering" w:styleId="a0">
    <w:name w:val="Outline List 3"/>
    <w:basedOn w:val="a4"/>
    <w:rsid w:val="009A0FBD"/>
    <w:pPr>
      <w:numPr>
        <w:numId w:val="5"/>
      </w:numPr>
    </w:pPr>
  </w:style>
  <w:style w:type="paragraph" w:customStyle="1" w:styleId="19">
    <w:name w:val="Без интервала1"/>
    <w:link w:val="NoSpacingChar"/>
    <w:rsid w:val="009A0FBD"/>
    <w:pPr>
      <w:spacing w:after="0" w:line="240" w:lineRule="auto"/>
    </w:pPr>
    <w:rPr>
      <w:rFonts w:ascii="Calibri" w:eastAsia="Calibri" w:hAnsi="Calibri" w:cs="Times New Roman"/>
      <w:lang w:val="ru-RU" w:bidi="ar-SA"/>
    </w:rPr>
  </w:style>
  <w:style w:type="character" w:customStyle="1" w:styleId="NoSpacingChar">
    <w:name w:val="No Spacing Char"/>
    <w:basedOn w:val="a2"/>
    <w:link w:val="19"/>
    <w:locked/>
    <w:rsid w:val="009A0FBD"/>
    <w:rPr>
      <w:rFonts w:ascii="Calibri" w:eastAsia="Calibri" w:hAnsi="Calibri" w:cs="Times New Roman"/>
      <w:lang w:val="ru-RU" w:bidi="ar-SA"/>
    </w:rPr>
  </w:style>
  <w:style w:type="paragraph" w:customStyle="1" w:styleId="2f">
    <w:name w:val="Абзац списка2"/>
    <w:basedOn w:val="a1"/>
    <w:uiPriority w:val="99"/>
    <w:qFormat/>
    <w:rsid w:val="009A0FBD"/>
    <w:pPr>
      <w:widowControl w:val="0"/>
      <w:autoSpaceDE w:val="0"/>
      <w:autoSpaceDN w:val="0"/>
      <w:adjustRightInd w:val="0"/>
      <w:ind w:left="720" w:firstLine="0"/>
      <w:jc w:val="left"/>
    </w:pPr>
    <w:rPr>
      <w:rFonts w:ascii="Arial" w:eastAsia="Calibri" w:hAnsi="Arial" w:cs="Arial"/>
      <w:sz w:val="20"/>
      <w:szCs w:val="20"/>
    </w:rPr>
  </w:style>
  <w:style w:type="paragraph" w:customStyle="1" w:styleId="38">
    <w:name w:val="Абзац списка3"/>
    <w:basedOn w:val="a1"/>
    <w:uiPriority w:val="99"/>
    <w:qFormat/>
    <w:rsid w:val="009A0FBD"/>
    <w:pPr>
      <w:widowControl w:val="0"/>
      <w:autoSpaceDE w:val="0"/>
      <w:autoSpaceDN w:val="0"/>
      <w:adjustRightInd w:val="0"/>
      <w:ind w:left="720" w:firstLine="0"/>
      <w:jc w:val="left"/>
    </w:pPr>
    <w:rPr>
      <w:rFonts w:ascii="Arial" w:eastAsia="Calibri" w:hAnsi="Arial" w:cs="Arial"/>
      <w:sz w:val="20"/>
      <w:szCs w:val="20"/>
    </w:rPr>
  </w:style>
  <w:style w:type="paragraph" w:customStyle="1" w:styleId="Main">
    <w:name w:val="Main"/>
    <w:link w:val="Main0"/>
    <w:rsid w:val="009A0FBD"/>
    <w:pPr>
      <w:widowControl w:val="0"/>
      <w:spacing w:after="0" w:line="360" w:lineRule="auto"/>
      <w:ind w:firstLine="709"/>
      <w:jc w:val="both"/>
    </w:pPr>
    <w:rPr>
      <w:rFonts w:ascii="Times New Roman" w:eastAsia="Times New Roman" w:hAnsi="Times New Roman" w:cs="Tahoma"/>
      <w:sz w:val="24"/>
      <w:szCs w:val="16"/>
      <w:lang w:val="ru-RU" w:eastAsia="ru-RU" w:bidi="ar-SA"/>
    </w:rPr>
  </w:style>
  <w:style w:type="character" w:customStyle="1" w:styleId="Main0">
    <w:name w:val="Main Знак"/>
    <w:basedOn w:val="a2"/>
    <w:link w:val="Main"/>
    <w:rsid w:val="009A0FBD"/>
    <w:rPr>
      <w:rFonts w:ascii="Times New Roman" w:eastAsia="Times New Roman" w:hAnsi="Times New Roman" w:cs="Tahoma"/>
      <w:sz w:val="24"/>
      <w:szCs w:val="16"/>
      <w:lang w:val="ru-RU" w:eastAsia="ru-RU" w:bidi="ar-SA"/>
    </w:rPr>
  </w:style>
  <w:style w:type="character" w:customStyle="1" w:styleId="Web1">
    <w:name w:val="Обычный (Web)1 Знак"/>
    <w:aliases w:val="Обычный (веб) Знак Знак Знак,Обычный (Web) Знак Знак Знак Знак"/>
    <w:basedOn w:val="a2"/>
    <w:rsid w:val="009A0FBD"/>
    <w:rPr>
      <w:sz w:val="24"/>
      <w:szCs w:val="24"/>
      <w:lang w:val="ru-RU" w:eastAsia="ru-RU" w:bidi="ar-SA"/>
    </w:rPr>
  </w:style>
  <w:style w:type="paragraph" w:customStyle="1" w:styleId="87">
    <w:name w:val="Знак Знак8 Знак Знак Знак Знак Знак Знак Знак Знак Знак Знак Знак Знак Знак Знак Знак Знак Знак Знак Знак Знак Знак Знак7"/>
    <w:basedOn w:val="a1"/>
    <w:rsid w:val="006258C5"/>
    <w:pPr>
      <w:spacing w:before="100" w:beforeAutospacing="1" w:after="100" w:afterAutospacing="1"/>
      <w:ind w:firstLine="0"/>
      <w:jc w:val="left"/>
    </w:pPr>
    <w:rPr>
      <w:rFonts w:ascii="Tahoma" w:hAnsi="Tahoma"/>
      <w:sz w:val="20"/>
      <w:szCs w:val="20"/>
      <w:lang w:val="en-US" w:eastAsia="en-US"/>
    </w:rPr>
  </w:style>
  <w:style w:type="character" w:customStyle="1" w:styleId="821">
    <w:name w:val="Знак Знак82"/>
    <w:basedOn w:val="a2"/>
    <w:semiHidden/>
    <w:locked/>
    <w:rsid w:val="006258C5"/>
    <w:rPr>
      <w:rFonts w:ascii="Tahoma" w:hAnsi="Tahoma" w:cs="Tahoma"/>
      <w:sz w:val="16"/>
      <w:szCs w:val="16"/>
      <w:lang w:eastAsia="ru-RU"/>
    </w:rPr>
  </w:style>
  <w:style w:type="character" w:customStyle="1" w:styleId="720">
    <w:name w:val="Знак Знак72"/>
    <w:basedOn w:val="a2"/>
    <w:semiHidden/>
    <w:locked/>
    <w:rsid w:val="006258C5"/>
    <w:rPr>
      <w:rFonts w:ascii="Times New Roman" w:hAnsi="Times New Roman" w:cs="Times New Roman"/>
      <w:sz w:val="24"/>
      <w:szCs w:val="24"/>
    </w:rPr>
  </w:style>
  <w:style w:type="paragraph" w:customStyle="1" w:styleId="43">
    <w:name w:val="Абзац списка4"/>
    <w:basedOn w:val="a1"/>
    <w:uiPriority w:val="99"/>
    <w:qFormat/>
    <w:rsid w:val="006258C5"/>
    <w:pPr>
      <w:widowControl w:val="0"/>
      <w:autoSpaceDE w:val="0"/>
      <w:autoSpaceDN w:val="0"/>
      <w:adjustRightInd w:val="0"/>
      <w:ind w:left="720" w:firstLine="0"/>
      <w:jc w:val="left"/>
    </w:pPr>
    <w:rPr>
      <w:rFonts w:ascii="Arial" w:eastAsia="Calibri" w:hAnsi="Arial" w:cs="Arial"/>
      <w:sz w:val="20"/>
      <w:szCs w:val="20"/>
    </w:rPr>
  </w:style>
  <w:style w:type="character" w:customStyle="1" w:styleId="620">
    <w:name w:val="Знак Знак62"/>
    <w:basedOn w:val="a2"/>
    <w:semiHidden/>
    <w:locked/>
    <w:rsid w:val="006258C5"/>
    <w:rPr>
      <w:rFonts w:ascii="Times New Roman" w:hAnsi="Times New Roman" w:cs="Times New Roman"/>
      <w:sz w:val="24"/>
      <w:szCs w:val="24"/>
    </w:rPr>
  </w:style>
  <w:style w:type="paragraph" w:customStyle="1" w:styleId="64">
    <w:name w:val="Знак6"/>
    <w:basedOn w:val="a1"/>
    <w:rsid w:val="006258C5"/>
    <w:pPr>
      <w:spacing w:line="240" w:lineRule="exact"/>
      <w:ind w:firstLine="0"/>
    </w:pPr>
    <w:rPr>
      <w:lang w:val="en-US" w:eastAsia="en-US"/>
    </w:rPr>
  </w:style>
  <w:style w:type="paragraph" w:customStyle="1" w:styleId="2f0">
    <w:name w:val="Знак Знак Знак Знак Знак Знак Знак2"/>
    <w:basedOn w:val="a1"/>
    <w:rsid w:val="006258C5"/>
    <w:pPr>
      <w:spacing w:after="160" w:line="240" w:lineRule="exact"/>
      <w:ind w:firstLine="0"/>
      <w:jc w:val="left"/>
    </w:pPr>
    <w:rPr>
      <w:rFonts w:ascii="Verdana" w:hAnsi="Verdana" w:cs="Verdana"/>
      <w:sz w:val="20"/>
      <w:szCs w:val="20"/>
      <w:lang w:val="en-US" w:eastAsia="en-US"/>
    </w:rPr>
  </w:style>
  <w:style w:type="character" w:customStyle="1" w:styleId="320">
    <w:name w:val="Знак Знак32"/>
    <w:basedOn w:val="a2"/>
    <w:rsid w:val="006258C5"/>
    <w:rPr>
      <w:rFonts w:ascii="Times New Roman" w:eastAsia="Times New Roman" w:hAnsi="Times New Roman"/>
      <w:sz w:val="28"/>
    </w:rPr>
  </w:style>
  <w:style w:type="paragraph" w:customStyle="1" w:styleId="2f1">
    <w:name w:val="Знак Знак Знак Знак Знак Знак2"/>
    <w:basedOn w:val="a1"/>
    <w:rsid w:val="006258C5"/>
    <w:pPr>
      <w:spacing w:before="100" w:beforeAutospacing="1" w:after="100" w:afterAutospacing="1"/>
      <w:ind w:firstLine="0"/>
      <w:jc w:val="left"/>
    </w:pPr>
    <w:rPr>
      <w:rFonts w:ascii="Tahoma" w:hAnsi="Tahoma"/>
      <w:sz w:val="20"/>
      <w:szCs w:val="20"/>
      <w:lang w:val="en-US" w:eastAsia="en-US"/>
    </w:rPr>
  </w:style>
  <w:style w:type="paragraph" w:customStyle="1" w:styleId="520">
    <w:name w:val="Знак52"/>
    <w:basedOn w:val="a1"/>
    <w:rsid w:val="006258C5"/>
    <w:pPr>
      <w:spacing w:after="160" w:line="240" w:lineRule="exact"/>
      <w:ind w:firstLine="0"/>
      <w:jc w:val="left"/>
    </w:pPr>
    <w:rPr>
      <w:rFonts w:ascii="Verdana" w:hAnsi="Verdana" w:cs="Verdana"/>
      <w:sz w:val="20"/>
      <w:szCs w:val="20"/>
      <w:lang w:val="en-US" w:eastAsia="en-US"/>
    </w:rPr>
  </w:style>
  <w:style w:type="paragraph" w:customStyle="1" w:styleId="630">
    <w:name w:val="Знак6 Знак Знак Знак3"/>
    <w:basedOn w:val="a1"/>
    <w:rsid w:val="006258C5"/>
    <w:pPr>
      <w:spacing w:before="100" w:beforeAutospacing="1" w:after="100" w:afterAutospacing="1"/>
      <w:ind w:firstLine="0"/>
      <w:jc w:val="left"/>
    </w:pPr>
    <w:rPr>
      <w:rFonts w:ascii="Tahoma" w:hAnsi="Tahoma"/>
      <w:sz w:val="20"/>
      <w:szCs w:val="20"/>
      <w:lang w:val="en-US" w:eastAsia="en-US"/>
    </w:rPr>
  </w:style>
  <w:style w:type="paragraph" w:customStyle="1" w:styleId="102">
    <w:name w:val="Знак102"/>
    <w:basedOn w:val="a1"/>
    <w:rsid w:val="006258C5"/>
    <w:pPr>
      <w:spacing w:after="160" w:line="240" w:lineRule="exact"/>
      <w:ind w:firstLine="0"/>
      <w:jc w:val="left"/>
    </w:pPr>
    <w:rPr>
      <w:rFonts w:ascii="Verdana" w:hAnsi="Verdana" w:cs="Verdana"/>
      <w:sz w:val="20"/>
      <w:szCs w:val="20"/>
      <w:lang w:val="en-US" w:eastAsia="en-US"/>
    </w:rPr>
  </w:style>
  <w:style w:type="character" w:customStyle="1" w:styleId="242">
    <w:name w:val="Знак Знак242"/>
    <w:rsid w:val="006258C5"/>
    <w:rPr>
      <w:sz w:val="18"/>
      <w:szCs w:val="18"/>
    </w:rPr>
  </w:style>
  <w:style w:type="paragraph" w:customStyle="1" w:styleId="420">
    <w:name w:val="Знак42"/>
    <w:basedOn w:val="a1"/>
    <w:rsid w:val="006258C5"/>
    <w:pPr>
      <w:spacing w:before="100" w:beforeAutospacing="1" w:after="100" w:afterAutospacing="1"/>
      <w:ind w:firstLine="0"/>
      <w:jc w:val="left"/>
    </w:pPr>
    <w:rPr>
      <w:rFonts w:ascii="Tahoma" w:hAnsi="Tahoma"/>
      <w:sz w:val="20"/>
      <w:szCs w:val="20"/>
      <w:lang w:val="en-US" w:eastAsia="en-US"/>
    </w:rPr>
  </w:style>
  <w:style w:type="paragraph" w:customStyle="1" w:styleId="86">
    <w:name w:val="Знак Знак8 Знак Знак Знак Знак Знак Знак Знак Знак Знак Знак Знак Знак Знак Знак Знак Знак Знак Знак Знак Знак Знак Знак6"/>
    <w:basedOn w:val="a1"/>
    <w:rsid w:val="00CE3256"/>
    <w:pPr>
      <w:spacing w:before="100" w:beforeAutospacing="1" w:after="100" w:afterAutospacing="1"/>
      <w:ind w:firstLine="0"/>
      <w:jc w:val="left"/>
    </w:pPr>
    <w:rPr>
      <w:rFonts w:ascii="Tahoma" w:hAnsi="Tahoma"/>
      <w:sz w:val="20"/>
      <w:szCs w:val="20"/>
      <w:lang w:val="en-US" w:eastAsia="en-US"/>
    </w:rPr>
  </w:style>
  <w:style w:type="character" w:customStyle="1" w:styleId="811">
    <w:name w:val="Знак Знак81"/>
    <w:basedOn w:val="a2"/>
    <w:semiHidden/>
    <w:locked/>
    <w:rsid w:val="00CE3256"/>
    <w:rPr>
      <w:rFonts w:ascii="Tahoma" w:hAnsi="Tahoma" w:cs="Tahoma"/>
      <w:sz w:val="16"/>
      <w:szCs w:val="16"/>
      <w:lang w:eastAsia="ru-RU"/>
    </w:rPr>
  </w:style>
  <w:style w:type="character" w:customStyle="1" w:styleId="710">
    <w:name w:val="Знак Знак71"/>
    <w:basedOn w:val="a2"/>
    <w:semiHidden/>
    <w:locked/>
    <w:rsid w:val="00CE3256"/>
    <w:rPr>
      <w:rFonts w:ascii="Times New Roman" w:hAnsi="Times New Roman" w:cs="Times New Roman"/>
      <w:sz w:val="24"/>
      <w:szCs w:val="24"/>
    </w:rPr>
  </w:style>
  <w:style w:type="paragraph" w:customStyle="1" w:styleId="53">
    <w:name w:val="Абзац списка5"/>
    <w:basedOn w:val="a1"/>
    <w:uiPriority w:val="99"/>
    <w:qFormat/>
    <w:rsid w:val="00CE3256"/>
    <w:pPr>
      <w:widowControl w:val="0"/>
      <w:autoSpaceDE w:val="0"/>
      <w:autoSpaceDN w:val="0"/>
      <w:adjustRightInd w:val="0"/>
      <w:ind w:left="720" w:firstLine="0"/>
      <w:jc w:val="left"/>
    </w:pPr>
    <w:rPr>
      <w:rFonts w:ascii="Arial" w:eastAsia="Calibri" w:hAnsi="Arial" w:cs="Arial"/>
      <w:sz w:val="20"/>
      <w:szCs w:val="20"/>
    </w:rPr>
  </w:style>
  <w:style w:type="character" w:customStyle="1" w:styleId="611">
    <w:name w:val="Знак Знак61"/>
    <w:basedOn w:val="a2"/>
    <w:semiHidden/>
    <w:locked/>
    <w:rsid w:val="00CE3256"/>
    <w:rPr>
      <w:rFonts w:ascii="Times New Roman" w:hAnsi="Times New Roman" w:cs="Times New Roman"/>
      <w:sz w:val="24"/>
      <w:szCs w:val="24"/>
    </w:rPr>
  </w:style>
  <w:style w:type="paragraph" w:customStyle="1" w:styleId="2f2">
    <w:name w:val="Знак2"/>
    <w:basedOn w:val="a1"/>
    <w:rsid w:val="00CE3256"/>
    <w:pPr>
      <w:spacing w:line="240" w:lineRule="exact"/>
      <w:ind w:firstLine="0"/>
    </w:pPr>
    <w:rPr>
      <w:lang w:val="en-US" w:eastAsia="en-US"/>
    </w:rPr>
  </w:style>
  <w:style w:type="paragraph" w:customStyle="1" w:styleId="1a">
    <w:name w:val="Знак Знак Знак Знак Знак Знак Знак1"/>
    <w:basedOn w:val="a1"/>
    <w:rsid w:val="00CE3256"/>
    <w:pPr>
      <w:spacing w:after="160" w:line="240" w:lineRule="exact"/>
      <w:ind w:firstLine="0"/>
      <w:jc w:val="left"/>
    </w:pPr>
    <w:rPr>
      <w:rFonts w:ascii="Verdana" w:hAnsi="Verdana" w:cs="Verdana"/>
      <w:sz w:val="20"/>
      <w:szCs w:val="20"/>
      <w:lang w:val="en-US" w:eastAsia="en-US"/>
    </w:rPr>
  </w:style>
  <w:style w:type="character" w:customStyle="1" w:styleId="310">
    <w:name w:val="Знак Знак31"/>
    <w:basedOn w:val="a2"/>
    <w:rsid w:val="00CE3256"/>
    <w:rPr>
      <w:rFonts w:ascii="Times New Roman" w:eastAsia="Times New Roman" w:hAnsi="Times New Roman"/>
      <w:sz w:val="28"/>
    </w:rPr>
  </w:style>
  <w:style w:type="paragraph" w:customStyle="1" w:styleId="1b">
    <w:name w:val="Знак Знак Знак Знак Знак Знак1"/>
    <w:basedOn w:val="a1"/>
    <w:rsid w:val="00CE3256"/>
    <w:pPr>
      <w:spacing w:before="100" w:beforeAutospacing="1" w:after="100" w:afterAutospacing="1"/>
      <w:ind w:firstLine="0"/>
      <w:jc w:val="left"/>
    </w:pPr>
    <w:rPr>
      <w:rFonts w:ascii="Tahoma" w:hAnsi="Tahoma"/>
      <w:sz w:val="20"/>
      <w:szCs w:val="20"/>
      <w:lang w:val="en-US" w:eastAsia="en-US"/>
    </w:rPr>
  </w:style>
  <w:style w:type="paragraph" w:customStyle="1" w:styleId="510">
    <w:name w:val="Знак51"/>
    <w:basedOn w:val="a1"/>
    <w:rsid w:val="00CE3256"/>
    <w:pPr>
      <w:spacing w:after="160" w:line="240" w:lineRule="exact"/>
      <w:ind w:firstLine="0"/>
      <w:jc w:val="left"/>
    </w:pPr>
    <w:rPr>
      <w:rFonts w:ascii="Verdana" w:hAnsi="Verdana" w:cs="Verdana"/>
      <w:sz w:val="20"/>
      <w:szCs w:val="20"/>
      <w:lang w:val="en-US" w:eastAsia="en-US"/>
    </w:rPr>
  </w:style>
  <w:style w:type="paragraph" w:customStyle="1" w:styleId="621">
    <w:name w:val="Знак6 Знак Знак Знак2"/>
    <w:basedOn w:val="a1"/>
    <w:rsid w:val="00CE3256"/>
    <w:pPr>
      <w:spacing w:before="100" w:beforeAutospacing="1" w:after="100" w:afterAutospacing="1"/>
      <w:ind w:firstLine="0"/>
      <w:jc w:val="left"/>
    </w:pPr>
    <w:rPr>
      <w:rFonts w:ascii="Tahoma" w:hAnsi="Tahoma"/>
      <w:sz w:val="20"/>
      <w:szCs w:val="20"/>
      <w:lang w:val="en-US" w:eastAsia="en-US"/>
    </w:rPr>
  </w:style>
  <w:style w:type="paragraph" w:customStyle="1" w:styleId="101">
    <w:name w:val="Знак101"/>
    <w:basedOn w:val="a1"/>
    <w:rsid w:val="00CE3256"/>
    <w:pPr>
      <w:spacing w:after="160" w:line="240" w:lineRule="exact"/>
      <w:ind w:firstLine="0"/>
      <w:jc w:val="left"/>
    </w:pPr>
    <w:rPr>
      <w:rFonts w:ascii="Verdana" w:hAnsi="Verdana" w:cs="Verdana"/>
      <w:sz w:val="20"/>
      <w:szCs w:val="20"/>
      <w:lang w:val="en-US" w:eastAsia="en-US"/>
    </w:rPr>
  </w:style>
  <w:style w:type="character" w:customStyle="1" w:styleId="241">
    <w:name w:val="Знак Знак241"/>
    <w:rsid w:val="00CE3256"/>
    <w:rPr>
      <w:sz w:val="18"/>
      <w:szCs w:val="18"/>
    </w:rPr>
  </w:style>
  <w:style w:type="paragraph" w:customStyle="1" w:styleId="410">
    <w:name w:val="Знак41"/>
    <w:basedOn w:val="a1"/>
    <w:rsid w:val="00CE3256"/>
    <w:pPr>
      <w:spacing w:before="100" w:beforeAutospacing="1" w:after="100" w:afterAutospacing="1"/>
      <w:ind w:firstLine="0"/>
      <w:jc w:val="left"/>
    </w:pPr>
    <w:rPr>
      <w:rFonts w:ascii="Tahoma" w:hAnsi="Tahoma"/>
      <w:sz w:val="20"/>
      <w:szCs w:val="20"/>
      <w:lang w:val="en-US" w:eastAsia="en-US"/>
    </w:rPr>
  </w:style>
  <w:style w:type="paragraph" w:styleId="afff5">
    <w:name w:val="Document Map"/>
    <w:basedOn w:val="a1"/>
    <w:link w:val="afff6"/>
    <w:rsid w:val="00CE3256"/>
    <w:rPr>
      <w:rFonts w:ascii="Tahoma" w:hAnsi="Tahoma" w:cs="Tahoma"/>
      <w:sz w:val="16"/>
      <w:szCs w:val="16"/>
    </w:rPr>
  </w:style>
  <w:style w:type="character" w:customStyle="1" w:styleId="afff6">
    <w:name w:val="Схема документа Знак"/>
    <w:basedOn w:val="a2"/>
    <w:link w:val="afff5"/>
    <w:rsid w:val="00CE3256"/>
    <w:rPr>
      <w:rFonts w:ascii="Tahoma" w:eastAsia="Times New Roman" w:hAnsi="Tahoma" w:cs="Tahoma"/>
      <w:sz w:val="16"/>
      <w:szCs w:val="16"/>
      <w:lang w:val="ru-RU" w:eastAsia="ru-RU" w:bidi="ar-SA"/>
    </w:rPr>
  </w:style>
  <w:style w:type="paragraph" w:customStyle="1" w:styleId="1c">
    <w:name w:val="Знак Знак Знак Знак Знак1 Знак"/>
    <w:basedOn w:val="a1"/>
    <w:rsid w:val="00CE3256"/>
    <w:pPr>
      <w:spacing w:after="160" w:line="240" w:lineRule="exact"/>
      <w:ind w:firstLine="0"/>
      <w:jc w:val="left"/>
    </w:pPr>
    <w:rPr>
      <w:rFonts w:ascii="Verdana" w:hAnsi="Verdana"/>
      <w:lang w:val="en-US" w:eastAsia="en-US"/>
    </w:rPr>
  </w:style>
  <w:style w:type="character" w:customStyle="1" w:styleId="afff7">
    <w:name w:val="Гипертекстовая ссылка"/>
    <w:rsid w:val="00CE3256"/>
    <w:rPr>
      <w:b/>
      <w:bCs/>
      <w:color w:val="008000"/>
    </w:rPr>
  </w:style>
  <w:style w:type="paragraph" w:customStyle="1" w:styleId="1d">
    <w:name w:val="Обычный1"/>
    <w:link w:val="Normal"/>
    <w:rsid w:val="00CE3256"/>
    <w:pPr>
      <w:snapToGrid w:val="0"/>
      <w:spacing w:after="0" w:line="240" w:lineRule="auto"/>
    </w:pPr>
    <w:rPr>
      <w:rFonts w:ascii="Times New Roman" w:eastAsia="Times New Roman" w:hAnsi="Times New Roman" w:cs="Times New Roman"/>
      <w:szCs w:val="20"/>
      <w:lang w:val="ru-RU" w:eastAsia="ru-RU" w:bidi="ar-SA"/>
    </w:rPr>
  </w:style>
  <w:style w:type="character" w:customStyle="1" w:styleId="Normal">
    <w:name w:val="Normal Знак"/>
    <w:basedOn w:val="a2"/>
    <w:link w:val="1d"/>
    <w:rsid w:val="00CE3256"/>
    <w:rPr>
      <w:rFonts w:ascii="Times New Roman" w:eastAsia="Times New Roman" w:hAnsi="Times New Roman" w:cs="Times New Roman"/>
      <w:szCs w:val="20"/>
      <w:lang w:val="ru-RU" w:eastAsia="ru-RU" w:bidi="ar-SA"/>
    </w:rPr>
  </w:style>
  <w:style w:type="paragraph" w:customStyle="1" w:styleId="ConsPlusNonformat">
    <w:name w:val="ConsPlusNonformat"/>
    <w:rsid w:val="00CE3256"/>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customStyle="1" w:styleId="ConsCell">
    <w:name w:val="ConsCell"/>
    <w:rsid w:val="00CE3256"/>
    <w:pPr>
      <w:widowControl w:val="0"/>
      <w:autoSpaceDE w:val="0"/>
      <w:autoSpaceDN w:val="0"/>
      <w:adjustRightInd w:val="0"/>
      <w:spacing w:after="0" w:line="240" w:lineRule="auto"/>
      <w:ind w:right="19772"/>
    </w:pPr>
    <w:rPr>
      <w:rFonts w:ascii="Arial" w:eastAsia="Times New Roman" w:hAnsi="Arial" w:cs="Arial"/>
      <w:sz w:val="20"/>
      <w:szCs w:val="20"/>
      <w:lang w:val="ru-RU" w:eastAsia="ru-RU" w:bidi="ar-SA"/>
    </w:rPr>
  </w:style>
  <w:style w:type="paragraph" w:customStyle="1" w:styleId="1e">
    <w:name w:val="Кроля1"/>
    <w:basedOn w:val="a1"/>
    <w:link w:val="1f"/>
    <w:rsid w:val="00CE3256"/>
    <w:pPr>
      <w:tabs>
        <w:tab w:val="left" w:pos="7797"/>
      </w:tabs>
      <w:spacing w:line="360" w:lineRule="auto"/>
      <w:ind w:firstLine="0"/>
      <w:jc w:val="center"/>
    </w:pPr>
    <w:rPr>
      <w:b/>
      <w:sz w:val="28"/>
      <w:szCs w:val="28"/>
    </w:rPr>
  </w:style>
  <w:style w:type="character" w:customStyle="1" w:styleId="1f">
    <w:name w:val="Кроля1 Знак"/>
    <w:link w:val="1e"/>
    <w:rsid w:val="00CE3256"/>
    <w:rPr>
      <w:rFonts w:ascii="Times New Roman" w:eastAsia="Times New Roman" w:hAnsi="Times New Roman" w:cs="Times New Roman"/>
      <w:b/>
      <w:sz w:val="28"/>
      <w:szCs w:val="28"/>
      <w:lang w:bidi="ar-SA"/>
    </w:rPr>
  </w:style>
  <w:style w:type="paragraph" w:customStyle="1" w:styleId="nospacing">
    <w:name w:val="nospacing"/>
    <w:basedOn w:val="a1"/>
    <w:rsid w:val="00CE3256"/>
    <w:pPr>
      <w:spacing w:before="100" w:beforeAutospacing="1" w:after="100" w:afterAutospacing="1"/>
      <w:ind w:firstLine="0"/>
      <w:jc w:val="left"/>
    </w:pPr>
  </w:style>
  <w:style w:type="character" w:customStyle="1" w:styleId="afff8">
    <w:name w:val="Основной РПС Знак"/>
    <w:basedOn w:val="a2"/>
    <w:rsid w:val="00CE3256"/>
    <w:rPr>
      <w:sz w:val="28"/>
      <w:szCs w:val="28"/>
    </w:rPr>
  </w:style>
  <w:style w:type="paragraph" w:customStyle="1" w:styleId="afff9">
    <w:name w:val="Содержимое таблицы"/>
    <w:basedOn w:val="a1"/>
    <w:rsid w:val="00CE3256"/>
    <w:pPr>
      <w:suppressLineNumbers/>
      <w:suppressAutoHyphens/>
      <w:ind w:firstLine="688"/>
    </w:pPr>
    <w:rPr>
      <w:lang w:eastAsia="ar-SA"/>
    </w:rPr>
  </w:style>
  <w:style w:type="paragraph" w:customStyle="1" w:styleId="181">
    <w:name w:val="Знак18"/>
    <w:basedOn w:val="a1"/>
    <w:rsid w:val="00CE3256"/>
    <w:pPr>
      <w:spacing w:after="160" w:line="240" w:lineRule="exact"/>
      <w:ind w:firstLine="0"/>
      <w:jc w:val="left"/>
    </w:pPr>
    <w:rPr>
      <w:rFonts w:ascii="Verdana" w:hAnsi="Verdana" w:cs="Verdana"/>
      <w:sz w:val="20"/>
      <w:szCs w:val="20"/>
      <w:lang w:val="en-US" w:eastAsia="en-US"/>
    </w:rPr>
  </w:style>
  <w:style w:type="paragraph" w:customStyle="1" w:styleId="183">
    <w:name w:val="Знак183"/>
    <w:basedOn w:val="a1"/>
    <w:rsid w:val="00CE3256"/>
    <w:pPr>
      <w:spacing w:after="160" w:line="240" w:lineRule="exact"/>
      <w:ind w:firstLine="0"/>
      <w:jc w:val="left"/>
    </w:pPr>
    <w:rPr>
      <w:rFonts w:ascii="Verdana" w:hAnsi="Verdana" w:cs="Verdana"/>
      <w:sz w:val="20"/>
      <w:szCs w:val="20"/>
      <w:lang w:val="en-US" w:eastAsia="en-US"/>
    </w:rPr>
  </w:style>
  <w:style w:type="paragraph" w:customStyle="1" w:styleId="182">
    <w:name w:val="Знак182"/>
    <w:basedOn w:val="a1"/>
    <w:rsid w:val="00CE3256"/>
    <w:pPr>
      <w:spacing w:after="160" w:line="240" w:lineRule="exact"/>
      <w:ind w:firstLine="0"/>
      <w:jc w:val="left"/>
    </w:pPr>
    <w:rPr>
      <w:rFonts w:ascii="Verdana" w:hAnsi="Verdana" w:cs="Verdana"/>
      <w:sz w:val="20"/>
      <w:szCs w:val="20"/>
      <w:lang w:val="en-US" w:eastAsia="en-US"/>
    </w:rPr>
  </w:style>
  <w:style w:type="paragraph" w:customStyle="1" w:styleId="1810">
    <w:name w:val="Знак181"/>
    <w:basedOn w:val="a1"/>
    <w:rsid w:val="00CE3256"/>
    <w:pPr>
      <w:spacing w:after="160" w:line="240" w:lineRule="exact"/>
      <w:ind w:firstLine="0"/>
      <w:jc w:val="left"/>
    </w:pPr>
    <w:rPr>
      <w:rFonts w:ascii="Verdana" w:hAnsi="Verdana" w:cs="Verdana"/>
      <w:sz w:val="20"/>
      <w:szCs w:val="20"/>
      <w:lang w:val="en-US" w:eastAsia="en-US"/>
    </w:rPr>
  </w:style>
  <w:style w:type="paragraph" w:customStyle="1" w:styleId="ConsPlusCell">
    <w:name w:val="ConsPlusCell"/>
    <w:rsid w:val="00CE3256"/>
    <w:pPr>
      <w:widowControl w:val="0"/>
      <w:autoSpaceDE w:val="0"/>
      <w:autoSpaceDN w:val="0"/>
      <w:adjustRightInd w:val="0"/>
      <w:spacing w:after="0" w:line="240" w:lineRule="auto"/>
    </w:pPr>
    <w:rPr>
      <w:rFonts w:ascii="Calibri" w:eastAsia="Calibri" w:hAnsi="Calibri" w:cs="Calibri"/>
      <w:lang w:val="ru-RU" w:eastAsia="ru-RU" w:bidi="ar-SA"/>
    </w:rPr>
  </w:style>
  <w:style w:type="character" w:customStyle="1" w:styleId="S6">
    <w:name w:val="S_Обычный Знак Знак"/>
    <w:basedOn w:val="a2"/>
    <w:rsid w:val="00CE3256"/>
    <w:rPr>
      <w:rFonts w:ascii="Times New Roman" w:eastAsia="Times New Roman" w:hAnsi="Times New Roman" w:cs="Times New Roman"/>
      <w:sz w:val="24"/>
      <w:szCs w:val="24"/>
      <w:lang w:eastAsia="ru-RU"/>
    </w:rPr>
  </w:style>
  <w:style w:type="paragraph" w:customStyle="1" w:styleId="39">
    <w:name w:val="Нормативы 3"/>
    <w:basedOn w:val="30"/>
    <w:link w:val="3a"/>
    <w:qFormat/>
    <w:rsid w:val="00CE3256"/>
    <w:pPr>
      <w:keepNext w:val="0"/>
      <w:keepLines w:val="0"/>
      <w:widowControl w:val="0"/>
      <w:numPr>
        <w:ilvl w:val="2"/>
      </w:numPr>
      <w:autoSpaceDE w:val="0"/>
      <w:autoSpaceDN w:val="0"/>
      <w:adjustRightInd w:val="0"/>
      <w:spacing w:before="120"/>
      <w:ind w:left="1440" w:firstLine="709"/>
    </w:pPr>
    <w:rPr>
      <w:rFonts w:ascii="Times New Roman" w:eastAsia="Times New Roman" w:hAnsi="Times New Roman" w:cs="Times New Roman"/>
      <w:b w:val="0"/>
      <w:color w:val="auto"/>
      <w:sz w:val="26"/>
      <w:szCs w:val="26"/>
    </w:rPr>
  </w:style>
  <w:style w:type="character" w:customStyle="1" w:styleId="3a">
    <w:name w:val="Нормативы 3 Знак"/>
    <w:basedOn w:val="a2"/>
    <w:link w:val="39"/>
    <w:rsid w:val="00CE3256"/>
    <w:rPr>
      <w:rFonts w:ascii="Times New Roman" w:eastAsia="Times New Roman" w:hAnsi="Times New Roman" w:cs="Times New Roman"/>
      <w:bCs/>
      <w:sz w:val="26"/>
      <w:szCs w:val="26"/>
      <w:lang w:val="ru-RU" w:eastAsia="ru-RU" w:bidi="ar-SA"/>
    </w:rPr>
  </w:style>
  <w:style w:type="paragraph" w:customStyle="1" w:styleId="1f0">
    <w:name w:val="Заголовок М1"/>
    <w:basedOn w:val="10"/>
    <w:next w:val="S3"/>
    <w:link w:val="1f1"/>
    <w:qFormat/>
    <w:rsid w:val="000752DE"/>
    <w:pPr>
      <w:tabs>
        <w:tab w:val="left" w:pos="0"/>
      </w:tabs>
      <w:spacing w:before="100" w:beforeAutospacing="1" w:line="276" w:lineRule="auto"/>
      <w:ind w:firstLine="0"/>
      <w:jc w:val="center"/>
    </w:pPr>
    <w:rPr>
      <w:rFonts w:ascii="Times New Roman" w:hAnsi="Times New Roman"/>
      <w:caps/>
      <w:color w:val="000000" w:themeColor="text1"/>
    </w:rPr>
  </w:style>
  <w:style w:type="character" w:customStyle="1" w:styleId="1f1">
    <w:name w:val="Заголовок М1 Знак"/>
    <w:basedOn w:val="a2"/>
    <w:link w:val="1f0"/>
    <w:rsid w:val="000752DE"/>
    <w:rPr>
      <w:rFonts w:ascii="Times New Roman" w:eastAsiaTheme="majorEastAsia" w:hAnsi="Times New Roman" w:cstheme="majorBidi"/>
      <w:b/>
      <w:bCs/>
      <w:caps/>
      <w:color w:val="000000" w:themeColor="text1"/>
      <w:sz w:val="28"/>
      <w:szCs w:val="28"/>
      <w:lang w:val="ru-RU" w:eastAsia="ru-RU" w:bidi="ar-SA"/>
    </w:rPr>
  </w:style>
  <w:style w:type="paragraph" w:customStyle="1" w:styleId="afffa">
    <w:name w:val="Заголовок М"/>
    <w:basedOn w:val="10"/>
    <w:link w:val="afffb"/>
    <w:qFormat/>
    <w:rsid w:val="00470EDF"/>
    <w:pPr>
      <w:keepLines w:val="0"/>
      <w:tabs>
        <w:tab w:val="num" w:pos="0"/>
        <w:tab w:val="right" w:leader="dot" w:pos="9540"/>
      </w:tabs>
      <w:spacing w:before="100" w:beforeAutospacing="1" w:after="100" w:afterAutospacing="1"/>
      <w:ind w:firstLine="0"/>
      <w:jc w:val="center"/>
    </w:pPr>
    <w:rPr>
      <w:rFonts w:ascii="Times New Roman" w:eastAsia="Calibri" w:hAnsi="Times New Roman" w:cs="Times New Roman"/>
      <w:caps/>
      <w:color w:val="000000"/>
      <w:szCs w:val="20"/>
      <w:lang/>
    </w:rPr>
  </w:style>
  <w:style w:type="character" w:customStyle="1" w:styleId="afffb">
    <w:name w:val="Заголовок М Знак"/>
    <w:link w:val="afffa"/>
    <w:rsid w:val="00470EDF"/>
    <w:rPr>
      <w:rFonts w:ascii="Times New Roman" w:eastAsia="Calibri" w:hAnsi="Times New Roman" w:cs="Times New Roman"/>
      <w:b/>
      <w:bCs/>
      <w:caps/>
      <w:color w:val="000000"/>
      <w:sz w:val="28"/>
      <w:szCs w:val="20"/>
      <w:lang w:bidi="ar-SA"/>
    </w:rPr>
  </w:style>
  <w:style w:type="paragraph" w:customStyle="1" w:styleId="1f2">
    <w:name w:val="стиль1"/>
    <w:basedOn w:val="a1"/>
    <w:rsid w:val="00470EDF"/>
    <w:pPr>
      <w:spacing w:before="100" w:beforeAutospacing="1" w:after="100" w:afterAutospacing="1"/>
      <w:ind w:firstLine="0"/>
      <w:jc w:val="left"/>
    </w:pPr>
    <w:rPr>
      <w:b/>
      <w:bCs/>
      <w:sz w:val="18"/>
      <w:szCs w:val="18"/>
    </w:rPr>
  </w:style>
  <w:style w:type="paragraph" w:customStyle="1" w:styleId="afffc">
    <w:name w:val="Основной"/>
    <w:basedOn w:val="a1"/>
    <w:rsid w:val="00026A3B"/>
    <w:pPr>
      <w:spacing w:after="20" w:line="360" w:lineRule="auto"/>
    </w:pPr>
    <w:rPr>
      <w:sz w:val="28"/>
      <w:szCs w:val="20"/>
    </w:rPr>
  </w:style>
  <w:style w:type="paragraph" w:customStyle="1" w:styleId="131">
    <w:name w:val="Стиль13"/>
    <w:basedOn w:val="a1"/>
    <w:rsid w:val="00026A3B"/>
    <w:pPr>
      <w:ind w:firstLine="0"/>
    </w:pPr>
    <w:rPr>
      <w:rFonts w:ascii="Arial" w:hAnsi="Arial" w:cs="Arial"/>
    </w:rPr>
  </w:style>
  <w:style w:type="character" w:styleId="afffd">
    <w:name w:val="annotation reference"/>
    <w:rsid w:val="00235061"/>
    <w:rPr>
      <w:sz w:val="16"/>
      <w:szCs w:val="16"/>
    </w:rPr>
  </w:style>
  <w:style w:type="paragraph" w:styleId="afffe">
    <w:name w:val="annotation text"/>
    <w:basedOn w:val="a1"/>
    <w:link w:val="affff"/>
    <w:rsid w:val="00235061"/>
    <w:rPr>
      <w:sz w:val="20"/>
      <w:szCs w:val="20"/>
    </w:rPr>
  </w:style>
  <w:style w:type="character" w:customStyle="1" w:styleId="affff">
    <w:name w:val="Текст примечания Знак"/>
    <w:basedOn w:val="a2"/>
    <w:link w:val="afffe"/>
    <w:rsid w:val="00235061"/>
    <w:rPr>
      <w:rFonts w:ascii="Times New Roman" w:eastAsia="Times New Roman" w:hAnsi="Times New Roman" w:cs="Times New Roman"/>
      <w:sz w:val="20"/>
      <w:szCs w:val="20"/>
      <w:lang w:val="ru-RU" w:eastAsia="ru-RU" w:bidi="ar-SA"/>
    </w:rPr>
  </w:style>
  <w:style w:type="character" w:customStyle="1" w:styleId="affff0">
    <w:name w:val="Абзац Знак"/>
    <w:link w:val="affff1"/>
    <w:locked/>
    <w:rsid w:val="00640624"/>
    <w:rPr>
      <w:sz w:val="24"/>
      <w:szCs w:val="24"/>
    </w:rPr>
  </w:style>
  <w:style w:type="paragraph" w:customStyle="1" w:styleId="affff1">
    <w:name w:val="Абзац"/>
    <w:basedOn w:val="a1"/>
    <w:link w:val="affff0"/>
    <w:qFormat/>
    <w:rsid w:val="00640624"/>
    <w:pPr>
      <w:spacing w:before="120" w:after="60"/>
      <w:ind w:firstLine="567"/>
    </w:pPr>
    <w:rPr>
      <w:rFonts w:asciiTheme="minorHAnsi" w:eastAsiaTheme="minorHAnsi" w:hAnsiTheme="minorHAnsi" w:cstheme="minorBidi"/>
      <w:lang w:val="en-US"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75A49"/>
    <w:rsid w:val="00066F66"/>
    <w:rsid w:val="00355F11"/>
    <w:rsid w:val="00370503"/>
    <w:rsid w:val="004416AE"/>
    <w:rsid w:val="00480B40"/>
    <w:rsid w:val="00481DDA"/>
    <w:rsid w:val="004F70CF"/>
    <w:rsid w:val="0050315B"/>
    <w:rsid w:val="00587186"/>
    <w:rsid w:val="00707D0B"/>
    <w:rsid w:val="009146DE"/>
    <w:rsid w:val="00936592"/>
    <w:rsid w:val="00946C5D"/>
    <w:rsid w:val="009A4EC7"/>
    <w:rsid w:val="009A5D91"/>
    <w:rsid w:val="009C4351"/>
    <w:rsid w:val="009C7FC4"/>
    <w:rsid w:val="00A15CB3"/>
    <w:rsid w:val="00A75A49"/>
    <w:rsid w:val="00AB2E31"/>
    <w:rsid w:val="00AB6B79"/>
    <w:rsid w:val="00BD0DFF"/>
    <w:rsid w:val="00BE1CC0"/>
    <w:rsid w:val="00DE1327"/>
    <w:rsid w:val="00EB7CD0"/>
    <w:rsid w:val="00EC45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1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6621123E583405E817AF75B3A1D7763">
    <w:name w:val="56621123E583405E817AF75B3A1D7763"/>
    <w:rsid w:val="00A75A49"/>
  </w:style>
  <w:style w:type="paragraph" w:customStyle="1" w:styleId="4CB8AE29762D45F2B9FF215E32643797">
    <w:name w:val="4CB8AE29762D45F2B9FF215E32643797"/>
    <w:rsid w:val="00A75A49"/>
  </w:style>
  <w:style w:type="paragraph" w:customStyle="1" w:styleId="1B58CA1536CB4CC88A09AFAB92E42F95">
    <w:name w:val="1B58CA1536CB4CC88A09AFAB92E42F95"/>
    <w:rsid w:val="00A75A49"/>
  </w:style>
  <w:style w:type="paragraph" w:customStyle="1" w:styleId="6C966563D98C480F886BA64B55C4624A">
    <w:name w:val="6C966563D98C480F886BA64B55C4624A"/>
    <w:rsid w:val="00A75A49"/>
  </w:style>
  <w:style w:type="paragraph" w:customStyle="1" w:styleId="DEB3F8DCFE784EFDB65DC9EA5886AA4F">
    <w:name w:val="DEB3F8DCFE784EFDB65DC9EA5886AA4F"/>
    <w:rsid w:val="00A75A49"/>
  </w:style>
  <w:style w:type="paragraph" w:customStyle="1" w:styleId="FA33345BC61441778259D8CC780FF627">
    <w:name w:val="FA33345BC61441778259D8CC780FF627"/>
    <w:rsid w:val="00A75A4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9D65D-3942-43F2-8297-E610679C3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18</Pages>
  <Words>4236</Words>
  <Characters>24147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Положения о территориальном планировании</vt:lpstr>
    </vt:vector>
  </TitlesOfParts>
  <Company>Microsoft</Company>
  <LinksUpToDate>false</LinksUpToDate>
  <CharactersWithSpaces>28327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Положения о территориальном планировании</dc:title>
  <dc:subject>Положения о территориальном планировании</dc:subject>
  <dc:creator>Пользователь</dc:creator>
  <cp:lastModifiedBy>Сергей</cp:lastModifiedBy>
  <cp:revision>26</cp:revision>
  <cp:lastPrinted>2017-12-22T04:20:00Z</cp:lastPrinted>
  <dcterms:created xsi:type="dcterms:W3CDTF">2013-12-11T08:21:00Z</dcterms:created>
  <dcterms:modified xsi:type="dcterms:W3CDTF">2017-12-24T17:57:00Z</dcterms:modified>
</cp:coreProperties>
</file>